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80" w:rsidRPr="00487CE1" w:rsidRDefault="00487CE1" w:rsidP="00487CE1">
      <w:pPr>
        <w:jc w:val="right"/>
        <w:rPr>
          <w:b/>
        </w:rPr>
      </w:pPr>
      <w:proofErr w:type="spellStart"/>
      <w:r w:rsidRPr="00487CE1">
        <w:rPr>
          <w:b/>
        </w:rPr>
        <w:t>Com-ITU</w:t>
      </w:r>
      <w:proofErr w:type="spellEnd"/>
      <w:r w:rsidRPr="00487CE1">
        <w:rPr>
          <w:b/>
        </w:rPr>
        <w:t xml:space="preserve"> Temp </w:t>
      </w:r>
      <w:r w:rsidR="006A3CFD">
        <w:rPr>
          <w:b/>
        </w:rPr>
        <w:t>3</w:t>
      </w:r>
      <w:r w:rsidR="003C5F48">
        <w:rPr>
          <w:b/>
        </w:rPr>
        <w:t xml:space="preserve"> rev 1</w:t>
      </w:r>
      <w:bookmarkStart w:id="0" w:name="_GoBack"/>
      <w:bookmarkEnd w:id="0"/>
    </w:p>
    <w:p w:rsidR="004B1488" w:rsidRDefault="004B1488"/>
    <w:p w:rsidR="004B1488" w:rsidRDefault="004B1488"/>
    <w:p w:rsidR="00487CE1" w:rsidRDefault="00487CE1"/>
    <w:p w:rsidR="004B1488" w:rsidRPr="002D144F" w:rsidRDefault="004B1488" w:rsidP="004B1488">
      <w:pPr>
        <w:rPr>
          <w:b/>
          <w:sz w:val="28"/>
          <w:szCs w:val="28"/>
          <w:lang w:val="en-US"/>
        </w:rPr>
      </w:pPr>
      <w:proofErr w:type="spellStart"/>
      <w:r w:rsidRPr="002D144F">
        <w:rPr>
          <w:b/>
          <w:sz w:val="28"/>
          <w:szCs w:val="28"/>
          <w:lang w:val="en-US"/>
        </w:rPr>
        <w:t>Com-ITU</w:t>
      </w:r>
      <w:proofErr w:type="spellEnd"/>
      <w:r w:rsidRPr="002D144F">
        <w:rPr>
          <w:b/>
          <w:sz w:val="28"/>
          <w:szCs w:val="28"/>
          <w:lang w:val="en-US"/>
        </w:rPr>
        <w:t xml:space="preserve"> – support from the Office</w:t>
      </w:r>
    </w:p>
    <w:p w:rsidR="002D144F" w:rsidRPr="00487CE1" w:rsidRDefault="002D144F">
      <w:pPr>
        <w:rPr>
          <w:b/>
          <w:sz w:val="24"/>
          <w:szCs w:val="24"/>
          <w:lang w:val="en-US"/>
        </w:rPr>
      </w:pPr>
      <w:r w:rsidRPr="00487CE1">
        <w:rPr>
          <w:b/>
          <w:sz w:val="24"/>
          <w:szCs w:val="24"/>
          <w:lang w:val="en-US"/>
        </w:rPr>
        <w:t>Background</w:t>
      </w:r>
    </w:p>
    <w:p w:rsidR="002D144F" w:rsidRPr="002D144F" w:rsidRDefault="002D144F" w:rsidP="002D144F">
      <w:pPr>
        <w:rPr>
          <w:lang w:val="en-US"/>
        </w:rPr>
      </w:pPr>
      <w:r w:rsidRPr="002D144F">
        <w:rPr>
          <w:lang w:val="en-US"/>
        </w:rPr>
        <w:t xml:space="preserve">The possible support from the Office to the CEPT Committees has been discussed at previous meetings of the </w:t>
      </w:r>
      <w:proofErr w:type="spellStart"/>
      <w:r w:rsidRPr="002D144F">
        <w:rPr>
          <w:lang w:val="en-US"/>
        </w:rPr>
        <w:t>Com-ITU</w:t>
      </w:r>
      <w:proofErr w:type="spellEnd"/>
      <w:r w:rsidRPr="002D144F">
        <w:rPr>
          <w:lang w:val="en-US"/>
        </w:rPr>
        <w:t xml:space="preserve"> and the CEPT Assembly in 2011.</w:t>
      </w:r>
    </w:p>
    <w:p w:rsidR="004B1488" w:rsidRPr="002D144F" w:rsidRDefault="004B1488" w:rsidP="004B1488">
      <w:pPr>
        <w:rPr>
          <w:lang w:val="en-US"/>
        </w:rPr>
      </w:pPr>
      <w:proofErr w:type="spellStart"/>
      <w:r w:rsidRPr="002D144F">
        <w:rPr>
          <w:lang w:val="en-US"/>
        </w:rPr>
        <w:t>Com-ITU</w:t>
      </w:r>
      <w:proofErr w:type="spellEnd"/>
      <w:r w:rsidRPr="002D144F">
        <w:rPr>
          <w:lang w:val="en-US"/>
        </w:rPr>
        <w:t xml:space="preserve"> noted the discussions at the CEPT Assembly in December 2012</w:t>
      </w:r>
      <w:r w:rsidR="002D144F" w:rsidRPr="002D144F">
        <w:rPr>
          <w:lang w:val="en-US"/>
        </w:rPr>
        <w:t xml:space="preserve"> rega</w:t>
      </w:r>
      <w:r w:rsidRPr="002D144F">
        <w:rPr>
          <w:lang w:val="en-US"/>
        </w:rPr>
        <w:t xml:space="preserve">rding support from the Office to the </w:t>
      </w:r>
      <w:proofErr w:type="gramStart"/>
      <w:r w:rsidRPr="002D144F">
        <w:rPr>
          <w:lang w:val="en-US"/>
        </w:rPr>
        <w:t>Committees .</w:t>
      </w:r>
      <w:proofErr w:type="gramEnd"/>
      <w:r w:rsidRPr="002D144F">
        <w:rPr>
          <w:lang w:val="en-US"/>
        </w:rPr>
        <w:t xml:space="preserve"> </w:t>
      </w:r>
    </w:p>
    <w:p w:rsidR="004B1488" w:rsidRPr="002D144F" w:rsidRDefault="004B1488" w:rsidP="004B1488">
      <w:pPr>
        <w:ind w:left="1304"/>
        <w:rPr>
          <w:lang w:val="en-US"/>
        </w:rPr>
      </w:pPr>
      <w:r w:rsidRPr="002D144F">
        <w:rPr>
          <w:lang w:val="en-US"/>
        </w:rPr>
        <w:t xml:space="preserve"> ”</w:t>
      </w:r>
      <w:r w:rsidRPr="002D144F">
        <w:rPr>
          <w:i/>
          <w:lang w:val="en-US"/>
        </w:rPr>
        <w:t xml:space="preserve">The Chairman of </w:t>
      </w:r>
      <w:proofErr w:type="spellStart"/>
      <w:r w:rsidRPr="002D144F">
        <w:rPr>
          <w:i/>
          <w:lang w:val="en-US"/>
        </w:rPr>
        <w:t>Com-ITU</w:t>
      </w:r>
      <w:proofErr w:type="spellEnd"/>
      <w:r w:rsidRPr="002D144F">
        <w:rPr>
          <w:i/>
          <w:lang w:val="en-US"/>
        </w:rPr>
        <w:t xml:space="preserve"> suggested that procedurally the office should ask the Committee Chairmen about their requirements and take the results of that enquiry to the ECO Council for decision.  This would distribute the resources according to the Council's priorities, based on the consultation. He advocated a more long-term approach, better </w:t>
      </w:r>
      <w:proofErr w:type="spellStart"/>
      <w:r w:rsidRPr="002D144F">
        <w:rPr>
          <w:i/>
          <w:lang w:val="en-US"/>
        </w:rPr>
        <w:t>organised</w:t>
      </w:r>
      <w:proofErr w:type="spellEnd"/>
      <w:r w:rsidRPr="002D144F">
        <w:rPr>
          <w:i/>
          <w:lang w:val="en-US"/>
        </w:rPr>
        <w:t xml:space="preserve"> and less ’ad-hoc’</w:t>
      </w:r>
      <w:r w:rsidRPr="002D144F">
        <w:rPr>
          <w:lang w:val="en-US"/>
        </w:rPr>
        <w:t>.”</w:t>
      </w:r>
    </w:p>
    <w:p w:rsidR="004B1488" w:rsidRPr="002D144F" w:rsidRDefault="004B1488" w:rsidP="004B1488">
      <w:pPr>
        <w:rPr>
          <w:lang w:val="en-US"/>
        </w:rPr>
      </w:pPr>
      <w:r w:rsidRPr="002D144F">
        <w:rPr>
          <w:lang w:val="en-US"/>
        </w:rPr>
        <w:t xml:space="preserve">As a result of the Assembly discussions </w:t>
      </w:r>
      <w:r w:rsidR="002D144F">
        <w:rPr>
          <w:lang w:val="en-US"/>
        </w:rPr>
        <w:t>the Assembly Chairman made the following proposal to the Office. It was noted from a formal point of view the ECO is a separate organization and cannot be directed by CEPT.</w:t>
      </w:r>
    </w:p>
    <w:p w:rsidR="002D144F" w:rsidRDefault="002D144F" w:rsidP="002D144F">
      <w:pPr>
        <w:ind w:left="1304"/>
        <w:rPr>
          <w:lang w:val="en-US"/>
        </w:rPr>
      </w:pPr>
      <w:r w:rsidRPr="002D144F">
        <w:rPr>
          <w:lang w:val="en-US"/>
        </w:rPr>
        <w:t>”</w:t>
      </w:r>
      <w:r w:rsidR="004B1488" w:rsidRPr="002D144F">
        <w:rPr>
          <w:i/>
          <w:lang w:val="en-US"/>
        </w:rPr>
        <w:t xml:space="preserve">The Assembly Chairman proposed that the Office raise the issue of the distribution of its effort with the Committee Chairmen early in 2012 to assist planning for the year 2013. Consultation within the Committees would inform the ECO Council to make an initial proposal at its spring meeting, for further discussion before resolving its decisions by the end of the year at its second council meeting.  Discussion of the Office’s priorities should also occur at the national level. </w:t>
      </w:r>
      <w:r w:rsidRPr="002D144F">
        <w:rPr>
          <w:lang w:val="en-US"/>
        </w:rPr>
        <w:t>”</w:t>
      </w:r>
    </w:p>
    <w:p w:rsidR="00487CE1" w:rsidRPr="002D144F" w:rsidRDefault="00487CE1" w:rsidP="00487CE1">
      <w:pPr>
        <w:rPr>
          <w:lang w:val="en-US"/>
        </w:rPr>
      </w:pPr>
      <w:proofErr w:type="spellStart"/>
      <w:r>
        <w:rPr>
          <w:lang w:val="en-US"/>
        </w:rPr>
        <w:t>Com-ITU</w:t>
      </w:r>
      <w:proofErr w:type="spellEnd"/>
      <w:r>
        <w:rPr>
          <w:lang w:val="en-US"/>
        </w:rPr>
        <w:t xml:space="preserve"> fully support the procedure proposed by the CEPT Assembly chairman.</w:t>
      </w:r>
    </w:p>
    <w:p w:rsidR="002D144F" w:rsidRPr="002D144F" w:rsidRDefault="002D144F" w:rsidP="004B1488">
      <w:pPr>
        <w:rPr>
          <w:lang w:val="en-US"/>
        </w:rPr>
      </w:pPr>
      <w:r w:rsidRPr="002D144F">
        <w:rPr>
          <w:lang w:val="en-US"/>
        </w:rPr>
        <w:t xml:space="preserve">Furthermore the </w:t>
      </w:r>
      <w:proofErr w:type="spellStart"/>
      <w:r w:rsidRPr="002D144F">
        <w:rPr>
          <w:lang w:val="en-US"/>
        </w:rPr>
        <w:t>Com-ITU</w:t>
      </w:r>
      <w:proofErr w:type="spellEnd"/>
      <w:r w:rsidRPr="002D144F">
        <w:rPr>
          <w:lang w:val="en-US"/>
        </w:rPr>
        <w:t xml:space="preserve"> </w:t>
      </w:r>
      <w:proofErr w:type="gramStart"/>
      <w:r w:rsidRPr="002D144F">
        <w:rPr>
          <w:lang w:val="en-US"/>
        </w:rPr>
        <w:t xml:space="preserve">noted  </w:t>
      </w:r>
      <w:r w:rsidR="00F974DA">
        <w:rPr>
          <w:lang w:val="en-US"/>
        </w:rPr>
        <w:t>the</w:t>
      </w:r>
      <w:proofErr w:type="gramEnd"/>
      <w:r w:rsidR="00F974DA">
        <w:rPr>
          <w:lang w:val="en-US"/>
        </w:rPr>
        <w:t xml:space="preserve"> wish expressed by several </w:t>
      </w:r>
      <w:r w:rsidRPr="002D144F">
        <w:rPr>
          <w:lang w:val="en-US"/>
        </w:rPr>
        <w:t xml:space="preserve"> </w:t>
      </w:r>
      <w:r w:rsidR="00F974DA">
        <w:rPr>
          <w:lang w:val="en-US"/>
        </w:rPr>
        <w:t xml:space="preserve">administrations </w:t>
      </w:r>
      <w:r w:rsidR="00487CE1">
        <w:rPr>
          <w:lang w:val="en-US"/>
        </w:rPr>
        <w:t xml:space="preserve">at the Assembly </w:t>
      </w:r>
      <w:r w:rsidR="00F974DA">
        <w:rPr>
          <w:lang w:val="en-US"/>
        </w:rPr>
        <w:t>to increase the number of signatories to the ECO Convention.</w:t>
      </w:r>
    </w:p>
    <w:p w:rsidR="004B1488" w:rsidRDefault="002D144F" w:rsidP="00F974DA">
      <w:pPr>
        <w:ind w:left="1304"/>
        <w:rPr>
          <w:i/>
          <w:lang w:val="en-US"/>
        </w:rPr>
      </w:pPr>
      <w:r w:rsidRPr="002D144F">
        <w:rPr>
          <w:lang w:val="en-US"/>
        </w:rPr>
        <w:t>”</w:t>
      </w:r>
      <w:r w:rsidR="004B1488" w:rsidRPr="002D144F">
        <w:rPr>
          <w:i/>
          <w:lang w:val="en-US"/>
        </w:rPr>
        <w:t xml:space="preserve">The Assembly Chairman underlined the desirability of all CEPT countries joining the ECO convention, for practical reasons and also for solidarity within the </w:t>
      </w:r>
      <w:r w:rsidR="00487CE1">
        <w:rPr>
          <w:i/>
          <w:lang w:val="en-US"/>
        </w:rPr>
        <w:t>organization</w:t>
      </w:r>
      <w:r w:rsidR="004B1488" w:rsidRPr="002D144F">
        <w:rPr>
          <w:i/>
          <w:lang w:val="en-US"/>
        </w:rPr>
        <w:t>.</w:t>
      </w:r>
      <w:r w:rsidRPr="00F974DA">
        <w:rPr>
          <w:i/>
          <w:lang w:val="en-US"/>
        </w:rPr>
        <w:t>”</w:t>
      </w:r>
    </w:p>
    <w:p w:rsidR="00487CE1" w:rsidRPr="00487CE1" w:rsidRDefault="00487CE1" w:rsidP="00487CE1">
      <w:pPr>
        <w:rPr>
          <w:lang w:val="en-US"/>
        </w:rPr>
      </w:pPr>
      <w:proofErr w:type="spellStart"/>
      <w:r>
        <w:rPr>
          <w:lang w:val="en-US"/>
        </w:rPr>
        <w:t>Com-ITU</w:t>
      </w:r>
      <w:proofErr w:type="spellEnd"/>
      <w:r>
        <w:rPr>
          <w:lang w:val="en-US"/>
        </w:rPr>
        <w:t xml:space="preserve"> fully support the attempts made by ECO to increase the number of CEPT countries being members of ECO.</w:t>
      </w:r>
    </w:p>
    <w:p w:rsidR="00F974DA" w:rsidRPr="00487CE1" w:rsidRDefault="00F974DA" w:rsidP="00F974DA">
      <w:pPr>
        <w:rPr>
          <w:b/>
          <w:sz w:val="24"/>
          <w:szCs w:val="24"/>
          <w:lang w:val="en-US"/>
        </w:rPr>
      </w:pPr>
      <w:proofErr w:type="spellStart"/>
      <w:r w:rsidRPr="00487CE1">
        <w:rPr>
          <w:b/>
          <w:sz w:val="24"/>
          <w:szCs w:val="24"/>
          <w:lang w:val="en-US"/>
        </w:rPr>
        <w:t>Com-ITU</w:t>
      </w:r>
      <w:proofErr w:type="spellEnd"/>
      <w:r w:rsidRPr="00487CE1">
        <w:rPr>
          <w:b/>
          <w:sz w:val="24"/>
          <w:szCs w:val="24"/>
          <w:lang w:val="en-US"/>
        </w:rPr>
        <w:t xml:space="preserve"> requirements</w:t>
      </w:r>
    </w:p>
    <w:p w:rsidR="00CB51D8" w:rsidRDefault="00CB51D8" w:rsidP="00F974DA">
      <w:pPr>
        <w:rPr>
          <w:lang w:val="en-US"/>
        </w:rPr>
      </w:pPr>
      <w:proofErr w:type="spellStart"/>
      <w:r w:rsidRPr="002D144F">
        <w:rPr>
          <w:lang w:val="en-US"/>
        </w:rPr>
        <w:lastRenderedPageBreak/>
        <w:t>Com-ITU</w:t>
      </w:r>
      <w:proofErr w:type="spellEnd"/>
      <w:r w:rsidRPr="002D144F">
        <w:rPr>
          <w:lang w:val="en-US"/>
        </w:rPr>
        <w:t xml:space="preserve"> </w:t>
      </w:r>
      <w:r>
        <w:rPr>
          <w:lang w:val="en-US"/>
        </w:rPr>
        <w:t>considered</w:t>
      </w:r>
      <w:r w:rsidRPr="002D144F">
        <w:rPr>
          <w:lang w:val="en-US"/>
        </w:rPr>
        <w:t>, at the meeting 2-4 April 2012, the need for future support from the Office</w:t>
      </w:r>
      <w:r>
        <w:rPr>
          <w:lang w:val="en-US"/>
        </w:rPr>
        <w:t xml:space="preserve"> for the period 2013-2015</w:t>
      </w:r>
      <w:r w:rsidRPr="002D144F">
        <w:rPr>
          <w:lang w:val="en-US"/>
        </w:rPr>
        <w:t xml:space="preserve">. The </w:t>
      </w:r>
      <w:r>
        <w:rPr>
          <w:lang w:val="en-US"/>
        </w:rPr>
        <w:t>consideration</w:t>
      </w:r>
      <w:r w:rsidRPr="002D144F">
        <w:rPr>
          <w:lang w:val="en-US"/>
        </w:rPr>
        <w:t xml:space="preserve"> was based on the </w:t>
      </w:r>
      <w:r>
        <w:rPr>
          <w:lang w:val="en-US"/>
        </w:rPr>
        <w:t xml:space="preserve">discussions that took place at the CEPT Assembly and the discussions at previous </w:t>
      </w:r>
      <w:proofErr w:type="spellStart"/>
      <w:r>
        <w:rPr>
          <w:lang w:val="en-US"/>
        </w:rPr>
        <w:t>Com-ITU</w:t>
      </w:r>
      <w:proofErr w:type="spellEnd"/>
      <w:r>
        <w:rPr>
          <w:lang w:val="en-US"/>
        </w:rPr>
        <w:t xml:space="preserve"> meetings.</w:t>
      </w:r>
    </w:p>
    <w:p w:rsidR="00CB51D8" w:rsidRDefault="00F974DA" w:rsidP="00CB51D8">
      <w:pPr>
        <w:rPr>
          <w:lang w:val="en-US"/>
        </w:rPr>
      </w:pPr>
      <w:proofErr w:type="spellStart"/>
      <w:r>
        <w:rPr>
          <w:lang w:val="en-US"/>
        </w:rPr>
        <w:t>Com-ITU</w:t>
      </w:r>
      <w:proofErr w:type="spellEnd"/>
      <w:r>
        <w:rPr>
          <w:lang w:val="en-US"/>
        </w:rPr>
        <w:t xml:space="preserve"> is aware that the ECO Council </w:t>
      </w:r>
      <w:r w:rsidR="00CB51D8">
        <w:rPr>
          <w:lang w:val="en-US"/>
        </w:rPr>
        <w:t xml:space="preserve">at the May meeting </w:t>
      </w:r>
      <w:r>
        <w:rPr>
          <w:lang w:val="en-US"/>
        </w:rPr>
        <w:t xml:space="preserve">will </w:t>
      </w:r>
      <w:r w:rsidR="00CB51D8">
        <w:rPr>
          <w:lang w:val="en-US"/>
        </w:rPr>
        <w:t xml:space="preserve">only </w:t>
      </w:r>
      <w:r>
        <w:rPr>
          <w:lang w:val="en-US"/>
        </w:rPr>
        <w:t xml:space="preserve">discuss the draft budget </w:t>
      </w:r>
      <w:r w:rsidR="00CB51D8">
        <w:rPr>
          <w:lang w:val="en-US"/>
        </w:rPr>
        <w:t xml:space="preserve">and that </w:t>
      </w:r>
      <w:r>
        <w:rPr>
          <w:lang w:val="en-US"/>
        </w:rPr>
        <w:t xml:space="preserve">the final budget and </w:t>
      </w:r>
      <w:r w:rsidR="00CB51D8">
        <w:rPr>
          <w:lang w:val="en-US"/>
        </w:rPr>
        <w:t xml:space="preserve">the </w:t>
      </w:r>
      <w:r>
        <w:rPr>
          <w:lang w:val="en-US"/>
        </w:rPr>
        <w:t xml:space="preserve">work program for the coming years will be discussed and agreed at the meeting in November 2012. </w:t>
      </w:r>
    </w:p>
    <w:p w:rsidR="00CB51D8" w:rsidRDefault="00F974DA" w:rsidP="00CB51D8">
      <w:pPr>
        <w:rPr>
          <w:lang w:val="en-US"/>
        </w:rPr>
      </w:pPr>
      <w:r>
        <w:rPr>
          <w:lang w:val="en-US"/>
        </w:rPr>
        <w:t xml:space="preserve">However, it is the view of </w:t>
      </w:r>
      <w:proofErr w:type="spellStart"/>
      <w:r>
        <w:rPr>
          <w:lang w:val="en-US"/>
        </w:rPr>
        <w:t>Com-ITU</w:t>
      </w:r>
      <w:proofErr w:type="spellEnd"/>
      <w:r>
        <w:rPr>
          <w:lang w:val="en-US"/>
        </w:rPr>
        <w:t xml:space="preserve"> that it would be </w:t>
      </w:r>
      <w:r w:rsidR="00BC230F">
        <w:rPr>
          <w:lang w:val="en-US"/>
        </w:rPr>
        <w:t>advantageous for</w:t>
      </w:r>
      <w:r>
        <w:rPr>
          <w:lang w:val="en-US"/>
        </w:rPr>
        <w:t xml:space="preserve"> </w:t>
      </w:r>
      <w:r w:rsidR="00CB51D8">
        <w:rPr>
          <w:lang w:val="en-US"/>
        </w:rPr>
        <w:t xml:space="preserve">the ECO </w:t>
      </w:r>
      <w:r>
        <w:rPr>
          <w:lang w:val="en-US"/>
        </w:rPr>
        <w:t>Council</w:t>
      </w:r>
      <w:r w:rsidR="00CB51D8" w:rsidRPr="00CB51D8">
        <w:rPr>
          <w:lang w:val="en-US"/>
        </w:rPr>
        <w:t xml:space="preserve"> </w:t>
      </w:r>
      <w:r w:rsidR="00CB51D8">
        <w:rPr>
          <w:lang w:val="en-US"/>
        </w:rPr>
        <w:t>to be aware of the preliminary requirements from the Committees when discussing the draft budget for the period 2013-2015.</w:t>
      </w:r>
    </w:p>
    <w:p w:rsidR="00CB51D8" w:rsidRDefault="00CB51D8" w:rsidP="00CB51D8">
      <w:pPr>
        <w:rPr>
          <w:lang w:val="en-US"/>
        </w:rPr>
      </w:pPr>
      <w:proofErr w:type="spellStart"/>
      <w:r>
        <w:rPr>
          <w:lang w:val="en-US"/>
        </w:rPr>
        <w:t>Com-ITU</w:t>
      </w:r>
      <w:proofErr w:type="spellEnd"/>
      <w:r>
        <w:rPr>
          <w:lang w:val="en-US"/>
        </w:rPr>
        <w:t xml:space="preserve"> identified at the meeting 2-4 April 2012 the following preliminary need for </w:t>
      </w:r>
      <w:r w:rsidR="008D10B3">
        <w:rPr>
          <w:lang w:val="en-US"/>
        </w:rPr>
        <w:t>support from the Office.</w:t>
      </w:r>
    </w:p>
    <w:p w:rsidR="008F0744" w:rsidRPr="00487CE1" w:rsidRDefault="008F0744" w:rsidP="00CB51D8">
      <w:pPr>
        <w:rPr>
          <w:b/>
          <w:sz w:val="20"/>
          <w:szCs w:val="20"/>
          <w:lang w:val="en-US"/>
        </w:rPr>
      </w:pPr>
      <w:r w:rsidRPr="00487CE1">
        <w:rPr>
          <w:b/>
          <w:sz w:val="20"/>
          <w:szCs w:val="20"/>
          <w:lang w:val="en-US"/>
        </w:rPr>
        <w:t xml:space="preserve">Secretarial support for </w:t>
      </w:r>
      <w:proofErr w:type="spellStart"/>
      <w:r w:rsidRPr="00487CE1">
        <w:rPr>
          <w:b/>
          <w:sz w:val="20"/>
          <w:szCs w:val="20"/>
          <w:lang w:val="en-US"/>
        </w:rPr>
        <w:t>Com-ITU</w:t>
      </w:r>
      <w:proofErr w:type="spellEnd"/>
    </w:p>
    <w:p w:rsidR="008F0744" w:rsidRPr="000F5BAC" w:rsidRDefault="000F5BAC" w:rsidP="000F5BAC">
      <w:pPr>
        <w:pStyle w:val="Liststycke"/>
        <w:numPr>
          <w:ilvl w:val="0"/>
          <w:numId w:val="3"/>
        </w:numPr>
        <w:rPr>
          <w:lang w:val="en-US"/>
        </w:rPr>
      </w:pPr>
      <w:r w:rsidRPr="000F5BAC">
        <w:rPr>
          <w:lang w:val="en-US"/>
        </w:rPr>
        <w:t xml:space="preserve">document processing (numbering, up-loading </w:t>
      </w:r>
      <w:proofErr w:type="spellStart"/>
      <w:r w:rsidRPr="000F5BAC">
        <w:rPr>
          <w:lang w:val="en-US"/>
        </w:rPr>
        <w:t>etc</w:t>
      </w:r>
      <w:proofErr w:type="spellEnd"/>
      <w:r w:rsidRPr="000F5BAC">
        <w:rPr>
          <w:lang w:val="en-US"/>
        </w:rPr>
        <w:t>)</w:t>
      </w:r>
    </w:p>
    <w:p w:rsidR="000F5BAC" w:rsidRDefault="000F5BAC" w:rsidP="000F5BAC">
      <w:pPr>
        <w:pStyle w:val="Liststycke"/>
        <w:numPr>
          <w:ilvl w:val="0"/>
          <w:numId w:val="3"/>
        </w:numPr>
        <w:rPr>
          <w:lang w:val="en-US"/>
        </w:rPr>
      </w:pPr>
      <w:r>
        <w:rPr>
          <w:lang w:val="en-US"/>
        </w:rPr>
        <w:t xml:space="preserve">secretary of 3-4 (depending of the establishment of PT’s) </w:t>
      </w:r>
      <w:proofErr w:type="spellStart"/>
      <w:r>
        <w:rPr>
          <w:lang w:val="en-US"/>
        </w:rPr>
        <w:t>Com-ITU</w:t>
      </w:r>
      <w:proofErr w:type="spellEnd"/>
      <w:r>
        <w:rPr>
          <w:lang w:val="en-US"/>
        </w:rPr>
        <w:t xml:space="preserve"> meetings </w:t>
      </w:r>
      <w:r w:rsidR="00A7698C">
        <w:rPr>
          <w:lang w:val="en-US"/>
        </w:rPr>
        <w:t>/ year</w:t>
      </w:r>
    </w:p>
    <w:p w:rsidR="000F5BAC" w:rsidRDefault="000F5BAC" w:rsidP="000F5BAC">
      <w:pPr>
        <w:ind w:firstLine="1304"/>
        <w:rPr>
          <w:lang w:val="en-US"/>
        </w:rPr>
      </w:pPr>
      <w:r>
        <w:rPr>
          <w:lang w:val="en-US"/>
        </w:rPr>
        <w:t xml:space="preserve">Need for support: </w:t>
      </w:r>
    </w:p>
    <w:p w:rsidR="005F234E" w:rsidRDefault="000F5BAC" w:rsidP="000F5BAC">
      <w:pPr>
        <w:tabs>
          <w:tab w:val="left" w:pos="2977"/>
        </w:tabs>
        <w:ind w:left="2969" w:hanging="1665"/>
        <w:rPr>
          <w:lang w:val="en-US"/>
        </w:rPr>
      </w:pPr>
      <w:r>
        <w:rPr>
          <w:lang w:val="en-US"/>
        </w:rPr>
        <w:t xml:space="preserve">Expert / General:  </w:t>
      </w:r>
      <w:r>
        <w:rPr>
          <w:lang w:val="en-US"/>
        </w:rPr>
        <w:tab/>
        <w:t xml:space="preserve">24 man-days </w:t>
      </w:r>
      <w:r w:rsidR="00A7698C">
        <w:rPr>
          <w:lang w:val="en-US"/>
        </w:rPr>
        <w:t>/ year</w:t>
      </w:r>
    </w:p>
    <w:p w:rsidR="00A7698C" w:rsidRPr="005F234E" w:rsidRDefault="005F234E" w:rsidP="00A7698C">
      <w:pPr>
        <w:tabs>
          <w:tab w:val="left" w:pos="1701"/>
        </w:tabs>
        <w:ind w:left="1843" w:hanging="539"/>
        <w:rPr>
          <w:i/>
          <w:lang w:val="en-US"/>
        </w:rPr>
      </w:pPr>
      <w:r w:rsidRPr="005F234E">
        <w:rPr>
          <w:i/>
          <w:lang w:val="en-US"/>
        </w:rPr>
        <w:t>Note: B</w:t>
      </w:r>
      <w:r w:rsidR="000F5BAC" w:rsidRPr="005F234E">
        <w:rPr>
          <w:i/>
          <w:lang w:val="en-US"/>
        </w:rPr>
        <w:t xml:space="preserve">ased on the estimate that every meeting day requires the same </w:t>
      </w:r>
      <w:r w:rsidRPr="005F234E">
        <w:rPr>
          <w:i/>
          <w:lang w:val="en-US"/>
        </w:rPr>
        <w:t>time for preparations and follow-up.</w:t>
      </w:r>
    </w:p>
    <w:p w:rsidR="008D10B3" w:rsidRPr="00487CE1" w:rsidRDefault="00F63FC7" w:rsidP="00CB51D8">
      <w:pPr>
        <w:rPr>
          <w:b/>
          <w:sz w:val="20"/>
          <w:szCs w:val="20"/>
          <w:lang w:val="en-US"/>
        </w:rPr>
      </w:pPr>
      <w:r w:rsidRPr="00487CE1">
        <w:rPr>
          <w:b/>
          <w:sz w:val="20"/>
          <w:szCs w:val="20"/>
          <w:lang w:val="en-US"/>
        </w:rPr>
        <w:t>General a</w:t>
      </w:r>
      <w:r w:rsidR="00CB51D8" w:rsidRPr="00487CE1">
        <w:rPr>
          <w:b/>
          <w:sz w:val="20"/>
          <w:szCs w:val="20"/>
          <w:lang w:val="en-US"/>
        </w:rPr>
        <w:t xml:space="preserve">dministrative support </w:t>
      </w:r>
      <w:r w:rsidRPr="00487CE1">
        <w:rPr>
          <w:b/>
          <w:sz w:val="20"/>
          <w:szCs w:val="20"/>
          <w:lang w:val="en-US"/>
        </w:rPr>
        <w:t xml:space="preserve">for </w:t>
      </w:r>
      <w:proofErr w:type="spellStart"/>
      <w:r w:rsidRPr="00487CE1">
        <w:rPr>
          <w:b/>
          <w:sz w:val="20"/>
          <w:szCs w:val="20"/>
          <w:lang w:val="en-US"/>
        </w:rPr>
        <w:t>Com-ITU</w:t>
      </w:r>
      <w:proofErr w:type="spellEnd"/>
    </w:p>
    <w:p w:rsidR="00CB51D8" w:rsidRDefault="00CB51D8" w:rsidP="008D10B3">
      <w:pPr>
        <w:pStyle w:val="Liststycke"/>
        <w:numPr>
          <w:ilvl w:val="0"/>
          <w:numId w:val="1"/>
        </w:numPr>
        <w:rPr>
          <w:lang w:val="en-US"/>
        </w:rPr>
      </w:pPr>
      <w:r w:rsidRPr="008D10B3">
        <w:rPr>
          <w:lang w:val="en-US"/>
        </w:rPr>
        <w:t xml:space="preserve">maintenance of distribution lists, contact points </w:t>
      </w:r>
      <w:proofErr w:type="spellStart"/>
      <w:r w:rsidRPr="008D10B3">
        <w:rPr>
          <w:lang w:val="en-US"/>
        </w:rPr>
        <w:t>etc</w:t>
      </w:r>
      <w:proofErr w:type="spellEnd"/>
      <w:r w:rsidRPr="008D10B3">
        <w:rPr>
          <w:lang w:val="en-US"/>
        </w:rPr>
        <w:t xml:space="preserve"> for </w:t>
      </w:r>
      <w:proofErr w:type="spellStart"/>
      <w:r w:rsidRPr="008D10B3">
        <w:rPr>
          <w:lang w:val="en-US"/>
        </w:rPr>
        <w:t>Com-ITU</w:t>
      </w:r>
      <w:proofErr w:type="spellEnd"/>
      <w:r w:rsidRPr="008D10B3">
        <w:rPr>
          <w:lang w:val="en-US"/>
        </w:rPr>
        <w:t xml:space="preserve"> </w:t>
      </w:r>
      <w:r w:rsidR="008D10B3">
        <w:rPr>
          <w:lang w:val="en-US"/>
        </w:rPr>
        <w:t>(</w:t>
      </w:r>
      <w:r w:rsidRPr="008D10B3">
        <w:rPr>
          <w:lang w:val="en-US"/>
        </w:rPr>
        <w:t>in the same way as for ECC</w:t>
      </w:r>
      <w:r w:rsidR="008D10B3">
        <w:rPr>
          <w:lang w:val="en-US"/>
        </w:rPr>
        <w:t>)</w:t>
      </w:r>
    </w:p>
    <w:p w:rsidR="008D10B3" w:rsidRDefault="008D10B3" w:rsidP="008D10B3">
      <w:pPr>
        <w:pStyle w:val="Liststycke"/>
        <w:numPr>
          <w:ilvl w:val="0"/>
          <w:numId w:val="1"/>
        </w:numPr>
        <w:rPr>
          <w:lang w:val="en-US"/>
        </w:rPr>
      </w:pPr>
      <w:r>
        <w:rPr>
          <w:lang w:val="en-US"/>
        </w:rPr>
        <w:t xml:space="preserve">distribution of questionnaires </w:t>
      </w:r>
      <w:proofErr w:type="spellStart"/>
      <w:r>
        <w:rPr>
          <w:lang w:val="en-US"/>
        </w:rPr>
        <w:t>etc</w:t>
      </w:r>
      <w:proofErr w:type="spellEnd"/>
      <w:r>
        <w:rPr>
          <w:lang w:val="en-US"/>
        </w:rPr>
        <w:t xml:space="preserve"> (in the same way as for ECC)</w:t>
      </w:r>
    </w:p>
    <w:p w:rsidR="00487CE1" w:rsidRDefault="00487CE1" w:rsidP="008D10B3">
      <w:pPr>
        <w:pStyle w:val="Liststycke"/>
        <w:numPr>
          <w:ilvl w:val="0"/>
          <w:numId w:val="1"/>
        </w:numPr>
        <w:rPr>
          <w:lang w:val="en-US"/>
        </w:rPr>
      </w:pPr>
      <w:r>
        <w:rPr>
          <w:lang w:val="en-US"/>
        </w:rPr>
        <w:t xml:space="preserve">distribution of invitations </w:t>
      </w:r>
      <w:proofErr w:type="spellStart"/>
      <w:r>
        <w:rPr>
          <w:lang w:val="en-US"/>
        </w:rPr>
        <w:t>etc</w:t>
      </w:r>
      <w:proofErr w:type="spellEnd"/>
      <w:r>
        <w:rPr>
          <w:lang w:val="en-US"/>
        </w:rPr>
        <w:t xml:space="preserve"> (in the same way as for ECC or its sub-groups)</w:t>
      </w:r>
    </w:p>
    <w:p w:rsidR="008D10B3" w:rsidRDefault="008D10B3" w:rsidP="008F0744">
      <w:pPr>
        <w:ind w:firstLine="1304"/>
        <w:rPr>
          <w:lang w:val="en-US"/>
        </w:rPr>
      </w:pPr>
      <w:r>
        <w:rPr>
          <w:lang w:val="en-US"/>
        </w:rPr>
        <w:t xml:space="preserve">Need for </w:t>
      </w:r>
      <w:r w:rsidR="000F5BAC">
        <w:rPr>
          <w:lang w:val="en-US"/>
        </w:rPr>
        <w:t>sup</w:t>
      </w:r>
      <w:r w:rsidR="00487CE1">
        <w:rPr>
          <w:lang w:val="en-US"/>
        </w:rPr>
        <w:t>p</w:t>
      </w:r>
      <w:r>
        <w:rPr>
          <w:lang w:val="en-US"/>
        </w:rPr>
        <w:t xml:space="preserve">ort: </w:t>
      </w:r>
    </w:p>
    <w:p w:rsidR="008D10B3" w:rsidRDefault="008D10B3" w:rsidP="000F5BAC">
      <w:pPr>
        <w:tabs>
          <w:tab w:val="left" w:pos="2977"/>
        </w:tabs>
        <w:ind w:firstLine="1304"/>
        <w:rPr>
          <w:lang w:val="en-US"/>
        </w:rPr>
      </w:pPr>
      <w:r>
        <w:rPr>
          <w:lang w:val="en-US"/>
        </w:rPr>
        <w:t xml:space="preserve">Expert: </w:t>
      </w:r>
      <w:r>
        <w:rPr>
          <w:lang w:val="en-US"/>
        </w:rPr>
        <w:tab/>
      </w:r>
      <w:r w:rsidR="00487CE1">
        <w:rPr>
          <w:lang w:val="en-US"/>
        </w:rPr>
        <w:t>2-4</w:t>
      </w:r>
      <w:r>
        <w:rPr>
          <w:lang w:val="en-US"/>
        </w:rPr>
        <w:t xml:space="preserve"> man-days </w:t>
      </w:r>
    </w:p>
    <w:p w:rsidR="008D10B3" w:rsidRPr="008D10B3" w:rsidRDefault="008D10B3" w:rsidP="000F5BAC">
      <w:pPr>
        <w:tabs>
          <w:tab w:val="left" w:pos="2977"/>
        </w:tabs>
        <w:ind w:firstLine="1304"/>
        <w:rPr>
          <w:lang w:val="en-US"/>
        </w:rPr>
      </w:pPr>
      <w:r>
        <w:rPr>
          <w:lang w:val="en-US"/>
        </w:rPr>
        <w:t xml:space="preserve">General:  </w:t>
      </w:r>
      <w:r>
        <w:rPr>
          <w:lang w:val="en-US"/>
        </w:rPr>
        <w:tab/>
      </w:r>
      <w:r w:rsidR="00487CE1">
        <w:rPr>
          <w:lang w:val="en-US"/>
        </w:rPr>
        <w:t>6-8</w:t>
      </w:r>
      <w:r>
        <w:rPr>
          <w:lang w:val="en-US"/>
        </w:rPr>
        <w:t xml:space="preserve"> man-days</w:t>
      </w:r>
    </w:p>
    <w:p w:rsidR="008D10B3" w:rsidRDefault="008D10B3" w:rsidP="008D10B3">
      <w:pPr>
        <w:rPr>
          <w:b/>
          <w:sz w:val="20"/>
          <w:szCs w:val="20"/>
          <w:lang w:val="en-US"/>
        </w:rPr>
      </w:pPr>
      <w:r w:rsidRPr="00487CE1">
        <w:rPr>
          <w:b/>
          <w:sz w:val="20"/>
          <w:szCs w:val="20"/>
          <w:lang w:val="en-US"/>
        </w:rPr>
        <w:t xml:space="preserve">Support for CEPT activities at ITU Conferences </w:t>
      </w:r>
    </w:p>
    <w:p w:rsidR="000D4729" w:rsidRDefault="000D4729" w:rsidP="000D4729">
      <w:pPr>
        <w:pStyle w:val="Liststycke"/>
        <w:numPr>
          <w:ilvl w:val="0"/>
          <w:numId w:val="2"/>
        </w:numPr>
        <w:rPr>
          <w:lang w:val="en-US"/>
        </w:rPr>
      </w:pPr>
      <w:r>
        <w:rPr>
          <w:lang w:val="en-US"/>
        </w:rPr>
        <w:t>WTPF 2013</w:t>
      </w:r>
    </w:p>
    <w:p w:rsidR="000D4729" w:rsidRPr="00F63FC7" w:rsidRDefault="000D4729" w:rsidP="000D4729">
      <w:pPr>
        <w:ind w:left="360" w:firstLine="944"/>
        <w:rPr>
          <w:lang w:val="en-US"/>
        </w:rPr>
      </w:pPr>
      <w:r>
        <w:rPr>
          <w:lang w:val="en-US"/>
        </w:rPr>
        <w:t>Need for support:</w:t>
      </w:r>
    </w:p>
    <w:p w:rsidR="000D4729" w:rsidRDefault="000D4729" w:rsidP="000D4729">
      <w:pPr>
        <w:tabs>
          <w:tab w:val="left" w:pos="2977"/>
        </w:tabs>
        <w:ind w:left="2969" w:hanging="1665"/>
        <w:rPr>
          <w:lang w:val="en-US"/>
        </w:rPr>
      </w:pPr>
      <w:r>
        <w:rPr>
          <w:lang w:val="en-US"/>
        </w:rPr>
        <w:t>Expert:</w:t>
      </w:r>
      <w:r>
        <w:rPr>
          <w:lang w:val="en-US"/>
        </w:rPr>
        <w:tab/>
      </w:r>
      <w:r>
        <w:rPr>
          <w:lang w:val="en-US"/>
        </w:rPr>
        <w:t>3</w:t>
      </w:r>
      <w:r>
        <w:rPr>
          <w:lang w:val="en-US"/>
        </w:rPr>
        <w:t xml:space="preserve"> man-days in </w:t>
      </w:r>
      <w:r>
        <w:rPr>
          <w:lang w:val="en-US"/>
        </w:rPr>
        <w:t xml:space="preserve">2013 </w:t>
      </w:r>
      <w:r>
        <w:rPr>
          <w:lang w:val="en-US"/>
        </w:rPr>
        <w:t xml:space="preserve">for participation at </w:t>
      </w:r>
      <w:r>
        <w:rPr>
          <w:lang w:val="en-US"/>
        </w:rPr>
        <w:t>WTPF in 2013</w:t>
      </w:r>
      <w:r>
        <w:rPr>
          <w:lang w:val="en-US"/>
        </w:rPr>
        <w:t xml:space="preserve"> and 4 man-days in 2013 for participation in CEPT preparatory meetings.</w:t>
      </w:r>
    </w:p>
    <w:p w:rsidR="000D4729" w:rsidRDefault="000D4729" w:rsidP="008D10B3">
      <w:pPr>
        <w:rPr>
          <w:b/>
          <w:sz w:val="20"/>
          <w:szCs w:val="20"/>
          <w:lang w:val="en-US"/>
        </w:rPr>
      </w:pPr>
    </w:p>
    <w:p w:rsidR="000D4729" w:rsidRPr="00487CE1" w:rsidRDefault="000D4729" w:rsidP="008D10B3">
      <w:pPr>
        <w:rPr>
          <w:b/>
          <w:sz w:val="20"/>
          <w:szCs w:val="20"/>
          <w:lang w:val="en-US"/>
        </w:rPr>
      </w:pPr>
    </w:p>
    <w:p w:rsidR="008D10B3" w:rsidRPr="008D10B3" w:rsidRDefault="008D10B3" w:rsidP="008D10B3">
      <w:pPr>
        <w:pStyle w:val="Liststycke"/>
        <w:numPr>
          <w:ilvl w:val="0"/>
          <w:numId w:val="2"/>
        </w:numPr>
        <w:rPr>
          <w:lang w:val="en-US"/>
        </w:rPr>
      </w:pPr>
      <w:r w:rsidRPr="008D10B3">
        <w:rPr>
          <w:lang w:val="en-US"/>
        </w:rPr>
        <w:lastRenderedPageBreak/>
        <w:t>PP-14  (in the same way as for ECC and WRC-12)</w:t>
      </w:r>
    </w:p>
    <w:p w:rsidR="008D10B3" w:rsidRDefault="008D10B3" w:rsidP="008F0744">
      <w:pPr>
        <w:ind w:left="360" w:firstLine="944"/>
        <w:rPr>
          <w:lang w:val="en-US"/>
        </w:rPr>
      </w:pPr>
      <w:r>
        <w:rPr>
          <w:lang w:val="en-US"/>
        </w:rPr>
        <w:t>Need for support:</w:t>
      </w:r>
    </w:p>
    <w:p w:rsidR="008D10B3" w:rsidRDefault="008D10B3" w:rsidP="000F5BAC">
      <w:pPr>
        <w:tabs>
          <w:tab w:val="left" w:pos="2977"/>
        </w:tabs>
        <w:ind w:left="2969" w:hanging="1665"/>
        <w:rPr>
          <w:lang w:val="en-US"/>
        </w:rPr>
      </w:pPr>
      <w:r>
        <w:rPr>
          <w:lang w:val="en-US"/>
        </w:rPr>
        <w:t xml:space="preserve">Expert: </w:t>
      </w:r>
      <w:r>
        <w:rPr>
          <w:lang w:val="en-US"/>
        </w:rPr>
        <w:tab/>
      </w:r>
      <w:r w:rsidR="000F5BAC">
        <w:rPr>
          <w:lang w:val="en-US"/>
        </w:rPr>
        <w:tab/>
      </w:r>
      <w:r>
        <w:rPr>
          <w:lang w:val="en-US"/>
        </w:rPr>
        <w:t xml:space="preserve">15 man-days </w:t>
      </w:r>
      <w:r w:rsidR="00A7698C">
        <w:rPr>
          <w:lang w:val="en-US"/>
        </w:rPr>
        <w:t xml:space="preserve">in 2014 </w:t>
      </w:r>
      <w:r>
        <w:rPr>
          <w:lang w:val="en-US"/>
        </w:rPr>
        <w:t>for participation at PP-14 and 12 man-days</w:t>
      </w:r>
      <w:r w:rsidR="00A7698C">
        <w:rPr>
          <w:lang w:val="en-US"/>
        </w:rPr>
        <w:t xml:space="preserve"> / year for 2013 and 2014</w:t>
      </w:r>
      <w:r>
        <w:rPr>
          <w:lang w:val="en-US"/>
        </w:rPr>
        <w:t xml:space="preserve"> for participation in CEPT preparatory meeting. </w:t>
      </w:r>
    </w:p>
    <w:p w:rsidR="00F63FC7" w:rsidRDefault="00F63FC7" w:rsidP="000F5BAC">
      <w:pPr>
        <w:tabs>
          <w:tab w:val="left" w:pos="2977"/>
        </w:tabs>
        <w:ind w:left="2969" w:hanging="1665"/>
        <w:rPr>
          <w:lang w:val="en-US"/>
        </w:rPr>
      </w:pPr>
      <w:r>
        <w:rPr>
          <w:lang w:val="en-US"/>
        </w:rPr>
        <w:t>General:</w:t>
      </w:r>
      <w:r>
        <w:rPr>
          <w:lang w:val="en-US"/>
        </w:rPr>
        <w:tab/>
      </w:r>
      <w:r w:rsidR="000F5BAC">
        <w:rPr>
          <w:lang w:val="en-US"/>
        </w:rPr>
        <w:tab/>
      </w:r>
      <w:r w:rsidRPr="00F63FC7">
        <w:rPr>
          <w:lang w:val="en-US"/>
        </w:rPr>
        <w:t>2 man-days</w:t>
      </w:r>
      <w:r w:rsidR="00A7698C">
        <w:rPr>
          <w:lang w:val="en-US"/>
        </w:rPr>
        <w:t xml:space="preserve"> in 2014</w:t>
      </w:r>
      <w:r w:rsidRPr="00F63FC7">
        <w:rPr>
          <w:lang w:val="en-US"/>
        </w:rPr>
        <w:t xml:space="preserve"> for distribution of ECP to the PP-14 and WTSA-12</w:t>
      </w:r>
      <w:r>
        <w:rPr>
          <w:lang w:val="en-US"/>
        </w:rPr>
        <w:t xml:space="preserve"> (this could be expert or general support).</w:t>
      </w:r>
    </w:p>
    <w:p w:rsidR="00F63FC7" w:rsidRDefault="00F63FC7" w:rsidP="00F63FC7">
      <w:pPr>
        <w:pStyle w:val="Liststycke"/>
        <w:numPr>
          <w:ilvl w:val="0"/>
          <w:numId w:val="2"/>
        </w:numPr>
        <w:rPr>
          <w:lang w:val="en-US"/>
        </w:rPr>
      </w:pPr>
      <w:r w:rsidRPr="008D10B3">
        <w:rPr>
          <w:lang w:val="en-US"/>
        </w:rPr>
        <w:t>WTDC-14</w:t>
      </w:r>
    </w:p>
    <w:p w:rsidR="00F63FC7" w:rsidRPr="00F63FC7" w:rsidRDefault="00F63FC7" w:rsidP="008F0744">
      <w:pPr>
        <w:ind w:left="360" w:firstLine="944"/>
        <w:rPr>
          <w:lang w:val="en-US"/>
        </w:rPr>
      </w:pPr>
      <w:r>
        <w:rPr>
          <w:lang w:val="en-US"/>
        </w:rPr>
        <w:t>Need for support:</w:t>
      </w:r>
    </w:p>
    <w:p w:rsidR="008D10B3" w:rsidRDefault="00F63FC7" w:rsidP="000F5BAC">
      <w:pPr>
        <w:tabs>
          <w:tab w:val="left" w:pos="2977"/>
        </w:tabs>
        <w:ind w:left="2969" w:hanging="1665"/>
        <w:rPr>
          <w:lang w:val="en-US"/>
        </w:rPr>
      </w:pPr>
      <w:r>
        <w:rPr>
          <w:lang w:val="en-US"/>
        </w:rPr>
        <w:t>Expert:</w:t>
      </w:r>
      <w:r>
        <w:rPr>
          <w:lang w:val="en-US"/>
        </w:rPr>
        <w:tab/>
      </w:r>
      <w:r w:rsidR="000F5BAC">
        <w:rPr>
          <w:lang w:val="en-US"/>
        </w:rPr>
        <w:tab/>
      </w:r>
      <w:r w:rsidR="008D10B3">
        <w:rPr>
          <w:lang w:val="en-US"/>
        </w:rPr>
        <w:t xml:space="preserve">8 man-days </w:t>
      </w:r>
      <w:r w:rsidR="00A7698C">
        <w:rPr>
          <w:lang w:val="en-US"/>
        </w:rPr>
        <w:t>in 2014</w:t>
      </w:r>
      <w:r w:rsidR="000D4729">
        <w:rPr>
          <w:lang w:val="en-US"/>
        </w:rPr>
        <w:t xml:space="preserve"> </w:t>
      </w:r>
      <w:r w:rsidR="008D10B3">
        <w:rPr>
          <w:lang w:val="en-US"/>
        </w:rPr>
        <w:t xml:space="preserve">for participation at WTDC-14 and 4 man-days </w:t>
      </w:r>
      <w:r w:rsidR="00A7698C">
        <w:rPr>
          <w:lang w:val="en-US"/>
        </w:rPr>
        <w:t xml:space="preserve">/ year in 2013 and 2014 </w:t>
      </w:r>
      <w:r w:rsidR="008D10B3">
        <w:rPr>
          <w:lang w:val="en-US"/>
        </w:rPr>
        <w:t>for participation in CEPT preparatory meetings.</w:t>
      </w:r>
    </w:p>
    <w:p w:rsidR="00487CE1" w:rsidRDefault="00F63FC7" w:rsidP="00F74697">
      <w:pPr>
        <w:tabs>
          <w:tab w:val="left" w:pos="2977"/>
        </w:tabs>
        <w:ind w:left="2969" w:hanging="1665"/>
        <w:rPr>
          <w:lang w:val="en-US"/>
        </w:rPr>
      </w:pPr>
      <w:r>
        <w:rPr>
          <w:lang w:val="en-US"/>
        </w:rPr>
        <w:t>General:</w:t>
      </w:r>
      <w:r>
        <w:rPr>
          <w:lang w:val="en-US"/>
        </w:rPr>
        <w:tab/>
      </w:r>
      <w:r w:rsidR="000F5BAC">
        <w:rPr>
          <w:lang w:val="en-US"/>
        </w:rPr>
        <w:tab/>
      </w:r>
      <w:r w:rsidR="008D10B3">
        <w:rPr>
          <w:lang w:val="en-US"/>
        </w:rPr>
        <w:t xml:space="preserve">2 man-days </w:t>
      </w:r>
      <w:r w:rsidR="00A7698C">
        <w:rPr>
          <w:lang w:val="en-US"/>
        </w:rPr>
        <w:t xml:space="preserve">in 2013 or 2014 </w:t>
      </w:r>
      <w:r w:rsidR="008D10B3">
        <w:rPr>
          <w:lang w:val="en-US"/>
        </w:rPr>
        <w:t>for distribution of ECP to the PP-14 and WTSA-12</w:t>
      </w:r>
      <w:r>
        <w:rPr>
          <w:lang w:val="en-US"/>
        </w:rPr>
        <w:t xml:space="preserve"> </w:t>
      </w:r>
      <w:r w:rsidRPr="00F63FC7">
        <w:rPr>
          <w:lang w:val="en-US"/>
        </w:rPr>
        <w:t>(this could be expert or general support).</w:t>
      </w:r>
    </w:p>
    <w:p w:rsidR="00487CE1" w:rsidRDefault="00487CE1" w:rsidP="00487CE1">
      <w:pPr>
        <w:tabs>
          <w:tab w:val="left" w:pos="2977"/>
        </w:tabs>
        <w:ind w:left="1665" w:hanging="1665"/>
        <w:rPr>
          <w:b/>
          <w:sz w:val="20"/>
          <w:szCs w:val="20"/>
          <w:lang w:val="en-US"/>
        </w:rPr>
      </w:pPr>
      <w:r w:rsidRPr="00487CE1">
        <w:rPr>
          <w:b/>
          <w:sz w:val="20"/>
          <w:szCs w:val="20"/>
          <w:lang w:val="en-US"/>
        </w:rPr>
        <w:t xml:space="preserve">Studies in support of </w:t>
      </w:r>
      <w:proofErr w:type="spellStart"/>
      <w:r w:rsidRPr="00487CE1">
        <w:rPr>
          <w:b/>
          <w:sz w:val="20"/>
          <w:szCs w:val="20"/>
          <w:lang w:val="en-US"/>
        </w:rPr>
        <w:t>Com-ITU</w:t>
      </w:r>
      <w:proofErr w:type="spellEnd"/>
    </w:p>
    <w:p w:rsidR="00487CE1" w:rsidRPr="00F74697" w:rsidRDefault="00487CE1" w:rsidP="00F74697">
      <w:pPr>
        <w:pStyle w:val="Liststycke"/>
        <w:numPr>
          <w:ilvl w:val="0"/>
          <w:numId w:val="2"/>
        </w:numPr>
        <w:rPr>
          <w:b/>
          <w:lang w:val="en-US"/>
        </w:rPr>
      </w:pPr>
      <w:r w:rsidRPr="00F74697">
        <w:rPr>
          <w:lang w:val="en-US"/>
        </w:rPr>
        <w:t xml:space="preserve">The </w:t>
      </w:r>
      <w:r w:rsidR="00F74697" w:rsidRPr="00F74697">
        <w:rPr>
          <w:lang w:val="en-US"/>
        </w:rPr>
        <w:t>details of any studies are not known at this stage but in</w:t>
      </w:r>
      <w:r w:rsidRPr="00F74697">
        <w:rPr>
          <w:lang w:val="en-US"/>
        </w:rPr>
        <w:t xml:space="preserve"> line with the support for other committees there is a requirement for a </w:t>
      </w:r>
      <w:r w:rsidR="00F74697" w:rsidRPr="00F74697">
        <w:rPr>
          <w:lang w:val="en-US"/>
        </w:rPr>
        <w:t xml:space="preserve">general allocation of resources. </w:t>
      </w:r>
    </w:p>
    <w:p w:rsidR="00F74697" w:rsidRPr="00F74697" w:rsidRDefault="00F74697" w:rsidP="00F74697">
      <w:pPr>
        <w:ind w:left="1304"/>
        <w:rPr>
          <w:lang w:val="en-US"/>
        </w:rPr>
      </w:pPr>
      <w:r w:rsidRPr="00F74697">
        <w:rPr>
          <w:lang w:val="en-US"/>
        </w:rPr>
        <w:t>Need for support:</w:t>
      </w:r>
    </w:p>
    <w:p w:rsidR="00F74697" w:rsidRPr="00F74697" w:rsidRDefault="00F74697" w:rsidP="00F74697">
      <w:pPr>
        <w:tabs>
          <w:tab w:val="left" w:pos="2977"/>
        </w:tabs>
        <w:ind w:left="1304"/>
        <w:rPr>
          <w:lang w:val="en-US"/>
        </w:rPr>
      </w:pPr>
      <w:r w:rsidRPr="00F74697">
        <w:rPr>
          <w:lang w:val="en-US"/>
        </w:rPr>
        <w:t>Expert:</w:t>
      </w:r>
      <w:r w:rsidRPr="00F74697">
        <w:rPr>
          <w:lang w:val="en-US"/>
        </w:rPr>
        <w:tab/>
        <w:t>10-20 man-days / year.</w:t>
      </w:r>
    </w:p>
    <w:p w:rsidR="00F74697" w:rsidRPr="00F74697" w:rsidRDefault="00F74697" w:rsidP="00F74697">
      <w:pPr>
        <w:rPr>
          <w:b/>
          <w:lang w:val="en-US"/>
        </w:rPr>
      </w:pPr>
    </w:p>
    <w:p w:rsidR="008D10B3" w:rsidRDefault="008D10B3" w:rsidP="008D10B3">
      <w:pPr>
        <w:ind w:left="2608"/>
        <w:rPr>
          <w:lang w:val="en-US"/>
        </w:rPr>
      </w:pPr>
    </w:p>
    <w:p w:rsidR="008D10B3" w:rsidRDefault="008D10B3" w:rsidP="008D10B3">
      <w:pPr>
        <w:ind w:left="2608" w:firstLine="45"/>
        <w:rPr>
          <w:lang w:val="en-US"/>
        </w:rPr>
      </w:pPr>
    </w:p>
    <w:p w:rsidR="008D10B3" w:rsidRDefault="008D10B3" w:rsidP="008D10B3">
      <w:pPr>
        <w:ind w:left="2608" w:firstLine="45"/>
        <w:rPr>
          <w:lang w:val="en-US"/>
        </w:rPr>
      </w:pPr>
    </w:p>
    <w:p w:rsidR="008D10B3" w:rsidRPr="008D10B3" w:rsidRDefault="008D10B3" w:rsidP="008D10B3">
      <w:pPr>
        <w:ind w:left="2608" w:firstLine="45"/>
        <w:rPr>
          <w:lang w:val="en-US"/>
        </w:rPr>
      </w:pPr>
    </w:p>
    <w:p w:rsidR="008D10B3" w:rsidRPr="008D10B3" w:rsidRDefault="008D10B3" w:rsidP="008D10B3">
      <w:pPr>
        <w:rPr>
          <w:lang w:val="en-US"/>
        </w:rPr>
      </w:pPr>
    </w:p>
    <w:sectPr w:rsidR="008D10B3" w:rsidRPr="008D1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631"/>
    <w:multiLevelType w:val="hybridMultilevel"/>
    <w:tmpl w:val="CDA6E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78F23A8"/>
    <w:multiLevelType w:val="hybridMultilevel"/>
    <w:tmpl w:val="42A4F6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1524786"/>
    <w:multiLevelType w:val="hybridMultilevel"/>
    <w:tmpl w:val="FD28B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B5407B1"/>
    <w:multiLevelType w:val="hybridMultilevel"/>
    <w:tmpl w:val="71EE29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01102C2"/>
    <w:multiLevelType w:val="hybridMultilevel"/>
    <w:tmpl w:val="0DD4C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88"/>
    <w:rsid w:val="000D4729"/>
    <w:rsid w:val="000F5BAC"/>
    <w:rsid w:val="001B1080"/>
    <w:rsid w:val="002D144F"/>
    <w:rsid w:val="003C5F48"/>
    <w:rsid w:val="00487CE1"/>
    <w:rsid w:val="004B1488"/>
    <w:rsid w:val="005F234E"/>
    <w:rsid w:val="006A3CFD"/>
    <w:rsid w:val="008D10B3"/>
    <w:rsid w:val="008F0744"/>
    <w:rsid w:val="00A7698C"/>
    <w:rsid w:val="00BC230F"/>
    <w:rsid w:val="00CB51D8"/>
    <w:rsid w:val="00F63FC7"/>
    <w:rsid w:val="00F74697"/>
    <w:rsid w:val="00F97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C7"/>
  </w:style>
  <w:style w:type="paragraph" w:styleId="Rubrik1">
    <w:name w:val="heading 1"/>
    <w:basedOn w:val="Normal"/>
    <w:next w:val="Normal"/>
    <w:link w:val="Rubrik1Char"/>
    <w:uiPriority w:val="9"/>
    <w:qFormat/>
    <w:rsid w:val="004B1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148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8D10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C7"/>
  </w:style>
  <w:style w:type="paragraph" w:styleId="Rubrik1">
    <w:name w:val="heading 1"/>
    <w:basedOn w:val="Normal"/>
    <w:next w:val="Normal"/>
    <w:link w:val="Rubrik1Char"/>
    <w:uiPriority w:val="9"/>
    <w:qFormat/>
    <w:rsid w:val="004B1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1488"/>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8D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3790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PTS</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Jönsson, Anders</dc:creator>
  <cp:lastModifiedBy>Jönsson, Anders</cp:lastModifiedBy>
  <cp:revision>2</cp:revision>
  <dcterms:created xsi:type="dcterms:W3CDTF">2012-04-04T10:04:00Z</dcterms:created>
  <dcterms:modified xsi:type="dcterms:W3CDTF">2012-04-04T10:04:00Z</dcterms:modified>
</cp:coreProperties>
</file>