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2907" w:rsidRDefault="00572907">
      <w:r>
        <w:rPr>
          <w:noProof/>
          <w:lang w:eastAsia="en-GB"/>
        </w:rPr>
        <w:drawing>
          <wp:inline distT="0" distB="0" distL="0" distR="0" wp14:anchorId="5CAC3413" wp14:editId="5556B0AA">
            <wp:extent cx="1627505" cy="841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27505" cy="841375"/>
                    </a:xfrm>
                    <a:prstGeom prst="rect">
                      <a:avLst/>
                    </a:prstGeom>
                    <a:noFill/>
                  </pic:spPr>
                </pic:pic>
              </a:graphicData>
            </a:graphic>
          </wp:inline>
        </w:drawing>
      </w:r>
      <w:r>
        <w:tab/>
      </w:r>
      <w:r>
        <w:tab/>
      </w:r>
      <w:r>
        <w:tab/>
      </w:r>
      <w:r>
        <w:tab/>
      </w:r>
      <w:r>
        <w:tab/>
      </w:r>
      <w:r>
        <w:tab/>
      </w:r>
      <w:r w:rsidR="004160D9">
        <w:rPr>
          <w:b/>
        </w:rPr>
        <w:t>CPG15</w:t>
      </w:r>
      <w:r w:rsidR="00ED2DBD">
        <w:rPr>
          <w:b/>
        </w:rPr>
        <w:t>(12)</w:t>
      </w:r>
      <w:r w:rsidR="00FB412F">
        <w:rPr>
          <w:b/>
        </w:rPr>
        <w:t>007</w:t>
      </w:r>
      <w:bookmarkStart w:id="0" w:name="_GoBack"/>
      <w:bookmarkEnd w:id="0"/>
    </w:p>
    <w:p w:rsidR="00572907" w:rsidRPr="003E6164" w:rsidRDefault="00572907">
      <w:pPr>
        <w:rPr>
          <w:b/>
        </w:rPr>
      </w:pPr>
      <w:r w:rsidRPr="003E6164">
        <w:rPr>
          <w:b/>
        </w:rPr>
        <w:t>Minutes of 1</w:t>
      </w:r>
      <w:r w:rsidRPr="003E6164">
        <w:rPr>
          <w:b/>
          <w:vertAlign w:val="superscript"/>
        </w:rPr>
        <w:t>st</w:t>
      </w:r>
      <w:r w:rsidRPr="003E6164">
        <w:rPr>
          <w:b/>
        </w:rPr>
        <w:t xml:space="preserve"> CPG-15 meeting</w:t>
      </w:r>
    </w:p>
    <w:p w:rsidR="00572907" w:rsidRDefault="00572907">
      <w:r>
        <w:t>16-18 April 2012</w:t>
      </w:r>
    </w:p>
    <w:p w:rsidR="00212C75" w:rsidRDefault="006A2344">
      <w:r>
        <w:t xml:space="preserve">Mainz, </w:t>
      </w:r>
      <w:r w:rsidR="00572907">
        <w:t>Germany</w:t>
      </w:r>
    </w:p>
    <w:p w:rsidR="00572907" w:rsidRDefault="00572907"/>
    <w:p w:rsidR="00572907" w:rsidRPr="003E6164" w:rsidRDefault="00572907" w:rsidP="003E6164">
      <w:pPr>
        <w:pStyle w:val="ListParagraph"/>
        <w:numPr>
          <w:ilvl w:val="0"/>
          <w:numId w:val="1"/>
        </w:numPr>
        <w:rPr>
          <w:b/>
        </w:rPr>
      </w:pPr>
      <w:r w:rsidRPr="003E6164">
        <w:rPr>
          <w:b/>
        </w:rPr>
        <w:t>Opening</w:t>
      </w:r>
    </w:p>
    <w:p w:rsidR="00572907" w:rsidRDefault="00572907">
      <w:r w:rsidRPr="00C03367">
        <w:rPr>
          <w:b/>
        </w:rPr>
        <w:t>Mr Steve Bond, Ofcom UK</w:t>
      </w:r>
      <w:r>
        <w:t xml:space="preserve"> and </w:t>
      </w:r>
      <w:r w:rsidRPr="00C03367">
        <w:rPr>
          <w:b/>
        </w:rPr>
        <w:t>Mr Alexander K</w:t>
      </w:r>
      <w:r w:rsidRPr="00C03367">
        <w:rPr>
          <w:rFonts w:cstheme="minorHAnsi"/>
          <w:b/>
        </w:rPr>
        <w:t>ü</w:t>
      </w:r>
      <w:r w:rsidRPr="00C03367">
        <w:rPr>
          <w:b/>
        </w:rPr>
        <w:t xml:space="preserve">hn, </w:t>
      </w:r>
      <w:proofErr w:type="spellStart"/>
      <w:r w:rsidRPr="00C03367">
        <w:rPr>
          <w:b/>
        </w:rPr>
        <w:t>BNetzA</w:t>
      </w:r>
      <w:proofErr w:type="spellEnd"/>
      <w:r w:rsidRPr="00C03367">
        <w:rPr>
          <w:b/>
        </w:rPr>
        <w:t>, Germany</w:t>
      </w:r>
      <w:r>
        <w:t xml:space="preserve">, </w:t>
      </w:r>
      <w:r w:rsidR="00EA341A">
        <w:t>Vice</w:t>
      </w:r>
      <w:r>
        <w:t>-chairman of the CPG opened the meeting and welcomed delegates to Mainz for the 1</w:t>
      </w:r>
      <w:r w:rsidRPr="00572907">
        <w:rPr>
          <w:vertAlign w:val="superscript"/>
        </w:rPr>
        <w:t>st</w:t>
      </w:r>
      <w:r>
        <w:t xml:space="preserve"> CPG-15 meeting.</w:t>
      </w:r>
      <w:r w:rsidR="006A2344">
        <w:t xml:space="preserve"> </w:t>
      </w:r>
      <w:r w:rsidR="00EA341A">
        <w:t xml:space="preserve">It was </w:t>
      </w:r>
      <w:r w:rsidR="006A2344">
        <w:t xml:space="preserve">explained that </w:t>
      </w:r>
      <w:r w:rsidR="00EA341A">
        <w:t xml:space="preserve">they intended to co-chair this meeting </w:t>
      </w:r>
      <w:r w:rsidR="006A2344">
        <w:t>as th</w:t>
      </w:r>
      <w:r w:rsidR="00EA341A">
        <w:t xml:space="preserve">is </w:t>
      </w:r>
      <w:r w:rsidR="006A2344">
        <w:t xml:space="preserve">meeting is </w:t>
      </w:r>
      <w:r w:rsidR="00C03367">
        <w:t xml:space="preserve">convening </w:t>
      </w:r>
      <w:r w:rsidR="006A2344">
        <w:t>before a Chairman can be appointed at ECC in June,</w:t>
      </w:r>
      <w:r w:rsidR="001D4DCF">
        <w:t xml:space="preserve"> </w:t>
      </w:r>
      <w:r w:rsidR="004B5CDB">
        <w:t>which</w:t>
      </w:r>
      <w:r w:rsidR="006A2344">
        <w:t xml:space="preserve"> was agreed </w:t>
      </w:r>
      <w:r w:rsidR="004B5CDB">
        <w:t>as suggested.</w:t>
      </w:r>
      <w:r w:rsidR="004B5CDB" w:rsidDel="004B5CDB">
        <w:t xml:space="preserve"> </w:t>
      </w:r>
      <w:r w:rsidR="004B5CDB">
        <w:t xml:space="preserve"> They thanked the CPG12 chairman, Mr Eric Fournier, for </w:t>
      </w:r>
      <w:r w:rsidR="001D4DCF">
        <w:t>his</w:t>
      </w:r>
      <w:r w:rsidR="004B5CDB">
        <w:t xml:space="preserve"> excellent work and support in the preparation of this meeting.</w:t>
      </w:r>
    </w:p>
    <w:p w:rsidR="003E6164" w:rsidRDefault="003E6164">
      <w:pPr>
        <w:rPr>
          <w:b/>
        </w:rPr>
      </w:pPr>
    </w:p>
    <w:p w:rsidR="003E6164" w:rsidRDefault="003E6164" w:rsidP="003E6164">
      <w:pPr>
        <w:pStyle w:val="ListParagraph"/>
        <w:numPr>
          <w:ilvl w:val="0"/>
          <w:numId w:val="1"/>
        </w:numPr>
        <w:rPr>
          <w:b/>
        </w:rPr>
      </w:pPr>
      <w:r>
        <w:rPr>
          <w:b/>
        </w:rPr>
        <w:t xml:space="preserve"> Approval of Agenda</w:t>
      </w:r>
    </w:p>
    <w:p w:rsidR="003E6164" w:rsidRDefault="003E6164" w:rsidP="003E6164">
      <w:r w:rsidRPr="003E6164">
        <w:t xml:space="preserve">The draft agenda, </w:t>
      </w:r>
      <w:r w:rsidRPr="006A2344">
        <w:rPr>
          <w:b/>
        </w:rPr>
        <w:t>Document (12)001</w:t>
      </w:r>
      <w:r w:rsidRPr="003E6164">
        <w:t xml:space="preserve">, was approved without </w:t>
      </w:r>
      <w:r w:rsidR="004B5CDB">
        <w:t>further amendments</w:t>
      </w:r>
      <w:r w:rsidRPr="003E6164">
        <w:t>.</w:t>
      </w:r>
    </w:p>
    <w:p w:rsidR="003E6164" w:rsidRPr="003E6164" w:rsidRDefault="003E6164" w:rsidP="003E6164"/>
    <w:p w:rsidR="003E6164" w:rsidRPr="003E6164" w:rsidRDefault="003E6164" w:rsidP="003E6164">
      <w:pPr>
        <w:pStyle w:val="ListParagraph"/>
        <w:numPr>
          <w:ilvl w:val="0"/>
          <w:numId w:val="1"/>
        </w:numPr>
        <w:rPr>
          <w:b/>
        </w:rPr>
      </w:pPr>
      <w:r w:rsidRPr="003E6164">
        <w:rPr>
          <w:b/>
        </w:rPr>
        <w:t>Report of activities in other organisations</w:t>
      </w:r>
    </w:p>
    <w:p w:rsidR="004B5CDB" w:rsidRDefault="00446CC4">
      <w:r>
        <w:t xml:space="preserve"> </w:t>
      </w:r>
      <w:r w:rsidR="004B5CDB">
        <w:t xml:space="preserve">Mr </w:t>
      </w:r>
      <w:proofErr w:type="spellStart"/>
      <w:r w:rsidR="004B5CDB">
        <w:t>Nikolay</w:t>
      </w:r>
      <w:proofErr w:type="spellEnd"/>
      <w:r w:rsidR="004B5CDB">
        <w:t xml:space="preserve"> Varlamov, RCC representative </w:t>
      </w:r>
      <w:r>
        <w:t xml:space="preserve">informed the meeting that the first meeting </w:t>
      </w:r>
      <w:r w:rsidR="004B5CDB">
        <w:t xml:space="preserve">of RCC will be held </w:t>
      </w:r>
      <w:r>
        <w:t>in May 2012.</w:t>
      </w:r>
    </w:p>
    <w:p w:rsidR="00572907" w:rsidRDefault="00CE4126">
      <w:r>
        <w:t>M</w:t>
      </w:r>
      <w:r w:rsidR="004B5CDB">
        <w:t xml:space="preserve">s Darlene </w:t>
      </w:r>
      <w:proofErr w:type="spellStart"/>
      <w:r w:rsidR="004B5CDB">
        <w:t>Draznovich</w:t>
      </w:r>
      <w:proofErr w:type="spellEnd"/>
      <w:r w:rsidR="004B5CDB">
        <w:t xml:space="preserve">, </w:t>
      </w:r>
      <w:r w:rsidR="003E6164">
        <w:t>CITEL representative</w:t>
      </w:r>
      <w:r w:rsidR="004B5CDB">
        <w:t>,</w:t>
      </w:r>
      <w:r w:rsidR="003E6164">
        <w:t xml:space="preserve"> informed the meeting that the</w:t>
      </w:r>
      <w:r w:rsidR="00446CC4">
        <w:t>ir</w:t>
      </w:r>
      <w:r w:rsidR="003E6164">
        <w:t xml:space="preserve"> first meeting will commence the first week of July 2012 in Columbia.</w:t>
      </w:r>
    </w:p>
    <w:p w:rsidR="003E6164" w:rsidRDefault="003E6164"/>
    <w:p w:rsidR="003E6164" w:rsidRPr="003E6164" w:rsidRDefault="003E6164" w:rsidP="003E6164">
      <w:pPr>
        <w:pStyle w:val="ListParagraph"/>
        <w:numPr>
          <w:ilvl w:val="0"/>
          <w:numId w:val="1"/>
        </w:numPr>
        <w:rPr>
          <w:b/>
        </w:rPr>
      </w:pPr>
      <w:r w:rsidRPr="003E6164">
        <w:rPr>
          <w:b/>
        </w:rPr>
        <w:t>Information on ITU activities</w:t>
      </w:r>
    </w:p>
    <w:p w:rsidR="008B7472" w:rsidRDefault="008B7472" w:rsidP="006937A8">
      <w:r w:rsidRPr="00ED188D">
        <w:t xml:space="preserve">Mr Philippe </w:t>
      </w:r>
      <w:proofErr w:type="spellStart"/>
      <w:r w:rsidRPr="00ED188D">
        <w:t>Aubineau</w:t>
      </w:r>
      <w:proofErr w:type="spellEnd"/>
      <w:r w:rsidRPr="00ED188D">
        <w:t xml:space="preserve">, ITU, introduced Info Doc 3 which contained information on the ITU process for WRC-15 and on the decisions taken </w:t>
      </w:r>
      <w:r>
        <w:t xml:space="preserve">at </w:t>
      </w:r>
      <w:r w:rsidRPr="00ED188D">
        <w:t xml:space="preserve">the first session of CPM-15 held on 20-21 February 2012. During the meeting a revised version containing additional information from </w:t>
      </w:r>
      <w:r>
        <w:t xml:space="preserve">the </w:t>
      </w:r>
      <w:proofErr w:type="spellStart"/>
      <w:r w:rsidRPr="00ED188D">
        <w:t>Radiocommuncation</w:t>
      </w:r>
      <w:proofErr w:type="spellEnd"/>
      <w:r w:rsidRPr="00ED188D">
        <w:t xml:space="preserve"> Assembly </w:t>
      </w:r>
      <w:r>
        <w:t xml:space="preserve">2012 was </w:t>
      </w:r>
      <w:r w:rsidRPr="00ED188D">
        <w:t>made available as Info Doc 3rev1.</w:t>
      </w:r>
    </w:p>
    <w:p w:rsidR="008B7472" w:rsidRPr="008B7472" w:rsidRDefault="008B7472" w:rsidP="008B7472">
      <w:pPr>
        <w:rPr>
          <w:rFonts w:ascii="Calibri" w:eastAsia="SimSun" w:hAnsi="Calibri" w:cs="Arial"/>
          <w:lang w:val="en-US" w:eastAsia="zh-CN"/>
        </w:rPr>
      </w:pPr>
      <w:r w:rsidRPr="008B7472">
        <w:rPr>
          <w:rFonts w:ascii="Calibri" w:eastAsia="SimSun" w:hAnsi="Calibri" w:cs="Arial"/>
          <w:lang w:val="en-US" w:eastAsia="zh-CN"/>
        </w:rPr>
        <w:t xml:space="preserve">The WGFM Chairman indicated that a number of ITU-R Resolutions </w:t>
      </w:r>
      <w:r w:rsidR="001D4DCF">
        <w:rPr>
          <w:rFonts w:ascii="Calibri" w:eastAsia="SimSun" w:hAnsi="Calibri" w:cs="Arial"/>
          <w:lang w:val="en-US" w:eastAsia="zh-CN"/>
        </w:rPr>
        <w:t xml:space="preserve">may </w:t>
      </w:r>
      <w:r w:rsidRPr="008B7472">
        <w:rPr>
          <w:rFonts w:ascii="Calibri" w:eastAsia="SimSun" w:hAnsi="Calibri" w:cs="Arial"/>
          <w:lang w:val="en-US" w:eastAsia="zh-CN"/>
        </w:rPr>
        <w:t>necessitate studies within CEPT</w:t>
      </w:r>
      <w:r w:rsidR="001D4DCF">
        <w:rPr>
          <w:rFonts w:ascii="Calibri" w:eastAsia="SimSun" w:hAnsi="Calibri" w:cs="Arial"/>
          <w:lang w:val="en-US" w:eastAsia="zh-CN"/>
        </w:rPr>
        <w:t>. I</w:t>
      </w:r>
      <w:r w:rsidRPr="008B7472">
        <w:rPr>
          <w:rFonts w:ascii="Calibri" w:eastAsia="SimSun" w:hAnsi="Calibri" w:cs="Arial"/>
          <w:lang w:val="en-US" w:eastAsia="zh-CN"/>
        </w:rPr>
        <w:t>n response to the ECC request, CPG prepared a liaison statement to invite WGFM to include into the work program of relevant project teams working items dealing with Resolutions ITU-R 54-1, 58, 59 and 60.</w:t>
      </w:r>
      <w:r w:rsidR="001D4DCF">
        <w:rPr>
          <w:rFonts w:ascii="Calibri" w:eastAsia="SimSun" w:hAnsi="Calibri" w:cs="Arial"/>
          <w:lang w:val="en-US" w:eastAsia="zh-CN"/>
        </w:rPr>
        <w:t xml:space="preserve">  This can be found in </w:t>
      </w:r>
      <w:r w:rsidR="001D4DCF" w:rsidRPr="006937A8">
        <w:rPr>
          <w:rFonts w:ascii="Calibri" w:eastAsia="SimSun" w:hAnsi="Calibri" w:cs="Arial"/>
          <w:b/>
          <w:lang w:val="en-US" w:eastAsia="zh-CN"/>
        </w:rPr>
        <w:t>Annex…</w:t>
      </w:r>
    </w:p>
    <w:p w:rsidR="006A2344" w:rsidRDefault="006A2344">
      <w:pPr>
        <w:rPr>
          <w:bCs/>
          <w:lang w:val="en-US"/>
        </w:rPr>
      </w:pPr>
    </w:p>
    <w:p w:rsidR="006A2344" w:rsidRPr="006A2344" w:rsidRDefault="006A2344" w:rsidP="006A2344">
      <w:pPr>
        <w:pStyle w:val="ListParagraph"/>
        <w:numPr>
          <w:ilvl w:val="0"/>
          <w:numId w:val="1"/>
        </w:numPr>
        <w:rPr>
          <w:b/>
        </w:rPr>
      </w:pPr>
      <w:r w:rsidRPr="006A2344">
        <w:rPr>
          <w:b/>
        </w:rPr>
        <w:t xml:space="preserve"> CPG-15 Work Plan</w:t>
      </w:r>
    </w:p>
    <w:p w:rsidR="006A2344" w:rsidRDefault="006A2344" w:rsidP="006A2344">
      <w:pPr>
        <w:pStyle w:val="ListParagraph"/>
        <w:rPr>
          <w:b/>
        </w:rPr>
      </w:pPr>
    </w:p>
    <w:p w:rsidR="006A2344" w:rsidRDefault="006A2344" w:rsidP="006A2344">
      <w:pPr>
        <w:pStyle w:val="ListParagraph"/>
        <w:numPr>
          <w:ilvl w:val="1"/>
          <w:numId w:val="1"/>
        </w:numPr>
        <w:rPr>
          <w:b/>
        </w:rPr>
      </w:pPr>
      <w:r w:rsidRPr="006A2344">
        <w:rPr>
          <w:b/>
        </w:rPr>
        <w:t>Approval of CPG-15 structure</w:t>
      </w:r>
    </w:p>
    <w:p w:rsidR="002333F6" w:rsidRPr="002333F6" w:rsidRDefault="006A2344" w:rsidP="002333F6">
      <w:r>
        <w:rPr>
          <w:b/>
        </w:rPr>
        <w:t xml:space="preserve">The </w:t>
      </w:r>
      <w:r w:rsidR="00446CC4">
        <w:rPr>
          <w:b/>
        </w:rPr>
        <w:t>Co-</w:t>
      </w:r>
      <w:r>
        <w:rPr>
          <w:b/>
        </w:rPr>
        <w:t>Chairman</w:t>
      </w:r>
      <w:r w:rsidR="00446CC4">
        <w:rPr>
          <w:b/>
        </w:rPr>
        <w:t>, Mr Steve Bond,</w:t>
      </w:r>
      <w:r>
        <w:rPr>
          <w:b/>
        </w:rPr>
        <w:t xml:space="preserve"> </w:t>
      </w:r>
      <w:r w:rsidRPr="006A2344">
        <w:t xml:space="preserve">introduced </w:t>
      </w:r>
      <w:r w:rsidRPr="002333F6">
        <w:rPr>
          <w:b/>
        </w:rPr>
        <w:t>Document (12)002rev2</w:t>
      </w:r>
      <w:r w:rsidRPr="006A2344">
        <w:t xml:space="preserve"> which </w:t>
      </w:r>
      <w:r>
        <w:t xml:space="preserve">contains </w:t>
      </w:r>
      <w:r w:rsidR="002333F6">
        <w:t xml:space="preserve">a </w:t>
      </w:r>
      <w:r w:rsidR="002333F6" w:rsidRPr="002333F6">
        <w:t xml:space="preserve">proposed structure </w:t>
      </w:r>
      <w:r w:rsidR="002333F6">
        <w:t xml:space="preserve">for the CPG-15 cycle, which was </w:t>
      </w:r>
      <w:r w:rsidR="002333F6" w:rsidRPr="002333F6">
        <w:t>developed by the CPG-12 chairman and vice-chairmen as a basis for discussion</w:t>
      </w:r>
      <w:r w:rsidR="002333F6">
        <w:t>.</w:t>
      </w:r>
    </w:p>
    <w:p w:rsidR="002333F6" w:rsidRDefault="002333F6" w:rsidP="002333F6">
      <w:r>
        <w:t>The Chairman noted that a</w:t>
      </w:r>
      <w:r w:rsidRPr="002333F6">
        <w:t>s far as possible, the structure of the project teams reflect the organisation of the CPM report as this a</w:t>
      </w:r>
      <w:r>
        <w:t xml:space="preserve">ssists regional co-ordination, although two exceptions were identified </w:t>
      </w:r>
      <w:r w:rsidRPr="002333F6">
        <w:t xml:space="preserve">A.I. 1.4 (Amateur) </w:t>
      </w:r>
      <w:r>
        <w:t>and A.I. 1.3 (PPDR).</w:t>
      </w:r>
    </w:p>
    <w:p w:rsidR="004160D9" w:rsidRPr="004160D9" w:rsidRDefault="004160D9" w:rsidP="004160D9">
      <w:pPr>
        <w:spacing w:after="120" w:line="240" w:lineRule="auto"/>
        <w:rPr>
          <w:rFonts w:ascii="Calibri" w:eastAsia="Calibri" w:hAnsi="Calibri" w:cs="Times New Roman"/>
        </w:rPr>
      </w:pPr>
      <w:r>
        <w:t xml:space="preserve">The </w:t>
      </w:r>
      <w:r w:rsidRPr="004160D9">
        <w:rPr>
          <w:b/>
        </w:rPr>
        <w:t>EBU</w:t>
      </w:r>
      <w:r>
        <w:t xml:space="preserve"> introduced </w:t>
      </w:r>
      <w:r w:rsidRPr="004160D9">
        <w:rPr>
          <w:b/>
        </w:rPr>
        <w:t>Document (12)003</w:t>
      </w:r>
      <w:r>
        <w:t xml:space="preserve"> which </w:t>
      </w:r>
      <w:r w:rsidRPr="004160D9">
        <w:rPr>
          <w:rFonts w:ascii="Calibri" w:eastAsia="Calibri" w:hAnsi="Calibri" w:cs="Times New Roman"/>
        </w:rPr>
        <w:t>proposes the establishment of a new CPG project team responsible for the CEPT preparations of WRC-15 Agenda Ite</w:t>
      </w:r>
      <w:r>
        <w:rPr>
          <w:rFonts w:ascii="Calibri" w:eastAsia="Calibri" w:hAnsi="Calibri" w:cs="Times New Roman"/>
        </w:rPr>
        <w:t>ms 1.1 and 1.2, to ensure a balanced meeting due to ECC PT1 being focused on IMT.</w:t>
      </w:r>
    </w:p>
    <w:p w:rsidR="00333BD1" w:rsidRDefault="00333BD1" w:rsidP="004160D9">
      <w:pPr>
        <w:rPr>
          <w:lang w:val="en-US"/>
        </w:rPr>
      </w:pPr>
      <w:r w:rsidRPr="00333BD1">
        <w:rPr>
          <w:b/>
          <w:lang w:val="en-US"/>
        </w:rPr>
        <w:t>France</w:t>
      </w:r>
      <w:r>
        <w:rPr>
          <w:lang w:val="en-US"/>
        </w:rPr>
        <w:t xml:space="preserve"> introduced </w:t>
      </w:r>
      <w:r w:rsidRPr="00333BD1">
        <w:rPr>
          <w:b/>
          <w:lang w:val="en-US"/>
        </w:rPr>
        <w:t>Document (12)004</w:t>
      </w:r>
      <w:r w:rsidRPr="00333BD1">
        <w:rPr>
          <w:lang w:val="en-US"/>
        </w:rPr>
        <w:t xml:space="preserve"> proposing to create a coordination mechanism for the preparation of the 2015 Radiocommunications Assembly as well as the meetings of the Radiocommunications Advisory Group. This mechanism could consist in a mailing list or correspondence group at the beginning of the study cycle. </w:t>
      </w:r>
      <w:r w:rsidR="00A60AB0">
        <w:rPr>
          <w:lang w:val="en-US"/>
        </w:rPr>
        <w:t>T</w:t>
      </w:r>
      <w:r>
        <w:rPr>
          <w:lang w:val="en-US"/>
        </w:rPr>
        <w:t xml:space="preserve">his proposal </w:t>
      </w:r>
      <w:r w:rsidR="00A60AB0">
        <w:rPr>
          <w:lang w:val="en-US"/>
        </w:rPr>
        <w:t xml:space="preserve">was supported by the meeting </w:t>
      </w:r>
      <w:r>
        <w:rPr>
          <w:lang w:val="en-US"/>
        </w:rPr>
        <w:t xml:space="preserve">and it was </w:t>
      </w:r>
      <w:r w:rsidR="00ED2DBD">
        <w:rPr>
          <w:lang w:val="en-US"/>
        </w:rPr>
        <w:t>agreed that the ac</w:t>
      </w:r>
      <w:r w:rsidR="00A60AB0">
        <w:rPr>
          <w:lang w:val="en-US"/>
        </w:rPr>
        <w:t xml:space="preserve">tivity </w:t>
      </w:r>
      <w:r w:rsidR="001D4DCF">
        <w:rPr>
          <w:lang w:val="en-US"/>
        </w:rPr>
        <w:t xml:space="preserve">in the beginning of the process </w:t>
      </w:r>
      <w:r w:rsidR="00A60AB0">
        <w:rPr>
          <w:lang w:val="en-US"/>
        </w:rPr>
        <w:t xml:space="preserve">should be managed within the framework of </w:t>
      </w:r>
      <w:r>
        <w:rPr>
          <w:lang w:val="en-US"/>
        </w:rPr>
        <w:t>CPG PTA</w:t>
      </w:r>
      <w:r w:rsidR="001D4DCF">
        <w:rPr>
          <w:lang w:val="en-US"/>
        </w:rPr>
        <w:t>.</w:t>
      </w:r>
      <w:r w:rsidR="00A60AB0">
        <w:rPr>
          <w:lang w:val="en-US"/>
        </w:rPr>
        <w:t>CPG would consider the need for a dedicated project team at a later meeting.</w:t>
      </w:r>
    </w:p>
    <w:p w:rsidR="00DA1676" w:rsidRPr="00333BD1" w:rsidRDefault="00DA1676" w:rsidP="004160D9">
      <w:pPr>
        <w:rPr>
          <w:lang w:val="en-US"/>
        </w:rPr>
      </w:pPr>
      <w:r>
        <w:rPr>
          <w:lang w:val="en-US"/>
        </w:rPr>
        <w:t xml:space="preserve">Additionally France </w:t>
      </w:r>
      <w:r w:rsidR="00C15EC6">
        <w:rPr>
          <w:lang w:val="en-US"/>
        </w:rPr>
        <w:t xml:space="preserve">was of the </w:t>
      </w:r>
      <w:r>
        <w:rPr>
          <w:lang w:val="en-US"/>
        </w:rPr>
        <w:t xml:space="preserve">view that there is a need to enlarge the preparatory work </w:t>
      </w:r>
      <w:r w:rsidR="007916AB">
        <w:rPr>
          <w:lang w:val="en-US"/>
        </w:rPr>
        <w:t xml:space="preserve">related to the consideration </w:t>
      </w:r>
      <w:r w:rsidR="00C15EC6">
        <w:rPr>
          <w:lang w:val="en-US"/>
        </w:rPr>
        <w:t xml:space="preserve">of footnotes. The discussions at WRC-12 indicated that a more in depth discussion of positions and consequences of any change to a footnote is </w:t>
      </w:r>
      <w:r w:rsidR="00ED2DBD">
        <w:rPr>
          <w:lang w:val="en-US"/>
        </w:rPr>
        <w:t>necessary</w:t>
      </w:r>
      <w:r w:rsidR="00C15EC6">
        <w:rPr>
          <w:lang w:val="en-US"/>
        </w:rPr>
        <w:t>.</w:t>
      </w:r>
      <w:r w:rsidR="00A60AB0">
        <w:rPr>
          <w:lang w:val="en-US"/>
        </w:rPr>
        <w:t xml:space="preserve"> The meeting agreed to that view.</w:t>
      </w:r>
    </w:p>
    <w:p w:rsidR="00D15F74" w:rsidRPr="00D15F74" w:rsidRDefault="00D15F74" w:rsidP="00D15F74">
      <w:r w:rsidRPr="00D15F74">
        <w:rPr>
          <w:b/>
        </w:rPr>
        <w:t>Broadcast Networks Europe (BNE)</w:t>
      </w:r>
      <w:r>
        <w:t xml:space="preserve"> introduced </w:t>
      </w:r>
      <w:r w:rsidRPr="00D15F74">
        <w:rPr>
          <w:b/>
        </w:rPr>
        <w:t>Document (12)005</w:t>
      </w:r>
      <w:r>
        <w:t xml:space="preserve"> which </w:t>
      </w:r>
      <w:r w:rsidRPr="00D15F74">
        <w:t xml:space="preserve">supports the idea to set up a specific project team in charge of the CEPT preparation of WRC Agenda item 1.1 and 1.2 at the CPG level where all services would be represented. </w:t>
      </w:r>
      <w:r>
        <w:t xml:space="preserve"> BNE stated that a</w:t>
      </w:r>
      <w:r w:rsidRPr="00D15F74">
        <w:t xml:space="preserve"> </w:t>
      </w:r>
      <w:r>
        <w:t xml:space="preserve">CPG </w:t>
      </w:r>
      <w:r w:rsidRPr="00D15F74">
        <w:t>project team would be the better way to prepare CEPT proposals to th</w:t>
      </w:r>
      <w:r>
        <w:t>e ITU Joint Task Group 4-5-6-7.</w:t>
      </w:r>
    </w:p>
    <w:p w:rsidR="004160D9" w:rsidRPr="004160D9" w:rsidRDefault="00D15F74" w:rsidP="004160D9">
      <w:r>
        <w:t xml:space="preserve">The </w:t>
      </w:r>
      <w:r w:rsidRPr="009B7656">
        <w:rPr>
          <w:b/>
        </w:rPr>
        <w:t>United Kingdom</w:t>
      </w:r>
      <w:r>
        <w:t xml:space="preserve"> introduced </w:t>
      </w:r>
      <w:r w:rsidRPr="009B7656">
        <w:rPr>
          <w:b/>
        </w:rPr>
        <w:t>Document (12)006</w:t>
      </w:r>
      <w:r>
        <w:t xml:space="preserve"> which provided suitable options </w:t>
      </w:r>
      <w:r w:rsidR="009B7656">
        <w:t xml:space="preserve">for the allocation of the WRC AIs 1.1 and 1.2.  The UK provided information on what they </w:t>
      </w:r>
      <w:r w:rsidR="00446CC4">
        <w:t>perceive</w:t>
      </w:r>
      <w:r w:rsidR="009B7656">
        <w:t xml:space="preserve"> are the advantages and disadvantages of working on these items in ECC PT1 or create a new </w:t>
      </w:r>
      <w:r w:rsidR="00975D3A">
        <w:t>CPG project team.</w:t>
      </w:r>
    </w:p>
    <w:p w:rsidR="001337B5" w:rsidRDefault="00EE760D" w:rsidP="006A2344">
      <w:r>
        <w:t>After extensive discussions as to</w:t>
      </w:r>
      <w:r w:rsidR="0041459B">
        <w:t xml:space="preserve"> where the CEPT will develop its</w:t>
      </w:r>
      <w:r w:rsidR="00404FE1">
        <w:t xml:space="preserve"> positions for WRC AI 1.1 and 1.2</w:t>
      </w:r>
      <w:r w:rsidR="0041459B">
        <w:t>, the mee</w:t>
      </w:r>
      <w:r w:rsidR="000B45A1">
        <w:t xml:space="preserve">ting agreed to create CPG PTD. </w:t>
      </w:r>
      <w:r w:rsidR="0041459B">
        <w:t xml:space="preserve">This group will be chaired by </w:t>
      </w:r>
      <w:r w:rsidR="0041459B" w:rsidRPr="00446CC4">
        <w:rPr>
          <w:b/>
        </w:rPr>
        <w:t>Mr Didier Chauveau, France</w:t>
      </w:r>
      <w:r w:rsidR="0041459B">
        <w:t xml:space="preserve">.  It was agreed to hold these </w:t>
      </w:r>
      <w:r w:rsidR="00A60AB0">
        <w:t xml:space="preserve">PT D </w:t>
      </w:r>
      <w:r w:rsidR="0041459B">
        <w:t xml:space="preserve">meetings </w:t>
      </w:r>
      <w:r w:rsidR="001D4DCF">
        <w:t xml:space="preserve">co-located and </w:t>
      </w:r>
      <w:r w:rsidR="007916AB">
        <w:t xml:space="preserve">scheduled </w:t>
      </w:r>
      <w:r w:rsidR="001D4DCF">
        <w:t xml:space="preserve">in </w:t>
      </w:r>
      <w:r w:rsidR="0041459B">
        <w:t xml:space="preserve">conjunction with ECC PT1 </w:t>
      </w:r>
      <w:r w:rsidR="00A60AB0">
        <w:t>as far as possible</w:t>
      </w:r>
      <w:r w:rsidR="0041459B">
        <w:t xml:space="preserve">, as it is likely that many of the participants will attend </w:t>
      </w:r>
      <w:r w:rsidR="00A60AB0">
        <w:t xml:space="preserve">both </w:t>
      </w:r>
      <w:r w:rsidR="0041459B">
        <w:t>meeting</w:t>
      </w:r>
      <w:r w:rsidR="00A60AB0">
        <w:t>s</w:t>
      </w:r>
      <w:r w:rsidR="0041459B">
        <w:t>.</w:t>
      </w:r>
    </w:p>
    <w:p w:rsidR="001337B5" w:rsidRDefault="001337B5" w:rsidP="006A2344">
      <w:r>
        <w:t>In regard to the remaining structure, the following was agreed:</w:t>
      </w:r>
    </w:p>
    <w:p w:rsidR="00A60AB0" w:rsidRDefault="00A60AB0" w:rsidP="006A2344">
      <w:r>
        <w:lastRenderedPageBreak/>
        <w:t xml:space="preserve">It was agreed that the project teams may be supported by WG SE and WG FM and their project teams as required and it is expected that </w:t>
      </w:r>
      <w:r w:rsidR="007916AB">
        <w:t xml:space="preserve">in </w:t>
      </w:r>
      <w:r>
        <w:t>such cases direct liaison should occur.</w:t>
      </w:r>
    </w:p>
    <w:p w:rsidR="001337B5" w:rsidRDefault="001337B5" w:rsidP="006A2344">
      <w:r w:rsidRPr="00446CC4">
        <w:rPr>
          <w:b/>
        </w:rPr>
        <w:t>CPG PTA – Mr Alexander K</w:t>
      </w:r>
      <w:r w:rsidRPr="00446CC4">
        <w:rPr>
          <w:rFonts w:cstheme="minorHAnsi"/>
          <w:b/>
        </w:rPr>
        <w:t>ü</w:t>
      </w:r>
      <w:r w:rsidRPr="00446CC4">
        <w:rPr>
          <w:b/>
        </w:rPr>
        <w:t>hn, Germany</w:t>
      </w:r>
      <w:r>
        <w:t xml:space="preserve"> will chair this group, </w:t>
      </w:r>
      <w:r w:rsidR="0081294C">
        <w:t xml:space="preserve">dealing with </w:t>
      </w:r>
      <w:r>
        <w:t xml:space="preserve">WRC </w:t>
      </w:r>
      <w:r w:rsidR="0081294C">
        <w:t>A</w:t>
      </w:r>
      <w:r>
        <w:t>genda items</w:t>
      </w:r>
      <w:r w:rsidR="0081294C">
        <w:t xml:space="preserve"> 1.3, 1.11, 1.12, 1.13, 1.14, 2, 4, 8, 9.1 (except 9.1.1, 9.1.2, 9.1.3, 9.1.5), 9.2 and 10</w:t>
      </w:r>
      <w:r>
        <w:t>.</w:t>
      </w:r>
      <w:r w:rsidR="0041459B" w:rsidRPr="0041459B">
        <w:t xml:space="preserve"> </w:t>
      </w:r>
      <w:r w:rsidR="0041459B">
        <w:t>In regard to AI 1.3 (PPDR)</w:t>
      </w:r>
      <w:r w:rsidR="00404FE1">
        <w:t xml:space="preserve"> and AI 8 (footnotes), it was agreed to allocate these</w:t>
      </w:r>
      <w:r w:rsidR="0041459B">
        <w:t xml:space="preserve"> to PTA</w:t>
      </w:r>
      <w:r w:rsidR="0081294C">
        <w:t xml:space="preserve">. </w:t>
      </w:r>
    </w:p>
    <w:p w:rsidR="001337B5" w:rsidRDefault="001337B5" w:rsidP="006A2344">
      <w:r w:rsidRPr="00446CC4">
        <w:rPr>
          <w:b/>
        </w:rPr>
        <w:t xml:space="preserve">CPG PTB – </w:t>
      </w:r>
      <w:r w:rsidR="0041459B" w:rsidRPr="00446CC4">
        <w:rPr>
          <w:b/>
        </w:rPr>
        <w:t>Mr Alexander Vallet (</w:t>
      </w:r>
      <w:r w:rsidRPr="00446CC4">
        <w:rPr>
          <w:b/>
        </w:rPr>
        <w:t>France</w:t>
      </w:r>
      <w:r w:rsidR="0041459B" w:rsidRPr="00446CC4">
        <w:rPr>
          <w:b/>
        </w:rPr>
        <w:t>)</w:t>
      </w:r>
      <w:r>
        <w:t xml:space="preserve"> </w:t>
      </w:r>
      <w:r w:rsidR="00975D3A">
        <w:t xml:space="preserve">and </w:t>
      </w:r>
      <w:r w:rsidR="00975D3A" w:rsidRPr="00446CC4">
        <w:rPr>
          <w:b/>
        </w:rPr>
        <w:t>Mr Vic</w:t>
      </w:r>
      <w:r w:rsidR="0041459B" w:rsidRPr="00446CC4">
        <w:rPr>
          <w:b/>
        </w:rPr>
        <w:t>tor Glushko (</w:t>
      </w:r>
      <w:r w:rsidR="00975D3A" w:rsidRPr="00446CC4">
        <w:rPr>
          <w:b/>
        </w:rPr>
        <w:t>Russian Federation</w:t>
      </w:r>
      <w:r w:rsidR="0041459B" w:rsidRPr="00446CC4">
        <w:rPr>
          <w:b/>
        </w:rPr>
        <w:t>)</w:t>
      </w:r>
      <w:r w:rsidR="00975D3A">
        <w:t xml:space="preserve"> </w:t>
      </w:r>
      <w:r>
        <w:t xml:space="preserve">will </w:t>
      </w:r>
      <w:r w:rsidR="00975D3A">
        <w:t>co-</w:t>
      </w:r>
      <w:r>
        <w:t xml:space="preserve">chair this group, </w:t>
      </w:r>
      <w:r w:rsidR="0081294C">
        <w:t xml:space="preserve">dealing with </w:t>
      </w:r>
      <w:r>
        <w:t xml:space="preserve">WRC-15 </w:t>
      </w:r>
      <w:r w:rsidR="0081294C">
        <w:t>A</w:t>
      </w:r>
      <w:r>
        <w:t>genda items</w:t>
      </w:r>
      <w:r w:rsidR="0081294C">
        <w:t xml:space="preserve"> </w:t>
      </w:r>
      <w:r w:rsidR="009E08F8">
        <w:t>1.6, 1.7, 1.8, 1.9, 1.10, 7, 9.1 (9.1.1, 9.1.2, 9.1.3, 9.1.5) and 9.3</w:t>
      </w:r>
      <w:r w:rsidR="007D27B8">
        <w:t xml:space="preserve"> with Mr Vallet responsible for those AI of Chapter 5 of the CPM report and Mr Glushko Chapter 4</w:t>
      </w:r>
      <w:r>
        <w:t>.</w:t>
      </w:r>
    </w:p>
    <w:p w:rsidR="00540D29" w:rsidRDefault="001337B5" w:rsidP="006A2344">
      <w:r w:rsidRPr="00446CC4">
        <w:rPr>
          <w:b/>
        </w:rPr>
        <w:t>CPG PTC – Mr Gerlof Osinga, Netherlands</w:t>
      </w:r>
      <w:r>
        <w:t xml:space="preserve">, will chair this group, </w:t>
      </w:r>
      <w:r w:rsidR="009E08F8">
        <w:t xml:space="preserve">dealing with </w:t>
      </w:r>
      <w:r>
        <w:t>WRC-15 agenda items</w:t>
      </w:r>
      <w:r w:rsidR="009E08F8">
        <w:t xml:space="preserve"> 1.4, 1.5, 1.15, 1.16, 1.17 and 1.18</w:t>
      </w:r>
      <w:r>
        <w:t>.</w:t>
      </w:r>
    </w:p>
    <w:p w:rsidR="00540D29" w:rsidRDefault="00540D29" w:rsidP="006A2344">
      <w:pPr>
        <w:rPr>
          <w:b/>
        </w:rPr>
      </w:pPr>
      <w:r>
        <w:t xml:space="preserve">The agreed CPG-15 structure </w:t>
      </w:r>
      <w:r w:rsidR="009E08F8">
        <w:t xml:space="preserve">and the terms of references of the Project teams of CPG </w:t>
      </w:r>
      <w:r>
        <w:t xml:space="preserve">can be found in </w:t>
      </w:r>
      <w:r w:rsidRPr="00540D29">
        <w:rPr>
          <w:b/>
        </w:rPr>
        <w:t>Annex…</w:t>
      </w:r>
    </w:p>
    <w:p w:rsidR="00446CC4" w:rsidRPr="009E08F8" w:rsidRDefault="00446CC4" w:rsidP="006A2344"/>
    <w:p w:rsidR="00446CC4" w:rsidRPr="00446CC4" w:rsidRDefault="00446CC4" w:rsidP="00446CC4">
      <w:pPr>
        <w:pStyle w:val="ListParagraph"/>
        <w:numPr>
          <w:ilvl w:val="1"/>
          <w:numId w:val="1"/>
        </w:numPr>
        <w:rPr>
          <w:b/>
        </w:rPr>
      </w:pPr>
      <w:r w:rsidRPr="00446CC4">
        <w:rPr>
          <w:b/>
        </w:rPr>
        <w:t>Appointment of CEPT coordinators</w:t>
      </w:r>
    </w:p>
    <w:p w:rsidR="009E08F8" w:rsidRDefault="00446CC4" w:rsidP="00446CC4">
      <w:r>
        <w:t xml:space="preserve">The </w:t>
      </w:r>
      <w:r w:rsidRPr="00C03367">
        <w:rPr>
          <w:b/>
        </w:rPr>
        <w:t>Co-Chairman, Mr Alexander Kühn</w:t>
      </w:r>
      <w:r>
        <w:t xml:space="preserve">, introduced </w:t>
      </w:r>
      <w:r w:rsidRPr="00C03367">
        <w:rPr>
          <w:b/>
        </w:rPr>
        <w:t xml:space="preserve">Document </w:t>
      </w:r>
      <w:r w:rsidR="00333BD1">
        <w:rPr>
          <w:b/>
        </w:rPr>
        <w:t>(12)</w:t>
      </w:r>
      <w:r w:rsidRPr="00C03367">
        <w:rPr>
          <w:b/>
        </w:rPr>
        <w:t>00</w:t>
      </w:r>
      <w:r w:rsidR="007916AB">
        <w:rPr>
          <w:b/>
        </w:rPr>
        <w:t>2rev2</w:t>
      </w:r>
      <w:r>
        <w:t xml:space="preserve"> which contained a list of </w:t>
      </w:r>
      <w:r w:rsidR="00023D69">
        <w:t xml:space="preserve">proposed </w:t>
      </w:r>
      <w:r>
        <w:t>CEPT coordinators. The meeting agreed with the nominations</w:t>
      </w:r>
      <w:r w:rsidR="00023D69">
        <w:t>.</w:t>
      </w:r>
    </w:p>
    <w:p w:rsidR="00446CC4" w:rsidRDefault="00023D69" w:rsidP="00446CC4">
      <w:r>
        <w:t xml:space="preserve">Regarding AI 1.1 and 1.2 </w:t>
      </w:r>
      <w:r w:rsidR="00446CC4">
        <w:t xml:space="preserve">the creation of a supporting team to assist the </w:t>
      </w:r>
      <w:r>
        <w:t xml:space="preserve">CEPT </w:t>
      </w:r>
      <w:r w:rsidR="00446CC4">
        <w:t xml:space="preserve">coordinators </w:t>
      </w:r>
      <w:r>
        <w:t>was discussed</w:t>
      </w:r>
      <w:r w:rsidR="00446CC4">
        <w:t>.</w:t>
      </w:r>
      <w:r w:rsidR="003F39FD">
        <w:t xml:space="preserve"> A</w:t>
      </w:r>
      <w:r w:rsidR="006F08FE">
        <w:t xml:space="preserve"> </w:t>
      </w:r>
      <w:r w:rsidR="00EB4770">
        <w:t xml:space="preserve">support team </w:t>
      </w:r>
      <w:r w:rsidR="003F39FD">
        <w:t xml:space="preserve">to the coordinators was seen as </w:t>
      </w:r>
      <w:r w:rsidR="00EB4770">
        <w:t xml:space="preserve">beneficial due to the complexity of the AI, but it was felt necessary to postpone </w:t>
      </w:r>
      <w:r w:rsidR="003F39FD">
        <w:t xml:space="preserve">further </w:t>
      </w:r>
      <w:r w:rsidR="00EB4770">
        <w:t>decision</w:t>
      </w:r>
      <w:r w:rsidR="009E08F8">
        <w:t>s</w:t>
      </w:r>
      <w:r w:rsidR="00EB4770">
        <w:t xml:space="preserve"> to the 2</w:t>
      </w:r>
      <w:r w:rsidR="00EB4770" w:rsidRPr="00ED2DBD">
        <w:rPr>
          <w:vertAlign w:val="superscript"/>
        </w:rPr>
        <w:t>nd</w:t>
      </w:r>
      <w:r w:rsidR="00EB4770">
        <w:t xml:space="preserve"> </w:t>
      </w:r>
      <w:r w:rsidR="009E08F8">
        <w:t xml:space="preserve">meeting of </w:t>
      </w:r>
      <w:r w:rsidR="00EB4770">
        <w:t>CPG.</w:t>
      </w:r>
      <w:r w:rsidR="007D27B8">
        <w:t xml:space="preserve"> It was noted that Sweden, Switzerland and the Russian Federation </w:t>
      </w:r>
      <w:r w:rsidR="003741D6">
        <w:t xml:space="preserve">have already </w:t>
      </w:r>
      <w:r w:rsidR="007D27B8">
        <w:t>expressed their interest in membership of this support team.</w:t>
      </w:r>
      <w:r w:rsidR="003741D6">
        <w:t xml:space="preserve">  Other administrations are invited to express their interest.</w:t>
      </w:r>
    </w:p>
    <w:p w:rsidR="00446CC4" w:rsidRDefault="00446CC4" w:rsidP="00446CC4">
      <w:pPr>
        <w:rPr>
          <w:b/>
        </w:rPr>
      </w:pPr>
      <w:r>
        <w:t xml:space="preserve">Further CEPT coordinators are sought for some agenda items and Administrations are urged to contact the relevant project team chairman with nominations.  The list of initial CEPT coordinators can be found in </w:t>
      </w:r>
      <w:r w:rsidRPr="00446CC4">
        <w:rPr>
          <w:b/>
        </w:rPr>
        <w:t>Annex…</w:t>
      </w:r>
    </w:p>
    <w:p w:rsidR="003576B5" w:rsidRDefault="003576B5" w:rsidP="00446CC4"/>
    <w:p w:rsidR="00446CC4" w:rsidRPr="00C03367" w:rsidRDefault="00C03367" w:rsidP="00C03367">
      <w:pPr>
        <w:pStyle w:val="ListParagraph"/>
        <w:numPr>
          <w:ilvl w:val="1"/>
          <w:numId w:val="1"/>
        </w:numPr>
        <w:rPr>
          <w:b/>
        </w:rPr>
      </w:pPr>
      <w:r w:rsidRPr="00C03367">
        <w:rPr>
          <w:b/>
        </w:rPr>
        <w:t>Schedule of meetings</w:t>
      </w:r>
    </w:p>
    <w:p w:rsidR="00FF5456" w:rsidRDefault="00FF5456" w:rsidP="00C03367">
      <w:r>
        <w:t>The meeting agreed that CPG and project teams meetings shall to the maximum extent possible avoid any overlap with meetings of the ECC and its Working groups as well as relevant ITU-R meetings.</w:t>
      </w:r>
      <w:r w:rsidRPr="001C29E2">
        <w:t xml:space="preserve"> </w:t>
      </w:r>
      <w:r>
        <w:t xml:space="preserve">Also the number of meetings and meeting days shall be limited as far as practicable. CPG also noted that whenever possible, CPG PTD meetings will be scheduled to coincide with ECC PT1 as many participants will attend both groups. </w:t>
      </w:r>
      <w:r w:rsidR="0084407F">
        <w:t xml:space="preserve">It was however noted that it is likely to be necessary to hold the first CPG PTD meeting to coordinate CEPT inputs and positions  for </w:t>
      </w:r>
      <w:proofErr w:type="spellStart"/>
      <w:r w:rsidR="0084407F">
        <w:t>the</w:t>
      </w:r>
      <w:r>
        <w:t>ITU</w:t>
      </w:r>
      <w:proofErr w:type="spellEnd"/>
      <w:r>
        <w:t>-R JTG 4-5-6-7</w:t>
      </w:r>
      <w:r w:rsidR="0084407F">
        <w:t>, i.e. at a time when there is no ECC PT1 meeting planned</w:t>
      </w:r>
      <w:r w:rsidR="003741D6">
        <w:t xml:space="preserve">  </w:t>
      </w:r>
      <w:r w:rsidR="00DE17C9">
        <w:t>T</w:t>
      </w:r>
      <w:r w:rsidR="000F30BC">
        <w:t xml:space="preserve">he PTD chairman will </w:t>
      </w:r>
      <w:r w:rsidR="0084407F">
        <w:t>make the arran</w:t>
      </w:r>
      <w:r w:rsidR="006776E3">
        <w:t xml:space="preserve">gements and announce before 15 May whether </w:t>
      </w:r>
      <w:r w:rsidR="00D61E49">
        <w:t xml:space="preserve">it is necessary to hold such a meeting.  </w:t>
      </w:r>
      <w:r w:rsidR="005D51C3">
        <w:t>In order to decide whether to hold a meeting, a</w:t>
      </w:r>
      <w:r w:rsidR="00D61E49">
        <w:t xml:space="preserve">dministrations are invited to provide </w:t>
      </w:r>
      <w:r w:rsidR="006776E3">
        <w:t>contributions before this</w:t>
      </w:r>
      <w:r w:rsidR="00D61E49">
        <w:t xml:space="preserve"> deadline.</w:t>
      </w:r>
      <w:r w:rsidR="005D51C3">
        <w:t xml:space="preserve">  If it is decided that a meeting will go ahead, contributions will be welcome after the 15</w:t>
      </w:r>
      <w:r w:rsidR="005D51C3" w:rsidRPr="006937A8">
        <w:rPr>
          <w:vertAlign w:val="superscript"/>
        </w:rPr>
        <w:t>th</w:t>
      </w:r>
      <w:r w:rsidR="005D51C3">
        <w:t xml:space="preserve"> </w:t>
      </w:r>
      <w:proofErr w:type="spellStart"/>
      <w:r w:rsidR="005D51C3">
        <w:t>May.</w:t>
      </w:r>
      <w:r>
        <w:t>Based</w:t>
      </w:r>
      <w:proofErr w:type="spellEnd"/>
      <w:r>
        <w:t xml:space="preserve"> </w:t>
      </w:r>
      <w:r>
        <w:lastRenderedPageBreak/>
        <w:t>on the principles above, the chairmen of the Project teams were tasked to provide as soon as possible meetings dates for the first meetings of their Project team.</w:t>
      </w:r>
    </w:p>
    <w:p w:rsidR="00C03367" w:rsidRDefault="00C03367" w:rsidP="00C03367">
      <w:r>
        <w:t xml:space="preserve">The meeting approved the </w:t>
      </w:r>
      <w:r w:rsidR="00FF5456">
        <w:t xml:space="preserve">provisional </w:t>
      </w:r>
      <w:r>
        <w:t xml:space="preserve">schedule of meetings </w:t>
      </w:r>
      <w:r w:rsidR="00593184">
        <w:t xml:space="preserve">including preliminary </w:t>
      </w:r>
      <w:r>
        <w:t>information regarding the first set of CPG project teams</w:t>
      </w:r>
      <w:r w:rsidR="001C29E2">
        <w:t xml:space="preserve"> meetings</w:t>
      </w:r>
      <w:r>
        <w:t xml:space="preserve">. </w:t>
      </w:r>
      <w:r w:rsidR="00333BD1">
        <w:t xml:space="preserve">This information is available in </w:t>
      </w:r>
      <w:r w:rsidR="00333BD1" w:rsidRPr="001C29E2">
        <w:rPr>
          <w:b/>
        </w:rPr>
        <w:t>Annex…</w:t>
      </w:r>
      <w:r w:rsidR="00333BD1">
        <w:t xml:space="preserve"> and will also be inputted into the ECC meeting calendar available on the ECO website.</w:t>
      </w:r>
      <w:r w:rsidR="00593184">
        <w:t xml:space="preserve">  The meeting also noted that whenever possible, CPG project teams are encouraged to use the electronic working methods as much as possible.</w:t>
      </w:r>
    </w:p>
    <w:p w:rsidR="00333BD1" w:rsidRDefault="00333BD1" w:rsidP="00C03367"/>
    <w:p w:rsidR="001C29E2" w:rsidRDefault="001C29E2" w:rsidP="00C03367"/>
    <w:p w:rsidR="00333BD1" w:rsidRPr="003576B5" w:rsidRDefault="00333BD1" w:rsidP="00C03367">
      <w:pPr>
        <w:rPr>
          <w:b/>
        </w:rPr>
      </w:pPr>
      <w:r w:rsidRPr="003576B5">
        <w:rPr>
          <w:b/>
        </w:rPr>
        <w:t>AOB</w:t>
      </w:r>
    </w:p>
    <w:p w:rsidR="00333BD1" w:rsidRDefault="00AC5C1B" w:rsidP="00C03367">
      <w:r>
        <w:t xml:space="preserve">The meeting noted the candidacies of Mr Alexander Kühn (Germany), Mr Gerlof Osinga (The Netherlands) and Mr Victor </w:t>
      </w:r>
      <w:proofErr w:type="spellStart"/>
      <w:r>
        <w:t>Glushko</w:t>
      </w:r>
      <w:proofErr w:type="spellEnd"/>
      <w:r>
        <w:t xml:space="preserve"> (Russian Federation)</w:t>
      </w:r>
      <w:r w:rsidR="00593184">
        <w:t xml:space="preserve"> for the </w:t>
      </w:r>
      <w:r w:rsidR="009F751E">
        <w:t xml:space="preserve">two </w:t>
      </w:r>
      <w:r w:rsidR="00593184">
        <w:t>CPG Vice Chairmanship</w:t>
      </w:r>
      <w:r w:rsidR="009F751E">
        <w:t xml:space="preserve"> positions</w:t>
      </w:r>
      <w:r w:rsidR="00593184">
        <w:t xml:space="preserve"> </w:t>
      </w:r>
      <w:r>
        <w:t>. A decision on the Vice chairmen will be made at the second meeting of CPG15.</w:t>
      </w:r>
    </w:p>
    <w:p w:rsidR="003576B5" w:rsidRDefault="009F751E" w:rsidP="00C03367">
      <w:r w:rsidRPr="006937A8">
        <w:rPr>
          <w:b/>
        </w:rPr>
        <w:t>Mrs Stella Lyubchenko, ECO</w:t>
      </w:r>
      <w:r w:rsidR="006937A8">
        <w:t>,</w:t>
      </w:r>
      <w:r>
        <w:t xml:space="preserve"> informed the meeting on the plans for </w:t>
      </w:r>
      <w:r w:rsidR="006937A8">
        <w:t xml:space="preserve">the creation of new email reflectors for the CPG-15 and its project teams.  Participants are invited to register for the CPG email reflector on the following page - </w:t>
      </w:r>
      <w:hyperlink r:id="rId8" w:history="1">
        <w:r w:rsidR="006937A8" w:rsidRPr="00B251DE">
          <w:rPr>
            <w:rStyle w:val="Hyperlink"/>
          </w:rPr>
          <w:t>http://cept.org/ecc/groups/ecc/cpg</w:t>
        </w:r>
      </w:hyperlink>
      <w:r w:rsidR="006937A8">
        <w:t xml:space="preserve">.  Further information on the project teams email reflectors </w:t>
      </w:r>
      <w:r w:rsidR="006245ED">
        <w:t xml:space="preserve">and membership at the ECC website </w:t>
      </w:r>
      <w:r w:rsidR="006937A8">
        <w:t>will be circulated by the chairmen of these groups.</w:t>
      </w:r>
    </w:p>
    <w:p w:rsidR="006937A8" w:rsidRDefault="006937A8" w:rsidP="00C03367">
      <w:r w:rsidRPr="006937A8">
        <w:t>Mrs Lyubchenko</w:t>
      </w:r>
      <w:r>
        <w:t xml:space="preserve"> also drew the meetings attention to </w:t>
      </w:r>
      <w:r w:rsidRPr="006937A8">
        <w:rPr>
          <w:b/>
        </w:rPr>
        <w:t>Info Doc 6</w:t>
      </w:r>
      <w:r>
        <w:t xml:space="preserve"> which contained information about forthcoming ECC workshops.</w:t>
      </w:r>
    </w:p>
    <w:p w:rsidR="009F751E" w:rsidRDefault="009F751E" w:rsidP="00C03367"/>
    <w:p w:rsidR="00333BD1" w:rsidRPr="003576B5" w:rsidRDefault="00333BD1" w:rsidP="00C03367">
      <w:pPr>
        <w:rPr>
          <w:b/>
        </w:rPr>
      </w:pPr>
      <w:r w:rsidRPr="003576B5">
        <w:rPr>
          <w:b/>
        </w:rPr>
        <w:t>Clos</w:t>
      </w:r>
      <w:r w:rsidR="00397E39">
        <w:rPr>
          <w:b/>
        </w:rPr>
        <w:t>ing remarks</w:t>
      </w:r>
    </w:p>
    <w:p w:rsidR="003576B5" w:rsidRDefault="00333BD1" w:rsidP="00C03367">
      <w:r>
        <w:t xml:space="preserve">The Chairmen thanked the meeting participants for their hard work and </w:t>
      </w:r>
      <w:r w:rsidR="003576B5">
        <w:t xml:space="preserve">willingness to come to a </w:t>
      </w:r>
      <w:r w:rsidR="00ED2DBD">
        <w:t>compromise on the CPG structure</w:t>
      </w:r>
      <w:r w:rsidR="003576B5">
        <w:t>.</w:t>
      </w:r>
    </w:p>
    <w:p w:rsidR="003576B5" w:rsidRDefault="003576B5" w:rsidP="00C03367">
      <w:r>
        <w:t>Mr Bond thanked BNetzA for hosting the meeting and providing the excellent facilities.</w:t>
      </w:r>
    </w:p>
    <w:p w:rsidR="00EB4770" w:rsidRDefault="00EB4770" w:rsidP="00C03367">
      <w:r>
        <w:t xml:space="preserve">The meeting thanked Ofcom for </w:t>
      </w:r>
      <w:r w:rsidR="00397E39">
        <w:t xml:space="preserve">holding a </w:t>
      </w:r>
      <w:r>
        <w:t xml:space="preserve">reception </w:t>
      </w:r>
      <w:r w:rsidR="00397E39">
        <w:t>on Monday evening.</w:t>
      </w:r>
    </w:p>
    <w:p w:rsidR="00333BD1" w:rsidRDefault="003576B5" w:rsidP="00C03367">
      <w:r>
        <w:t xml:space="preserve">The second meeting of CPG will be held in </w:t>
      </w:r>
      <w:r w:rsidR="000758BA">
        <w:t xml:space="preserve">France during </w:t>
      </w:r>
      <w:r>
        <w:t xml:space="preserve">January 2013.  Further information will be circulated in due course. </w:t>
      </w:r>
    </w:p>
    <w:p w:rsidR="003576B5" w:rsidRPr="00BD4DCA" w:rsidRDefault="00397E39" w:rsidP="00C03367">
      <w:r>
        <w:t>After that the meeting was closed.</w:t>
      </w:r>
    </w:p>
    <w:sectPr w:rsidR="003576B5" w:rsidRPr="00BD4DCA" w:rsidSect="00212C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2871A9"/>
    <w:multiLevelType w:val="multilevel"/>
    <w:tmpl w:val="3EFE0AC2"/>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
    <w:nsid w:val="54EC24A2"/>
    <w:multiLevelType w:val="hybridMultilevel"/>
    <w:tmpl w:val="E3F4AE6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5FA04410"/>
    <w:multiLevelType w:val="hybridMultilevel"/>
    <w:tmpl w:val="27FEBCF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907"/>
    <w:rsid w:val="00023D69"/>
    <w:rsid w:val="000758BA"/>
    <w:rsid w:val="000B45A1"/>
    <w:rsid w:val="000F30BC"/>
    <w:rsid w:val="001337B5"/>
    <w:rsid w:val="001C29E2"/>
    <w:rsid w:val="001D4DCF"/>
    <w:rsid w:val="00212C75"/>
    <w:rsid w:val="002333F6"/>
    <w:rsid w:val="00333BD1"/>
    <w:rsid w:val="003576B5"/>
    <w:rsid w:val="003741D6"/>
    <w:rsid w:val="00397E39"/>
    <w:rsid w:val="003E6164"/>
    <w:rsid w:val="003F39FD"/>
    <w:rsid w:val="00404FE1"/>
    <w:rsid w:val="0041459B"/>
    <w:rsid w:val="004160D9"/>
    <w:rsid w:val="00446CC4"/>
    <w:rsid w:val="004B5CDB"/>
    <w:rsid w:val="00540D29"/>
    <w:rsid w:val="00572907"/>
    <w:rsid w:val="00593184"/>
    <w:rsid w:val="005D51C3"/>
    <w:rsid w:val="006245ED"/>
    <w:rsid w:val="006776E3"/>
    <w:rsid w:val="006937A8"/>
    <w:rsid w:val="006A2344"/>
    <w:rsid w:val="006D207B"/>
    <w:rsid w:val="006F08FE"/>
    <w:rsid w:val="007916AB"/>
    <w:rsid w:val="007D27B8"/>
    <w:rsid w:val="0081294C"/>
    <w:rsid w:val="0084407F"/>
    <w:rsid w:val="008B7472"/>
    <w:rsid w:val="008F700D"/>
    <w:rsid w:val="00913D92"/>
    <w:rsid w:val="00931C75"/>
    <w:rsid w:val="00975D3A"/>
    <w:rsid w:val="009B7656"/>
    <w:rsid w:val="009E08F8"/>
    <w:rsid w:val="009F751E"/>
    <w:rsid w:val="00A60AB0"/>
    <w:rsid w:val="00AC5C1B"/>
    <w:rsid w:val="00BD4DCA"/>
    <w:rsid w:val="00C03367"/>
    <w:rsid w:val="00C15EC6"/>
    <w:rsid w:val="00CE4126"/>
    <w:rsid w:val="00D15F74"/>
    <w:rsid w:val="00D61E49"/>
    <w:rsid w:val="00DA1676"/>
    <w:rsid w:val="00DE17C9"/>
    <w:rsid w:val="00EA341A"/>
    <w:rsid w:val="00EB4770"/>
    <w:rsid w:val="00ED2DBD"/>
    <w:rsid w:val="00EE760D"/>
    <w:rsid w:val="00FB412F"/>
    <w:rsid w:val="00FF5456"/>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29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2907"/>
    <w:rPr>
      <w:rFonts w:ascii="Tahoma" w:hAnsi="Tahoma" w:cs="Tahoma"/>
      <w:sz w:val="16"/>
      <w:szCs w:val="16"/>
    </w:rPr>
  </w:style>
  <w:style w:type="paragraph" w:styleId="ListParagraph">
    <w:name w:val="List Paragraph"/>
    <w:basedOn w:val="Normal"/>
    <w:uiPriority w:val="34"/>
    <w:qFormat/>
    <w:rsid w:val="003E6164"/>
    <w:pPr>
      <w:ind w:left="720"/>
      <w:contextualSpacing/>
    </w:pPr>
  </w:style>
  <w:style w:type="character" w:styleId="Hyperlink">
    <w:name w:val="Hyperlink"/>
    <w:basedOn w:val="DefaultParagraphFont"/>
    <w:uiPriority w:val="99"/>
    <w:unhideWhenUsed/>
    <w:rsid w:val="006937A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29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2907"/>
    <w:rPr>
      <w:rFonts w:ascii="Tahoma" w:hAnsi="Tahoma" w:cs="Tahoma"/>
      <w:sz w:val="16"/>
      <w:szCs w:val="16"/>
    </w:rPr>
  </w:style>
  <w:style w:type="paragraph" w:styleId="ListParagraph">
    <w:name w:val="List Paragraph"/>
    <w:basedOn w:val="Normal"/>
    <w:uiPriority w:val="34"/>
    <w:qFormat/>
    <w:rsid w:val="003E6164"/>
    <w:pPr>
      <w:ind w:left="720"/>
      <w:contextualSpacing/>
    </w:pPr>
  </w:style>
  <w:style w:type="character" w:styleId="Hyperlink">
    <w:name w:val="Hyperlink"/>
    <w:basedOn w:val="DefaultParagraphFont"/>
    <w:uiPriority w:val="99"/>
    <w:unhideWhenUsed/>
    <w:rsid w:val="006937A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613189">
      <w:bodyDiv w:val="1"/>
      <w:marLeft w:val="0"/>
      <w:marRight w:val="0"/>
      <w:marTop w:val="0"/>
      <w:marBottom w:val="0"/>
      <w:divBdr>
        <w:top w:val="none" w:sz="0" w:space="0" w:color="auto"/>
        <w:left w:val="none" w:sz="0" w:space="0" w:color="auto"/>
        <w:bottom w:val="none" w:sz="0" w:space="0" w:color="auto"/>
        <w:right w:val="none" w:sz="0" w:space="0" w:color="auto"/>
      </w:divBdr>
    </w:div>
    <w:div w:id="1525240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ept.org/ecc/groups/ecc/cpg"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06DEA5-573E-4816-AC28-79AB434DD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1365</Words>
  <Characters>7787</Characters>
  <Application>Microsoft Office Word</Application>
  <DocSecurity>0</DocSecurity>
  <Lines>64</Lines>
  <Paragraphs>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OFCOM</Company>
  <LinksUpToDate>false</LinksUpToDate>
  <CharactersWithSpaces>9134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wesley.milton</dc:creator>
  <cp:lastModifiedBy>wesley.milton</cp:lastModifiedBy>
  <cp:revision>3</cp:revision>
  <dcterms:created xsi:type="dcterms:W3CDTF">2012-04-18T10:14:00Z</dcterms:created>
  <dcterms:modified xsi:type="dcterms:W3CDTF">2012-04-18T10:14:00Z</dcterms:modified>
</cp:coreProperties>
</file>