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923" w:type="dxa"/>
        <w:tblLayout w:type="fixed"/>
        <w:tblCellMar>
          <w:left w:w="70" w:type="dxa"/>
          <w:right w:w="70" w:type="dxa"/>
        </w:tblCellMar>
        <w:tblLook w:val="0000"/>
      </w:tblPr>
      <w:tblGrid>
        <w:gridCol w:w="1405"/>
        <w:gridCol w:w="1712"/>
        <w:gridCol w:w="3830"/>
        <w:gridCol w:w="1326"/>
        <w:gridCol w:w="2501"/>
      </w:tblGrid>
      <w:tr w:rsidR="009D4A46" w:rsidRPr="00594A83" w:rsidTr="00CB6251">
        <w:tblPrEx>
          <w:tblCellMar>
            <w:top w:w="0" w:type="dxa"/>
            <w:bottom w:w="0" w:type="dxa"/>
          </w:tblCellMar>
        </w:tblPrEx>
        <w:trPr>
          <w:cantSplit/>
        </w:trPr>
        <w:tc>
          <w:tcPr>
            <w:tcW w:w="3117" w:type="dxa"/>
            <w:gridSpan w:val="2"/>
          </w:tcPr>
          <w:p w:rsidR="009D4A46" w:rsidRPr="00594A83" w:rsidRDefault="009D4A46" w:rsidP="00594A83">
            <w:pPr>
              <w:overflowPunct/>
              <w:adjustRightInd/>
              <w:ind w:right="282"/>
              <w:jc w:val="both"/>
              <w:textAlignment w:val="auto"/>
              <w:rPr>
                <w:rFonts w:ascii="Arial" w:eastAsia="Times New Roman" w:hAnsi="Arial" w:cs="Arial"/>
                <w:szCs w:val="24"/>
                <w:lang w:val="en-GB" w:eastAsia="en-US"/>
              </w:rPr>
            </w:pPr>
            <w:r w:rsidRPr="00594A83">
              <w:rPr>
                <w:rFonts w:ascii="Times New Roman" w:eastAsia="Times New Roman" w:hAnsi="Times New Roman"/>
                <w:b/>
                <w:bCs/>
                <w:caps/>
                <w:noProof/>
                <w:szCs w:val="24"/>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74.25pt">
                  <v:imagedata r:id="rId7" o:title=""/>
                </v:shape>
              </w:pict>
            </w:r>
          </w:p>
        </w:tc>
        <w:tc>
          <w:tcPr>
            <w:tcW w:w="3830" w:type="dxa"/>
          </w:tcPr>
          <w:p w:rsidR="009D4A46" w:rsidRPr="00594A83" w:rsidRDefault="009D4A46" w:rsidP="00594A83">
            <w:pPr>
              <w:overflowPunct/>
              <w:adjustRightInd/>
              <w:jc w:val="both"/>
              <w:textAlignment w:val="auto"/>
              <w:rPr>
                <w:rFonts w:ascii="Arial" w:eastAsia="Times New Roman" w:hAnsi="Arial" w:cs="Arial"/>
                <w:i/>
                <w:iCs/>
                <w:szCs w:val="24"/>
                <w:lang w:val="en-GB" w:eastAsia="en-US"/>
              </w:rPr>
            </w:pPr>
          </w:p>
          <w:p w:rsidR="009D4A46" w:rsidRPr="00594A83" w:rsidRDefault="009D4A46" w:rsidP="00594A83">
            <w:pPr>
              <w:overflowPunct/>
              <w:adjustRightInd/>
              <w:jc w:val="both"/>
              <w:textAlignment w:val="auto"/>
              <w:rPr>
                <w:rFonts w:ascii="Arial" w:eastAsia="Times New Roman" w:hAnsi="Arial" w:cs="Arial"/>
                <w:i/>
                <w:iCs/>
                <w:szCs w:val="24"/>
                <w:lang w:val="en-GB" w:eastAsia="en-US"/>
              </w:rPr>
            </w:pPr>
          </w:p>
          <w:p w:rsidR="009D4A46" w:rsidRPr="00594A83" w:rsidRDefault="009D4A46" w:rsidP="00594A83">
            <w:pPr>
              <w:overflowPunct/>
              <w:adjustRightInd/>
              <w:jc w:val="both"/>
              <w:textAlignment w:val="auto"/>
              <w:rPr>
                <w:rFonts w:ascii="Arial" w:eastAsia="Times New Roman" w:hAnsi="Arial" w:cs="Arial"/>
                <w:b/>
                <w:bCs/>
                <w:i/>
                <w:iCs/>
                <w:szCs w:val="24"/>
                <w:lang w:val="en-GB" w:eastAsia="en-US"/>
              </w:rPr>
            </w:pPr>
            <w:r w:rsidRPr="00594A83">
              <w:rPr>
                <w:rFonts w:ascii="Arial" w:eastAsia="Times New Roman" w:hAnsi="Arial" w:cs="Arial"/>
                <w:b/>
                <w:bCs/>
                <w:i/>
                <w:iCs/>
                <w:szCs w:val="24"/>
                <w:lang w:val="en-GB" w:eastAsia="en-US"/>
              </w:rPr>
              <w:t>FM PT44</w:t>
            </w:r>
          </w:p>
          <w:p w:rsidR="009D4A46" w:rsidRPr="00594A83" w:rsidRDefault="009D4A46" w:rsidP="00594A83">
            <w:pPr>
              <w:overflowPunct/>
              <w:adjustRightInd/>
              <w:jc w:val="both"/>
              <w:textAlignment w:val="auto"/>
              <w:rPr>
                <w:rFonts w:ascii="Arial" w:eastAsia="Times New Roman" w:hAnsi="Arial" w:cs="Arial"/>
                <w:b/>
                <w:bCs/>
                <w:i/>
                <w:iCs/>
                <w:szCs w:val="24"/>
                <w:lang w:val="en-GB" w:eastAsia="en-US"/>
              </w:rPr>
            </w:pPr>
            <w:r w:rsidRPr="00594A83">
              <w:rPr>
                <w:rFonts w:ascii="Arial" w:eastAsia="Times New Roman" w:hAnsi="Arial" w:cs="Arial"/>
                <w:b/>
                <w:bCs/>
                <w:i/>
                <w:iCs/>
                <w:szCs w:val="24"/>
                <w:lang w:val="en-GB" w:eastAsia="en-US"/>
              </w:rPr>
              <w:t>19</w:t>
            </w:r>
            <w:r w:rsidRPr="00594A83">
              <w:rPr>
                <w:rFonts w:ascii="Arial" w:eastAsia="Times New Roman" w:hAnsi="Arial" w:cs="Arial"/>
                <w:b/>
                <w:bCs/>
                <w:i/>
                <w:iCs/>
                <w:szCs w:val="24"/>
                <w:vertAlign w:val="superscript"/>
                <w:lang w:val="en-GB" w:eastAsia="en-US"/>
              </w:rPr>
              <w:t>th</w:t>
            </w:r>
            <w:r w:rsidRPr="00594A83">
              <w:rPr>
                <w:rFonts w:ascii="Arial" w:eastAsia="Times New Roman" w:hAnsi="Arial" w:cs="Arial"/>
                <w:b/>
                <w:bCs/>
                <w:i/>
                <w:iCs/>
                <w:szCs w:val="24"/>
                <w:lang w:val="en-GB" w:eastAsia="en-US"/>
              </w:rPr>
              <w:t xml:space="preserve"> meeting</w:t>
            </w:r>
          </w:p>
          <w:p w:rsidR="009D4A46" w:rsidRPr="00594A83" w:rsidRDefault="009D4A46" w:rsidP="00594A83">
            <w:pPr>
              <w:overflowPunct/>
              <w:adjustRightInd/>
              <w:ind w:left="953" w:hanging="953"/>
              <w:jc w:val="both"/>
              <w:textAlignment w:val="auto"/>
              <w:rPr>
                <w:rFonts w:ascii="Arial" w:eastAsia="Times New Roman" w:hAnsi="Arial" w:cs="Arial"/>
                <w:i/>
                <w:iCs/>
                <w:szCs w:val="24"/>
                <w:lang w:val="en-GB" w:eastAsia="en-US"/>
              </w:rPr>
            </w:pPr>
          </w:p>
          <w:p w:rsidR="009D4A46" w:rsidRPr="00594A83" w:rsidRDefault="009D4A46" w:rsidP="00594A83">
            <w:pPr>
              <w:overflowPunct/>
              <w:adjustRightInd/>
              <w:ind w:right="282"/>
              <w:jc w:val="both"/>
              <w:textAlignment w:val="auto"/>
              <w:rPr>
                <w:rFonts w:ascii="Arial" w:eastAsia="Times New Roman" w:hAnsi="Arial" w:cs="Arial"/>
                <w:szCs w:val="24"/>
                <w:lang w:val="en-GB" w:eastAsia="en-US"/>
              </w:rPr>
            </w:pPr>
          </w:p>
        </w:tc>
        <w:tc>
          <w:tcPr>
            <w:tcW w:w="3827" w:type="dxa"/>
            <w:gridSpan w:val="2"/>
          </w:tcPr>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p>
          <w:p w:rsidR="009D4A46" w:rsidRPr="00594A83" w:rsidRDefault="009D4A46" w:rsidP="00594A83">
            <w:pPr>
              <w:overflowPunct/>
              <w:adjustRightInd/>
              <w:ind w:right="282"/>
              <w:jc w:val="right"/>
              <w:textAlignment w:val="auto"/>
              <w:rPr>
                <w:rFonts w:ascii="Arial" w:eastAsia="Times New Roman" w:hAnsi="Arial" w:cs="Arial"/>
                <w:b/>
                <w:bCs/>
                <w:szCs w:val="24"/>
                <w:lang w:val="en-GB" w:eastAsia="en-US"/>
              </w:rPr>
            </w:pPr>
            <w:r w:rsidRPr="00594A83">
              <w:rPr>
                <w:rFonts w:ascii="Arial" w:eastAsia="Times New Roman" w:hAnsi="Arial" w:cs="Arial"/>
                <w:b/>
                <w:bCs/>
                <w:szCs w:val="24"/>
                <w:lang w:val="en-GB" w:eastAsia="en-US"/>
              </w:rPr>
              <w:t>FM44(12)002</w:t>
            </w:r>
          </w:p>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p>
          <w:p w:rsidR="009D4A46" w:rsidRPr="00594A83" w:rsidRDefault="009D4A46" w:rsidP="00594A83">
            <w:pPr>
              <w:overflowPunct/>
              <w:adjustRightInd/>
              <w:ind w:right="282"/>
              <w:jc w:val="right"/>
              <w:textAlignment w:val="auto"/>
              <w:rPr>
                <w:rFonts w:ascii="Arial" w:eastAsia="Times New Roman" w:hAnsi="Arial" w:cs="Arial"/>
                <w:b/>
                <w:bCs/>
                <w:szCs w:val="24"/>
                <w:lang w:val="fi-FI" w:eastAsia="en-US"/>
              </w:rPr>
            </w:pPr>
          </w:p>
        </w:tc>
      </w:tr>
      <w:tr w:rsidR="009D4A46" w:rsidRPr="00594A83" w:rsidTr="00CB6251">
        <w:tblPrEx>
          <w:tblCellMar>
            <w:top w:w="0" w:type="dxa"/>
            <w:bottom w:w="0" w:type="dxa"/>
          </w:tblCellMar>
        </w:tblPrEx>
        <w:trPr>
          <w:gridAfter w:val="2"/>
          <w:wAfter w:w="3827" w:type="dxa"/>
          <w:cantSplit/>
        </w:trPr>
        <w:tc>
          <w:tcPr>
            <w:tcW w:w="6947" w:type="dxa"/>
            <w:gridSpan w:val="3"/>
          </w:tcPr>
          <w:p w:rsidR="009D4A46" w:rsidRPr="00594A83" w:rsidRDefault="009D4A46" w:rsidP="00594A83">
            <w:pPr>
              <w:overflowPunct/>
              <w:adjustRightInd/>
              <w:jc w:val="both"/>
              <w:textAlignment w:val="auto"/>
              <w:rPr>
                <w:rFonts w:ascii="Arial" w:eastAsia="Times New Roman" w:hAnsi="Arial" w:cs="Arial"/>
                <w:b/>
                <w:bCs/>
                <w:szCs w:val="24"/>
                <w:lang w:val="fi-FI" w:eastAsia="en-US"/>
              </w:rPr>
            </w:pPr>
            <w:r w:rsidRPr="00594A83">
              <w:rPr>
                <w:rFonts w:ascii="Arial" w:eastAsia="Times New Roman" w:hAnsi="Arial" w:cs="Arial"/>
                <w:b/>
                <w:bCs/>
                <w:szCs w:val="24"/>
                <w:lang w:val="fi-FI" w:eastAsia="en-US"/>
              </w:rPr>
              <w:t>12 January, 2012, Webmeeting</w:t>
            </w:r>
          </w:p>
        </w:tc>
      </w:tr>
      <w:tr w:rsidR="009D4A46" w:rsidRPr="00594A83" w:rsidTr="00CB6251">
        <w:tblPrEx>
          <w:tblCellMar>
            <w:top w:w="0" w:type="dxa"/>
            <w:bottom w:w="0" w:type="dxa"/>
          </w:tblCellMar>
        </w:tblPrEx>
        <w:trPr>
          <w:gridAfter w:val="1"/>
          <w:wAfter w:w="2501" w:type="dxa"/>
          <w:cantSplit/>
        </w:trPr>
        <w:tc>
          <w:tcPr>
            <w:tcW w:w="1405" w:type="dxa"/>
          </w:tcPr>
          <w:p w:rsidR="009D4A46" w:rsidRPr="00594A83" w:rsidRDefault="009D4A46" w:rsidP="00594A83">
            <w:pPr>
              <w:overflowPunct/>
              <w:adjustRightInd/>
              <w:ind w:right="282"/>
              <w:jc w:val="both"/>
              <w:textAlignment w:val="auto"/>
              <w:rPr>
                <w:rFonts w:ascii="Arial" w:eastAsia="Times New Roman" w:hAnsi="Arial" w:cs="Arial"/>
                <w:b/>
                <w:bCs/>
                <w:szCs w:val="24"/>
                <w:lang w:val="fi-FI" w:eastAsia="en-US"/>
              </w:rPr>
            </w:pPr>
          </w:p>
        </w:tc>
        <w:tc>
          <w:tcPr>
            <w:tcW w:w="6868" w:type="dxa"/>
            <w:gridSpan w:val="3"/>
          </w:tcPr>
          <w:p w:rsidR="009D4A46" w:rsidRPr="00594A83" w:rsidRDefault="009D4A46" w:rsidP="00594A83">
            <w:pPr>
              <w:overflowPunct/>
              <w:adjustRightInd/>
              <w:ind w:right="282"/>
              <w:jc w:val="both"/>
              <w:textAlignment w:val="auto"/>
              <w:rPr>
                <w:rFonts w:ascii="Arial" w:eastAsia="Times New Roman" w:hAnsi="Arial" w:cs="Arial"/>
                <w:b/>
                <w:bCs/>
                <w:szCs w:val="24"/>
                <w:lang w:val="fi-FI" w:eastAsia="en-US"/>
              </w:rPr>
            </w:pPr>
          </w:p>
        </w:tc>
      </w:tr>
      <w:tr w:rsidR="009D4A46" w:rsidRPr="00594A83" w:rsidTr="00CB6251">
        <w:tblPrEx>
          <w:tblCellMar>
            <w:top w:w="0" w:type="dxa"/>
            <w:bottom w:w="0" w:type="dxa"/>
          </w:tblCellMar>
        </w:tblPrEx>
        <w:trPr>
          <w:gridAfter w:val="1"/>
          <w:wAfter w:w="2501" w:type="dxa"/>
          <w:cantSplit/>
        </w:trPr>
        <w:tc>
          <w:tcPr>
            <w:tcW w:w="1405" w:type="dxa"/>
          </w:tcPr>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r w:rsidRPr="00594A83">
              <w:rPr>
                <w:rFonts w:ascii="Arial" w:eastAsia="Times New Roman" w:hAnsi="Arial" w:cs="Arial"/>
                <w:b/>
                <w:bCs/>
                <w:szCs w:val="24"/>
                <w:lang w:val="en-GB" w:eastAsia="en-US"/>
              </w:rPr>
              <w:t>Subject:</w:t>
            </w:r>
          </w:p>
        </w:tc>
        <w:tc>
          <w:tcPr>
            <w:tcW w:w="6868" w:type="dxa"/>
            <w:gridSpan w:val="3"/>
          </w:tcPr>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r w:rsidRPr="00594A83">
              <w:rPr>
                <w:rFonts w:ascii="Arial" w:eastAsia="Times New Roman" w:hAnsi="Arial" w:cs="Arial"/>
                <w:b/>
                <w:bCs/>
                <w:szCs w:val="24"/>
                <w:lang w:val="en-GB" w:eastAsia="en-US"/>
              </w:rPr>
              <w:t>Draft LS to SE40 on additional studies for ESOMP</w:t>
            </w:r>
          </w:p>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p>
        </w:tc>
      </w:tr>
      <w:tr w:rsidR="009D4A46" w:rsidRPr="00594A83" w:rsidTr="00CB6251">
        <w:tblPrEx>
          <w:tblCellMar>
            <w:top w:w="0" w:type="dxa"/>
            <w:bottom w:w="0" w:type="dxa"/>
          </w:tblCellMar>
        </w:tblPrEx>
        <w:trPr>
          <w:gridAfter w:val="1"/>
          <w:wAfter w:w="2501" w:type="dxa"/>
          <w:cantSplit/>
        </w:trPr>
        <w:tc>
          <w:tcPr>
            <w:tcW w:w="1405" w:type="dxa"/>
          </w:tcPr>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r w:rsidRPr="00594A83">
              <w:rPr>
                <w:rFonts w:ascii="Arial" w:eastAsia="Times New Roman" w:hAnsi="Arial" w:cs="Arial"/>
                <w:b/>
                <w:bCs/>
                <w:szCs w:val="24"/>
                <w:lang w:val="en-GB" w:eastAsia="en-US"/>
              </w:rPr>
              <w:t xml:space="preserve">Date: </w:t>
            </w:r>
          </w:p>
        </w:tc>
        <w:tc>
          <w:tcPr>
            <w:tcW w:w="6868" w:type="dxa"/>
            <w:gridSpan w:val="3"/>
          </w:tcPr>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r w:rsidRPr="00594A83">
              <w:rPr>
                <w:rFonts w:ascii="Arial" w:eastAsia="Times New Roman" w:hAnsi="Arial" w:cs="Arial"/>
                <w:b/>
                <w:bCs/>
                <w:szCs w:val="24"/>
                <w:lang w:val="en-GB" w:eastAsia="en-US"/>
              </w:rPr>
              <w:t>6</w:t>
            </w:r>
            <w:r w:rsidRPr="00594A83">
              <w:rPr>
                <w:rFonts w:ascii="Arial" w:eastAsia="Times New Roman" w:hAnsi="Arial" w:cs="Arial"/>
                <w:b/>
                <w:bCs/>
                <w:szCs w:val="24"/>
                <w:vertAlign w:val="superscript"/>
                <w:lang w:val="en-GB" w:eastAsia="en-US"/>
              </w:rPr>
              <w:t>th</w:t>
            </w:r>
            <w:r w:rsidRPr="00594A83">
              <w:rPr>
                <w:rFonts w:ascii="Arial" w:eastAsia="Times New Roman" w:hAnsi="Arial" w:cs="Arial"/>
                <w:b/>
                <w:bCs/>
                <w:szCs w:val="24"/>
                <w:lang w:val="en-GB" w:eastAsia="en-US"/>
              </w:rPr>
              <w:t xml:space="preserve"> January 2012</w:t>
            </w:r>
          </w:p>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p>
        </w:tc>
      </w:tr>
      <w:tr w:rsidR="009D4A46" w:rsidRPr="00594A83" w:rsidTr="00CB6251">
        <w:tblPrEx>
          <w:tblCellMar>
            <w:top w:w="0" w:type="dxa"/>
            <w:bottom w:w="0" w:type="dxa"/>
          </w:tblCellMar>
        </w:tblPrEx>
        <w:trPr>
          <w:gridAfter w:val="1"/>
          <w:wAfter w:w="2501" w:type="dxa"/>
          <w:cantSplit/>
        </w:trPr>
        <w:tc>
          <w:tcPr>
            <w:tcW w:w="1405" w:type="dxa"/>
          </w:tcPr>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r w:rsidRPr="00594A83">
              <w:rPr>
                <w:rFonts w:ascii="Arial" w:eastAsia="Times New Roman" w:hAnsi="Arial" w:cs="Arial"/>
                <w:b/>
                <w:bCs/>
                <w:szCs w:val="24"/>
                <w:lang w:val="en-GB" w:eastAsia="en-US"/>
              </w:rPr>
              <w:t>Origin:</w:t>
            </w:r>
          </w:p>
        </w:tc>
        <w:tc>
          <w:tcPr>
            <w:tcW w:w="6868" w:type="dxa"/>
            <w:gridSpan w:val="3"/>
          </w:tcPr>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r>
              <w:rPr>
                <w:rFonts w:ascii="Arial" w:eastAsia="Times New Roman" w:hAnsi="Arial" w:cs="Arial"/>
                <w:b/>
                <w:bCs/>
                <w:szCs w:val="24"/>
                <w:lang w:val="en-GB" w:eastAsia="en-US"/>
              </w:rPr>
              <w:t>ViaSat, Inmarsat</w:t>
            </w:r>
          </w:p>
          <w:p w:rsidR="009D4A46" w:rsidRPr="00594A83" w:rsidRDefault="009D4A46" w:rsidP="00594A83">
            <w:pPr>
              <w:overflowPunct/>
              <w:adjustRightInd/>
              <w:ind w:right="282"/>
              <w:jc w:val="both"/>
              <w:textAlignment w:val="auto"/>
              <w:rPr>
                <w:rFonts w:ascii="Arial" w:eastAsia="Times New Roman" w:hAnsi="Arial" w:cs="Arial"/>
                <w:b/>
                <w:bCs/>
                <w:szCs w:val="24"/>
                <w:lang w:val="en-GB" w:eastAsia="en-US"/>
              </w:rPr>
            </w:pPr>
          </w:p>
        </w:tc>
      </w:tr>
    </w:tbl>
    <w:p w:rsidR="009D4A46" w:rsidRPr="00594A83" w:rsidRDefault="009D4A46" w:rsidP="00594A83">
      <w:pPr>
        <w:overflowPunct/>
        <w:autoSpaceDE/>
        <w:autoSpaceDN/>
        <w:adjustRightInd/>
        <w:textAlignment w:val="auto"/>
        <w:rPr>
          <w:rFonts w:ascii="Arial" w:eastAsia="Times New Roman" w:hAnsi="Arial" w:cs="Arial"/>
          <w:bCs/>
          <w:sz w:val="22"/>
          <w:szCs w:val="22"/>
          <w:lang w:val="en-GB" w:eastAsia="en-US"/>
        </w:rPr>
      </w:pPr>
    </w:p>
    <w:p w:rsidR="009D4A46" w:rsidRDefault="009D4A46" w:rsidP="004C7ADC"/>
    <w:p w:rsidR="009D4A46" w:rsidRDefault="009D4A46" w:rsidP="00E55CD4">
      <w:r>
        <w:br w:type="page"/>
      </w:r>
    </w:p>
    <w:tbl>
      <w:tblPr>
        <w:tblW w:w="9356" w:type="dxa"/>
        <w:tblInd w:w="70" w:type="dxa"/>
        <w:tblLayout w:type="fixed"/>
        <w:tblCellMar>
          <w:left w:w="70" w:type="dxa"/>
          <w:right w:w="70" w:type="dxa"/>
        </w:tblCellMar>
        <w:tblLook w:val="0000"/>
      </w:tblPr>
      <w:tblGrid>
        <w:gridCol w:w="5997"/>
        <w:gridCol w:w="666"/>
        <w:gridCol w:w="2693"/>
      </w:tblGrid>
      <w:tr w:rsidR="009D4A46" w:rsidTr="004C7ADC">
        <w:trPr>
          <w:cantSplit/>
        </w:trPr>
        <w:tc>
          <w:tcPr>
            <w:tcW w:w="6663" w:type="dxa"/>
            <w:gridSpan w:val="2"/>
          </w:tcPr>
          <w:p w:rsidR="009D4A46" w:rsidRDefault="009D4A46" w:rsidP="004C7ADC">
            <w:pPr>
              <w:ind w:right="282"/>
              <w:rPr>
                <w:lang w:val="en-GB"/>
              </w:rPr>
            </w:pPr>
          </w:p>
        </w:tc>
        <w:tc>
          <w:tcPr>
            <w:tcW w:w="2693" w:type="dxa"/>
          </w:tcPr>
          <w:p w:rsidR="009D4A46" w:rsidRDefault="009D4A46" w:rsidP="004C7ADC">
            <w:pPr>
              <w:ind w:right="282"/>
              <w:rPr>
                <w:lang w:val="en-GB"/>
              </w:rPr>
            </w:pPr>
            <w:r w:rsidRPr="00712055">
              <w:rPr>
                <w:b/>
                <w:noProof/>
                <w:lang w:val="fr-FR" w:eastAsia="fr-FR"/>
              </w:rPr>
              <w:pict>
                <v:shape id="Picture 3" o:spid="_x0000_i1026" type="#_x0000_t75" style="width:127.5pt;height:64.5pt;visibility:visible">
                  <v:imagedata r:id="rId8" o:title=""/>
                </v:shape>
              </w:pict>
            </w:r>
          </w:p>
        </w:tc>
      </w:tr>
      <w:tr w:rsidR="009D4A46" w:rsidTr="004C7ADC">
        <w:trPr>
          <w:cantSplit/>
          <w:trHeight w:val="1247"/>
        </w:trPr>
        <w:tc>
          <w:tcPr>
            <w:tcW w:w="5997" w:type="dxa"/>
          </w:tcPr>
          <w:p w:rsidR="009D4A46" w:rsidRDefault="009D4A46" w:rsidP="004C7ADC">
            <w:pPr>
              <w:rPr>
                <w:rFonts w:ascii="Arial" w:hAnsi="Arial" w:cs="Arial"/>
                <w:bCs/>
                <w:szCs w:val="22"/>
                <w:lang w:val="en-GB"/>
              </w:rPr>
            </w:pPr>
          </w:p>
          <w:p w:rsidR="009D4A46" w:rsidRDefault="009D4A46" w:rsidP="004C7ADC">
            <w:pPr>
              <w:rPr>
                <w:rFonts w:ascii="Arial" w:hAnsi="Arial" w:cs="Arial"/>
                <w:szCs w:val="22"/>
                <w:lang w:val="en-GB"/>
              </w:rPr>
            </w:pPr>
            <w:r>
              <w:rPr>
                <w:rFonts w:ascii="Arial" w:hAnsi="Arial" w:cs="Arial"/>
                <w:sz w:val="22"/>
                <w:szCs w:val="22"/>
                <w:lang w:val="en-GB"/>
              </w:rPr>
              <w:t>To:</w:t>
            </w:r>
          </w:p>
          <w:p w:rsidR="009D4A46" w:rsidRDefault="009D4A46" w:rsidP="004C7ADC">
            <w:pPr>
              <w:ind w:right="282"/>
              <w:rPr>
                <w:rFonts w:ascii="Arial" w:hAnsi="Arial" w:cs="Arial"/>
                <w:szCs w:val="22"/>
                <w:lang w:val="en-GB"/>
              </w:rPr>
            </w:pPr>
            <w:r>
              <w:rPr>
                <w:rFonts w:ascii="Arial" w:hAnsi="Arial" w:cs="Arial"/>
                <w:sz w:val="22"/>
                <w:szCs w:val="22"/>
                <w:lang w:val="en-GB"/>
              </w:rPr>
              <w:t>Chairman SE 40</w:t>
            </w:r>
          </w:p>
          <w:p w:rsidR="009D4A46" w:rsidRPr="00843D90" w:rsidRDefault="009D4A46" w:rsidP="004C7ADC">
            <w:pPr>
              <w:ind w:right="282"/>
              <w:rPr>
                <w:rFonts w:ascii="Arial" w:hAnsi="Arial" w:cs="Arial"/>
                <w:szCs w:val="22"/>
                <w:lang w:val="en-US" w:eastAsia="fr-FR"/>
              </w:rPr>
            </w:pPr>
            <w:r w:rsidRPr="00843D90">
              <w:rPr>
                <w:rFonts w:ascii="Arial" w:hAnsi="Arial" w:cs="Arial"/>
                <w:sz w:val="22"/>
                <w:szCs w:val="22"/>
                <w:lang w:val="en-GB" w:eastAsia="fr-FR"/>
              </w:rPr>
              <w:t xml:space="preserve">    </w:t>
            </w:r>
            <w:r w:rsidRPr="00843D90">
              <w:rPr>
                <w:rFonts w:ascii="Arial" w:hAnsi="Arial" w:cs="Arial"/>
                <w:bCs/>
                <w:sz w:val="22"/>
                <w:szCs w:val="22"/>
                <w:lang w:val="en-US" w:eastAsia="fr-FR"/>
              </w:rPr>
              <w:t>Mr. Jean-Yves Guyomard</w:t>
            </w:r>
          </w:p>
          <w:p w:rsidR="009D4A46" w:rsidRDefault="009D4A46" w:rsidP="004C7ADC">
            <w:pPr>
              <w:ind w:right="282"/>
              <w:rPr>
                <w:rFonts w:ascii="Arial" w:hAnsi="Arial" w:cs="Arial"/>
                <w:szCs w:val="22"/>
                <w:lang w:val="en-GB"/>
              </w:rPr>
            </w:pPr>
          </w:p>
        </w:tc>
        <w:tc>
          <w:tcPr>
            <w:tcW w:w="666" w:type="dxa"/>
          </w:tcPr>
          <w:p w:rsidR="009D4A46" w:rsidRDefault="009D4A46" w:rsidP="004C7ADC">
            <w:pPr>
              <w:ind w:right="282"/>
              <w:rPr>
                <w:rFonts w:ascii="Arial" w:hAnsi="Arial" w:cs="Arial"/>
                <w:lang w:val="en-GB"/>
              </w:rPr>
            </w:pPr>
          </w:p>
          <w:p w:rsidR="009D4A46" w:rsidRDefault="009D4A46" w:rsidP="004C7ADC">
            <w:pPr>
              <w:ind w:right="282"/>
              <w:rPr>
                <w:rFonts w:ascii="Arial" w:hAnsi="Arial" w:cs="Arial"/>
                <w:lang w:val="en-GB"/>
              </w:rPr>
            </w:pPr>
          </w:p>
        </w:tc>
        <w:tc>
          <w:tcPr>
            <w:tcW w:w="2693" w:type="dxa"/>
          </w:tcPr>
          <w:p w:rsidR="009D4A46" w:rsidRDefault="009D4A46" w:rsidP="004C7ADC">
            <w:pPr>
              <w:ind w:right="282"/>
              <w:rPr>
                <w:sz w:val="16"/>
                <w:lang w:val="en-GB"/>
              </w:rPr>
            </w:pPr>
          </w:p>
          <w:p w:rsidR="009D4A46" w:rsidRDefault="009D4A46" w:rsidP="0037679D">
            <w:pPr>
              <w:pStyle w:val="Heading1"/>
              <w:jc w:val="center"/>
              <w:rPr>
                <w:lang w:val="en-GB"/>
              </w:rPr>
            </w:pPr>
            <w:r>
              <w:rPr>
                <w:lang w:val="en-GB"/>
              </w:rPr>
              <w:t>ECC FM 44</w:t>
            </w:r>
          </w:p>
        </w:tc>
      </w:tr>
      <w:tr w:rsidR="009D4A46" w:rsidTr="004C7ADC">
        <w:trPr>
          <w:cantSplit/>
        </w:trPr>
        <w:tc>
          <w:tcPr>
            <w:tcW w:w="6663" w:type="dxa"/>
            <w:gridSpan w:val="2"/>
          </w:tcPr>
          <w:p w:rsidR="009D4A46" w:rsidRDefault="009D4A46" w:rsidP="00ED2F36">
            <w:pPr>
              <w:ind w:right="282"/>
              <w:rPr>
                <w:rFonts w:ascii="Arial" w:hAnsi="Arial" w:cs="Arial"/>
                <w:szCs w:val="22"/>
                <w:lang w:val="da-DK"/>
              </w:rPr>
            </w:pPr>
          </w:p>
        </w:tc>
        <w:tc>
          <w:tcPr>
            <w:tcW w:w="2693" w:type="dxa"/>
          </w:tcPr>
          <w:p w:rsidR="009D4A46" w:rsidRDefault="009D4A46" w:rsidP="0022526F">
            <w:pPr>
              <w:rPr>
                <w:rFonts w:ascii="Arial" w:hAnsi="Arial" w:cs="Arial"/>
                <w:szCs w:val="22"/>
                <w:lang w:val="en-GB"/>
              </w:rPr>
            </w:pPr>
            <w:r>
              <w:rPr>
                <w:rFonts w:ascii="Arial" w:hAnsi="Arial" w:cs="Arial"/>
                <w:sz w:val="22"/>
                <w:szCs w:val="22"/>
                <w:lang w:val="en-GB"/>
              </w:rPr>
              <w:t>12</w:t>
            </w:r>
            <w:r w:rsidRPr="009E5D22">
              <w:rPr>
                <w:rFonts w:ascii="Arial" w:hAnsi="Arial" w:cs="Arial"/>
                <w:sz w:val="22"/>
                <w:szCs w:val="22"/>
                <w:vertAlign w:val="superscript"/>
                <w:lang w:val="en-GB"/>
              </w:rPr>
              <w:t>th</w:t>
            </w:r>
            <w:r>
              <w:rPr>
                <w:rFonts w:ascii="Arial" w:hAnsi="Arial" w:cs="Arial"/>
                <w:sz w:val="22"/>
                <w:szCs w:val="22"/>
                <w:lang w:val="en-GB"/>
              </w:rPr>
              <w:t xml:space="preserve"> January 2012</w:t>
            </w:r>
          </w:p>
        </w:tc>
      </w:tr>
      <w:tr w:rsidR="009D4A46" w:rsidTr="004C7ADC">
        <w:trPr>
          <w:cantSplit/>
        </w:trPr>
        <w:tc>
          <w:tcPr>
            <w:tcW w:w="6663" w:type="dxa"/>
            <w:gridSpan w:val="2"/>
          </w:tcPr>
          <w:p w:rsidR="009D4A46" w:rsidRDefault="009D4A46" w:rsidP="004C7ADC">
            <w:pPr>
              <w:ind w:right="282"/>
              <w:rPr>
                <w:rFonts w:ascii="Arial" w:hAnsi="Arial" w:cs="Arial"/>
                <w:szCs w:val="22"/>
                <w:lang w:val="en-GB"/>
              </w:rPr>
            </w:pPr>
          </w:p>
        </w:tc>
        <w:tc>
          <w:tcPr>
            <w:tcW w:w="2693" w:type="dxa"/>
          </w:tcPr>
          <w:p w:rsidR="009D4A46" w:rsidRDefault="009D4A46" w:rsidP="0022526F">
            <w:pPr>
              <w:rPr>
                <w:rFonts w:ascii="Arial" w:hAnsi="Arial" w:cs="Arial"/>
                <w:szCs w:val="22"/>
                <w:lang w:val="en-GB"/>
              </w:rPr>
            </w:pPr>
          </w:p>
        </w:tc>
      </w:tr>
    </w:tbl>
    <w:p w:rsidR="009D4A46" w:rsidRDefault="009D4A46" w:rsidP="004C7ADC">
      <w:pPr>
        <w:pStyle w:val="Heading2"/>
        <w:ind w:left="0"/>
        <w:rPr>
          <w:rFonts w:cs="Arial"/>
          <w:bCs w:val="0"/>
          <w:szCs w:val="22"/>
        </w:rPr>
      </w:pPr>
    </w:p>
    <w:p w:rsidR="009D4A46" w:rsidRPr="00BC1BF5" w:rsidRDefault="009D4A46" w:rsidP="004C7ADC">
      <w:pPr>
        <w:ind w:right="282"/>
        <w:rPr>
          <w:rFonts w:ascii="Arial" w:hAnsi="Arial" w:cs="Arial"/>
          <w:szCs w:val="24"/>
          <w:lang w:val="en-GB"/>
        </w:rPr>
      </w:pPr>
      <w:r w:rsidRPr="00BC1BF5">
        <w:rPr>
          <w:rFonts w:ascii="Arial" w:hAnsi="Arial" w:cs="Arial"/>
          <w:b/>
          <w:szCs w:val="24"/>
          <w:lang w:val="en-US"/>
        </w:rPr>
        <w:t xml:space="preserve">Liaison Statement </w:t>
      </w:r>
      <w:r>
        <w:rPr>
          <w:rFonts w:ascii="Arial" w:hAnsi="Arial" w:cs="Arial"/>
          <w:b/>
          <w:szCs w:val="24"/>
          <w:lang w:val="en-US"/>
        </w:rPr>
        <w:t xml:space="preserve">on </w:t>
      </w:r>
      <w:r w:rsidRPr="00BC1BF5">
        <w:rPr>
          <w:rFonts w:ascii="Arial" w:hAnsi="Arial" w:cs="Arial"/>
          <w:b/>
          <w:szCs w:val="24"/>
          <w:lang w:val="en-US"/>
        </w:rPr>
        <w:t xml:space="preserve">studies covering Earth Stations on </w:t>
      </w:r>
      <w:smartTag w:uri="urn:schemas-microsoft-com:office:smarttags" w:element="place">
        <w:r w:rsidRPr="00BC1BF5">
          <w:rPr>
            <w:rFonts w:ascii="Arial" w:hAnsi="Arial" w:cs="Arial"/>
            <w:b/>
            <w:szCs w:val="24"/>
            <w:lang w:val="en-US"/>
          </w:rPr>
          <w:t>Mobile</w:t>
        </w:r>
      </w:smartTag>
      <w:r w:rsidRPr="00BC1BF5">
        <w:rPr>
          <w:rFonts w:ascii="Arial" w:hAnsi="Arial" w:cs="Arial"/>
          <w:b/>
          <w:szCs w:val="24"/>
          <w:lang w:val="en-US"/>
        </w:rPr>
        <w:t xml:space="preserve"> Platforms in the Ka-band</w:t>
      </w:r>
    </w:p>
    <w:p w:rsidR="009D4A46" w:rsidRDefault="009D4A46" w:rsidP="004C7ADC">
      <w:pPr>
        <w:ind w:right="282"/>
        <w:rPr>
          <w:rFonts w:ascii="Arial" w:hAnsi="Arial" w:cs="Arial"/>
          <w:sz w:val="22"/>
          <w:szCs w:val="22"/>
          <w:lang w:val="en-GB"/>
        </w:rPr>
      </w:pPr>
    </w:p>
    <w:p w:rsidR="009D4A46" w:rsidRDefault="009D4A46" w:rsidP="004C7ADC">
      <w:pPr>
        <w:ind w:right="282"/>
        <w:rPr>
          <w:rFonts w:ascii="Arial" w:hAnsi="Arial" w:cs="Arial"/>
          <w:sz w:val="22"/>
          <w:szCs w:val="22"/>
          <w:lang w:val="en-GB"/>
        </w:rPr>
      </w:pPr>
    </w:p>
    <w:p w:rsidR="009D4A46" w:rsidRDefault="009D4A46" w:rsidP="004C7ADC">
      <w:pPr>
        <w:ind w:right="282"/>
        <w:rPr>
          <w:rFonts w:ascii="Arial" w:hAnsi="Arial" w:cs="Arial"/>
          <w:sz w:val="22"/>
          <w:szCs w:val="22"/>
          <w:lang w:val="en-GB"/>
        </w:rPr>
      </w:pPr>
      <w:r>
        <w:rPr>
          <w:rFonts w:ascii="Arial" w:hAnsi="Arial" w:cs="Arial"/>
          <w:sz w:val="22"/>
          <w:szCs w:val="22"/>
          <w:lang w:val="en-GB"/>
        </w:rPr>
        <w:t xml:space="preserve">Dear </w:t>
      </w:r>
      <w:r>
        <w:rPr>
          <w:rFonts w:ascii="Arial" w:hAnsi="Arial" w:cs="Arial"/>
          <w:sz w:val="22"/>
          <w:szCs w:val="22"/>
          <w:lang w:val="en-GB" w:eastAsia="fr-FR"/>
        </w:rPr>
        <w:t>Mr. Guyomard,</w:t>
      </w:r>
    </w:p>
    <w:p w:rsidR="009D4A46" w:rsidRDefault="009D4A46" w:rsidP="004C7ADC">
      <w:pPr>
        <w:ind w:right="282"/>
        <w:rPr>
          <w:rFonts w:ascii="Arial" w:hAnsi="Arial" w:cs="Arial"/>
          <w:sz w:val="22"/>
          <w:szCs w:val="22"/>
          <w:lang w:val="en-GB"/>
        </w:rPr>
      </w:pPr>
    </w:p>
    <w:p w:rsidR="009D4A46" w:rsidRDefault="009D4A46" w:rsidP="004C7ADC">
      <w:pPr>
        <w:ind w:right="282"/>
        <w:jc w:val="both"/>
        <w:rPr>
          <w:rFonts w:ascii="Arial" w:hAnsi="Arial" w:cs="Arial"/>
          <w:sz w:val="22"/>
          <w:szCs w:val="22"/>
          <w:lang w:val="en-GB"/>
        </w:rPr>
      </w:pPr>
      <w:r>
        <w:rPr>
          <w:rFonts w:ascii="Arial" w:hAnsi="Arial" w:cs="Arial"/>
          <w:sz w:val="22"/>
          <w:szCs w:val="22"/>
          <w:lang w:val="en-GB"/>
        </w:rPr>
        <w:t>I would like to thank you for keeping FM 44 informed about the progress of studies undertaken by SE 40 regarding the use of Earth Stations on Mobile Platforms in the 17.3 – 30.0 GHz band. In addition to the studies currently underway within SE 40 relating to the interference environment between airborne ESOMPs and FS networks, FM 44 has identified one other area that requires the attention of SE 40.  There may be instances where ESOMPs operating on ships in international waters could cause interference to FS networks.  FM 44 kindly requests that SE 40 extend its studies of potential interference from aircraft-mounted ESOMPs to marit</w:t>
      </w:r>
      <w:bookmarkStart w:id="0" w:name="_GoBack"/>
      <w:bookmarkEnd w:id="0"/>
      <w:r>
        <w:rPr>
          <w:rFonts w:ascii="Arial" w:hAnsi="Arial" w:cs="Arial"/>
          <w:sz w:val="22"/>
          <w:szCs w:val="22"/>
          <w:lang w:val="en-GB"/>
        </w:rPr>
        <w:t>ime ESOMPs.</w:t>
      </w:r>
    </w:p>
    <w:p w:rsidR="009D4A46" w:rsidRDefault="009D4A46" w:rsidP="004C7ADC">
      <w:pPr>
        <w:ind w:right="282"/>
        <w:jc w:val="both"/>
        <w:rPr>
          <w:rFonts w:ascii="Arial" w:hAnsi="Arial" w:cs="Arial"/>
          <w:sz w:val="22"/>
          <w:szCs w:val="22"/>
          <w:lang w:val="en-GB"/>
        </w:rPr>
      </w:pPr>
    </w:p>
    <w:p w:rsidR="009D4A46" w:rsidRDefault="009D4A46" w:rsidP="004C7ADC">
      <w:pPr>
        <w:ind w:right="282"/>
        <w:jc w:val="both"/>
        <w:rPr>
          <w:rFonts w:ascii="Arial" w:hAnsi="Arial" w:cs="Arial"/>
          <w:sz w:val="22"/>
          <w:szCs w:val="22"/>
          <w:lang w:val="en-GB"/>
        </w:rPr>
      </w:pPr>
      <w:r>
        <w:rPr>
          <w:rFonts w:ascii="Arial" w:hAnsi="Arial" w:cs="Arial"/>
          <w:sz w:val="22"/>
          <w:szCs w:val="22"/>
          <w:lang w:val="en-GB"/>
        </w:rPr>
        <w:t>In particular, FM 44 seeks clarification of the following aspects:</w:t>
      </w:r>
    </w:p>
    <w:p w:rsidR="009D4A46" w:rsidRDefault="009D4A46" w:rsidP="0022526F">
      <w:pPr>
        <w:pStyle w:val="ListParagraph"/>
        <w:numPr>
          <w:ilvl w:val="0"/>
          <w:numId w:val="5"/>
        </w:numPr>
        <w:ind w:right="282"/>
        <w:jc w:val="both"/>
        <w:rPr>
          <w:rFonts w:ascii="Arial" w:hAnsi="Arial" w:cs="Arial"/>
          <w:sz w:val="22"/>
          <w:szCs w:val="22"/>
          <w:lang w:val="en-GB"/>
        </w:rPr>
      </w:pPr>
      <w:r>
        <w:rPr>
          <w:rFonts w:ascii="Arial" w:hAnsi="Arial" w:cs="Arial"/>
          <w:sz w:val="22"/>
          <w:szCs w:val="22"/>
          <w:lang w:val="en-GB"/>
        </w:rPr>
        <w:t>Factors that may impact the likelihood that an interference event should occur between maritime ESOMPs and FS networks and the scenarios where interference may be more or less likely, including actual usage and location of FS systems in the 27.5-29.5 GHz band;</w:t>
      </w:r>
    </w:p>
    <w:p w:rsidR="009D4A46" w:rsidRDefault="009D4A46" w:rsidP="0022526F">
      <w:pPr>
        <w:pStyle w:val="ListParagraph"/>
        <w:numPr>
          <w:ilvl w:val="0"/>
          <w:numId w:val="5"/>
        </w:numPr>
        <w:ind w:right="282"/>
        <w:jc w:val="both"/>
        <w:rPr>
          <w:rFonts w:ascii="Arial" w:hAnsi="Arial" w:cs="Arial"/>
          <w:sz w:val="22"/>
          <w:szCs w:val="22"/>
          <w:lang w:val="en-GB"/>
        </w:rPr>
      </w:pPr>
      <w:r>
        <w:rPr>
          <w:rFonts w:ascii="Arial" w:hAnsi="Arial" w:cs="Arial"/>
          <w:sz w:val="22"/>
          <w:szCs w:val="22"/>
          <w:lang w:val="en-GB"/>
        </w:rPr>
        <w:t>Potential means of avoiding coordination with maritime ESOMPs; e.g. use of a pfd threshold</w:t>
      </w:r>
    </w:p>
    <w:p w:rsidR="009D4A46" w:rsidRDefault="009D4A46" w:rsidP="0022526F">
      <w:pPr>
        <w:pStyle w:val="ListParagraph"/>
        <w:numPr>
          <w:ilvl w:val="0"/>
          <w:numId w:val="5"/>
        </w:numPr>
        <w:ind w:right="282"/>
        <w:jc w:val="both"/>
        <w:rPr>
          <w:rFonts w:ascii="Arial" w:hAnsi="Arial" w:cs="Arial"/>
          <w:sz w:val="22"/>
          <w:szCs w:val="22"/>
          <w:lang w:val="en-GB"/>
        </w:rPr>
      </w:pPr>
      <w:r>
        <w:rPr>
          <w:rFonts w:ascii="Arial" w:hAnsi="Arial" w:cs="Arial"/>
          <w:sz w:val="22"/>
          <w:szCs w:val="22"/>
          <w:lang w:val="en-GB"/>
        </w:rPr>
        <w:t>The degree to which existing coordination measures are adequate to address the potential for interference raised by maritime ESOMPs;</w:t>
      </w:r>
    </w:p>
    <w:p w:rsidR="009D4A46" w:rsidRPr="0022526F" w:rsidRDefault="009D4A46" w:rsidP="0022526F">
      <w:pPr>
        <w:pStyle w:val="ListParagraph"/>
        <w:numPr>
          <w:ilvl w:val="0"/>
          <w:numId w:val="5"/>
        </w:numPr>
        <w:ind w:right="282"/>
        <w:jc w:val="both"/>
        <w:rPr>
          <w:rFonts w:ascii="Arial" w:hAnsi="Arial" w:cs="Arial"/>
          <w:sz w:val="22"/>
          <w:szCs w:val="22"/>
          <w:lang w:val="en-GB"/>
        </w:rPr>
      </w:pPr>
      <w:r>
        <w:rPr>
          <w:rFonts w:ascii="Arial" w:hAnsi="Arial" w:cs="Arial"/>
          <w:sz w:val="22"/>
          <w:szCs w:val="22"/>
          <w:lang w:val="en-GB"/>
        </w:rPr>
        <w:t>Other mitigation techniques that may be used to avoid interference.</w:t>
      </w:r>
    </w:p>
    <w:p w:rsidR="009D4A46" w:rsidRDefault="009D4A46" w:rsidP="004C7ADC">
      <w:pPr>
        <w:ind w:right="282"/>
        <w:jc w:val="both"/>
        <w:rPr>
          <w:rFonts w:ascii="Arial" w:hAnsi="Arial" w:cs="Arial"/>
          <w:sz w:val="22"/>
          <w:szCs w:val="22"/>
          <w:lang w:val="en-GB"/>
        </w:rPr>
      </w:pPr>
    </w:p>
    <w:p w:rsidR="009D4A46" w:rsidRDefault="009D4A46" w:rsidP="004C7ADC">
      <w:pPr>
        <w:ind w:right="282"/>
        <w:jc w:val="both"/>
        <w:rPr>
          <w:rFonts w:ascii="Arial" w:hAnsi="Arial" w:cs="Arial"/>
          <w:sz w:val="22"/>
          <w:szCs w:val="22"/>
          <w:lang w:val="en-US"/>
        </w:rPr>
      </w:pPr>
      <w:r>
        <w:rPr>
          <w:rFonts w:ascii="Arial" w:hAnsi="Arial" w:cs="Arial"/>
          <w:sz w:val="22"/>
          <w:szCs w:val="22"/>
          <w:lang w:val="en-GB"/>
        </w:rPr>
        <w:t xml:space="preserve">To aid in SE 40s work, I am transmitting with this LS the updated </w:t>
      </w:r>
      <w:r>
        <w:rPr>
          <w:rFonts w:ascii="Arial" w:hAnsi="Arial" w:cs="Arial"/>
          <w:sz w:val="22"/>
          <w:szCs w:val="22"/>
          <w:lang w:val="en-US"/>
        </w:rPr>
        <w:t>results of the FM 44 survey of administrations’ use of FS in the 28.8</w:t>
      </w:r>
      <w:r w:rsidRPr="00B54B2A">
        <w:rPr>
          <w:rFonts w:ascii="Arial" w:hAnsi="Arial" w:cs="Arial"/>
          <w:sz w:val="22"/>
          <w:szCs w:val="22"/>
          <w:lang w:val="en-US"/>
        </w:rPr>
        <w:t>365</w:t>
      </w:r>
      <w:r>
        <w:rPr>
          <w:rFonts w:ascii="Arial" w:hAnsi="Arial" w:cs="Arial"/>
          <w:sz w:val="22"/>
          <w:szCs w:val="22"/>
          <w:lang w:val="en-US"/>
        </w:rPr>
        <w:t>-28.9</w:t>
      </w:r>
      <w:r w:rsidRPr="00B54B2A">
        <w:rPr>
          <w:rFonts w:ascii="Arial" w:hAnsi="Arial" w:cs="Arial"/>
          <w:sz w:val="22"/>
          <w:szCs w:val="22"/>
          <w:lang w:val="en-US"/>
        </w:rPr>
        <w:t>485</w:t>
      </w:r>
      <w:r>
        <w:rPr>
          <w:rFonts w:ascii="Arial" w:hAnsi="Arial" w:cs="Arial"/>
          <w:sz w:val="22"/>
          <w:szCs w:val="22"/>
          <w:lang w:val="en-US"/>
        </w:rPr>
        <w:t xml:space="preserve"> GHz band.  </w:t>
      </w:r>
    </w:p>
    <w:p w:rsidR="009D4A46" w:rsidRDefault="009D4A46" w:rsidP="00FF2201">
      <w:pPr>
        <w:ind w:right="282"/>
        <w:jc w:val="both"/>
        <w:rPr>
          <w:rFonts w:ascii="Arial" w:hAnsi="Arial" w:cs="Arial"/>
          <w:sz w:val="22"/>
          <w:szCs w:val="22"/>
          <w:lang w:val="en-GB"/>
        </w:rPr>
      </w:pPr>
    </w:p>
    <w:p w:rsidR="009D4A46" w:rsidRDefault="009D4A46" w:rsidP="004C7ADC">
      <w:pPr>
        <w:rPr>
          <w:rFonts w:ascii="Arial" w:hAnsi="Arial" w:cs="Arial"/>
          <w:sz w:val="22"/>
          <w:szCs w:val="22"/>
          <w:lang w:val="en-GB"/>
        </w:rPr>
      </w:pPr>
    </w:p>
    <w:p w:rsidR="009D4A46" w:rsidRPr="009E5D22" w:rsidRDefault="009D4A46" w:rsidP="004C7ADC">
      <w:pPr>
        <w:ind w:right="282"/>
        <w:rPr>
          <w:rFonts w:ascii="Arial" w:hAnsi="Arial" w:cs="Arial"/>
          <w:sz w:val="22"/>
          <w:szCs w:val="22"/>
          <w:lang w:val="en-GB"/>
        </w:rPr>
      </w:pPr>
      <w:r w:rsidRPr="002574DF">
        <w:rPr>
          <w:rFonts w:ascii="Arial" w:hAnsi="Arial" w:cs="Arial"/>
          <w:sz w:val="22"/>
          <w:szCs w:val="22"/>
          <w:lang w:val="en-GB"/>
        </w:rPr>
        <w:t>Sincerely yours</w:t>
      </w:r>
      <w:r w:rsidRPr="009E5D22">
        <w:rPr>
          <w:rFonts w:ascii="Arial" w:hAnsi="Arial" w:cs="Arial"/>
          <w:sz w:val="22"/>
          <w:szCs w:val="22"/>
          <w:lang w:val="en-GB"/>
        </w:rPr>
        <w:t>,</w:t>
      </w:r>
    </w:p>
    <w:p w:rsidR="009D4A46" w:rsidRPr="009E5D22" w:rsidRDefault="009D4A46" w:rsidP="004C7ADC">
      <w:pPr>
        <w:ind w:right="282"/>
        <w:rPr>
          <w:rFonts w:ascii="Arial" w:hAnsi="Arial" w:cs="Arial"/>
          <w:sz w:val="22"/>
          <w:szCs w:val="22"/>
          <w:lang w:val="en-GB"/>
        </w:rPr>
      </w:pPr>
    </w:p>
    <w:p w:rsidR="009D4A46" w:rsidRPr="003C4D5A" w:rsidRDefault="009D4A46" w:rsidP="004C7ADC">
      <w:pPr>
        <w:ind w:right="282"/>
        <w:rPr>
          <w:rFonts w:ascii="Arial" w:hAnsi="Arial" w:cs="Arial"/>
          <w:sz w:val="22"/>
          <w:szCs w:val="22"/>
          <w:lang w:val="en-US"/>
        </w:rPr>
      </w:pPr>
      <w:r w:rsidRPr="009E5D22">
        <w:rPr>
          <w:rFonts w:ascii="Arial" w:hAnsi="Arial" w:cs="Arial"/>
          <w:sz w:val="22"/>
          <w:szCs w:val="22"/>
          <w:lang w:val="en-GB"/>
        </w:rPr>
        <w:t xml:space="preserve">Benoist </w:t>
      </w:r>
      <w:smartTag w:uri="urn:schemas-microsoft-com:office:smarttags" w:element="PersonName">
        <w:r w:rsidRPr="003C4D5A">
          <w:rPr>
            <w:rFonts w:ascii="Arial" w:hAnsi="Arial" w:cs="Arial"/>
            <w:sz w:val="22"/>
            <w:szCs w:val="22"/>
            <w:lang w:val="en-US"/>
          </w:rPr>
          <w:t>Deschamps</w:t>
        </w:r>
      </w:smartTag>
    </w:p>
    <w:p w:rsidR="009D4A46" w:rsidRPr="009E5D22" w:rsidRDefault="009D4A46" w:rsidP="004C7ADC">
      <w:pPr>
        <w:ind w:right="282"/>
        <w:rPr>
          <w:rFonts w:ascii="Arial" w:hAnsi="Arial" w:cs="Arial"/>
          <w:sz w:val="22"/>
          <w:szCs w:val="22"/>
          <w:lang w:val="en-GB"/>
        </w:rPr>
      </w:pPr>
      <w:r w:rsidRPr="009E5D22">
        <w:rPr>
          <w:rFonts w:ascii="Arial" w:hAnsi="Arial" w:cs="Arial"/>
          <w:sz w:val="22"/>
          <w:szCs w:val="22"/>
          <w:lang w:val="en-GB"/>
        </w:rPr>
        <w:t>ECC FM PT44 Chairman</w:t>
      </w:r>
    </w:p>
    <w:p w:rsidR="009D4A46" w:rsidRDefault="009D4A46" w:rsidP="004C7ADC">
      <w:pPr>
        <w:rPr>
          <w:rStyle w:val="Hyperlink"/>
          <w:rFonts w:ascii="Arial" w:hAnsi="Arial" w:cs="Arial"/>
          <w:sz w:val="22"/>
          <w:szCs w:val="22"/>
        </w:rPr>
      </w:pPr>
      <w:r w:rsidRPr="009E5D22">
        <w:rPr>
          <w:rFonts w:ascii="Arial" w:hAnsi="Arial" w:cs="Arial"/>
          <w:sz w:val="22"/>
          <w:szCs w:val="22"/>
          <w:lang w:val="fr-FR"/>
        </w:rPr>
        <w:t>Email:</w:t>
      </w:r>
      <w:r w:rsidRPr="009E5D22">
        <w:rPr>
          <w:rFonts w:ascii="Arial" w:hAnsi="Arial" w:cs="Arial"/>
          <w:sz w:val="22"/>
          <w:szCs w:val="22"/>
          <w:lang w:val="fr-FR"/>
        </w:rPr>
        <w:tab/>
      </w:r>
      <w:r w:rsidRPr="003C4D5A">
        <w:rPr>
          <w:rStyle w:val="apple-style-span"/>
          <w:color w:val="000000"/>
          <w:sz w:val="22"/>
          <w:szCs w:val="22"/>
        </w:rPr>
        <w:t xml:space="preserve"> </w:t>
      </w:r>
      <w:hyperlink r:id="rId9" w:history="1">
        <w:r w:rsidRPr="003C4D5A">
          <w:rPr>
            <w:rStyle w:val="Hyperlink"/>
            <w:rFonts w:ascii="Arial" w:hAnsi="Arial" w:cs="Arial"/>
            <w:sz w:val="22"/>
            <w:szCs w:val="22"/>
          </w:rPr>
          <w:t>deschamps@anfr.fr</w:t>
        </w:r>
      </w:hyperlink>
    </w:p>
    <w:p w:rsidR="009D4A46" w:rsidRDefault="009D4A46" w:rsidP="004C7ADC">
      <w:pPr>
        <w:rPr>
          <w:rStyle w:val="Hyperlink"/>
          <w:rFonts w:ascii="Arial" w:hAnsi="Arial" w:cs="Arial"/>
          <w:sz w:val="22"/>
          <w:szCs w:val="22"/>
        </w:rPr>
      </w:pPr>
    </w:p>
    <w:p w:rsidR="009D4A46" w:rsidRDefault="009D4A46" w:rsidP="004C7ADC">
      <w:pPr>
        <w:rPr>
          <w:rStyle w:val="Hyperlink"/>
          <w:rFonts w:ascii="Arial" w:hAnsi="Arial" w:cs="Arial"/>
          <w:sz w:val="22"/>
          <w:szCs w:val="22"/>
        </w:rPr>
      </w:pPr>
    </w:p>
    <w:p w:rsidR="009D4A46" w:rsidRDefault="009D4A46" w:rsidP="004C7ADC">
      <w:pPr>
        <w:rPr>
          <w:rStyle w:val="Hyperlink"/>
          <w:rFonts w:ascii="Arial" w:hAnsi="Arial" w:cs="Arial"/>
          <w:sz w:val="22"/>
          <w:szCs w:val="22"/>
        </w:rPr>
      </w:pPr>
    </w:p>
    <w:p w:rsidR="009D4A46" w:rsidRPr="00154CFC" w:rsidRDefault="009D4A46" w:rsidP="009E5D22">
      <w:pPr>
        <w:rPr>
          <w:rFonts w:ascii="Arial" w:hAnsi="Arial" w:cs="Arial"/>
          <w:sz w:val="22"/>
          <w:szCs w:val="22"/>
        </w:rPr>
      </w:pPr>
      <w:r>
        <w:rPr>
          <w:rStyle w:val="Hyperlink"/>
          <w:rFonts w:ascii="Arial" w:hAnsi="Arial" w:cs="Arial"/>
          <w:color w:val="auto"/>
          <w:sz w:val="22"/>
          <w:szCs w:val="22"/>
          <w:u w:val="none"/>
        </w:rPr>
        <w:t>Attachment:  Document FM44(11)039rev3.</w:t>
      </w:r>
    </w:p>
    <w:sectPr w:rsidR="009D4A46" w:rsidRPr="00154CFC" w:rsidSect="004C7ADC">
      <w:footerReference w:type="default" r:id="rId10"/>
      <w:footerReference w:type="first" r:id="rId11"/>
      <w:pgSz w:w="11907" w:h="16840" w:code="9"/>
      <w:pgMar w:top="851" w:right="1418" w:bottom="1134"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A46" w:rsidRDefault="009D4A46">
      <w:r>
        <w:separator/>
      </w:r>
    </w:p>
  </w:endnote>
  <w:endnote w:type="continuationSeparator" w:id="0">
    <w:p w:rsidR="009D4A46" w:rsidRDefault="009D4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ntique Olv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A46" w:rsidRDefault="009D4A46">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A46" w:rsidRPr="008F11D6" w:rsidRDefault="009D4A46">
    <w:pPr>
      <w:pStyle w:val="Footer"/>
      <w:tabs>
        <w:tab w:val="right" w:pos="9356"/>
      </w:tabs>
      <w:rPr>
        <w:rFonts w:ascii="Times New Roman" w:hAnsi="Times New Roman"/>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A46" w:rsidRDefault="009D4A46">
      <w:r>
        <w:separator/>
      </w:r>
    </w:p>
  </w:footnote>
  <w:footnote w:type="continuationSeparator" w:id="0">
    <w:p w:rsidR="009D4A46" w:rsidRDefault="009D4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764"/>
    <w:multiLevelType w:val="hybridMultilevel"/>
    <w:tmpl w:val="33A47BC8"/>
    <w:lvl w:ilvl="0" w:tplc="43326230">
      <w:start w:val="8"/>
      <w:numFmt w:val="bullet"/>
      <w:lvlText w:val="-"/>
      <w:lvlJc w:val="left"/>
      <w:pPr>
        <w:tabs>
          <w:tab w:val="num" w:pos="720"/>
        </w:tabs>
        <w:ind w:left="720" w:hanging="360"/>
      </w:pPr>
      <w:rPr>
        <w:rFonts w:ascii="Times New Roman" w:eastAsia="Batang" w:hAnsi="Times New Roman" w:hint="default"/>
        <w:b w:val="0"/>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7A3BD7"/>
    <w:multiLevelType w:val="hybridMultilevel"/>
    <w:tmpl w:val="EFAC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16549"/>
    <w:multiLevelType w:val="hybridMultilevel"/>
    <w:tmpl w:val="F48886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35A4C30"/>
    <w:multiLevelType w:val="hybridMultilevel"/>
    <w:tmpl w:val="F26A64CA"/>
    <w:lvl w:ilvl="0" w:tplc="97A4EBE2">
      <w:start w:val="26"/>
      <w:numFmt w:val="bullet"/>
      <w:lvlText w:val="-"/>
      <w:lvlJc w:val="left"/>
      <w:pPr>
        <w:tabs>
          <w:tab w:val="num" w:pos="720"/>
        </w:tabs>
        <w:ind w:left="720" w:hanging="360"/>
      </w:pPr>
      <w:rPr>
        <w:rFonts w:ascii="Times New Roman CYR" w:eastAsia="Times New Roman" w:hAnsi="Times New Roman CYR"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7BE3C34"/>
    <w:multiLevelType w:val="hybridMultilevel"/>
    <w:tmpl w:val="A1188E74"/>
    <w:lvl w:ilvl="0" w:tplc="0409000F">
      <w:start w:val="1"/>
      <w:numFmt w:val="decimal"/>
      <w:lvlText w:val="%1."/>
      <w:lvlJc w:val="left"/>
      <w:pPr>
        <w:tabs>
          <w:tab w:val="num" w:pos="720"/>
        </w:tabs>
        <w:ind w:left="720" w:hanging="360"/>
      </w:pPr>
      <w:rPr>
        <w:rFonts w:cs="Times New Roman"/>
      </w:rPr>
    </w:lvl>
    <w:lvl w:ilvl="1" w:tplc="8B62A986">
      <w:start w:val="2"/>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ADC"/>
    <w:rsid w:val="0014394A"/>
    <w:rsid w:val="00154CFC"/>
    <w:rsid w:val="00184F64"/>
    <w:rsid w:val="001B1974"/>
    <w:rsid w:val="001C1058"/>
    <w:rsid w:val="0022526F"/>
    <w:rsid w:val="002574DF"/>
    <w:rsid w:val="0037679D"/>
    <w:rsid w:val="003B4F40"/>
    <w:rsid w:val="003C4D5A"/>
    <w:rsid w:val="004208CF"/>
    <w:rsid w:val="00425505"/>
    <w:rsid w:val="004907A7"/>
    <w:rsid w:val="004C271E"/>
    <w:rsid w:val="004C7ADC"/>
    <w:rsid w:val="00517D91"/>
    <w:rsid w:val="00536A37"/>
    <w:rsid w:val="00594A83"/>
    <w:rsid w:val="00684AEA"/>
    <w:rsid w:val="00712055"/>
    <w:rsid w:val="00751EA0"/>
    <w:rsid w:val="00843D90"/>
    <w:rsid w:val="008648D0"/>
    <w:rsid w:val="00890BDB"/>
    <w:rsid w:val="008E12CF"/>
    <w:rsid w:val="008F11D6"/>
    <w:rsid w:val="009D4A46"/>
    <w:rsid w:val="009E5D22"/>
    <w:rsid w:val="00AF7EEC"/>
    <w:rsid w:val="00B54B2A"/>
    <w:rsid w:val="00BC1BF5"/>
    <w:rsid w:val="00BD1743"/>
    <w:rsid w:val="00C042F0"/>
    <w:rsid w:val="00CB6251"/>
    <w:rsid w:val="00E55CD4"/>
    <w:rsid w:val="00E60B53"/>
    <w:rsid w:val="00E67EA1"/>
    <w:rsid w:val="00ED2F36"/>
    <w:rsid w:val="00F55DA6"/>
    <w:rsid w:val="00F92F02"/>
    <w:rsid w:val="00FF220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DC"/>
    <w:pPr>
      <w:overflowPunct w:val="0"/>
      <w:autoSpaceDE w:val="0"/>
      <w:autoSpaceDN w:val="0"/>
      <w:adjustRightInd w:val="0"/>
      <w:textAlignment w:val="baseline"/>
    </w:pPr>
    <w:rPr>
      <w:rFonts w:ascii="Times" w:hAnsi="Times"/>
      <w:sz w:val="24"/>
      <w:szCs w:val="20"/>
      <w:lang w:val="nb-NO" w:eastAsia="de-DE"/>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uiPriority w:val="99"/>
    <w:qFormat/>
    <w:rsid w:val="004C7ADC"/>
    <w:pPr>
      <w:keepNext/>
      <w:ind w:right="282"/>
      <w:outlineLvl w:val="0"/>
    </w:pPr>
    <w:rPr>
      <w:rFonts w:ascii="Arial" w:hAnsi="Arial" w:cs="Arial"/>
      <w:b/>
      <w:bCs/>
      <w:color w:val="808080"/>
      <w:sz w:val="28"/>
    </w:rPr>
  </w:style>
  <w:style w:type="paragraph" w:styleId="Heading2">
    <w:name w:val="heading 2"/>
    <w:aliases w:val="UNDERRUBRIK 1-2,h2,Head 2,l2,List level 2,Sub-Heading,A,1st level heading,level 2 no toc,2nd level,Titre2,h:2,h:2app,H2,2,level 2,Head2A,PA Major Section,Major Section,Head2,Header 2,Level 2 Head,Heading 2 Hidden,Titre3,Prophead 2,Header2"/>
    <w:basedOn w:val="Normal"/>
    <w:next w:val="Normal"/>
    <w:link w:val="Heading2Char"/>
    <w:uiPriority w:val="99"/>
    <w:qFormat/>
    <w:rsid w:val="004C7ADC"/>
    <w:pPr>
      <w:keepNext/>
      <w:ind w:left="426" w:right="282"/>
      <w:outlineLvl w:val="1"/>
    </w:pPr>
    <w:rPr>
      <w:rFonts w:ascii="Arial" w:hAnsi="Arial"/>
      <w:b/>
      <w:bCs/>
      <w:sz w:val="22"/>
      <w:lang w:val="en-GB"/>
    </w:rPr>
  </w:style>
  <w:style w:type="paragraph" w:styleId="Heading3">
    <w:name w:val="heading 3"/>
    <w:aliases w:val="h3"/>
    <w:basedOn w:val="Heading1"/>
    <w:next w:val="Normal"/>
    <w:link w:val="Heading3Char"/>
    <w:uiPriority w:val="99"/>
    <w:qFormat/>
    <w:rsid w:val="004C7ADC"/>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Heading5">
    <w:name w:val="heading 5"/>
    <w:basedOn w:val="Normal"/>
    <w:next w:val="Normal"/>
    <w:link w:val="Heading5Char"/>
    <w:uiPriority w:val="99"/>
    <w:qFormat/>
    <w:rsid w:val="004C7ADC"/>
    <w:pPr>
      <w:keepNext/>
      <w:ind w:right="282"/>
      <w:jc w:val="right"/>
      <w:outlineLvl w:val="4"/>
    </w:pPr>
    <w:rPr>
      <w:b/>
      <w:bCs/>
      <w:noProo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uiPriority w:val="99"/>
    <w:locked/>
    <w:rsid w:val="004C7ADC"/>
    <w:rPr>
      <w:rFonts w:ascii="Arial" w:hAnsi="Arial" w:cs="Arial"/>
      <w:b/>
      <w:bCs/>
      <w:color w:val="808080"/>
      <w:sz w:val="28"/>
      <w:lang w:val="nb-NO" w:eastAsia="de-DE"/>
    </w:rPr>
  </w:style>
  <w:style w:type="character" w:customStyle="1" w:styleId="Heading2Char">
    <w:name w:val="Heading 2 Char"/>
    <w:aliases w:val="UNDERRUBRIK 1-2 Char,h2 Char,Head 2 Char,l2 Char,List level 2 Char,Sub-Heading Char,A Char,1st level heading Char,level 2 no toc Char,2nd level Char,Titre2 Char,h:2 Char,h:2app Char,H2 Char,2 Char,level 2 Char,Head2A Char,Head2 Char"/>
    <w:basedOn w:val="DefaultParagraphFont"/>
    <w:link w:val="Heading2"/>
    <w:uiPriority w:val="99"/>
    <w:locked/>
    <w:rsid w:val="004C7ADC"/>
    <w:rPr>
      <w:rFonts w:ascii="Arial" w:hAnsi="Arial" w:cs="Times New Roman"/>
      <w:b/>
      <w:bCs/>
      <w:sz w:val="22"/>
      <w:lang w:val="en-GB" w:eastAsia="de-DE"/>
    </w:rPr>
  </w:style>
  <w:style w:type="character" w:customStyle="1" w:styleId="Heading3Char">
    <w:name w:val="Heading 3 Char"/>
    <w:aliases w:val="h3 Char"/>
    <w:basedOn w:val="DefaultParagraphFont"/>
    <w:link w:val="Heading3"/>
    <w:uiPriority w:val="99"/>
    <w:locked/>
    <w:rsid w:val="004C7ADC"/>
    <w:rPr>
      <w:rFonts w:eastAsia="Times New Roman" w:cs="Arial"/>
      <w:b/>
      <w:sz w:val="24"/>
      <w:lang w:val="en-GB"/>
    </w:rPr>
  </w:style>
  <w:style w:type="character" w:customStyle="1" w:styleId="Heading5Char">
    <w:name w:val="Heading 5 Char"/>
    <w:basedOn w:val="DefaultParagraphFont"/>
    <w:link w:val="Heading5"/>
    <w:uiPriority w:val="99"/>
    <w:locked/>
    <w:rsid w:val="004C7ADC"/>
    <w:rPr>
      <w:rFonts w:ascii="Times" w:hAnsi="Times" w:cs="Times New Roman"/>
      <w:b/>
      <w:bCs/>
      <w:noProof/>
      <w:sz w:val="24"/>
      <w:lang w:val="nb-NO" w:eastAsia="de-DE"/>
    </w:rPr>
  </w:style>
  <w:style w:type="paragraph" w:styleId="Footer">
    <w:name w:val="footer"/>
    <w:basedOn w:val="Normal"/>
    <w:link w:val="FooterChar"/>
    <w:uiPriority w:val="99"/>
    <w:rsid w:val="004C7ADC"/>
    <w:pPr>
      <w:tabs>
        <w:tab w:val="center" w:pos="4819"/>
        <w:tab w:val="right" w:pos="9071"/>
      </w:tabs>
    </w:pPr>
  </w:style>
  <w:style w:type="character" w:customStyle="1" w:styleId="FooterChar">
    <w:name w:val="Footer Char"/>
    <w:basedOn w:val="DefaultParagraphFont"/>
    <w:link w:val="Footer"/>
    <w:uiPriority w:val="99"/>
    <w:locked/>
    <w:rsid w:val="004C7ADC"/>
    <w:rPr>
      <w:rFonts w:ascii="Times" w:hAnsi="Times" w:cs="Times New Roman"/>
      <w:sz w:val="24"/>
      <w:lang w:val="nb-NO" w:eastAsia="de-DE"/>
    </w:rPr>
  </w:style>
  <w:style w:type="character" w:styleId="Hyperlink">
    <w:name w:val="Hyperlink"/>
    <w:basedOn w:val="DefaultParagraphFont"/>
    <w:uiPriority w:val="99"/>
    <w:rsid w:val="004C7ADC"/>
    <w:rPr>
      <w:rFonts w:cs="Times New Roman"/>
      <w:color w:val="0000FF"/>
      <w:u w:val="single"/>
    </w:rPr>
  </w:style>
  <w:style w:type="paragraph" w:styleId="BalloonText">
    <w:name w:val="Balloon Text"/>
    <w:basedOn w:val="Normal"/>
    <w:link w:val="BalloonTextChar"/>
    <w:uiPriority w:val="99"/>
    <w:semiHidden/>
    <w:rsid w:val="004C7A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C7ADC"/>
    <w:rPr>
      <w:rFonts w:ascii="Lucida Grande" w:hAnsi="Lucida Grande" w:cs="Lucida Grande"/>
      <w:sz w:val="18"/>
      <w:szCs w:val="18"/>
      <w:lang w:val="nb-NO" w:eastAsia="de-DE"/>
    </w:rPr>
  </w:style>
  <w:style w:type="character" w:customStyle="1" w:styleId="apple-style-span">
    <w:name w:val="apple-style-span"/>
    <w:uiPriority w:val="99"/>
    <w:rsid w:val="004C7ADC"/>
  </w:style>
  <w:style w:type="paragraph" w:customStyle="1" w:styleId="SimonsStyle">
    <w:name w:val="Simon's Style"/>
    <w:basedOn w:val="Normal"/>
    <w:uiPriority w:val="99"/>
    <w:rsid w:val="00751EA0"/>
    <w:pPr>
      <w:overflowPunct/>
      <w:autoSpaceDE/>
      <w:autoSpaceDN/>
      <w:adjustRightInd/>
      <w:textAlignment w:val="auto"/>
    </w:pPr>
    <w:rPr>
      <w:rFonts w:ascii="Antique Olv (W1)" w:hAnsi="Antique Olv (W1)" w:cs="Antique Olv (W1)"/>
      <w:sz w:val="20"/>
      <w:lang w:val="en-GB" w:eastAsia="en-US"/>
    </w:rPr>
  </w:style>
  <w:style w:type="paragraph" w:styleId="Title">
    <w:name w:val="Title"/>
    <w:basedOn w:val="Normal"/>
    <w:link w:val="TitleChar"/>
    <w:uiPriority w:val="99"/>
    <w:qFormat/>
    <w:rsid w:val="00751EA0"/>
    <w:pPr>
      <w:tabs>
        <w:tab w:val="right" w:pos="3527"/>
      </w:tabs>
      <w:overflowPunct/>
      <w:adjustRightInd/>
      <w:jc w:val="center"/>
      <w:textAlignment w:val="auto"/>
    </w:pPr>
    <w:rPr>
      <w:rFonts w:ascii="Times New Roman" w:hAnsi="Times New Roman"/>
      <w:b/>
      <w:bCs/>
      <w:i/>
      <w:iCs/>
      <w:sz w:val="28"/>
      <w:szCs w:val="28"/>
      <w:lang w:val="en-GB" w:eastAsia="fr-FR"/>
    </w:rPr>
  </w:style>
  <w:style w:type="character" w:customStyle="1" w:styleId="TitleChar">
    <w:name w:val="Title Char"/>
    <w:basedOn w:val="DefaultParagraphFont"/>
    <w:link w:val="Title"/>
    <w:uiPriority w:val="99"/>
    <w:locked/>
    <w:rsid w:val="00751EA0"/>
    <w:rPr>
      <w:rFonts w:eastAsia="Times New Roman" w:cs="Times New Roman"/>
      <w:b/>
      <w:bCs/>
      <w:i/>
      <w:iCs/>
      <w:sz w:val="28"/>
      <w:szCs w:val="28"/>
      <w:lang w:val="en-GB" w:eastAsia="fr-FR"/>
    </w:rPr>
  </w:style>
  <w:style w:type="character" w:customStyle="1" w:styleId="longtext">
    <w:name w:val="long_text"/>
    <w:basedOn w:val="DefaultParagraphFont"/>
    <w:uiPriority w:val="99"/>
    <w:rsid w:val="00751EA0"/>
    <w:rPr>
      <w:rFonts w:cs="Times New Roman"/>
    </w:rPr>
  </w:style>
  <w:style w:type="character" w:customStyle="1" w:styleId="hps">
    <w:name w:val="hps"/>
    <w:basedOn w:val="DefaultParagraphFont"/>
    <w:uiPriority w:val="99"/>
    <w:rsid w:val="00751EA0"/>
    <w:rPr>
      <w:rFonts w:cs="Times New Roman"/>
    </w:rPr>
  </w:style>
  <w:style w:type="paragraph" w:styleId="ListParagraph">
    <w:name w:val="List Paragraph"/>
    <w:basedOn w:val="Normal"/>
    <w:uiPriority w:val="99"/>
    <w:qFormat/>
    <w:rsid w:val="0022526F"/>
    <w:pPr>
      <w:ind w:left="720"/>
      <w:contextualSpacing/>
    </w:pPr>
  </w:style>
  <w:style w:type="paragraph" w:styleId="Header">
    <w:name w:val="header"/>
    <w:basedOn w:val="Normal"/>
    <w:link w:val="HeaderChar"/>
    <w:uiPriority w:val="99"/>
    <w:rsid w:val="004907A7"/>
    <w:pPr>
      <w:tabs>
        <w:tab w:val="center" w:pos="4320"/>
        <w:tab w:val="right" w:pos="8640"/>
      </w:tabs>
    </w:pPr>
  </w:style>
  <w:style w:type="character" w:customStyle="1" w:styleId="HeaderChar">
    <w:name w:val="Header Char"/>
    <w:basedOn w:val="DefaultParagraphFont"/>
    <w:link w:val="Header"/>
    <w:uiPriority w:val="99"/>
    <w:locked/>
    <w:rsid w:val="004907A7"/>
    <w:rPr>
      <w:rFonts w:ascii="Times" w:hAnsi="Times" w:cs="Times New Roman"/>
      <w:sz w:val="24"/>
      <w:lang w:val="nb-NO" w:eastAsia="de-D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champs@an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Pages>
  <Words>306</Words>
  <Characters>1687</Characters>
  <Application>Microsoft Office Outlook</Application>
  <DocSecurity>0</DocSecurity>
  <Lines>0</Lines>
  <Paragraphs>0</Paragraphs>
  <ScaleCrop>false</ScaleCrop>
  <Company>CGP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Christiansen</dc:creator>
  <cp:keywords/>
  <dc:description/>
  <cp:lastModifiedBy>Benoist Deschamps</cp:lastModifiedBy>
  <cp:revision>6</cp:revision>
  <dcterms:created xsi:type="dcterms:W3CDTF">2011-12-12T09:45:00Z</dcterms:created>
  <dcterms:modified xsi:type="dcterms:W3CDTF">2012-01-09T09:02:00Z</dcterms:modified>
</cp:coreProperties>
</file>