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50718E" w:rsidRDefault="0050718E" w:rsidP="00055530">
      <w:pPr>
        <w:pStyle w:val="KeinLeerraum"/>
        <w:jc w:val="right"/>
        <w:rPr>
          <w:b/>
          <w:sz w:val="24"/>
          <w:szCs w:val="24"/>
          <w:lang w:val="en-GB"/>
        </w:rPr>
      </w:pPr>
      <w:r w:rsidRPr="0050718E">
        <w:rPr>
          <w:b/>
          <w:sz w:val="24"/>
          <w:szCs w:val="24"/>
          <w:lang w:val="en-GB"/>
        </w:rPr>
        <w:t xml:space="preserve">Annex 3 of </w:t>
      </w:r>
      <w:proofErr w:type="gramStart"/>
      <w:r w:rsidRPr="0050718E">
        <w:rPr>
          <w:b/>
          <w:sz w:val="24"/>
          <w:szCs w:val="24"/>
          <w:lang w:val="en-GB"/>
        </w:rPr>
        <w:t>FM48(</w:t>
      </w:r>
      <w:proofErr w:type="gramEnd"/>
      <w:r w:rsidRPr="0050718E">
        <w:rPr>
          <w:b/>
          <w:sz w:val="24"/>
          <w:szCs w:val="24"/>
          <w:lang w:val="en-GB"/>
        </w:rPr>
        <w:t>11)056</w:t>
      </w:r>
    </w:p>
    <w:p w:rsidR="00055530" w:rsidRPr="0050718E" w:rsidRDefault="0050718E" w:rsidP="00844E69">
      <w:pPr>
        <w:pStyle w:val="KeinLeerraum"/>
        <w:jc w:val="right"/>
        <w:rPr>
          <w:lang w:val="en-GB"/>
        </w:rPr>
      </w:pPr>
      <w:r>
        <w:rPr>
          <w:lang w:val="en-GB"/>
        </w:rPr>
        <w:t>(</w:t>
      </w:r>
      <w:r w:rsidR="00092037" w:rsidRPr="0050718E">
        <w:rPr>
          <w:lang w:val="en-GB"/>
        </w:rPr>
        <w:t>FM48(11)052</w:t>
      </w:r>
      <w:r w:rsidR="009F4549" w:rsidRPr="0050718E">
        <w:rPr>
          <w:lang w:val="en-GB"/>
        </w:rPr>
        <w:t>r</w:t>
      </w:r>
      <w:r w:rsidR="00C31CCF" w:rsidRPr="0050718E">
        <w:rPr>
          <w:lang w:val="en-GB"/>
        </w:rPr>
        <w:t>1</w:t>
      </w:r>
      <w:r>
        <w:rPr>
          <w:lang w:val="en-GB"/>
        </w:rPr>
        <w:t>)</w:t>
      </w:r>
    </w:p>
    <w:p w:rsidR="00BC3B8C" w:rsidRPr="004D0347" w:rsidRDefault="00182D51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30</w:t>
      </w:r>
      <w:bookmarkStart w:id="0" w:name="_GoBack"/>
      <w:bookmarkEnd w:id="0"/>
      <w:r w:rsidR="00CE47A1">
        <w:rPr>
          <w:lang w:val="en-GB"/>
        </w:rPr>
        <w:t xml:space="preserve"> </w:t>
      </w:r>
      <w:r w:rsidR="00A13252">
        <w:rPr>
          <w:lang w:val="en-GB"/>
        </w:rPr>
        <w:t>Nov</w:t>
      </w:r>
      <w:r w:rsidR="009A2506">
        <w:rPr>
          <w:lang w:val="en-GB"/>
        </w:rPr>
        <w:t>ember</w:t>
      </w:r>
      <w:r w:rsidR="00735F50" w:rsidRPr="004D0347">
        <w:rPr>
          <w:lang w:val="en-GB"/>
        </w:rPr>
        <w:t xml:space="preserve"> 2011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4D0347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4D0347">
              <w:rPr>
                <w:b/>
                <w:noProof/>
                <w:lang w:val="en-GB" w:eastAsia="en-GB"/>
              </w:rPr>
              <w:drawing>
                <wp:inline distT="0" distB="0" distL="0" distR="0" wp14:anchorId="26FF498B" wp14:editId="2AB52673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4D0347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4D0347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4D0347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4D0347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4D0347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4D0347" w:rsidRDefault="00F800E0" w:rsidP="00F800E0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Sophia-Antipolis</w:t>
            </w:r>
            <w:r w:rsidR="007F3BBF" w:rsidRPr="004D0347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24</w:t>
            </w:r>
            <w:r w:rsidR="007F3BBF" w:rsidRPr="004D0347">
              <w:rPr>
                <w:b/>
                <w:sz w:val="22"/>
                <w:lang w:val="en-GB"/>
              </w:rPr>
              <w:t xml:space="preserve"> - </w:t>
            </w:r>
            <w:r>
              <w:rPr>
                <w:b/>
                <w:sz w:val="22"/>
                <w:lang w:val="en-GB"/>
              </w:rPr>
              <w:t>25</w:t>
            </w:r>
            <w:r w:rsidR="007F3BBF" w:rsidRPr="004D0347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Nov</w:t>
            </w:r>
            <w:r w:rsidR="009A2506">
              <w:rPr>
                <w:b/>
                <w:sz w:val="22"/>
                <w:lang w:val="en-GB"/>
              </w:rPr>
              <w:t>ember</w:t>
            </w:r>
            <w:r w:rsidR="007F3BBF" w:rsidRPr="004D0347">
              <w:rPr>
                <w:b/>
                <w:sz w:val="22"/>
                <w:lang w:val="en-GB"/>
              </w:rPr>
              <w:t xml:space="preserve"> 201</w:t>
            </w:r>
            <w:r w:rsidR="00735F50" w:rsidRPr="004D0347">
              <w:rPr>
                <w:b/>
                <w:sz w:val="22"/>
                <w:lang w:val="en-GB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4D0347" w:rsidRDefault="007F3BBF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055530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 xml:space="preserve">Agenda </w:t>
      </w:r>
      <w:r w:rsidR="009A2506">
        <w:rPr>
          <w:b/>
          <w:sz w:val="24"/>
          <w:szCs w:val="24"/>
          <w:lang w:val="en-GB"/>
        </w:rPr>
        <w:t xml:space="preserve">for the </w:t>
      </w:r>
      <w:r w:rsidR="00A13252">
        <w:rPr>
          <w:b/>
          <w:sz w:val="24"/>
          <w:szCs w:val="24"/>
          <w:lang w:val="en-GB"/>
        </w:rPr>
        <w:t>4</w:t>
      </w:r>
      <w:r w:rsidR="00A13252" w:rsidRPr="00A13252">
        <w:rPr>
          <w:b/>
          <w:sz w:val="24"/>
          <w:szCs w:val="24"/>
          <w:vertAlign w:val="superscript"/>
          <w:lang w:val="en-GB"/>
        </w:rPr>
        <w:t>th</w:t>
      </w:r>
      <w:r w:rsidR="00A13252">
        <w:rPr>
          <w:b/>
          <w:sz w:val="24"/>
          <w:szCs w:val="24"/>
          <w:lang w:val="en-GB"/>
        </w:rPr>
        <w:t xml:space="preserve"> </w:t>
      </w:r>
      <w:r w:rsidR="00BC3B8C" w:rsidRPr="004D0347">
        <w:rPr>
          <w:b/>
          <w:sz w:val="24"/>
          <w:szCs w:val="24"/>
          <w:lang w:val="en-GB"/>
        </w:rPr>
        <w:t>meeting of FM PT 48</w:t>
      </w:r>
    </w:p>
    <w:p w:rsidR="00055530" w:rsidRDefault="00092037" w:rsidP="00092037">
      <w:pPr>
        <w:pStyle w:val="KeinLeerraum"/>
        <w:jc w:val="center"/>
        <w:rPr>
          <w:lang w:val="en-GB"/>
        </w:rPr>
      </w:pPr>
      <w:proofErr w:type="gramStart"/>
      <w:r>
        <w:rPr>
          <w:lang w:val="en-GB"/>
        </w:rPr>
        <w:t>on</w:t>
      </w:r>
      <w:proofErr w:type="gramEnd"/>
      <w:r>
        <w:rPr>
          <w:lang w:val="en-GB"/>
        </w:rPr>
        <w:t xml:space="preserve"> </w:t>
      </w:r>
      <w:r w:rsidRPr="00A26B48">
        <w:rPr>
          <w:lang w:val="en-GB"/>
        </w:rPr>
        <w:t>Broadband Direct-Air-to-Ground Communications (Br</w:t>
      </w:r>
      <w:r>
        <w:rPr>
          <w:lang w:val="en-GB"/>
        </w:rPr>
        <w:t>oadband DA2GC</w:t>
      </w:r>
      <w:r w:rsidRPr="00A26B48">
        <w:rPr>
          <w:lang w:val="en-GB"/>
        </w:rPr>
        <w:t>)</w:t>
      </w:r>
    </w:p>
    <w:p w:rsidR="00092037" w:rsidRPr="004D0347" w:rsidRDefault="00092037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4D0347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Item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Subject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Ref. Docu-ments</w:t>
            </w:r>
          </w:p>
          <w:p w:rsidR="00534ABA" w:rsidRPr="004D0347" w:rsidRDefault="00534ABA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Input Documents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E4357F">
            <w:pPr>
              <w:pStyle w:val="KeinLeerraum"/>
              <w:rPr>
                <w:lang w:val="en-GB"/>
              </w:rPr>
            </w:pPr>
            <w:r w:rsidRPr="00E4357F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Opening of the meeting</w:t>
            </w:r>
          </w:p>
          <w:p w:rsidR="004D0347" w:rsidRPr="004D0347" w:rsidRDefault="00F800E0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(09</w:t>
            </w:r>
            <w:r w:rsidR="008E18CF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="008E18CF">
              <w:rPr>
                <w:lang w:val="en-GB"/>
              </w:rPr>
              <w:t xml:space="preserve">0 h CET on </w:t>
            </w:r>
            <w:r>
              <w:rPr>
                <w:lang w:val="en-GB"/>
              </w:rPr>
              <w:t>24</w:t>
            </w:r>
            <w:r w:rsidR="004D0347" w:rsidRPr="004D0347">
              <w:rPr>
                <w:lang w:val="en-GB"/>
              </w:rPr>
              <w:t xml:space="preserve"> </w:t>
            </w:r>
            <w:r>
              <w:rPr>
                <w:lang w:val="en-GB"/>
              </w:rPr>
              <w:t>Nove</w:t>
            </w:r>
            <w:r w:rsidR="008E18CF">
              <w:rPr>
                <w:lang w:val="en-GB"/>
              </w:rPr>
              <w:t>mber</w:t>
            </w:r>
            <w:r w:rsidR="004D0347" w:rsidRPr="004D0347">
              <w:rPr>
                <w:lang w:val="en-GB"/>
              </w:rPr>
              <w:t xml:space="preserve"> 2011)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357F" w:rsidRDefault="004D0347" w:rsidP="00735F50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Adoption of the Agenda and attribution of docs.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69125C" w:rsidRDefault="00092037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052</w:t>
            </w:r>
            <w:r w:rsidR="009F4549">
              <w:rPr>
                <w:b/>
                <w:lang w:val="en-GB"/>
              </w:rPr>
              <w:t>r</w:t>
            </w:r>
            <w:r w:rsidR="00C31CCF">
              <w:rPr>
                <w:b/>
                <w:lang w:val="en-GB"/>
              </w:rPr>
              <w:t>1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F800E0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F800E0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4D0347" w:rsidRPr="004D0347">
              <w:rPr>
                <w:lang w:val="en-GB"/>
              </w:rPr>
              <w:t>.1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</w:p>
          <w:p w:rsidR="002B6265" w:rsidRDefault="00F800E0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B6265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F45ACA" w:rsidRDefault="00F45ACA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3.4</w:t>
            </w: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3.5</w:t>
            </w:r>
          </w:p>
          <w:p w:rsidR="009F4549" w:rsidRPr="004D0347" w:rsidRDefault="009F4549" w:rsidP="00CA5F65">
            <w:pPr>
              <w:pStyle w:val="KeinLeerraum"/>
              <w:rPr>
                <w:lang w:val="en-GB"/>
              </w:rPr>
            </w:pPr>
          </w:p>
          <w:p w:rsidR="007B3ED3" w:rsidRPr="004D0347" w:rsidRDefault="007B3ED3" w:rsidP="00F800E0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Minutes of previous meetings</w:t>
            </w:r>
            <w:r w:rsidR="00F45ACA">
              <w:rPr>
                <w:b/>
                <w:lang w:val="en-GB"/>
              </w:rPr>
              <w:t>, other information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Final Minutes </w:t>
            </w:r>
            <w:r w:rsidR="00F800E0">
              <w:rPr>
                <w:lang w:val="en-GB"/>
              </w:rPr>
              <w:t xml:space="preserve">(extract) </w:t>
            </w:r>
            <w:r>
              <w:rPr>
                <w:lang w:val="en-GB"/>
              </w:rPr>
              <w:t xml:space="preserve">of </w:t>
            </w:r>
            <w:r w:rsidR="004D0347" w:rsidRPr="004D0347">
              <w:rPr>
                <w:lang w:val="en-GB"/>
              </w:rPr>
              <w:t xml:space="preserve">latest </w:t>
            </w:r>
            <w:r w:rsidR="00F800E0">
              <w:rPr>
                <w:lang w:val="en-GB"/>
              </w:rPr>
              <w:t>WG FM</w:t>
            </w:r>
            <w:r w:rsidR="004D0347" w:rsidRPr="004D0347">
              <w:rPr>
                <w:lang w:val="en-GB"/>
              </w:rPr>
              <w:t xml:space="preserve"> meeting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</w:p>
          <w:p w:rsidR="002B6265" w:rsidRDefault="00F800E0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Final Minutes of latest SE PT 44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F45ACA" w:rsidRDefault="00F45ACA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Information from ECO</w:t>
            </w: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Letter from Airlines</w:t>
            </w: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4D0347" w:rsidRDefault="009F454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Final Minutes of 3</w:t>
            </w:r>
            <w:r w:rsidRPr="00B11518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FM PT 48 meeting</w:t>
            </w:r>
          </w:p>
          <w:p w:rsidR="004D0347" w:rsidRPr="004D0347" w:rsidRDefault="004D0347" w:rsidP="00F800E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FD01AC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045, 047,</w:t>
            </w: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048, 049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7B3ED3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051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F45ACA" w:rsidRDefault="00F45ACA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</w:p>
          <w:p w:rsidR="00092037" w:rsidRDefault="0009203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046</w:t>
            </w: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043</w:t>
            </w:r>
          </w:p>
          <w:p w:rsidR="004D0347" w:rsidRPr="004D0347" w:rsidRDefault="004D0347" w:rsidP="00F800E0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B11518" w:rsidRDefault="009F4549" w:rsidP="00CA5F65">
            <w:pPr>
              <w:pStyle w:val="KeinLeerraum"/>
              <w:rPr>
                <w:b/>
                <w:lang w:val="en-GB"/>
              </w:rPr>
            </w:pPr>
            <w:r w:rsidRPr="00B11518">
              <w:rPr>
                <w:b/>
                <w:lang w:val="en-GB"/>
              </w:rPr>
              <w:t>044r1</w:t>
            </w:r>
          </w:p>
          <w:p w:rsidR="009F4549" w:rsidRPr="004D0347" w:rsidRDefault="009F454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F45ACA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4.1</w:t>
            </w: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4.2</w:t>
            </w: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4.3</w:t>
            </w: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F45ACA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New ECC Report on Broadband DA2GC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4549" w:rsidRDefault="009F4549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Outline</w:t>
            </w: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Section 6.3</w:t>
            </w: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Sections 1, 4.1, 4.2, 5, 6.1</w:t>
            </w:r>
          </w:p>
          <w:p w:rsidR="00E353B9" w:rsidRDefault="00E353B9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Default="009F4549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043 </w:t>
            </w:r>
            <w:r w:rsidRPr="00B11518">
              <w:rPr>
                <w:sz w:val="18"/>
                <w:szCs w:val="18"/>
                <w:lang w:val="en-GB"/>
              </w:rPr>
              <w:t>(rev 2 of Annex 1, section 6.1)</w:t>
            </w:r>
          </w:p>
          <w:p w:rsidR="008F74D9" w:rsidRPr="004D0347" w:rsidRDefault="008F74D9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7979F8" w:rsidRPr="00B1151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lang w:val="en-GB"/>
              </w:rPr>
            </w:pPr>
          </w:p>
          <w:p w:rsidR="009F4549" w:rsidRPr="00B11518" w:rsidRDefault="009F4549" w:rsidP="00CA5F65">
            <w:pPr>
              <w:pStyle w:val="KeinLeerraum"/>
              <w:rPr>
                <w:lang w:val="en-GB"/>
              </w:rPr>
            </w:pPr>
          </w:p>
          <w:p w:rsidR="00E353B9" w:rsidRDefault="00092037" w:rsidP="00CA5F65">
            <w:pPr>
              <w:pStyle w:val="KeinLeerraum"/>
              <w:rPr>
                <w:b/>
                <w:lang w:val="en-GB"/>
              </w:rPr>
            </w:pPr>
            <w:r w:rsidRPr="00092037">
              <w:rPr>
                <w:b/>
                <w:lang w:val="en-GB"/>
              </w:rPr>
              <w:t>050</w:t>
            </w:r>
          </w:p>
          <w:p w:rsidR="007979F8" w:rsidRPr="00B1151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Default="007979F8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053</w:t>
            </w:r>
          </w:p>
          <w:p w:rsidR="007979F8" w:rsidRPr="00B11518" w:rsidRDefault="007979F8" w:rsidP="00CA5F65">
            <w:pPr>
              <w:pStyle w:val="KeinLeerraum"/>
              <w:rPr>
                <w:lang w:val="en-GB"/>
              </w:rPr>
            </w:pPr>
          </w:p>
          <w:p w:rsidR="007979F8" w:rsidRPr="00092037" w:rsidRDefault="007979F8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054</w:t>
            </w:r>
          </w:p>
          <w:p w:rsidR="00BD7B97" w:rsidRPr="00C252D9" w:rsidRDefault="00BD7B97" w:rsidP="00F45ACA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F45ACA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AOB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F45ACA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6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Future work and meetings of FM PT 48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F45ACA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Report to the next WG FM meeting</w:t>
            </w:r>
            <w:r w:rsidR="00F45ACA">
              <w:rPr>
                <w:b/>
                <w:lang w:val="en-GB"/>
              </w:rPr>
              <w:t xml:space="preserve"> (April 2012)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182D5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056 (with Annexes)</w:t>
            </w:r>
          </w:p>
          <w:p w:rsidR="00182D51" w:rsidRPr="00182D51" w:rsidRDefault="00182D51" w:rsidP="00CA5F65">
            <w:pPr>
              <w:pStyle w:val="KeinLeerraum"/>
              <w:rPr>
                <w:lang w:val="en-GB"/>
              </w:rPr>
            </w:pPr>
          </w:p>
          <w:p w:rsidR="00182D51" w:rsidRPr="00C252D9" w:rsidRDefault="00182D5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055</w:t>
            </w: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F45ACA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Closure of the meeting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(</w:t>
            </w:r>
            <w:r w:rsidR="00F800E0">
              <w:rPr>
                <w:lang w:val="en-GB"/>
              </w:rPr>
              <w:t>by</w:t>
            </w:r>
            <w:r w:rsidRPr="004D0347">
              <w:rPr>
                <w:lang w:val="en-GB"/>
              </w:rPr>
              <w:t xml:space="preserve"> 1</w:t>
            </w:r>
            <w:r w:rsidR="00F800E0">
              <w:rPr>
                <w:lang w:val="en-GB"/>
              </w:rPr>
              <w:t>2</w:t>
            </w:r>
            <w:r w:rsidRPr="004D0347">
              <w:rPr>
                <w:lang w:val="en-GB"/>
              </w:rPr>
              <w:t>:</w:t>
            </w:r>
            <w:r w:rsidR="00F800E0">
              <w:rPr>
                <w:lang w:val="en-GB"/>
              </w:rPr>
              <w:t>3</w:t>
            </w:r>
            <w:r w:rsidRPr="004D0347">
              <w:rPr>
                <w:lang w:val="en-GB"/>
              </w:rPr>
              <w:t xml:space="preserve">0 h CET </w:t>
            </w:r>
            <w:r w:rsidR="008E18CF">
              <w:rPr>
                <w:lang w:val="en-GB"/>
              </w:rPr>
              <w:t xml:space="preserve">on </w:t>
            </w:r>
            <w:r w:rsidR="00F800E0">
              <w:rPr>
                <w:lang w:val="en-GB"/>
              </w:rPr>
              <w:t>25 November</w:t>
            </w:r>
            <w:r w:rsidRPr="004D0347">
              <w:rPr>
                <w:lang w:val="en-GB"/>
              </w:rPr>
              <w:t xml:space="preserve"> 2011)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4D0347" w:rsidRDefault="00CA5F65" w:rsidP="00CA5F65">
      <w:pPr>
        <w:pStyle w:val="KeinLeerraum"/>
        <w:rPr>
          <w:lang w:val="en-GB"/>
        </w:rPr>
      </w:pPr>
    </w:p>
    <w:p w:rsidR="00B13F26" w:rsidRDefault="00B13F26" w:rsidP="00CA5F65">
      <w:pPr>
        <w:pStyle w:val="KeinLeerraum"/>
        <w:rPr>
          <w:lang w:val="en-GB"/>
        </w:rPr>
      </w:pPr>
      <w:r>
        <w:rPr>
          <w:lang w:val="en-GB"/>
        </w:rPr>
        <w:t xml:space="preserve">All relevant </w:t>
      </w:r>
      <w:r w:rsidR="00A73256" w:rsidRPr="004D0347">
        <w:rPr>
          <w:lang w:val="en-GB"/>
        </w:rPr>
        <w:t xml:space="preserve">documents are available </w:t>
      </w:r>
      <w:r w:rsidR="00215FCD" w:rsidRPr="004D0347">
        <w:rPr>
          <w:lang w:val="en-GB"/>
        </w:rPr>
        <w:t xml:space="preserve">on the </w:t>
      </w:r>
      <w:r>
        <w:rPr>
          <w:lang w:val="en-GB"/>
        </w:rPr>
        <w:t>ECC meeting document</w:t>
      </w:r>
      <w:r w:rsidR="002432AA">
        <w:rPr>
          <w:lang w:val="en-GB"/>
        </w:rPr>
        <w:t>s</w:t>
      </w:r>
      <w:r>
        <w:rPr>
          <w:lang w:val="en-GB"/>
        </w:rPr>
        <w:t xml:space="preserve"> server:</w:t>
      </w:r>
    </w:p>
    <w:p w:rsidR="00B13F26" w:rsidRDefault="00182D51" w:rsidP="00CA5F65">
      <w:pPr>
        <w:pStyle w:val="KeinLeerraum"/>
        <w:rPr>
          <w:lang w:val="en-GB"/>
        </w:rPr>
      </w:pPr>
      <w:hyperlink r:id="rId7" w:history="1">
        <w:r w:rsidR="00B13F26" w:rsidRPr="00E3049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4D0347" w:rsidRDefault="00215FCD" w:rsidP="00CA5F65">
      <w:pPr>
        <w:pStyle w:val="KeinLeerraum"/>
        <w:rPr>
          <w:lang w:val="en-GB"/>
        </w:rPr>
      </w:pPr>
    </w:p>
    <w:p w:rsidR="005D7001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>Time Schedule</w:t>
      </w:r>
    </w:p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4D0347" w:rsidTr="005568EF">
        <w:tc>
          <w:tcPr>
            <w:tcW w:w="992" w:type="dxa"/>
            <w:vAlign w:val="center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4D0347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Thursday</w:t>
            </w:r>
            <w:r w:rsidR="008E18CF">
              <w:rPr>
                <w:b/>
                <w:lang w:val="en-GB"/>
              </w:rPr>
              <w:t xml:space="preserve">, </w:t>
            </w:r>
            <w:r>
              <w:rPr>
                <w:b/>
                <w:lang w:val="en-GB"/>
              </w:rPr>
              <w:t>24 Nov.</w:t>
            </w:r>
          </w:p>
        </w:tc>
        <w:tc>
          <w:tcPr>
            <w:tcW w:w="2835" w:type="dxa"/>
            <w:vAlign w:val="center"/>
          </w:tcPr>
          <w:p w:rsidR="005D7001" w:rsidRPr="004D0347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  <w:r w:rsidR="008E18CF">
              <w:rPr>
                <w:b/>
                <w:lang w:val="en-GB"/>
              </w:rPr>
              <w:t xml:space="preserve">day, </w:t>
            </w:r>
            <w:r>
              <w:rPr>
                <w:b/>
                <w:lang w:val="en-GB"/>
              </w:rPr>
              <w:t>25 Nov.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12:30</w:t>
            </w:r>
          </w:p>
        </w:tc>
        <w:tc>
          <w:tcPr>
            <w:tcW w:w="2835" w:type="dxa"/>
          </w:tcPr>
          <w:p w:rsidR="005D7001" w:rsidRDefault="00F800E0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Start at 09</w:t>
            </w:r>
            <w:r w:rsidR="005D7001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="005D7001">
              <w:rPr>
                <w:lang w:val="en-GB"/>
              </w:rPr>
              <w:t>0 h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Default="00C92F67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1, 2, 3</w:t>
            </w:r>
          </w:p>
          <w:p w:rsidR="007B3ED3" w:rsidRPr="004D0347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C92F67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4, 5, 6, 7, 8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2835" w:type="dxa"/>
          </w:tcPr>
          <w:p w:rsidR="005D7001" w:rsidRPr="004D0347" w:rsidRDefault="00F800E0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Closure by 12:30 h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18:00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Default="00C92F67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  <w:p w:rsidR="00E4357F" w:rsidRPr="004D0347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C92F67" w:rsidP="00F800E0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---</w:t>
            </w:r>
          </w:p>
        </w:tc>
      </w:tr>
    </w:tbl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p w:rsidR="005D7001" w:rsidRDefault="005D7001" w:rsidP="005D7001">
      <w:pPr>
        <w:pStyle w:val="KeinLeerraum"/>
      </w:pPr>
    </w:p>
    <w:p w:rsidR="005D7001" w:rsidRDefault="005D7001" w:rsidP="00CA5F65">
      <w:pPr>
        <w:pStyle w:val="KeinLeerraum"/>
      </w:pPr>
    </w:p>
    <w:sectPr w:rsidR="005D7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215FCD"/>
    <w:rsid w:val="002432AA"/>
    <w:rsid w:val="0024602E"/>
    <w:rsid w:val="00294195"/>
    <w:rsid w:val="002B6265"/>
    <w:rsid w:val="002C2DCF"/>
    <w:rsid w:val="002C4DD2"/>
    <w:rsid w:val="002E2FC6"/>
    <w:rsid w:val="002F6565"/>
    <w:rsid w:val="00312648"/>
    <w:rsid w:val="00326496"/>
    <w:rsid w:val="003B7547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819C2"/>
    <w:rsid w:val="007979F8"/>
    <w:rsid w:val="007B3ED3"/>
    <w:rsid w:val="007D2FBA"/>
    <w:rsid w:val="007F3BBF"/>
    <w:rsid w:val="0083507D"/>
    <w:rsid w:val="00844E69"/>
    <w:rsid w:val="00862419"/>
    <w:rsid w:val="00873AA7"/>
    <w:rsid w:val="008E18CF"/>
    <w:rsid w:val="008F74D9"/>
    <w:rsid w:val="00903A0C"/>
    <w:rsid w:val="00973CB4"/>
    <w:rsid w:val="00974DD8"/>
    <w:rsid w:val="009860CA"/>
    <w:rsid w:val="00993831"/>
    <w:rsid w:val="009939E4"/>
    <w:rsid w:val="009A2506"/>
    <w:rsid w:val="009C4FD6"/>
    <w:rsid w:val="009F4549"/>
    <w:rsid w:val="009F7A15"/>
    <w:rsid w:val="009F7F57"/>
    <w:rsid w:val="00A13252"/>
    <w:rsid w:val="00A3163C"/>
    <w:rsid w:val="00A52020"/>
    <w:rsid w:val="00A73256"/>
    <w:rsid w:val="00AD5EA1"/>
    <w:rsid w:val="00B04151"/>
    <w:rsid w:val="00B05643"/>
    <w:rsid w:val="00B11518"/>
    <w:rsid w:val="00B13F26"/>
    <w:rsid w:val="00B34068"/>
    <w:rsid w:val="00B93693"/>
    <w:rsid w:val="00BA5DA7"/>
    <w:rsid w:val="00BB12D9"/>
    <w:rsid w:val="00BC3B8C"/>
    <w:rsid w:val="00BD7B97"/>
    <w:rsid w:val="00BE0ACE"/>
    <w:rsid w:val="00BF153A"/>
    <w:rsid w:val="00C10A4E"/>
    <w:rsid w:val="00C252D9"/>
    <w:rsid w:val="00C31CCF"/>
    <w:rsid w:val="00C92F67"/>
    <w:rsid w:val="00CA3D73"/>
    <w:rsid w:val="00CA5F65"/>
    <w:rsid w:val="00CE47A1"/>
    <w:rsid w:val="00D22AA1"/>
    <w:rsid w:val="00D60F11"/>
    <w:rsid w:val="00D64484"/>
    <w:rsid w:val="00DA6E73"/>
    <w:rsid w:val="00E353B9"/>
    <w:rsid w:val="00E4357F"/>
    <w:rsid w:val="00E6191D"/>
    <w:rsid w:val="00E81F5D"/>
    <w:rsid w:val="00EB32B6"/>
    <w:rsid w:val="00EC1A71"/>
    <w:rsid w:val="00F12B29"/>
    <w:rsid w:val="00F40FF2"/>
    <w:rsid w:val="00F45ACA"/>
    <w:rsid w:val="00F52AA4"/>
    <w:rsid w:val="00F60F87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1CD8-D03D-4B4D-8D5D-C70184EC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#4</vt:lpstr>
    </vt:vector>
  </TitlesOfParts>
  <Company>FM PT 48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#4</dc:title>
  <dc:subject>Broadband DA2GC</dc:subject>
  <dc:creator>Thomas Weilacher</dc:creator>
  <cp:keywords>24 November 2011</cp:keywords>
  <dc:description>Meeting, Sophia-Antipolis, 24-25 November 2011.</dc:description>
  <cp:lastModifiedBy>Thomas Weilacher</cp:lastModifiedBy>
  <cp:revision>3</cp:revision>
  <cp:lastPrinted>2011-11-30T13:35:00Z</cp:lastPrinted>
  <dcterms:created xsi:type="dcterms:W3CDTF">2011-11-30T13:25:00Z</dcterms:created>
  <dcterms:modified xsi:type="dcterms:W3CDTF">2011-11-30T13:36:00Z</dcterms:modified>
  <cp:contentStatus>Final version</cp:contentStatus>
</cp:coreProperties>
</file>