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A72" w:rsidRPr="005F40B3" w:rsidRDefault="007C701F" w:rsidP="00DD6D46">
      <w:pPr>
        <w:pStyle w:val="KeinLeerraum"/>
        <w:jc w:val="right"/>
        <w:rPr>
          <w:b/>
          <w:color w:val="000000" w:themeColor="text1"/>
          <w:sz w:val="24"/>
          <w:szCs w:val="24"/>
          <w:lang w:val="en-GB"/>
        </w:rPr>
      </w:pPr>
      <w:r>
        <w:rPr>
          <w:b/>
          <w:color w:val="000000" w:themeColor="text1"/>
          <w:sz w:val="24"/>
          <w:szCs w:val="24"/>
          <w:lang w:val="en-GB"/>
        </w:rPr>
        <w:t>Annex 1 of FM48(11)056</w:t>
      </w:r>
    </w:p>
    <w:p w:rsidR="00DD6D46" w:rsidRPr="005F40B3" w:rsidRDefault="00DD6D46" w:rsidP="008072A0">
      <w:pPr>
        <w:pStyle w:val="KeinLeerraum"/>
        <w:rPr>
          <w:color w:val="000000" w:themeColor="text1"/>
          <w:lang w:val="en-GB"/>
        </w:rPr>
      </w:pPr>
    </w:p>
    <w:p w:rsidR="00F94730" w:rsidRPr="005F40B3" w:rsidRDefault="00F94730" w:rsidP="008072A0">
      <w:pPr>
        <w:pStyle w:val="KeinLeerraum"/>
        <w:rPr>
          <w:color w:val="000000" w:themeColor="text1"/>
          <w:lang w:val="en-GB"/>
        </w:rPr>
      </w:pPr>
    </w:p>
    <w:p w:rsidR="00DD6D46" w:rsidRPr="005F40B3" w:rsidRDefault="00DD6D46" w:rsidP="008072A0">
      <w:pPr>
        <w:pStyle w:val="KeinLeerraum"/>
        <w:rPr>
          <w:color w:val="000000" w:themeColor="text1"/>
          <w:lang w:val="en-GB"/>
        </w:rPr>
      </w:pPr>
    </w:p>
    <w:p w:rsidR="00DD6D46" w:rsidRPr="005F40B3" w:rsidRDefault="004F7908" w:rsidP="00DD6D46">
      <w:pPr>
        <w:pStyle w:val="KeinLeerraum"/>
        <w:jc w:val="center"/>
        <w:rPr>
          <w:b/>
          <w:color w:val="000000" w:themeColor="text1"/>
          <w:sz w:val="28"/>
          <w:szCs w:val="28"/>
          <w:lang w:val="en-GB"/>
        </w:rPr>
      </w:pPr>
      <w:r w:rsidRPr="005F40B3">
        <w:rPr>
          <w:b/>
          <w:color w:val="000000" w:themeColor="text1"/>
          <w:sz w:val="28"/>
          <w:szCs w:val="28"/>
          <w:highlight w:val="yellow"/>
          <w:lang w:val="en-GB"/>
        </w:rPr>
        <w:t>[Draft]</w:t>
      </w:r>
      <w:r w:rsidRPr="005F40B3">
        <w:rPr>
          <w:b/>
          <w:color w:val="000000" w:themeColor="text1"/>
          <w:sz w:val="28"/>
          <w:szCs w:val="28"/>
          <w:lang w:val="en-GB"/>
        </w:rPr>
        <w:t xml:space="preserve"> </w:t>
      </w:r>
      <w:r w:rsidR="00DD6D46" w:rsidRPr="005F40B3">
        <w:rPr>
          <w:b/>
          <w:color w:val="000000" w:themeColor="text1"/>
          <w:sz w:val="28"/>
          <w:szCs w:val="28"/>
          <w:lang w:val="en-GB"/>
        </w:rPr>
        <w:t xml:space="preserve">Minutes of the </w:t>
      </w:r>
      <w:r w:rsidR="007C701F">
        <w:rPr>
          <w:b/>
          <w:color w:val="000000" w:themeColor="text1"/>
          <w:sz w:val="28"/>
          <w:szCs w:val="28"/>
          <w:lang w:val="en-GB"/>
        </w:rPr>
        <w:t>4</w:t>
      </w:r>
      <w:r w:rsidR="007C701F" w:rsidRPr="007C701F">
        <w:rPr>
          <w:b/>
          <w:color w:val="000000" w:themeColor="text1"/>
          <w:sz w:val="28"/>
          <w:szCs w:val="28"/>
          <w:vertAlign w:val="superscript"/>
          <w:lang w:val="en-GB"/>
        </w:rPr>
        <w:t>th</w:t>
      </w:r>
      <w:r w:rsidR="007C701F">
        <w:rPr>
          <w:b/>
          <w:color w:val="000000" w:themeColor="text1"/>
          <w:sz w:val="28"/>
          <w:szCs w:val="28"/>
          <w:lang w:val="en-GB"/>
        </w:rPr>
        <w:t xml:space="preserve"> </w:t>
      </w:r>
      <w:r w:rsidR="00DD6D46" w:rsidRPr="005F40B3">
        <w:rPr>
          <w:b/>
          <w:color w:val="000000" w:themeColor="text1"/>
          <w:sz w:val="28"/>
          <w:szCs w:val="28"/>
          <w:lang w:val="en-GB"/>
        </w:rPr>
        <w:t xml:space="preserve">meeting of </w:t>
      </w:r>
      <w:r w:rsidRPr="005F40B3">
        <w:rPr>
          <w:b/>
          <w:color w:val="000000" w:themeColor="text1"/>
          <w:sz w:val="28"/>
          <w:szCs w:val="28"/>
          <w:lang w:val="en-GB"/>
        </w:rPr>
        <w:t>FM PT 48</w:t>
      </w:r>
      <w:r w:rsidR="00355231">
        <w:rPr>
          <w:rStyle w:val="Funotenzeichen"/>
          <w:b/>
          <w:color w:val="000000" w:themeColor="text1"/>
          <w:sz w:val="28"/>
          <w:szCs w:val="28"/>
          <w:lang w:val="en-GB"/>
        </w:rPr>
        <w:footnoteReference w:id="1"/>
      </w:r>
    </w:p>
    <w:p w:rsidR="00DD6D46" w:rsidRPr="005F40B3" w:rsidRDefault="007C701F" w:rsidP="00DD6D46">
      <w:pPr>
        <w:pStyle w:val="KeinLeerraum"/>
        <w:jc w:val="center"/>
        <w:rPr>
          <w:b/>
          <w:color w:val="000000" w:themeColor="text1"/>
          <w:sz w:val="28"/>
          <w:szCs w:val="28"/>
          <w:lang w:val="en-GB"/>
        </w:rPr>
      </w:pPr>
      <w:r>
        <w:rPr>
          <w:b/>
          <w:color w:val="000000" w:themeColor="text1"/>
          <w:sz w:val="28"/>
          <w:szCs w:val="28"/>
          <w:lang w:val="en-GB"/>
        </w:rPr>
        <w:t>24</w:t>
      </w:r>
      <w:r w:rsidR="004F7908" w:rsidRPr="005F40B3">
        <w:rPr>
          <w:b/>
          <w:color w:val="000000" w:themeColor="text1"/>
          <w:sz w:val="28"/>
          <w:szCs w:val="28"/>
          <w:lang w:val="en-GB"/>
        </w:rPr>
        <w:t xml:space="preserve"> - </w:t>
      </w:r>
      <w:r>
        <w:rPr>
          <w:b/>
          <w:color w:val="000000" w:themeColor="text1"/>
          <w:sz w:val="28"/>
          <w:szCs w:val="28"/>
          <w:lang w:val="en-GB"/>
        </w:rPr>
        <w:t>25</w:t>
      </w:r>
      <w:r w:rsidR="004F7908" w:rsidRPr="005F40B3">
        <w:rPr>
          <w:b/>
          <w:color w:val="000000" w:themeColor="text1"/>
          <w:sz w:val="28"/>
          <w:szCs w:val="28"/>
          <w:lang w:val="en-GB"/>
        </w:rPr>
        <w:t xml:space="preserve"> </w:t>
      </w:r>
      <w:r>
        <w:rPr>
          <w:b/>
          <w:color w:val="000000" w:themeColor="text1"/>
          <w:sz w:val="28"/>
          <w:szCs w:val="28"/>
          <w:lang w:val="en-GB"/>
        </w:rPr>
        <w:t>November</w:t>
      </w:r>
      <w:r w:rsidR="004F7908" w:rsidRPr="005F40B3">
        <w:rPr>
          <w:b/>
          <w:color w:val="000000" w:themeColor="text1"/>
          <w:sz w:val="28"/>
          <w:szCs w:val="28"/>
          <w:lang w:val="en-GB"/>
        </w:rPr>
        <w:t xml:space="preserve"> 2011</w:t>
      </w:r>
      <w:r w:rsidR="00DD6D46" w:rsidRPr="005F40B3">
        <w:rPr>
          <w:b/>
          <w:color w:val="000000" w:themeColor="text1"/>
          <w:sz w:val="28"/>
          <w:szCs w:val="28"/>
          <w:lang w:val="en-GB"/>
        </w:rPr>
        <w:t xml:space="preserve">, </w:t>
      </w:r>
      <w:r>
        <w:rPr>
          <w:b/>
          <w:color w:val="000000" w:themeColor="text1"/>
          <w:sz w:val="28"/>
          <w:szCs w:val="28"/>
          <w:lang w:val="en-GB"/>
        </w:rPr>
        <w:t>Sophia-Antipolis</w:t>
      </w:r>
      <w:r w:rsidR="00DD6D46" w:rsidRPr="005F40B3">
        <w:rPr>
          <w:b/>
          <w:color w:val="000000" w:themeColor="text1"/>
          <w:sz w:val="28"/>
          <w:szCs w:val="28"/>
          <w:lang w:val="en-GB"/>
        </w:rPr>
        <w:t xml:space="preserve"> / </w:t>
      </w:r>
      <w:r>
        <w:rPr>
          <w:b/>
          <w:color w:val="000000" w:themeColor="text1"/>
          <w:sz w:val="28"/>
          <w:szCs w:val="28"/>
          <w:lang w:val="en-GB"/>
        </w:rPr>
        <w:t>France</w:t>
      </w:r>
    </w:p>
    <w:p w:rsidR="00DD6D46" w:rsidRPr="005F40B3" w:rsidRDefault="00DD6D46" w:rsidP="008072A0">
      <w:pPr>
        <w:pStyle w:val="KeinLeerraum"/>
        <w:rPr>
          <w:color w:val="000000" w:themeColor="text1"/>
          <w:lang w:val="en-GB"/>
        </w:rPr>
      </w:pPr>
    </w:p>
    <w:p w:rsidR="00DD6D46" w:rsidRPr="005F40B3" w:rsidRDefault="00DD6D46" w:rsidP="008072A0">
      <w:pPr>
        <w:pStyle w:val="KeinLeerraum"/>
        <w:rPr>
          <w:color w:val="000000" w:themeColor="text1"/>
          <w:lang w:val="en-GB"/>
        </w:rPr>
      </w:pPr>
    </w:p>
    <w:p w:rsidR="008072A0" w:rsidRPr="005F40B3" w:rsidRDefault="00C6250F" w:rsidP="005F40B3">
      <w:pPr>
        <w:pStyle w:val="berschrift1"/>
        <w:rPr>
          <w:color w:val="000000" w:themeColor="text1"/>
          <w:sz w:val="24"/>
          <w:szCs w:val="24"/>
        </w:rPr>
      </w:pPr>
      <w:r w:rsidRPr="005F40B3">
        <w:rPr>
          <w:color w:val="000000" w:themeColor="text1"/>
          <w:sz w:val="24"/>
          <w:szCs w:val="24"/>
        </w:rPr>
        <w:t>1)</w:t>
      </w:r>
      <w:r w:rsidRPr="005F40B3">
        <w:rPr>
          <w:color w:val="000000" w:themeColor="text1"/>
          <w:sz w:val="24"/>
          <w:szCs w:val="24"/>
        </w:rPr>
        <w:tab/>
        <w:t>Opening of the meeting</w:t>
      </w:r>
    </w:p>
    <w:p w:rsidR="008072A0" w:rsidRPr="005F40B3" w:rsidRDefault="008072A0" w:rsidP="005F40B3">
      <w:pPr>
        <w:rPr>
          <w:color w:val="000000" w:themeColor="text1"/>
        </w:rPr>
      </w:pPr>
    </w:p>
    <w:p w:rsidR="00C82A35" w:rsidRPr="005F40B3" w:rsidRDefault="00C82A35" w:rsidP="005F40B3">
      <w:pPr>
        <w:rPr>
          <w:color w:val="000000" w:themeColor="text1"/>
        </w:rPr>
      </w:pPr>
      <w:r w:rsidRPr="005F40B3">
        <w:rPr>
          <w:color w:val="000000" w:themeColor="text1"/>
        </w:rPr>
        <w:t xml:space="preserve">The Chairman of </w:t>
      </w:r>
      <w:r w:rsidR="004F7908" w:rsidRPr="005F40B3">
        <w:rPr>
          <w:color w:val="000000" w:themeColor="text1"/>
        </w:rPr>
        <w:t>FM PT 48</w:t>
      </w:r>
      <w:r w:rsidRPr="005F40B3">
        <w:rPr>
          <w:color w:val="000000" w:themeColor="text1"/>
        </w:rPr>
        <w:t xml:space="preserve">, Mr Thomas Weilacher, opened the meeting and welcomed the participants to </w:t>
      </w:r>
      <w:r w:rsidR="00F357FC">
        <w:rPr>
          <w:color w:val="000000" w:themeColor="text1"/>
        </w:rPr>
        <w:t>Sophia-Antipolis</w:t>
      </w:r>
      <w:r w:rsidRPr="005F40B3">
        <w:rPr>
          <w:color w:val="000000" w:themeColor="text1"/>
        </w:rPr>
        <w:t>.</w:t>
      </w:r>
      <w:r w:rsidR="004F7908" w:rsidRPr="005F40B3">
        <w:rPr>
          <w:color w:val="000000" w:themeColor="text1"/>
        </w:rPr>
        <w:t xml:space="preserve"> He thanked Mr </w:t>
      </w:r>
      <w:r w:rsidR="00F357FC">
        <w:rPr>
          <w:color w:val="000000" w:themeColor="text1"/>
        </w:rPr>
        <w:t>Vangeel and Mr Arndt</w:t>
      </w:r>
      <w:r w:rsidR="004F7908" w:rsidRPr="005F40B3">
        <w:rPr>
          <w:color w:val="000000" w:themeColor="text1"/>
        </w:rPr>
        <w:t xml:space="preserve"> for the invitation</w:t>
      </w:r>
      <w:r w:rsidR="00F357FC">
        <w:rPr>
          <w:color w:val="000000" w:themeColor="text1"/>
        </w:rPr>
        <w:t xml:space="preserve"> to ETSI</w:t>
      </w:r>
      <w:r w:rsidR="004F7908" w:rsidRPr="005F40B3">
        <w:rPr>
          <w:color w:val="000000" w:themeColor="text1"/>
        </w:rPr>
        <w:t>.</w:t>
      </w:r>
    </w:p>
    <w:p w:rsidR="00C82A35" w:rsidRPr="005F40B3" w:rsidRDefault="00C82A35" w:rsidP="005F40B3">
      <w:pPr>
        <w:rPr>
          <w:color w:val="000000" w:themeColor="text1"/>
          <w:sz w:val="24"/>
        </w:rPr>
      </w:pPr>
    </w:p>
    <w:p w:rsidR="003C5177" w:rsidRPr="005F40B3" w:rsidRDefault="003C5177" w:rsidP="003C5177">
      <w:pPr>
        <w:rPr>
          <w:color w:val="000000" w:themeColor="text1"/>
        </w:rPr>
      </w:pPr>
      <w:r w:rsidRPr="005F40B3">
        <w:rPr>
          <w:rFonts w:eastAsia="Arial" w:cs="Times New Roman"/>
          <w:color w:val="000000" w:themeColor="text1"/>
        </w:rPr>
        <w:t xml:space="preserve">The list of participants is given in </w:t>
      </w:r>
      <w:r w:rsidRPr="005F40B3">
        <w:rPr>
          <w:rFonts w:eastAsia="Arial" w:cs="Times New Roman"/>
          <w:b/>
          <w:color w:val="000000" w:themeColor="text1"/>
        </w:rPr>
        <w:t>Annex 2</w:t>
      </w:r>
      <w:r w:rsidRPr="005F40B3">
        <w:rPr>
          <w:rFonts w:eastAsia="Arial" w:cs="Times New Roman"/>
          <w:color w:val="000000" w:themeColor="text1"/>
        </w:rPr>
        <w:t>;</w:t>
      </w:r>
      <w:r w:rsidRPr="005F40B3">
        <w:rPr>
          <w:color w:val="000000" w:themeColor="text1"/>
        </w:rPr>
        <w:t xml:space="preserve"> </w:t>
      </w:r>
      <w:r w:rsidR="00D91CBE">
        <w:rPr>
          <w:color w:val="000000" w:themeColor="text1"/>
        </w:rPr>
        <w:t>12</w:t>
      </w:r>
      <w:r w:rsidRPr="005F40B3">
        <w:rPr>
          <w:color w:val="000000" w:themeColor="text1"/>
        </w:rPr>
        <w:t xml:space="preserve"> participants were attending the meeting; </w:t>
      </w:r>
      <w:r w:rsidR="00357AD8">
        <w:rPr>
          <w:color w:val="000000" w:themeColor="text1"/>
        </w:rPr>
        <w:t>6</w:t>
      </w:r>
      <w:r w:rsidRPr="005F40B3">
        <w:rPr>
          <w:color w:val="000000" w:themeColor="text1"/>
        </w:rPr>
        <w:t xml:space="preserve"> de</w:t>
      </w:r>
      <w:r w:rsidR="00357AD8">
        <w:rPr>
          <w:color w:val="000000" w:themeColor="text1"/>
        </w:rPr>
        <w:softHyphen/>
      </w:r>
      <w:r w:rsidRPr="005F40B3">
        <w:rPr>
          <w:color w:val="000000" w:themeColor="text1"/>
        </w:rPr>
        <w:t xml:space="preserve">legates from </w:t>
      </w:r>
      <w:r w:rsidR="00357AD8">
        <w:rPr>
          <w:color w:val="000000" w:themeColor="text1"/>
        </w:rPr>
        <w:t>5 different</w:t>
      </w:r>
      <w:r w:rsidRPr="005F40B3">
        <w:rPr>
          <w:color w:val="000000" w:themeColor="text1"/>
        </w:rPr>
        <w:t xml:space="preserve"> administrations, 1 representative from the ECO</w:t>
      </w:r>
      <w:r>
        <w:rPr>
          <w:color w:val="000000" w:themeColor="text1"/>
        </w:rPr>
        <w:t xml:space="preserve"> and </w:t>
      </w:r>
      <w:r w:rsidR="00357AD8">
        <w:rPr>
          <w:color w:val="000000" w:themeColor="text1"/>
        </w:rPr>
        <w:t>5</w:t>
      </w:r>
      <w:r>
        <w:rPr>
          <w:color w:val="000000" w:themeColor="text1"/>
        </w:rPr>
        <w:t xml:space="preserve"> participants</w:t>
      </w:r>
      <w:r w:rsidRPr="005F40B3">
        <w:rPr>
          <w:color w:val="000000" w:themeColor="text1"/>
        </w:rPr>
        <w:t xml:space="preserve"> from the industry </w:t>
      </w:r>
      <w:r>
        <w:rPr>
          <w:color w:val="000000" w:themeColor="text1"/>
        </w:rPr>
        <w:t>or other organisations</w:t>
      </w:r>
      <w:r w:rsidRPr="005F40B3">
        <w:rPr>
          <w:color w:val="000000" w:themeColor="text1"/>
        </w:rPr>
        <w:t>.</w:t>
      </w:r>
    </w:p>
    <w:p w:rsidR="00C6250F" w:rsidRPr="005F40B3" w:rsidRDefault="00C6250F" w:rsidP="005F40B3">
      <w:pPr>
        <w:pStyle w:val="berschrift1"/>
        <w:rPr>
          <w:color w:val="000000" w:themeColor="text1"/>
          <w:sz w:val="24"/>
          <w:szCs w:val="24"/>
        </w:rPr>
      </w:pPr>
      <w:r w:rsidRPr="005F40B3">
        <w:rPr>
          <w:color w:val="000000" w:themeColor="text1"/>
          <w:sz w:val="24"/>
          <w:szCs w:val="24"/>
        </w:rPr>
        <w:t>2)</w:t>
      </w:r>
      <w:r w:rsidRPr="005F40B3">
        <w:rPr>
          <w:color w:val="000000" w:themeColor="text1"/>
          <w:sz w:val="24"/>
          <w:szCs w:val="24"/>
        </w:rPr>
        <w:tab/>
        <w:t>Adoption of the Agenda and attribution of documents</w:t>
      </w:r>
    </w:p>
    <w:p w:rsidR="008072A0" w:rsidRPr="005F40B3" w:rsidRDefault="008072A0" w:rsidP="005F40B3">
      <w:pPr>
        <w:rPr>
          <w:color w:val="000000" w:themeColor="text1"/>
        </w:rPr>
      </w:pPr>
    </w:p>
    <w:p w:rsidR="00BE7D8E" w:rsidRPr="005F40B3" w:rsidRDefault="00BE7D8E" w:rsidP="005F40B3">
      <w:pPr>
        <w:rPr>
          <w:color w:val="000000" w:themeColor="text1"/>
        </w:rPr>
      </w:pPr>
      <w:r w:rsidRPr="005F40B3">
        <w:rPr>
          <w:color w:val="000000" w:themeColor="text1"/>
        </w:rPr>
        <w:t xml:space="preserve">The agenda was adopted without any changes, see </w:t>
      </w:r>
      <w:r w:rsidR="004F7908" w:rsidRPr="005F40B3">
        <w:rPr>
          <w:b/>
          <w:color w:val="000000" w:themeColor="text1"/>
        </w:rPr>
        <w:t>Annex 3</w:t>
      </w:r>
      <w:r w:rsidRPr="005F40B3">
        <w:rPr>
          <w:color w:val="000000" w:themeColor="text1"/>
        </w:rPr>
        <w:t>.</w:t>
      </w:r>
    </w:p>
    <w:p w:rsidR="005F40B3" w:rsidRPr="005F40B3" w:rsidRDefault="005F40B3" w:rsidP="005F40B3">
      <w:pPr>
        <w:rPr>
          <w:color w:val="000000" w:themeColor="text1"/>
        </w:rPr>
      </w:pPr>
    </w:p>
    <w:p w:rsidR="000D60D3" w:rsidRPr="005F40B3" w:rsidRDefault="00357AD8" w:rsidP="005F40B3">
      <w:pPr>
        <w:rPr>
          <w:color w:val="000000" w:themeColor="text1"/>
        </w:rPr>
      </w:pPr>
      <w:r>
        <w:rPr>
          <w:color w:val="000000" w:themeColor="text1"/>
        </w:rPr>
        <w:t>All input documents are available on the ECC meeting documents server:</w:t>
      </w:r>
    </w:p>
    <w:p w:rsidR="000D60D3" w:rsidRPr="005F40B3" w:rsidRDefault="00357AD8" w:rsidP="005F40B3">
      <w:pPr>
        <w:rPr>
          <w:color w:val="000000" w:themeColor="text1"/>
        </w:rPr>
      </w:pPr>
      <w:hyperlink r:id="rId8" w:history="1">
        <w:r>
          <w:rPr>
            <w:rStyle w:val="Hyperlink"/>
            <w:rFonts w:eastAsiaTheme="majorEastAsia"/>
          </w:rPr>
          <w:t>http://www.cept.org/ecc/groups/ecc/wg-fm/fm-48/client/meeting-documents</w:t>
        </w:r>
      </w:hyperlink>
    </w:p>
    <w:p w:rsidR="00C6250F" w:rsidRPr="005F40B3" w:rsidRDefault="00C6250F" w:rsidP="005F40B3">
      <w:pPr>
        <w:pStyle w:val="berschrift1"/>
        <w:rPr>
          <w:color w:val="000000" w:themeColor="text1"/>
          <w:sz w:val="24"/>
          <w:szCs w:val="24"/>
        </w:rPr>
      </w:pPr>
      <w:r w:rsidRPr="005F40B3">
        <w:rPr>
          <w:color w:val="000000" w:themeColor="text1"/>
          <w:sz w:val="24"/>
          <w:szCs w:val="24"/>
        </w:rPr>
        <w:t>3)</w:t>
      </w:r>
      <w:r w:rsidRPr="005F40B3">
        <w:rPr>
          <w:color w:val="000000" w:themeColor="text1"/>
          <w:sz w:val="24"/>
          <w:szCs w:val="24"/>
        </w:rPr>
        <w:tab/>
        <w:t xml:space="preserve">Minutes of </w:t>
      </w:r>
      <w:r w:rsidR="00F94730" w:rsidRPr="005F40B3">
        <w:rPr>
          <w:color w:val="000000" w:themeColor="text1"/>
          <w:sz w:val="24"/>
          <w:szCs w:val="24"/>
        </w:rPr>
        <w:t>previous meetings</w:t>
      </w:r>
      <w:r w:rsidR="00A455A0">
        <w:rPr>
          <w:color w:val="000000" w:themeColor="text1"/>
          <w:sz w:val="24"/>
          <w:szCs w:val="24"/>
        </w:rPr>
        <w:t>, other information</w:t>
      </w:r>
    </w:p>
    <w:p w:rsidR="00C6250F" w:rsidRPr="005F40B3" w:rsidRDefault="00C6250F" w:rsidP="005F40B3">
      <w:pPr>
        <w:rPr>
          <w:color w:val="000000" w:themeColor="text1"/>
        </w:rPr>
      </w:pPr>
    </w:p>
    <w:p w:rsidR="00F94730" w:rsidRPr="005F40B3" w:rsidRDefault="00833BAB" w:rsidP="005F40B3">
      <w:pPr>
        <w:rPr>
          <w:color w:val="000000" w:themeColor="text1"/>
        </w:rPr>
      </w:pPr>
      <w:r>
        <w:rPr>
          <w:color w:val="000000" w:themeColor="text1"/>
        </w:rPr>
        <w:t xml:space="preserve">The Minutes of the following meetings </w:t>
      </w:r>
      <w:r w:rsidR="00886EA4">
        <w:rPr>
          <w:color w:val="000000" w:themeColor="text1"/>
        </w:rPr>
        <w:t xml:space="preserve">and further information </w:t>
      </w:r>
      <w:r>
        <w:rPr>
          <w:color w:val="000000" w:themeColor="text1"/>
        </w:rPr>
        <w:t>were introduced.</w:t>
      </w:r>
    </w:p>
    <w:p w:rsidR="00F94730" w:rsidRPr="005F40B3" w:rsidRDefault="00F94730" w:rsidP="005F40B3">
      <w:pPr>
        <w:pStyle w:val="berschrift1"/>
        <w:rPr>
          <w:color w:val="000000" w:themeColor="text1"/>
          <w:sz w:val="24"/>
          <w:szCs w:val="24"/>
        </w:rPr>
      </w:pPr>
      <w:r w:rsidRPr="005F40B3">
        <w:rPr>
          <w:color w:val="000000" w:themeColor="text1"/>
          <w:sz w:val="24"/>
          <w:szCs w:val="24"/>
        </w:rPr>
        <w:t>3.1)</w:t>
      </w:r>
      <w:r w:rsidRPr="005F40B3">
        <w:rPr>
          <w:color w:val="000000" w:themeColor="text1"/>
          <w:sz w:val="24"/>
          <w:szCs w:val="24"/>
        </w:rPr>
        <w:tab/>
        <w:t xml:space="preserve">Final Minutes </w:t>
      </w:r>
      <w:r w:rsidR="00A455A0">
        <w:rPr>
          <w:color w:val="000000" w:themeColor="text1"/>
          <w:sz w:val="24"/>
          <w:szCs w:val="24"/>
        </w:rPr>
        <w:t xml:space="preserve">(extract) </w:t>
      </w:r>
      <w:r w:rsidRPr="005F40B3">
        <w:rPr>
          <w:color w:val="000000" w:themeColor="text1"/>
          <w:sz w:val="24"/>
          <w:szCs w:val="24"/>
        </w:rPr>
        <w:t xml:space="preserve">of latest </w:t>
      </w:r>
      <w:r w:rsidR="00A455A0">
        <w:rPr>
          <w:color w:val="000000" w:themeColor="text1"/>
          <w:sz w:val="24"/>
          <w:szCs w:val="24"/>
        </w:rPr>
        <w:t>WG FM</w:t>
      </w:r>
      <w:r w:rsidRPr="005F40B3">
        <w:rPr>
          <w:color w:val="000000" w:themeColor="text1"/>
          <w:sz w:val="24"/>
          <w:szCs w:val="24"/>
        </w:rPr>
        <w:t xml:space="preserve"> meeting</w:t>
      </w:r>
    </w:p>
    <w:p w:rsidR="00F94730" w:rsidRPr="005F40B3" w:rsidRDefault="00F94730" w:rsidP="005F40B3">
      <w:pPr>
        <w:rPr>
          <w:color w:val="000000" w:themeColor="text1"/>
        </w:rPr>
      </w:pPr>
    </w:p>
    <w:p w:rsidR="00491BFE" w:rsidRDefault="00886EA4" w:rsidP="00833BAB">
      <w:pPr>
        <w:rPr>
          <w:color w:val="000000" w:themeColor="text1"/>
        </w:rPr>
      </w:pPr>
      <w:r>
        <w:rPr>
          <w:color w:val="000000" w:themeColor="text1"/>
        </w:rPr>
        <w:t xml:space="preserve">The </w:t>
      </w:r>
      <w:r w:rsidR="007C6D18">
        <w:rPr>
          <w:color w:val="000000" w:themeColor="text1"/>
        </w:rPr>
        <w:t xml:space="preserve">FM48 </w:t>
      </w:r>
      <w:r>
        <w:rPr>
          <w:color w:val="000000" w:themeColor="text1"/>
        </w:rPr>
        <w:t>chairman introduced the extract of the WG FM Minutes (meeting in Lille in Octob</w:t>
      </w:r>
      <w:r w:rsidR="00491BFE">
        <w:rPr>
          <w:color w:val="000000" w:themeColor="text1"/>
        </w:rPr>
        <w:t>er 2011, document FM48(11)045).</w:t>
      </w:r>
    </w:p>
    <w:p w:rsidR="00491BFE" w:rsidRDefault="00491BFE" w:rsidP="00833BAB">
      <w:pPr>
        <w:rPr>
          <w:color w:val="000000" w:themeColor="text1"/>
        </w:rPr>
      </w:pPr>
    </w:p>
    <w:p w:rsidR="000F04A1" w:rsidRDefault="00886EA4" w:rsidP="00833BAB">
      <w:pPr>
        <w:rPr>
          <w:color w:val="000000" w:themeColor="text1"/>
        </w:rPr>
      </w:pPr>
      <w:r>
        <w:rPr>
          <w:color w:val="000000" w:themeColor="text1"/>
        </w:rPr>
        <w:t>WG FM had informed ETSI about the alternative Broadband DA2GC system proposal (FM48(11)047). TC ERM considered this issue during its 45</w:t>
      </w:r>
      <w:r w:rsidRPr="00886EA4">
        <w:rPr>
          <w:color w:val="000000" w:themeColor="text1"/>
          <w:vertAlign w:val="superscript"/>
        </w:rPr>
        <w:t>th</w:t>
      </w:r>
      <w:r>
        <w:rPr>
          <w:color w:val="000000" w:themeColor="text1"/>
        </w:rPr>
        <w:t xml:space="preserve"> meeting from 21-25 November 2011 and adopted a new </w:t>
      </w:r>
      <w:r w:rsidR="00491BFE">
        <w:rPr>
          <w:color w:val="000000" w:themeColor="text1"/>
        </w:rPr>
        <w:t xml:space="preserve">work item for the development of a System Reference Document </w:t>
      </w:r>
      <w:r w:rsidR="00491BFE" w:rsidRPr="00491BFE">
        <w:rPr>
          <w:color w:val="000000" w:themeColor="text1"/>
        </w:rPr>
        <w:t>for a Broadband Direct Air-to-Ground communications system employing beam forming antennas</w:t>
      </w:r>
      <w:r w:rsidR="00491BFE">
        <w:rPr>
          <w:color w:val="000000" w:themeColor="text1"/>
        </w:rPr>
        <w:t>.</w:t>
      </w:r>
    </w:p>
    <w:p w:rsidR="000F04A1" w:rsidRDefault="000F04A1" w:rsidP="00833BAB">
      <w:pPr>
        <w:rPr>
          <w:color w:val="000000" w:themeColor="text1"/>
        </w:rPr>
      </w:pPr>
    </w:p>
    <w:p w:rsidR="00833BAB" w:rsidRDefault="00A8756D" w:rsidP="00833BAB">
      <w:pPr>
        <w:rPr>
          <w:color w:val="000000" w:themeColor="text1"/>
        </w:rPr>
      </w:pPr>
      <w:r>
        <w:rPr>
          <w:color w:val="000000" w:themeColor="text1"/>
        </w:rPr>
        <w:t>Mr Vangeel (Cisco Systems), who also attended the TC ERM meeting, informed the FM48 meeting that there were a lot of controversial discu</w:t>
      </w:r>
      <w:r w:rsidR="000F04A1">
        <w:rPr>
          <w:color w:val="000000" w:themeColor="text1"/>
        </w:rPr>
        <w:t>ssions within TC ERM on the 2.4 </w:t>
      </w:r>
      <w:r>
        <w:rPr>
          <w:color w:val="000000" w:themeColor="text1"/>
        </w:rPr>
        <w:t>GHz band. This band is heavily used for RLANs and different SRD applications and therefore challenging sharing studies have to be expected. TC BRAN will be responsible within ETSI for the development of the new System Reference Document. The same TC was also responsible for the standardisation related issues on BFWA at 5.8 GHz.</w:t>
      </w:r>
    </w:p>
    <w:p w:rsidR="000F04A1" w:rsidRDefault="000F04A1" w:rsidP="00833BAB">
      <w:pPr>
        <w:rPr>
          <w:color w:val="000000" w:themeColor="text1"/>
        </w:rPr>
      </w:pPr>
    </w:p>
    <w:p w:rsidR="000F04A1" w:rsidRDefault="000F04A1" w:rsidP="00833BAB">
      <w:pPr>
        <w:rPr>
          <w:color w:val="000000" w:themeColor="text1"/>
        </w:rPr>
      </w:pPr>
      <w:r>
        <w:rPr>
          <w:color w:val="000000" w:themeColor="text1"/>
        </w:rPr>
        <w:t xml:space="preserve">It was highlighted by the FM48 chairman that the development of the new ETSI System Reference Document and the development of the ECC Report on the sharing and compatibility studies (within SE PT 44) could have an influence on the timing for the development of the </w:t>
      </w:r>
      <w:r w:rsidR="00AB74DF">
        <w:rPr>
          <w:color w:val="000000" w:themeColor="text1"/>
        </w:rPr>
        <w:t xml:space="preserve">new </w:t>
      </w:r>
      <w:r>
        <w:rPr>
          <w:color w:val="000000" w:themeColor="text1"/>
        </w:rPr>
        <w:t xml:space="preserve">ECC Report as agreed by WG FM (see also agenda item 4 below). The target date for the new ETSI System Reference Document has been </w:t>
      </w:r>
      <w:r w:rsidRPr="00590A46">
        <w:rPr>
          <w:color w:val="000000" w:themeColor="text1"/>
        </w:rPr>
        <w:t>set to June 2012 by</w:t>
      </w:r>
      <w:r>
        <w:rPr>
          <w:color w:val="000000" w:themeColor="text1"/>
        </w:rPr>
        <w:t xml:space="preserve"> TC ERM. The target date for the new ECC Report has been set to September 2</w:t>
      </w:r>
      <w:r w:rsidR="00E035E6">
        <w:rPr>
          <w:color w:val="000000" w:themeColor="text1"/>
        </w:rPr>
        <w:t xml:space="preserve">012 by WG FM (see </w:t>
      </w:r>
      <w:r w:rsidR="00AB74DF">
        <w:rPr>
          <w:color w:val="000000" w:themeColor="text1"/>
        </w:rPr>
        <w:t xml:space="preserve">ECC </w:t>
      </w:r>
      <w:r w:rsidR="00E035E6">
        <w:rPr>
          <w:color w:val="000000" w:themeColor="text1"/>
        </w:rPr>
        <w:t>Work Programme:</w:t>
      </w:r>
      <w:r w:rsidR="00E53579">
        <w:rPr>
          <w:color w:val="000000" w:themeColor="text1"/>
          <w:szCs w:val="22"/>
        </w:rPr>
        <w:t xml:space="preserve"> </w:t>
      </w:r>
      <w:hyperlink r:id="rId9" w:history="1">
        <w:r w:rsidR="00E53579" w:rsidRPr="00E53579">
          <w:rPr>
            <w:rStyle w:val="Hyperlink"/>
            <w:szCs w:val="22"/>
          </w:rPr>
          <w:t>http://eccw</w:t>
        </w:r>
        <w:r w:rsidR="00E53579" w:rsidRPr="00E53579">
          <w:rPr>
            <w:rStyle w:val="Hyperlink"/>
            <w:szCs w:val="22"/>
          </w:rPr>
          <w:t>p</w:t>
        </w:r>
        <w:r w:rsidR="00E53579" w:rsidRPr="00E53579">
          <w:rPr>
            <w:rStyle w:val="Hyperlink"/>
            <w:szCs w:val="22"/>
          </w:rPr>
          <w:t>.cept.org</w:t>
        </w:r>
      </w:hyperlink>
      <w:r w:rsidR="00E035E6">
        <w:rPr>
          <w:color w:val="000000" w:themeColor="text1"/>
        </w:rPr>
        <w:t>).</w:t>
      </w:r>
    </w:p>
    <w:p w:rsidR="00E53579" w:rsidRDefault="00E53579" w:rsidP="00833BAB">
      <w:pPr>
        <w:rPr>
          <w:color w:val="000000" w:themeColor="text1"/>
        </w:rPr>
      </w:pPr>
    </w:p>
    <w:p w:rsidR="00E53579" w:rsidRDefault="00E53579" w:rsidP="00833BAB">
      <w:pPr>
        <w:rPr>
          <w:color w:val="000000" w:themeColor="text1"/>
        </w:rPr>
      </w:pPr>
      <w:r>
        <w:rPr>
          <w:color w:val="000000" w:themeColor="text1"/>
        </w:rPr>
        <w:t>The meeting concluded that it would be wishful if at least a draft System Reference Document or a summary could be provided to the WG FM meeting in April 2012 by ETSI. Mr Jesper Simons (Sweden) asked why the 2.4 GHz band had also been added to the list of candidate bands although it so intensively used. The FM48 chairman explained that both ISM bands (2.4 GHz and the upper part of 5.8 GHz) were selected during the WG FM meeting in Luxembourg in January/February 2011.</w:t>
      </w:r>
    </w:p>
    <w:p w:rsidR="00491BFE" w:rsidRDefault="00491BFE" w:rsidP="00833BAB">
      <w:pPr>
        <w:rPr>
          <w:color w:val="000000" w:themeColor="text1"/>
        </w:rPr>
      </w:pPr>
    </w:p>
    <w:p w:rsidR="00491BFE" w:rsidRDefault="00491BFE" w:rsidP="00833BAB">
      <w:pPr>
        <w:rPr>
          <w:color w:val="000000" w:themeColor="text1"/>
        </w:rPr>
      </w:pPr>
      <w:r>
        <w:rPr>
          <w:color w:val="000000" w:themeColor="text1"/>
        </w:rPr>
        <w:t>WG FM had informed WG SE (SE PT 44) that there is no longer a need to carry out sharing/compatibility studies regarding the frequency bands 1670-1675 MHz / 1800-1805</w:t>
      </w:r>
      <w:r w:rsidR="00CB26AA">
        <w:rPr>
          <w:color w:val="000000" w:themeColor="text1"/>
        </w:rPr>
        <w:t> </w:t>
      </w:r>
      <w:r>
        <w:rPr>
          <w:color w:val="000000" w:themeColor="text1"/>
        </w:rPr>
        <w:t>MHz (FM48(11)048).</w:t>
      </w:r>
      <w:r w:rsidR="007C6D18">
        <w:rPr>
          <w:color w:val="000000" w:themeColor="text1"/>
        </w:rPr>
        <w:t xml:space="preserve"> The up-to-date list of candidate bands for Broadband DA2GC is provided </w:t>
      </w:r>
      <w:r w:rsidR="00AB74DF">
        <w:rPr>
          <w:color w:val="000000" w:themeColor="text1"/>
        </w:rPr>
        <w:t>in</w:t>
      </w:r>
      <w:r w:rsidR="007C6D18">
        <w:rPr>
          <w:color w:val="000000" w:themeColor="text1"/>
        </w:rPr>
        <w:t xml:space="preserve"> document FM48(11)049.</w:t>
      </w:r>
    </w:p>
    <w:p w:rsidR="005402D6" w:rsidRDefault="005402D6" w:rsidP="00833BAB">
      <w:pPr>
        <w:rPr>
          <w:color w:val="000000" w:themeColor="text1"/>
        </w:rPr>
      </w:pPr>
    </w:p>
    <w:p w:rsidR="005402D6" w:rsidRPr="005402D6" w:rsidRDefault="005402D6" w:rsidP="005402D6">
      <w:pPr>
        <w:pBdr>
          <w:top w:val="single" w:sz="4" w:space="1" w:color="auto"/>
          <w:left w:val="single" w:sz="4" w:space="4" w:color="auto"/>
          <w:bottom w:val="single" w:sz="4" w:space="1" w:color="auto"/>
          <w:right w:val="single" w:sz="4" w:space="4" w:color="auto"/>
        </w:pBdr>
        <w:rPr>
          <w:b/>
          <w:color w:val="000000" w:themeColor="text1"/>
        </w:rPr>
      </w:pPr>
      <w:r w:rsidRPr="005402D6">
        <w:rPr>
          <w:b/>
          <w:color w:val="000000" w:themeColor="text1"/>
        </w:rPr>
        <w:t>WG FM is invited:</w:t>
      </w:r>
    </w:p>
    <w:p w:rsidR="005402D6" w:rsidRPr="005402D6" w:rsidRDefault="005402D6" w:rsidP="005402D6">
      <w:pPr>
        <w:pBdr>
          <w:top w:val="single" w:sz="4" w:space="1" w:color="auto"/>
          <w:left w:val="single" w:sz="4" w:space="4" w:color="auto"/>
          <w:bottom w:val="single" w:sz="4" w:space="1" w:color="auto"/>
          <w:right w:val="single" w:sz="4" w:space="4" w:color="auto"/>
        </w:pBdr>
        <w:rPr>
          <w:b/>
          <w:color w:val="000000" w:themeColor="text1"/>
        </w:rPr>
      </w:pPr>
    </w:p>
    <w:p w:rsidR="005402D6" w:rsidRDefault="005402D6" w:rsidP="005402D6">
      <w:pPr>
        <w:pBdr>
          <w:top w:val="single" w:sz="4" w:space="1" w:color="auto"/>
          <w:left w:val="single" w:sz="4" w:space="4" w:color="auto"/>
          <w:bottom w:val="single" w:sz="4" w:space="1" w:color="auto"/>
          <w:right w:val="single" w:sz="4" w:space="4" w:color="auto"/>
        </w:pBdr>
        <w:rPr>
          <w:b/>
          <w:color w:val="000000" w:themeColor="text1"/>
        </w:rPr>
      </w:pPr>
      <w:r w:rsidRPr="005402D6">
        <w:rPr>
          <w:b/>
          <w:color w:val="000000" w:themeColor="text1"/>
        </w:rPr>
        <w:t xml:space="preserve">To note the on-going activities on the alternative system proposal and </w:t>
      </w:r>
      <w:r>
        <w:rPr>
          <w:b/>
          <w:color w:val="000000" w:themeColor="text1"/>
        </w:rPr>
        <w:t xml:space="preserve">the discussions </w:t>
      </w:r>
      <w:r w:rsidRPr="005402D6">
        <w:rPr>
          <w:b/>
          <w:color w:val="000000" w:themeColor="text1"/>
        </w:rPr>
        <w:t>on the 2.4 GHz band.</w:t>
      </w:r>
    </w:p>
    <w:p w:rsidR="005402D6" w:rsidRPr="005F40B3" w:rsidRDefault="005402D6" w:rsidP="005402D6">
      <w:pPr>
        <w:pBdr>
          <w:top w:val="single" w:sz="4" w:space="1" w:color="auto"/>
          <w:left w:val="single" w:sz="4" w:space="4" w:color="auto"/>
          <w:bottom w:val="single" w:sz="4" w:space="1" w:color="auto"/>
          <w:right w:val="single" w:sz="4" w:space="4" w:color="auto"/>
        </w:pBdr>
        <w:rPr>
          <w:color w:val="000000" w:themeColor="text1"/>
        </w:rPr>
      </w:pPr>
    </w:p>
    <w:p w:rsidR="00F94730" w:rsidRPr="005F40B3" w:rsidRDefault="00F94730" w:rsidP="005F40B3">
      <w:pPr>
        <w:pStyle w:val="berschrift1"/>
        <w:rPr>
          <w:color w:val="000000" w:themeColor="text1"/>
          <w:sz w:val="24"/>
          <w:szCs w:val="24"/>
        </w:rPr>
      </w:pPr>
      <w:r w:rsidRPr="005F40B3">
        <w:rPr>
          <w:color w:val="000000" w:themeColor="text1"/>
          <w:sz w:val="24"/>
          <w:szCs w:val="24"/>
        </w:rPr>
        <w:t>3.2)</w:t>
      </w:r>
      <w:r w:rsidRPr="005F40B3">
        <w:rPr>
          <w:color w:val="000000" w:themeColor="text1"/>
          <w:sz w:val="24"/>
          <w:szCs w:val="24"/>
        </w:rPr>
        <w:tab/>
        <w:t xml:space="preserve">Final Minutes of latest </w:t>
      </w:r>
      <w:r w:rsidR="007C6D18">
        <w:rPr>
          <w:color w:val="000000" w:themeColor="text1"/>
          <w:sz w:val="24"/>
          <w:szCs w:val="24"/>
        </w:rPr>
        <w:t>SE PT 44 meeting</w:t>
      </w:r>
    </w:p>
    <w:p w:rsidR="00F94730" w:rsidRPr="005F40B3" w:rsidRDefault="00F94730" w:rsidP="005F40B3">
      <w:pPr>
        <w:rPr>
          <w:color w:val="000000" w:themeColor="text1"/>
        </w:rPr>
      </w:pPr>
    </w:p>
    <w:p w:rsidR="00DE3085" w:rsidRDefault="007C6D18" w:rsidP="005F40B3">
      <w:pPr>
        <w:rPr>
          <w:color w:val="000000" w:themeColor="text1"/>
        </w:rPr>
      </w:pPr>
      <w:r>
        <w:rPr>
          <w:color w:val="000000" w:themeColor="text1"/>
        </w:rPr>
        <w:t xml:space="preserve">The SE44 chairman, Mr Stefan Bach, introduced the Minutes of the first project team meeting </w:t>
      </w:r>
      <w:r w:rsidR="007D66F0">
        <w:rPr>
          <w:color w:val="000000" w:themeColor="text1"/>
        </w:rPr>
        <w:t xml:space="preserve">in September 2011 </w:t>
      </w:r>
      <w:r>
        <w:rPr>
          <w:color w:val="000000" w:themeColor="text1"/>
        </w:rPr>
        <w:t xml:space="preserve">(FM48(11)051). SE PT 44 </w:t>
      </w:r>
      <w:r w:rsidR="007D66F0">
        <w:rPr>
          <w:color w:val="000000" w:themeColor="text1"/>
        </w:rPr>
        <w:t>had started to develop a new ECC Report on “Compatibility/sharing studies related to Broadband DA2GC in the frequency bands 2400-2483.5 MHz, 3400-3600 MHz and 5855-5875 MHz” (see Annex 4 of the SE44 meeting report).</w:t>
      </w:r>
    </w:p>
    <w:p w:rsidR="00A050E9" w:rsidRDefault="00A050E9" w:rsidP="005F40B3">
      <w:pPr>
        <w:rPr>
          <w:color w:val="000000" w:themeColor="text1"/>
        </w:rPr>
      </w:pPr>
    </w:p>
    <w:p w:rsidR="00A050E9" w:rsidRDefault="00A050E9" w:rsidP="005F40B3">
      <w:pPr>
        <w:rPr>
          <w:color w:val="000000" w:themeColor="text1"/>
        </w:rPr>
      </w:pPr>
      <w:r>
        <w:rPr>
          <w:color w:val="000000" w:themeColor="text1"/>
        </w:rPr>
        <w:t>SE PT 44 had sent a liaison statement to SE PT 24 to ask for RLAN characteristics which could be used for the studies (see Annex 3 of FM48(11)051). SE PT 24 is currently working on the response to this liaison statement. The response is expected to be available for the second SE PT 44 meeting in December 2011.</w:t>
      </w:r>
    </w:p>
    <w:p w:rsidR="00A050E9" w:rsidRDefault="00A050E9" w:rsidP="005F40B3">
      <w:pPr>
        <w:rPr>
          <w:color w:val="000000" w:themeColor="text1"/>
        </w:rPr>
      </w:pPr>
    </w:p>
    <w:p w:rsidR="00A050E9" w:rsidRPr="005F40B3" w:rsidRDefault="00A050E9" w:rsidP="005F40B3">
      <w:pPr>
        <w:rPr>
          <w:color w:val="000000" w:themeColor="text1"/>
        </w:rPr>
      </w:pPr>
      <w:r>
        <w:rPr>
          <w:color w:val="000000" w:themeColor="text1"/>
        </w:rPr>
        <w:t xml:space="preserve">It was emphasised during the discussion that, for the 2.4 GHz band, the RLANs are the most important applications for the studies because they are widely deployed within CEPT. It is e.g. </w:t>
      </w:r>
      <w:r w:rsidR="00590A46">
        <w:rPr>
          <w:color w:val="000000" w:themeColor="text1"/>
        </w:rPr>
        <w:t xml:space="preserve">questionable </w:t>
      </w:r>
      <w:r>
        <w:rPr>
          <w:color w:val="000000" w:themeColor="text1"/>
        </w:rPr>
        <w:t xml:space="preserve">whether RFIDs </w:t>
      </w:r>
      <w:r w:rsidR="00590A46">
        <w:rPr>
          <w:color w:val="000000" w:themeColor="text1"/>
        </w:rPr>
        <w:t xml:space="preserve">in the band 2446-2454 MHz </w:t>
      </w:r>
      <w:r>
        <w:rPr>
          <w:color w:val="000000" w:themeColor="text1"/>
        </w:rPr>
        <w:t>with 4 W e.i.r.p. need to be considered in detail</w:t>
      </w:r>
      <w:r w:rsidR="00590A46">
        <w:rPr>
          <w:color w:val="000000" w:themeColor="text1"/>
        </w:rPr>
        <w:t xml:space="preserve">. Because of the additional usage restrictions for those RFIDs it is doubtful whether they will be </w:t>
      </w:r>
      <w:r w:rsidR="00AB74DF">
        <w:rPr>
          <w:color w:val="000000" w:themeColor="text1"/>
        </w:rPr>
        <w:t xml:space="preserve">widely </w:t>
      </w:r>
      <w:r w:rsidR="00590A46">
        <w:rPr>
          <w:color w:val="000000" w:themeColor="text1"/>
        </w:rPr>
        <w:t>deployed or not.</w:t>
      </w:r>
    </w:p>
    <w:p w:rsidR="00F94730" w:rsidRPr="005F40B3" w:rsidRDefault="00F94730" w:rsidP="005F40B3">
      <w:pPr>
        <w:pStyle w:val="berschrift1"/>
        <w:rPr>
          <w:color w:val="000000" w:themeColor="text1"/>
          <w:sz w:val="24"/>
          <w:szCs w:val="24"/>
        </w:rPr>
      </w:pPr>
      <w:r w:rsidRPr="005F40B3">
        <w:rPr>
          <w:color w:val="000000" w:themeColor="text1"/>
          <w:sz w:val="24"/>
          <w:szCs w:val="24"/>
        </w:rPr>
        <w:t>3.3)</w:t>
      </w:r>
      <w:r w:rsidRPr="005F40B3">
        <w:rPr>
          <w:color w:val="000000" w:themeColor="text1"/>
          <w:sz w:val="24"/>
          <w:szCs w:val="24"/>
        </w:rPr>
        <w:tab/>
      </w:r>
      <w:r w:rsidR="007D66F0">
        <w:rPr>
          <w:color w:val="000000" w:themeColor="text1"/>
          <w:sz w:val="24"/>
          <w:szCs w:val="24"/>
        </w:rPr>
        <w:t>Information from ECO</w:t>
      </w:r>
    </w:p>
    <w:p w:rsidR="00C6250F" w:rsidRPr="005F40B3" w:rsidRDefault="00C6250F" w:rsidP="005F40B3">
      <w:pPr>
        <w:rPr>
          <w:color w:val="000000" w:themeColor="text1"/>
        </w:rPr>
      </w:pPr>
    </w:p>
    <w:p w:rsidR="00C6250F" w:rsidRDefault="001E38D4" w:rsidP="005F40B3">
      <w:pPr>
        <w:rPr>
          <w:color w:val="000000" w:themeColor="text1"/>
        </w:rPr>
      </w:pPr>
      <w:r>
        <w:rPr>
          <w:color w:val="000000" w:themeColor="text1"/>
        </w:rPr>
        <w:t>Mr Thomas Weber (ECO) introduced the up-to-date information on the 2 GHz MSS bands</w:t>
      </w:r>
      <w:r w:rsidR="007B6112">
        <w:rPr>
          <w:color w:val="000000" w:themeColor="text1"/>
        </w:rPr>
        <w:t xml:space="preserve"> (1980-2010 MHz / 2170-2200 MHz)</w:t>
      </w:r>
      <w:r>
        <w:rPr>
          <w:color w:val="000000" w:themeColor="text1"/>
        </w:rPr>
        <w:t>, based on a desktop research carried out by the ECO (FM48(11)044r1).</w:t>
      </w:r>
      <w:r w:rsidR="00590A46">
        <w:rPr>
          <w:color w:val="000000" w:themeColor="text1"/>
        </w:rPr>
        <w:t xml:space="preserve"> It was noted by the meeting that the spectrum for Inmarsat (2 x 15 MHz) is currently not used for MSS. It would be advantageous to clarify the situation in detail regarding this portion of the spectrum.</w:t>
      </w:r>
    </w:p>
    <w:p w:rsidR="007B6112" w:rsidRPr="007B6112" w:rsidRDefault="007B6112" w:rsidP="007B6112">
      <w:pPr>
        <w:pStyle w:val="berschrift1"/>
        <w:rPr>
          <w:color w:val="000000" w:themeColor="text1"/>
          <w:sz w:val="24"/>
          <w:szCs w:val="24"/>
        </w:rPr>
      </w:pPr>
      <w:r>
        <w:rPr>
          <w:color w:val="000000" w:themeColor="text1"/>
          <w:sz w:val="24"/>
          <w:szCs w:val="24"/>
        </w:rPr>
        <w:lastRenderedPageBreak/>
        <w:t>3.4)</w:t>
      </w:r>
      <w:r>
        <w:rPr>
          <w:color w:val="000000" w:themeColor="text1"/>
          <w:sz w:val="24"/>
          <w:szCs w:val="24"/>
        </w:rPr>
        <w:tab/>
      </w:r>
      <w:r w:rsidRPr="007B6112">
        <w:rPr>
          <w:color w:val="000000" w:themeColor="text1"/>
          <w:sz w:val="24"/>
          <w:szCs w:val="24"/>
        </w:rPr>
        <w:t>Letter from Airlines</w:t>
      </w:r>
    </w:p>
    <w:p w:rsidR="007B6112" w:rsidRDefault="007B6112" w:rsidP="005F40B3">
      <w:pPr>
        <w:rPr>
          <w:color w:val="000000" w:themeColor="text1"/>
        </w:rPr>
      </w:pPr>
    </w:p>
    <w:p w:rsidR="007B6112" w:rsidRDefault="007B6112" w:rsidP="005F40B3">
      <w:pPr>
        <w:rPr>
          <w:color w:val="000000" w:themeColor="text1"/>
        </w:rPr>
      </w:pPr>
      <w:r>
        <w:rPr>
          <w:color w:val="000000" w:themeColor="text1"/>
        </w:rPr>
        <w:t>Deutsche Lufthansa AG, Swiss Air Lines Ltd and Austrian Airlines AG had sent a common letter to WG FM for the meeting in October 2011. These airlines expressed their great interest in the discussions on Broadband DA2GC within CEPT</w:t>
      </w:r>
      <w:r w:rsidR="00DA1D6D">
        <w:rPr>
          <w:color w:val="000000" w:themeColor="text1"/>
        </w:rPr>
        <w:t xml:space="preserve"> and </w:t>
      </w:r>
      <w:r w:rsidR="00CB26AA">
        <w:rPr>
          <w:color w:val="000000" w:themeColor="text1"/>
        </w:rPr>
        <w:t>indicated</w:t>
      </w:r>
      <w:r w:rsidR="00DA1D6D">
        <w:rPr>
          <w:color w:val="000000" w:themeColor="text1"/>
        </w:rPr>
        <w:t xml:space="preserve"> to answer any question.</w:t>
      </w:r>
    </w:p>
    <w:p w:rsidR="00DA1D6D" w:rsidRDefault="00DA1D6D" w:rsidP="005F40B3">
      <w:pPr>
        <w:rPr>
          <w:color w:val="000000" w:themeColor="text1"/>
        </w:rPr>
      </w:pPr>
    </w:p>
    <w:p w:rsidR="00DA1D6D" w:rsidRDefault="00DA1D6D" w:rsidP="005F40B3">
      <w:pPr>
        <w:rPr>
          <w:color w:val="000000" w:themeColor="text1"/>
        </w:rPr>
      </w:pPr>
      <w:r>
        <w:rPr>
          <w:color w:val="000000" w:themeColor="text1"/>
        </w:rPr>
        <w:t>The FM48 chairman introduced this letter (FM48(11)046) which was noted by the meeting.</w:t>
      </w:r>
    </w:p>
    <w:p w:rsidR="00DA1D6D" w:rsidRPr="00DA1D6D" w:rsidRDefault="00DA1D6D" w:rsidP="00DA1D6D">
      <w:pPr>
        <w:pStyle w:val="berschrift1"/>
        <w:rPr>
          <w:color w:val="000000" w:themeColor="text1"/>
          <w:sz w:val="24"/>
          <w:szCs w:val="24"/>
        </w:rPr>
      </w:pPr>
      <w:r w:rsidRPr="00DA1D6D">
        <w:rPr>
          <w:color w:val="000000" w:themeColor="text1"/>
          <w:sz w:val="24"/>
          <w:szCs w:val="24"/>
        </w:rPr>
        <w:t>3.5)</w:t>
      </w:r>
      <w:r w:rsidRPr="00DA1D6D">
        <w:rPr>
          <w:color w:val="000000" w:themeColor="text1"/>
          <w:sz w:val="24"/>
          <w:szCs w:val="24"/>
        </w:rPr>
        <w:tab/>
        <w:t>Final Minutes of 3</w:t>
      </w:r>
      <w:r w:rsidRPr="004B211F">
        <w:rPr>
          <w:color w:val="000000" w:themeColor="text1"/>
          <w:sz w:val="24"/>
          <w:szCs w:val="24"/>
          <w:vertAlign w:val="superscript"/>
        </w:rPr>
        <w:t>rd</w:t>
      </w:r>
      <w:r w:rsidRPr="00DA1D6D">
        <w:rPr>
          <w:color w:val="000000" w:themeColor="text1"/>
          <w:sz w:val="24"/>
          <w:szCs w:val="24"/>
        </w:rPr>
        <w:t xml:space="preserve"> FM PT 48 meeting</w:t>
      </w:r>
    </w:p>
    <w:p w:rsidR="00DA1D6D" w:rsidRDefault="00DA1D6D" w:rsidP="005F40B3">
      <w:pPr>
        <w:rPr>
          <w:color w:val="000000" w:themeColor="text1"/>
        </w:rPr>
      </w:pPr>
    </w:p>
    <w:p w:rsidR="00DA1D6D" w:rsidRPr="005F40B3" w:rsidRDefault="00DA1D6D" w:rsidP="005F40B3">
      <w:pPr>
        <w:rPr>
          <w:color w:val="000000" w:themeColor="text1"/>
        </w:rPr>
      </w:pPr>
      <w:r>
        <w:rPr>
          <w:color w:val="000000" w:themeColor="text1"/>
        </w:rPr>
        <w:t>The Minutes of the 3</w:t>
      </w:r>
      <w:r w:rsidRPr="00DA1D6D">
        <w:rPr>
          <w:color w:val="000000" w:themeColor="text1"/>
          <w:vertAlign w:val="superscript"/>
        </w:rPr>
        <w:t>rd</w:t>
      </w:r>
      <w:r>
        <w:rPr>
          <w:color w:val="000000" w:themeColor="text1"/>
        </w:rPr>
        <w:t xml:space="preserve"> FM PT 48 meeting had been approved prior to the WG FM meeting </w:t>
      </w:r>
      <w:r w:rsidR="00CB26AA">
        <w:rPr>
          <w:color w:val="000000" w:themeColor="text1"/>
        </w:rPr>
        <w:t xml:space="preserve">in October 2011 </w:t>
      </w:r>
      <w:r>
        <w:rPr>
          <w:color w:val="000000" w:themeColor="text1"/>
        </w:rPr>
        <w:t>and were submitted to WG FM (FM48(11)043 with Annexes).</w:t>
      </w:r>
    </w:p>
    <w:p w:rsidR="00C6250F" w:rsidRPr="005F40B3" w:rsidRDefault="00C6250F" w:rsidP="005F40B3">
      <w:pPr>
        <w:pStyle w:val="berschrift1"/>
        <w:rPr>
          <w:color w:val="000000" w:themeColor="text1"/>
          <w:sz w:val="24"/>
          <w:szCs w:val="24"/>
        </w:rPr>
      </w:pPr>
      <w:r w:rsidRPr="005F40B3">
        <w:rPr>
          <w:color w:val="000000" w:themeColor="text1"/>
          <w:sz w:val="24"/>
          <w:szCs w:val="24"/>
        </w:rPr>
        <w:t>4)</w:t>
      </w:r>
      <w:r w:rsidRPr="005F40B3">
        <w:rPr>
          <w:color w:val="000000" w:themeColor="text1"/>
          <w:sz w:val="24"/>
          <w:szCs w:val="24"/>
        </w:rPr>
        <w:tab/>
      </w:r>
      <w:r w:rsidR="00DA1D6D">
        <w:rPr>
          <w:color w:val="000000" w:themeColor="text1"/>
          <w:sz w:val="24"/>
          <w:szCs w:val="24"/>
        </w:rPr>
        <w:t>New ECC Report on Broadband DA2GC</w:t>
      </w:r>
    </w:p>
    <w:p w:rsidR="00C6250F" w:rsidRPr="005F40B3" w:rsidRDefault="00C6250F" w:rsidP="005F40B3">
      <w:pPr>
        <w:rPr>
          <w:color w:val="000000" w:themeColor="text1"/>
        </w:rPr>
      </w:pPr>
    </w:p>
    <w:p w:rsidR="00C6250F" w:rsidRDefault="00590A46" w:rsidP="005F40B3">
      <w:pPr>
        <w:rPr>
          <w:color w:val="000000" w:themeColor="text1"/>
        </w:rPr>
      </w:pPr>
      <w:r>
        <w:rPr>
          <w:color w:val="000000" w:themeColor="text1"/>
        </w:rPr>
        <w:t>FM PT 48 had</w:t>
      </w:r>
      <w:r w:rsidR="00B4025D">
        <w:rPr>
          <w:color w:val="000000" w:themeColor="text1"/>
        </w:rPr>
        <w:t xml:space="preserve"> proposed to WG FM to develop a</w:t>
      </w:r>
      <w:r>
        <w:rPr>
          <w:color w:val="000000" w:themeColor="text1"/>
        </w:rPr>
        <w:t xml:space="preserve"> new ECC Report on Broadband DA2GC in which all relevant aspects could be described in detail. Elements for such an ECC Report were provided in Annex 7</w:t>
      </w:r>
      <w:r w:rsidR="00B4025D">
        <w:rPr>
          <w:color w:val="000000" w:themeColor="text1"/>
        </w:rPr>
        <w:t>r1</w:t>
      </w:r>
      <w:r>
        <w:rPr>
          <w:color w:val="000000" w:themeColor="text1"/>
        </w:rPr>
        <w:t xml:space="preserve"> of the FM48</w:t>
      </w:r>
      <w:r w:rsidR="00B4025D">
        <w:rPr>
          <w:color w:val="000000" w:themeColor="text1"/>
        </w:rPr>
        <w:t>#3 Minutes.</w:t>
      </w:r>
      <w:r w:rsidR="00F53F3B">
        <w:rPr>
          <w:color w:val="000000" w:themeColor="text1"/>
        </w:rPr>
        <w:t xml:space="preserve"> WG FM agreed that this ECC Report should be developed by FM PT 48 until September 2012.</w:t>
      </w:r>
    </w:p>
    <w:p w:rsidR="005A02A4" w:rsidRDefault="005A02A4" w:rsidP="005F40B3">
      <w:pPr>
        <w:rPr>
          <w:color w:val="000000" w:themeColor="text1"/>
        </w:rPr>
      </w:pPr>
    </w:p>
    <w:p w:rsidR="005A02A4" w:rsidRDefault="005A02A4" w:rsidP="005F40B3">
      <w:pPr>
        <w:rPr>
          <w:color w:val="000000" w:themeColor="text1"/>
        </w:rPr>
      </w:pPr>
      <w:r>
        <w:rPr>
          <w:color w:val="000000" w:themeColor="text1"/>
        </w:rPr>
        <w:t>The FM48 chairman provided a first outline for such an ECC Report by taking into account the elements as indicated during the 3</w:t>
      </w:r>
      <w:r w:rsidRPr="005A02A4">
        <w:rPr>
          <w:color w:val="000000" w:themeColor="text1"/>
          <w:vertAlign w:val="superscript"/>
        </w:rPr>
        <w:t>rd</w:t>
      </w:r>
      <w:r>
        <w:rPr>
          <w:color w:val="000000" w:themeColor="text1"/>
        </w:rPr>
        <w:t xml:space="preserve"> meeting. Based on that outline (FM48(11)050) </w:t>
      </w:r>
      <w:r w:rsidR="005F7195">
        <w:rPr>
          <w:color w:val="000000" w:themeColor="text1"/>
        </w:rPr>
        <w:t>two further proposals were submitted to the meeting.</w:t>
      </w:r>
      <w:r w:rsidR="00FC70EF">
        <w:rPr>
          <w:color w:val="000000" w:themeColor="text1"/>
        </w:rPr>
        <w:t xml:space="preserve"> The document from Aero3G (FM48(11)053) is related to section 6.3 of the draft ECC Report. Deutsche Telekom proposed text for different sections (FM48(11)054).</w:t>
      </w:r>
    </w:p>
    <w:p w:rsidR="00FC70EF" w:rsidRDefault="00FC70EF" w:rsidP="005F40B3">
      <w:pPr>
        <w:rPr>
          <w:color w:val="000000" w:themeColor="text1"/>
        </w:rPr>
      </w:pPr>
    </w:p>
    <w:p w:rsidR="00FC70EF" w:rsidRDefault="00FC70EF" w:rsidP="005F40B3">
      <w:pPr>
        <w:rPr>
          <w:color w:val="000000" w:themeColor="text1"/>
        </w:rPr>
      </w:pPr>
      <w:r>
        <w:rPr>
          <w:color w:val="000000" w:themeColor="text1"/>
        </w:rPr>
        <w:t xml:space="preserve">The participants from Sweden, Mr Jesper Simons, and Italy, Mr Luigi Ardito, </w:t>
      </w:r>
      <w:r w:rsidR="00430470">
        <w:rPr>
          <w:color w:val="000000" w:themeColor="text1"/>
        </w:rPr>
        <w:t xml:space="preserve">emphasised that the input documents FM48(11)053 and 054 had been made available </w:t>
      </w:r>
      <w:r w:rsidR="00110972">
        <w:rPr>
          <w:color w:val="000000" w:themeColor="text1"/>
        </w:rPr>
        <w:t xml:space="preserve">only </w:t>
      </w:r>
      <w:r w:rsidR="00430470">
        <w:rPr>
          <w:color w:val="000000" w:themeColor="text1"/>
        </w:rPr>
        <w:t xml:space="preserve">the day before the meeting and therefore they could not be considered during their national preparation. </w:t>
      </w:r>
      <w:r w:rsidR="00110972">
        <w:rPr>
          <w:color w:val="000000" w:themeColor="text1"/>
        </w:rPr>
        <w:t>The FM48 chairman indicated that these documents do not contain complet</w:t>
      </w:r>
      <w:r w:rsidR="00D33CBE">
        <w:rPr>
          <w:color w:val="000000" w:themeColor="text1"/>
        </w:rPr>
        <w:t>ely new information but provide</w:t>
      </w:r>
      <w:r w:rsidR="00110972">
        <w:rPr>
          <w:color w:val="000000" w:themeColor="text1"/>
        </w:rPr>
        <w:t xml:space="preserve"> text which had mainly been taken from inputs to previous meetings, e.g. from the ETSI System Reference Document and from the Aero3G study.</w:t>
      </w:r>
      <w:r w:rsidR="00D33CBE">
        <w:rPr>
          <w:color w:val="000000" w:themeColor="text1"/>
        </w:rPr>
        <w:t xml:space="preserve"> He also explained that the aim for this meeting is to develop a very first draft of the ECC Report and no final conclusion on any element of this Report is required.</w:t>
      </w:r>
    </w:p>
    <w:p w:rsidR="0099652D" w:rsidRDefault="0099652D" w:rsidP="005F40B3">
      <w:pPr>
        <w:rPr>
          <w:color w:val="000000" w:themeColor="text1"/>
        </w:rPr>
      </w:pPr>
    </w:p>
    <w:p w:rsidR="0099652D" w:rsidRDefault="0099652D" w:rsidP="005F40B3">
      <w:pPr>
        <w:rPr>
          <w:color w:val="000000" w:themeColor="text1"/>
        </w:rPr>
      </w:pPr>
      <w:r>
        <w:rPr>
          <w:color w:val="000000" w:themeColor="text1"/>
        </w:rPr>
        <w:t>The proposal from Deutsche Telekom was introduced by Mr Thomas Rosowski, the proposal from Aero3G was introduced by Mr Geoffrey Bailey. Sweden and Italy reserved their positions with regard to both input documents and indicated that they may come back on relevant parts of the text in the draft ECC Report in the future.</w:t>
      </w:r>
    </w:p>
    <w:p w:rsidR="00110972" w:rsidRDefault="00110972" w:rsidP="005F40B3">
      <w:pPr>
        <w:rPr>
          <w:color w:val="000000" w:themeColor="text1"/>
        </w:rPr>
      </w:pPr>
    </w:p>
    <w:p w:rsidR="00110972" w:rsidRPr="005F40B3" w:rsidRDefault="00110972" w:rsidP="005F40B3">
      <w:pPr>
        <w:rPr>
          <w:color w:val="000000" w:themeColor="text1"/>
        </w:rPr>
      </w:pPr>
      <w:r>
        <w:rPr>
          <w:color w:val="000000" w:themeColor="text1"/>
        </w:rPr>
        <w:t>After some discussion the meeting agreed that in the future input documents should be made available on the meeting documents server at least 5 days in advance of the relevant meeting (this may include a weekend).</w:t>
      </w:r>
    </w:p>
    <w:p w:rsidR="00C6250F" w:rsidRDefault="00C6250F" w:rsidP="005F40B3">
      <w:pPr>
        <w:rPr>
          <w:color w:val="000000" w:themeColor="text1"/>
        </w:rPr>
      </w:pPr>
    </w:p>
    <w:p w:rsidR="00C776C9" w:rsidRDefault="00C776C9" w:rsidP="005F40B3">
      <w:pPr>
        <w:rPr>
          <w:color w:val="000000" w:themeColor="text1"/>
        </w:rPr>
      </w:pPr>
      <w:r>
        <w:rPr>
          <w:color w:val="000000" w:themeColor="text1"/>
        </w:rPr>
        <w:t xml:space="preserve">It was questioned during the drafting activities whether two </w:t>
      </w:r>
      <w:r w:rsidR="00597D65">
        <w:rPr>
          <w:color w:val="000000" w:themeColor="text1"/>
        </w:rPr>
        <w:t xml:space="preserve">(based on the ETSI System Reference Document already submitted to the ECC and on the expected ETSI System Reference Document) </w:t>
      </w:r>
      <w:r>
        <w:rPr>
          <w:color w:val="000000" w:themeColor="text1"/>
        </w:rPr>
        <w:t xml:space="preserve">or three different systems </w:t>
      </w:r>
      <w:r w:rsidR="00597D65">
        <w:rPr>
          <w:color w:val="000000" w:themeColor="text1"/>
        </w:rPr>
        <w:t xml:space="preserve">(also including the system as described in the input document from Aero3G) </w:t>
      </w:r>
      <w:r>
        <w:rPr>
          <w:color w:val="000000" w:themeColor="text1"/>
        </w:rPr>
        <w:t xml:space="preserve">should be considered. </w:t>
      </w:r>
      <w:r w:rsidR="006D4487">
        <w:rPr>
          <w:color w:val="000000" w:themeColor="text1"/>
        </w:rPr>
        <w:t>Furthermore it was highlighted that ECC harmonises/designates spectrum for radio applications but nor for specific systems or technologies. The meeting agreed that all systems under discussion should be treated in the same way and that the MoU between ECC and ETSI should be taken into account.</w:t>
      </w:r>
    </w:p>
    <w:p w:rsidR="006D4487" w:rsidRDefault="006D4487" w:rsidP="005F40B3">
      <w:pPr>
        <w:rPr>
          <w:color w:val="000000" w:themeColor="text1"/>
        </w:rPr>
      </w:pPr>
    </w:p>
    <w:p w:rsidR="006D4487" w:rsidRDefault="006D4487" w:rsidP="005F40B3">
      <w:pPr>
        <w:rPr>
          <w:color w:val="000000" w:themeColor="text1"/>
        </w:rPr>
      </w:pPr>
      <w:r>
        <w:rPr>
          <w:color w:val="000000" w:themeColor="text1"/>
        </w:rPr>
        <w:lastRenderedPageBreak/>
        <w:t>After some discussion it was concluded that Aero3G should go via the usual ETSI process. However, it is up to Aero3G to decide in which way possible contributions would be sub</w:t>
      </w:r>
      <w:r w:rsidR="0099652D">
        <w:rPr>
          <w:color w:val="000000" w:themeColor="text1"/>
        </w:rPr>
        <w:softHyphen/>
      </w:r>
      <w:r>
        <w:rPr>
          <w:color w:val="000000" w:themeColor="text1"/>
        </w:rPr>
        <w:t>mitted to relevant ETSI Technical Bodies.</w:t>
      </w:r>
      <w:r w:rsidR="008A64AA">
        <w:rPr>
          <w:color w:val="000000" w:themeColor="text1"/>
        </w:rPr>
        <w:t xml:space="preserve"> The meeting also decided to recommend to SE PT 44 that those parameters for Broadband DA2GC should be used </w:t>
      </w:r>
      <w:r w:rsidR="0099652D">
        <w:rPr>
          <w:color w:val="000000" w:themeColor="text1"/>
        </w:rPr>
        <w:t xml:space="preserve">for the relevant compatibility and sharing studies </w:t>
      </w:r>
      <w:r w:rsidR="008A64AA">
        <w:rPr>
          <w:color w:val="000000" w:themeColor="text1"/>
        </w:rPr>
        <w:t>which are based on / derived from</w:t>
      </w:r>
      <w:r w:rsidR="000C556B">
        <w:rPr>
          <w:color w:val="000000" w:themeColor="text1"/>
        </w:rPr>
        <w:t xml:space="preserve"> system descriptions as provided by ETSI (see </w:t>
      </w:r>
      <w:r w:rsidR="000C556B" w:rsidRPr="00CD1394">
        <w:rPr>
          <w:b/>
          <w:color w:val="000000" w:themeColor="text1"/>
        </w:rPr>
        <w:t>Annex 4</w:t>
      </w:r>
      <w:r w:rsidR="000C556B">
        <w:rPr>
          <w:color w:val="000000" w:themeColor="text1"/>
        </w:rPr>
        <w:t>, FM48(11)055).</w:t>
      </w:r>
    </w:p>
    <w:p w:rsidR="002019B0" w:rsidRDefault="002019B0" w:rsidP="005F40B3">
      <w:pPr>
        <w:rPr>
          <w:color w:val="000000" w:themeColor="text1"/>
        </w:rPr>
      </w:pPr>
    </w:p>
    <w:p w:rsidR="002019B0" w:rsidRDefault="002019B0" w:rsidP="005F40B3">
      <w:pPr>
        <w:rPr>
          <w:color w:val="000000" w:themeColor="text1"/>
        </w:rPr>
      </w:pPr>
      <w:r>
        <w:rPr>
          <w:color w:val="000000" w:themeColor="text1"/>
        </w:rPr>
        <w:t>The question of intra</w:t>
      </w:r>
      <w:r w:rsidR="00BB7B4F">
        <w:rPr>
          <w:color w:val="000000" w:themeColor="text1"/>
        </w:rPr>
        <w:t>-system compatibility, e.g. by considering licence exempt usage as proposed by Lufthansa Systems AG, was also discussed. This is currently not part of the SE44 work. However, by taking into account the high cost</w:t>
      </w:r>
      <w:r w:rsidR="00CD1394">
        <w:rPr>
          <w:color w:val="000000" w:themeColor="text1"/>
        </w:rPr>
        <w:t>s</w:t>
      </w:r>
      <w:r w:rsidR="00BB7B4F">
        <w:rPr>
          <w:color w:val="000000" w:themeColor="text1"/>
        </w:rPr>
        <w:t xml:space="preserve"> which would be required for Broadband DA2GC systems it seems to be unlikely that different systems would be operated in parallel.</w:t>
      </w:r>
    </w:p>
    <w:p w:rsidR="0099652D" w:rsidRDefault="0099652D" w:rsidP="005F40B3">
      <w:pPr>
        <w:rPr>
          <w:color w:val="000000" w:themeColor="text1"/>
        </w:rPr>
      </w:pPr>
    </w:p>
    <w:p w:rsidR="0099652D" w:rsidRDefault="0099652D" w:rsidP="005F40B3">
      <w:pPr>
        <w:rPr>
          <w:color w:val="000000" w:themeColor="text1"/>
        </w:rPr>
      </w:pPr>
      <w:r>
        <w:rPr>
          <w:color w:val="000000" w:themeColor="text1"/>
        </w:rPr>
        <w:t>A first draft of the EC</w:t>
      </w:r>
      <w:r w:rsidR="002019B0">
        <w:rPr>
          <w:color w:val="000000" w:themeColor="text1"/>
        </w:rPr>
        <w:t xml:space="preserve">C Report is provided in </w:t>
      </w:r>
      <w:r w:rsidR="002019B0" w:rsidRPr="00CD1394">
        <w:rPr>
          <w:b/>
          <w:color w:val="000000" w:themeColor="text1"/>
        </w:rPr>
        <w:t>Annex 5</w:t>
      </w:r>
      <w:r w:rsidR="002019B0">
        <w:rPr>
          <w:color w:val="000000" w:themeColor="text1"/>
        </w:rPr>
        <w:t xml:space="preserve"> (clean version of Temp1rev3). The meeting agreed that this draft should further be developed until the next FM48 meeting in March 2012. Inter alia, parts of the draft ECC Report needs to be restructured, especially in sections 4.1 and 4.2. Furthermore, where forecasts or figures are provided which are essential, the relevant sources should be mentioned in the Report.</w:t>
      </w:r>
      <w:bookmarkStart w:id="0" w:name="_GoBack"/>
      <w:bookmarkEnd w:id="0"/>
    </w:p>
    <w:p w:rsidR="0099652D" w:rsidRDefault="0099652D" w:rsidP="005F40B3">
      <w:pPr>
        <w:rPr>
          <w:color w:val="000000" w:themeColor="text1"/>
        </w:rPr>
      </w:pPr>
    </w:p>
    <w:p w:rsidR="0099652D" w:rsidRPr="0099652D" w:rsidRDefault="0099652D" w:rsidP="0099652D">
      <w:pPr>
        <w:pBdr>
          <w:top w:val="single" w:sz="4" w:space="1" w:color="auto"/>
          <w:left w:val="single" w:sz="4" w:space="4" w:color="auto"/>
          <w:bottom w:val="single" w:sz="4" w:space="1" w:color="auto"/>
          <w:right w:val="single" w:sz="4" w:space="4" w:color="auto"/>
        </w:pBdr>
        <w:rPr>
          <w:b/>
          <w:color w:val="000000" w:themeColor="text1"/>
        </w:rPr>
      </w:pPr>
      <w:r w:rsidRPr="0099652D">
        <w:rPr>
          <w:b/>
          <w:color w:val="000000" w:themeColor="text1"/>
        </w:rPr>
        <w:t>WG FM is invited:</w:t>
      </w:r>
    </w:p>
    <w:p w:rsidR="0099652D" w:rsidRPr="0099652D" w:rsidRDefault="0099652D" w:rsidP="0099652D">
      <w:pPr>
        <w:pBdr>
          <w:top w:val="single" w:sz="4" w:space="1" w:color="auto"/>
          <w:left w:val="single" w:sz="4" w:space="4" w:color="auto"/>
          <w:bottom w:val="single" w:sz="4" w:space="1" w:color="auto"/>
          <w:right w:val="single" w:sz="4" w:space="4" w:color="auto"/>
        </w:pBdr>
        <w:rPr>
          <w:b/>
          <w:color w:val="000000" w:themeColor="text1"/>
        </w:rPr>
      </w:pPr>
    </w:p>
    <w:p w:rsidR="0099652D" w:rsidRPr="0099652D" w:rsidRDefault="0099652D" w:rsidP="0099652D">
      <w:pPr>
        <w:pBdr>
          <w:top w:val="single" w:sz="4" w:space="1" w:color="auto"/>
          <w:left w:val="single" w:sz="4" w:space="4" w:color="auto"/>
          <w:bottom w:val="single" w:sz="4" w:space="1" w:color="auto"/>
          <w:right w:val="single" w:sz="4" w:space="4" w:color="auto"/>
        </w:pBdr>
        <w:rPr>
          <w:b/>
          <w:color w:val="000000" w:themeColor="text1"/>
        </w:rPr>
      </w:pPr>
      <w:r w:rsidRPr="0099652D">
        <w:rPr>
          <w:b/>
          <w:color w:val="000000" w:themeColor="text1"/>
        </w:rPr>
        <w:t>To note the discussions on the three different systems under discussion.</w:t>
      </w:r>
    </w:p>
    <w:p w:rsidR="0099652D" w:rsidRPr="0099652D" w:rsidRDefault="0099652D" w:rsidP="0099652D">
      <w:pPr>
        <w:pBdr>
          <w:top w:val="single" w:sz="4" w:space="1" w:color="auto"/>
          <w:left w:val="single" w:sz="4" w:space="4" w:color="auto"/>
          <w:bottom w:val="single" w:sz="4" w:space="1" w:color="auto"/>
          <w:right w:val="single" w:sz="4" w:space="4" w:color="auto"/>
        </w:pBdr>
        <w:rPr>
          <w:b/>
          <w:color w:val="000000" w:themeColor="text1"/>
        </w:rPr>
      </w:pPr>
    </w:p>
    <w:p w:rsidR="00C6250F" w:rsidRPr="005F40B3" w:rsidRDefault="00D33CBE" w:rsidP="005F40B3">
      <w:pPr>
        <w:pStyle w:val="berschrift1"/>
        <w:rPr>
          <w:color w:val="000000" w:themeColor="text1"/>
          <w:sz w:val="24"/>
          <w:szCs w:val="24"/>
        </w:rPr>
      </w:pPr>
      <w:r>
        <w:rPr>
          <w:color w:val="000000" w:themeColor="text1"/>
          <w:sz w:val="24"/>
          <w:szCs w:val="24"/>
        </w:rPr>
        <w:t>5</w:t>
      </w:r>
      <w:r w:rsidR="00C6250F" w:rsidRPr="005F40B3">
        <w:rPr>
          <w:color w:val="000000" w:themeColor="text1"/>
          <w:sz w:val="24"/>
          <w:szCs w:val="24"/>
        </w:rPr>
        <w:t>)</w:t>
      </w:r>
      <w:r w:rsidR="00C6250F" w:rsidRPr="005F40B3">
        <w:rPr>
          <w:color w:val="000000" w:themeColor="text1"/>
          <w:sz w:val="24"/>
          <w:szCs w:val="24"/>
        </w:rPr>
        <w:tab/>
        <w:t>Any other business</w:t>
      </w:r>
    </w:p>
    <w:p w:rsidR="00C6250F" w:rsidRPr="005F40B3" w:rsidRDefault="00C6250F" w:rsidP="005F40B3">
      <w:pPr>
        <w:rPr>
          <w:color w:val="000000" w:themeColor="text1"/>
        </w:rPr>
      </w:pPr>
    </w:p>
    <w:p w:rsidR="00BE7D8E" w:rsidRPr="005F40B3" w:rsidRDefault="00D33CBE" w:rsidP="005F40B3">
      <w:pPr>
        <w:rPr>
          <w:color w:val="000000" w:themeColor="text1"/>
        </w:rPr>
      </w:pPr>
      <w:r>
        <w:rPr>
          <w:color w:val="000000" w:themeColor="text1"/>
        </w:rPr>
        <w:t>T</w:t>
      </w:r>
      <w:r>
        <w:rPr>
          <w:color w:val="000000" w:themeColor="text1"/>
        </w:rPr>
        <w:t>he meeting agreed that in the future input documents should be made available on the meeting documents server at least 5 days in advance of the relevant meeting (this may include a weekend).</w:t>
      </w:r>
      <w:r>
        <w:rPr>
          <w:color w:val="000000" w:themeColor="text1"/>
        </w:rPr>
        <w:t xml:space="preserve"> See also discussion as described in section 4 above.</w:t>
      </w:r>
    </w:p>
    <w:p w:rsidR="00BE7D8E" w:rsidRPr="005F40B3" w:rsidRDefault="00CD716D" w:rsidP="005F40B3">
      <w:pPr>
        <w:pStyle w:val="berschrift1"/>
        <w:rPr>
          <w:color w:val="000000" w:themeColor="text1"/>
          <w:sz w:val="24"/>
          <w:szCs w:val="24"/>
        </w:rPr>
      </w:pPr>
      <w:r>
        <w:rPr>
          <w:color w:val="000000" w:themeColor="text1"/>
          <w:sz w:val="24"/>
          <w:szCs w:val="24"/>
        </w:rPr>
        <w:t>6</w:t>
      </w:r>
      <w:r w:rsidR="00BE7D8E" w:rsidRPr="005F40B3">
        <w:rPr>
          <w:color w:val="000000" w:themeColor="text1"/>
          <w:sz w:val="24"/>
          <w:szCs w:val="24"/>
        </w:rPr>
        <w:t>)</w:t>
      </w:r>
      <w:r w:rsidR="00BE7D8E" w:rsidRPr="005F40B3">
        <w:rPr>
          <w:color w:val="000000" w:themeColor="text1"/>
          <w:sz w:val="24"/>
          <w:szCs w:val="24"/>
        </w:rPr>
        <w:tab/>
      </w:r>
      <w:r w:rsidR="00F94730" w:rsidRPr="005F40B3">
        <w:rPr>
          <w:color w:val="000000" w:themeColor="text1"/>
          <w:sz w:val="24"/>
          <w:szCs w:val="24"/>
        </w:rPr>
        <w:t>Future work and meetings of FM PT 48</w:t>
      </w:r>
    </w:p>
    <w:p w:rsidR="00C6250F" w:rsidRPr="005F40B3" w:rsidRDefault="00C6250F" w:rsidP="005F40B3">
      <w:pPr>
        <w:rPr>
          <w:color w:val="000000" w:themeColor="text1"/>
        </w:rPr>
      </w:pPr>
    </w:p>
    <w:p w:rsidR="00F94730" w:rsidRPr="005F40B3" w:rsidRDefault="00DE3085" w:rsidP="005F40B3">
      <w:pPr>
        <w:rPr>
          <w:color w:val="000000" w:themeColor="text1"/>
        </w:rPr>
      </w:pPr>
      <w:r w:rsidRPr="005F40B3">
        <w:rPr>
          <w:color w:val="000000" w:themeColor="text1"/>
        </w:rPr>
        <w:t xml:space="preserve">The </w:t>
      </w:r>
      <w:r w:rsidR="00CD716D">
        <w:rPr>
          <w:color w:val="000000" w:themeColor="text1"/>
        </w:rPr>
        <w:t>fifth</w:t>
      </w:r>
      <w:r w:rsidRPr="005F40B3">
        <w:rPr>
          <w:color w:val="000000" w:themeColor="text1"/>
        </w:rPr>
        <w:t xml:space="preserve"> meeting of FM PT 48 was scheduled for </w:t>
      </w:r>
      <w:r w:rsidR="00CD716D">
        <w:rPr>
          <w:color w:val="000000" w:themeColor="text1"/>
        </w:rPr>
        <w:t>1-2 March 2012</w:t>
      </w:r>
      <w:r w:rsidRPr="005F40B3">
        <w:rPr>
          <w:color w:val="000000" w:themeColor="text1"/>
        </w:rPr>
        <w:t xml:space="preserve"> at </w:t>
      </w:r>
      <w:r w:rsidR="00CD716D">
        <w:rPr>
          <w:color w:val="000000" w:themeColor="text1"/>
        </w:rPr>
        <w:t>ECO</w:t>
      </w:r>
      <w:r w:rsidRPr="005F40B3">
        <w:rPr>
          <w:color w:val="000000" w:themeColor="text1"/>
        </w:rPr>
        <w:t xml:space="preserve"> in </w:t>
      </w:r>
      <w:r w:rsidR="00CD716D">
        <w:rPr>
          <w:color w:val="000000" w:themeColor="text1"/>
        </w:rPr>
        <w:t>Copenhagen</w:t>
      </w:r>
      <w:r w:rsidRPr="005F40B3">
        <w:rPr>
          <w:color w:val="000000" w:themeColor="text1"/>
        </w:rPr>
        <w:t xml:space="preserve"> (</w:t>
      </w:r>
      <w:r w:rsidR="00CD716D">
        <w:rPr>
          <w:color w:val="000000" w:themeColor="text1"/>
        </w:rPr>
        <w:t>Denmark</w:t>
      </w:r>
      <w:r w:rsidRPr="005F40B3">
        <w:rPr>
          <w:color w:val="000000" w:themeColor="text1"/>
        </w:rPr>
        <w:t>)</w:t>
      </w:r>
      <w:r w:rsidR="00CD716D">
        <w:rPr>
          <w:color w:val="000000" w:themeColor="text1"/>
        </w:rPr>
        <w:t>, following the SE PT 44 meeting from 28-29 February 2012</w:t>
      </w:r>
      <w:r w:rsidRPr="005F40B3">
        <w:rPr>
          <w:color w:val="000000" w:themeColor="text1"/>
        </w:rPr>
        <w:t>. The time period until th</w:t>
      </w:r>
      <w:r w:rsidR="00CD716D">
        <w:rPr>
          <w:color w:val="000000" w:themeColor="text1"/>
        </w:rPr>
        <w:t>e 5</w:t>
      </w:r>
      <w:r w:rsidR="00CD716D" w:rsidRPr="00CD716D">
        <w:rPr>
          <w:color w:val="000000" w:themeColor="text1"/>
          <w:vertAlign w:val="superscript"/>
        </w:rPr>
        <w:t>th</w:t>
      </w:r>
      <w:r w:rsidR="00CD716D">
        <w:rPr>
          <w:color w:val="000000" w:themeColor="text1"/>
        </w:rPr>
        <w:t xml:space="preserve"> FM48 meeting</w:t>
      </w:r>
      <w:r w:rsidRPr="005F40B3">
        <w:rPr>
          <w:color w:val="000000" w:themeColor="text1"/>
        </w:rPr>
        <w:t xml:space="preserve"> </w:t>
      </w:r>
      <w:r w:rsidR="00CD716D">
        <w:rPr>
          <w:color w:val="000000" w:themeColor="text1"/>
        </w:rPr>
        <w:t>will</w:t>
      </w:r>
      <w:r w:rsidRPr="005F40B3">
        <w:rPr>
          <w:color w:val="000000" w:themeColor="text1"/>
        </w:rPr>
        <w:t xml:space="preserve"> be used to work </w:t>
      </w:r>
      <w:r w:rsidR="00CD716D">
        <w:rPr>
          <w:color w:val="000000" w:themeColor="text1"/>
        </w:rPr>
        <w:t xml:space="preserve">on the draft ECC Report </w:t>
      </w:r>
      <w:r w:rsidRPr="005F40B3">
        <w:rPr>
          <w:color w:val="000000" w:themeColor="text1"/>
        </w:rPr>
        <w:t>by electronic means (</w:t>
      </w:r>
      <w:r w:rsidR="00CD716D">
        <w:rPr>
          <w:color w:val="000000" w:themeColor="text1"/>
        </w:rPr>
        <w:t xml:space="preserve">Correspondence, </w:t>
      </w:r>
      <w:r w:rsidRPr="005F40B3">
        <w:rPr>
          <w:color w:val="000000" w:themeColor="text1"/>
        </w:rPr>
        <w:t>ECO Forum</w:t>
      </w:r>
      <w:r w:rsidR="00CD716D">
        <w:rPr>
          <w:color w:val="000000" w:themeColor="text1"/>
        </w:rPr>
        <w:t>, GoTo Meeting, ...</w:t>
      </w:r>
      <w:r w:rsidRPr="005F40B3">
        <w:rPr>
          <w:color w:val="000000" w:themeColor="text1"/>
        </w:rPr>
        <w:t>).</w:t>
      </w:r>
      <w:r w:rsidR="00CD716D">
        <w:rPr>
          <w:color w:val="000000" w:themeColor="text1"/>
        </w:rPr>
        <w:t xml:space="preserve"> The sixth meeting (2 days) will most likely be held </w:t>
      </w:r>
      <w:r w:rsidR="00DC39EE">
        <w:rPr>
          <w:color w:val="000000" w:themeColor="text1"/>
        </w:rPr>
        <w:t>within</w:t>
      </w:r>
      <w:r w:rsidR="00CD716D">
        <w:rPr>
          <w:color w:val="000000" w:themeColor="text1"/>
        </w:rPr>
        <w:t xml:space="preserve"> 7-16 May 2012.</w:t>
      </w:r>
    </w:p>
    <w:p w:rsidR="00F94730" w:rsidRPr="005F40B3" w:rsidRDefault="00DC39EE" w:rsidP="005F40B3">
      <w:pPr>
        <w:pStyle w:val="berschrift1"/>
        <w:rPr>
          <w:color w:val="000000" w:themeColor="text1"/>
          <w:sz w:val="24"/>
          <w:szCs w:val="24"/>
        </w:rPr>
      </w:pPr>
      <w:r>
        <w:rPr>
          <w:color w:val="000000" w:themeColor="text1"/>
          <w:sz w:val="24"/>
          <w:szCs w:val="24"/>
        </w:rPr>
        <w:t>7</w:t>
      </w:r>
      <w:r w:rsidR="00F94730" w:rsidRPr="005F40B3">
        <w:rPr>
          <w:color w:val="000000" w:themeColor="text1"/>
          <w:sz w:val="24"/>
          <w:szCs w:val="24"/>
        </w:rPr>
        <w:t>)</w:t>
      </w:r>
      <w:r w:rsidR="00F94730" w:rsidRPr="005F40B3">
        <w:rPr>
          <w:color w:val="000000" w:themeColor="text1"/>
          <w:sz w:val="24"/>
          <w:szCs w:val="24"/>
        </w:rPr>
        <w:tab/>
        <w:t>Report to the next WG FM meeting</w:t>
      </w:r>
      <w:r>
        <w:rPr>
          <w:color w:val="000000" w:themeColor="text1"/>
          <w:sz w:val="24"/>
          <w:szCs w:val="24"/>
        </w:rPr>
        <w:t xml:space="preserve"> (April 2012)</w:t>
      </w:r>
    </w:p>
    <w:p w:rsidR="00F94730" w:rsidRPr="005F40B3" w:rsidRDefault="00F94730" w:rsidP="005F40B3">
      <w:pPr>
        <w:rPr>
          <w:color w:val="000000" w:themeColor="text1"/>
        </w:rPr>
      </w:pPr>
    </w:p>
    <w:p w:rsidR="007A4DE8" w:rsidRPr="005F40B3" w:rsidRDefault="00DC39EE" w:rsidP="005F40B3">
      <w:pPr>
        <w:rPr>
          <w:color w:val="000000" w:themeColor="text1"/>
        </w:rPr>
      </w:pPr>
      <w:r>
        <w:rPr>
          <w:color w:val="000000" w:themeColor="text1"/>
        </w:rPr>
        <w:t>This Report and the Report of the fifth FM48 meeting will be provided to the 74</w:t>
      </w:r>
      <w:r w:rsidRPr="00DC39EE">
        <w:rPr>
          <w:color w:val="000000" w:themeColor="text1"/>
          <w:vertAlign w:val="superscript"/>
        </w:rPr>
        <w:t>th</w:t>
      </w:r>
      <w:r>
        <w:rPr>
          <w:color w:val="000000" w:themeColor="text1"/>
        </w:rPr>
        <w:t xml:space="preserve"> WG FM meeting, 23-27 April 2012.</w:t>
      </w:r>
    </w:p>
    <w:p w:rsidR="00F94730" w:rsidRPr="005F40B3" w:rsidRDefault="00DC39EE" w:rsidP="005F40B3">
      <w:pPr>
        <w:pStyle w:val="berschrift1"/>
        <w:rPr>
          <w:color w:val="000000" w:themeColor="text1"/>
          <w:sz w:val="24"/>
          <w:szCs w:val="24"/>
        </w:rPr>
      </w:pPr>
      <w:r>
        <w:rPr>
          <w:color w:val="000000" w:themeColor="text1"/>
          <w:sz w:val="24"/>
          <w:szCs w:val="24"/>
        </w:rPr>
        <w:t>8</w:t>
      </w:r>
      <w:r w:rsidR="00F94730" w:rsidRPr="005F40B3">
        <w:rPr>
          <w:color w:val="000000" w:themeColor="text1"/>
          <w:sz w:val="24"/>
          <w:szCs w:val="24"/>
        </w:rPr>
        <w:t>)</w:t>
      </w:r>
      <w:r w:rsidR="00F94730" w:rsidRPr="005F40B3">
        <w:rPr>
          <w:color w:val="000000" w:themeColor="text1"/>
          <w:sz w:val="24"/>
          <w:szCs w:val="24"/>
        </w:rPr>
        <w:tab/>
        <w:t>Closure of the meeting</w:t>
      </w:r>
    </w:p>
    <w:p w:rsidR="00F94730" w:rsidRPr="005F40B3" w:rsidRDefault="00F94730" w:rsidP="005F40B3">
      <w:pPr>
        <w:rPr>
          <w:color w:val="000000" w:themeColor="text1"/>
        </w:rPr>
      </w:pPr>
    </w:p>
    <w:p w:rsidR="00F94730" w:rsidRPr="005F40B3" w:rsidRDefault="00DE3085" w:rsidP="005F40B3">
      <w:pPr>
        <w:rPr>
          <w:color w:val="000000" w:themeColor="text1"/>
        </w:rPr>
      </w:pPr>
      <w:r w:rsidRPr="005F40B3">
        <w:rPr>
          <w:rFonts w:eastAsia="Arial" w:cs="Times New Roman"/>
          <w:color w:val="000000" w:themeColor="text1"/>
        </w:rPr>
        <w:t xml:space="preserve">The Chairman thanked </w:t>
      </w:r>
      <w:r w:rsidR="00DC39EE">
        <w:rPr>
          <w:rFonts w:eastAsia="Arial" w:cs="Times New Roman"/>
          <w:color w:val="000000" w:themeColor="text1"/>
        </w:rPr>
        <w:t>ETSI</w:t>
      </w:r>
      <w:r w:rsidRPr="005F40B3">
        <w:rPr>
          <w:rFonts w:eastAsia="Arial" w:cs="Times New Roman"/>
          <w:color w:val="000000" w:themeColor="text1"/>
        </w:rPr>
        <w:t xml:space="preserve"> for their hospitality </w:t>
      </w:r>
      <w:r w:rsidR="00DC39EE">
        <w:rPr>
          <w:rFonts w:eastAsia="Arial" w:cs="Times New Roman"/>
          <w:color w:val="000000" w:themeColor="text1"/>
        </w:rPr>
        <w:t xml:space="preserve">and for the invitation to Sophia-Antipolis </w:t>
      </w:r>
      <w:r w:rsidRPr="005F40B3">
        <w:rPr>
          <w:rFonts w:eastAsia="Arial" w:cs="Times New Roman"/>
          <w:color w:val="000000" w:themeColor="text1"/>
        </w:rPr>
        <w:t xml:space="preserve">and </w:t>
      </w:r>
      <w:r w:rsidR="00DC39EE">
        <w:rPr>
          <w:rFonts w:eastAsia="Arial" w:cs="Times New Roman"/>
          <w:color w:val="000000" w:themeColor="text1"/>
        </w:rPr>
        <w:t xml:space="preserve">Mr Thomas Weber for </w:t>
      </w:r>
      <w:r w:rsidRPr="005F40B3">
        <w:rPr>
          <w:rFonts w:eastAsia="Arial" w:cs="Times New Roman"/>
          <w:color w:val="000000" w:themeColor="text1"/>
        </w:rPr>
        <w:t>the ECO support</w:t>
      </w:r>
      <w:r w:rsidRPr="005F40B3">
        <w:rPr>
          <w:color w:val="000000" w:themeColor="text1"/>
        </w:rPr>
        <w:t xml:space="preserve">. </w:t>
      </w:r>
      <w:r w:rsidRPr="005F40B3">
        <w:rPr>
          <w:rFonts w:eastAsia="Arial" w:cs="Times New Roman"/>
          <w:color w:val="000000" w:themeColor="text1"/>
        </w:rPr>
        <w:t xml:space="preserve">He also thanked </w:t>
      </w:r>
      <w:r w:rsidRPr="005F40B3">
        <w:rPr>
          <w:color w:val="000000" w:themeColor="text1"/>
        </w:rPr>
        <w:t xml:space="preserve">the participants for their </w:t>
      </w:r>
      <w:r w:rsidRPr="005F40B3">
        <w:rPr>
          <w:rFonts w:eastAsia="Arial" w:cs="Times New Roman"/>
          <w:color w:val="000000" w:themeColor="text1"/>
        </w:rPr>
        <w:t>work and cooperation during the meeting.</w:t>
      </w:r>
    </w:p>
    <w:p w:rsidR="007A4DE8" w:rsidRPr="005F40B3" w:rsidRDefault="007A4DE8" w:rsidP="005F40B3">
      <w:pPr>
        <w:rPr>
          <w:color w:val="000000" w:themeColor="text1"/>
        </w:rPr>
      </w:pPr>
    </w:p>
    <w:p w:rsidR="007A4DE8" w:rsidRPr="005F40B3" w:rsidRDefault="007A4DE8" w:rsidP="005F40B3">
      <w:pPr>
        <w:pStyle w:val="berschrift1"/>
        <w:rPr>
          <w:color w:val="000000" w:themeColor="text1"/>
          <w:sz w:val="24"/>
          <w:szCs w:val="24"/>
        </w:rPr>
      </w:pPr>
      <w:r w:rsidRPr="005F40B3">
        <w:rPr>
          <w:color w:val="000000" w:themeColor="text1"/>
          <w:sz w:val="24"/>
          <w:szCs w:val="24"/>
        </w:rPr>
        <w:lastRenderedPageBreak/>
        <w:t>Annexes:</w:t>
      </w:r>
    </w:p>
    <w:p w:rsidR="007A4DE8" w:rsidRPr="005F40B3" w:rsidRDefault="007A4DE8" w:rsidP="005F40B3">
      <w:pPr>
        <w:rPr>
          <w:color w:val="000000" w:themeColor="text1"/>
        </w:rPr>
      </w:pPr>
    </w:p>
    <w:p w:rsidR="007A4DE8" w:rsidRPr="00DC39EE" w:rsidRDefault="007A4DE8" w:rsidP="005F40B3">
      <w:pPr>
        <w:rPr>
          <w:color w:val="000000" w:themeColor="text1"/>
        </w:rPr>
      </w:pPr>
      <w:r w:rsidRPr="00DC39EE">
        <w:rPr>
          <w:color w:val="000000" w:themeColor="text1"/>
        </w:rPr>
        <w:t xml:space="preserve">Annex 2: </w:t>
      </w:r>
      <w:r w:rsidR="00DE3085" w:rsidRPr="00DC39EE">
        <w:rPr>
          <w:color w:val="000000" w:themeColor="text1"/>
        </w:rPr>
        <w:t>List of participants</w:t>
      </w:r>
    </w:p>
    <w:p w:rsidR="007A4DE8" w:rsidRPr="00DC39EE" w:rsidRDefault="00F94730" w:rsidP="005F40B3">
      <w:pPr>
        <w:rPr>
          <w:color w:val="000000" w:themeColor="text1"/>
        </w:rPr>
      </w:pPr>
      <w:r w:rsidRPr="00DC39EE">
        <w:rPr>
          <w:color w:val="000000" w:themeColor="text1"/>
        </w:rPr>
        <w:t>Annex 3: Final Agenda</w:t>
      </w:r>
    </w:p>
    <w:p w:rsidR="00F94730" w:rsidRPr="00DC39EE" w:rsidRDefault="00F94730" w:rsidP="005F40B3">
      <w:pPr>
        <w:rPr>
          <w:color w:val="000000" w:themeColor="text1"/>
        </w:rPr>
      </w:pPr>
      <w:r w:rsidRPr="00DC39EE">
        <w:rPr>
          <w:color w:val="000000" w:themeColor="text1"/>
        </w:rPr>
        <w:t>Annex 4: LS to SE</w:t>
      </w:r>
      <w:r w:rsidR="00430470" w:rsidRPr="00DC39EE">
        <w:rPr>
          <w:color w:val="000000" w:themeColor="text1"/>
        </w:rPr>
        <w:t xml:space="preserve"> PT 44 (FM48(11)055)</w:t>
      </w:r>
    </w:p>
    <w:p w:rsidR="00F94730" w:rsidRPr="005F40B3" w:rsidRDefault="00F94730" w:rsidP="005F40B3">
      <w:pPr>
        <w:rPr>
          <w:color w:val="000000" w:themeColor="text1"/>
        </w:rPr>
      </w:pPr>
      <w:r w:rsidRPr="00DC39EE">
        <w:rPr>
          <w:color w:val="000000" w:themeColor="text1"/>
        </w:rPr>
        <w:t xml:space="preserve">Annex 5: </w:t>
      </w:r>
      <w:r w:rsidR="00430470" w:rsidRPr="00DC39EE">
        <w:rPr>
          <w:color w:val="000000" w:themeColor="text1"/>
        </w:rPr>
        <w:t>Draft ECC Report</w:t>
      </w:r>
    </w:p>
    <w:p w:rsidR="00F94730" w:rsidRPr="004F7908" w:rsidRDefault="00F94730" w:rsidP="005F40B3"/>
    <w:sectPr w:rsidR="00F94730" w:rsidRPr="004F7908" w:rsidSect="006B2A72">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059" w:rsidRDefault="006C4059" w:rsidP="00355231">
      <w:r>
        <w:separator/>
      </w:r>
    </w:p>
  </w:endnote>
  <w:endnote w:type="continuationSeparator" w:id="0">
    <w:p w:rsidR="006C4059" w:rsidRDefault="006C4059" w:rsidP="00355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487628"/>
      <w:docPartObj>
        <w:docPartGallery w:val="Page Numbers (Bottom of Page)"/>
        <w:docPartUnique/>
      </w:docPartObj>
    </w:sdtPr>
    <w:sdtEndPr/>
    <w:sdtContent>
      <w:p w:rsidR="00471FDB" w:rsidRDefault="00471FDB">
        <w:pPr>
          <w:pStyle w:val="Fuzeile"/>
          <w:jc w:val="center"/>
        </w:pPr>
        <w:r>
          <w:fldChar w:fldCharType="begin"/>
        </w:r>
        <w:r>
          <w:instrText>PAGE   \* MERGEFORMAT</w:instrText>
        </w:r>
        <w:r>
          <w:fldChar w:fldCharType="separate"/>
        </w:r>
        <w:r w:rsidR="006C4059" w:rsidRPr="006C4059">
          <w:rPr>
            <w:noProof/>
            <w:lang w:val="de-DE"/>
          </w:rPr>
          <w:t>1</w:t>
        </w:r>
        <w:r>
          <w:fldChar w:fldCharType="end"/>
        </w:r>
      </w:p>
    </w:sdtContent>
  </w:sdt>
  <w:p w:rsidR="00471FDB" w:rsidRDefault="00471FD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059" w:rsidRDefault="006C4059" w:rsidP="00355231">
      <w:r>
        <w:separator/>
      </w:r>
    </w:p>
  </w:footnote>
  <w:footnote w:type="continuationSeparator" w:id="0">
    <w:p w:rsidR="006C4059" w:rsidRDefault="006C4059" w:rsidP="00355231">
      <w:r>
        <w:continuationSeparator/>
      </w:r>
    </w:p>
  </w:footnote>
  <w:footnote w:id="1">
    <w:p w:rsidR="00355231" w:rsidRPr="00355231" w:rsidRDefault="00355231">
      <w:pPr>
        <w:pStyle w:val="Funotentext"/>
        <w:rPr>
          <w:color w:val="000000" w:themeColor="text1"/>
        </w:rPr>
      </w:pPr>
      <w:r w:rsidRPr="00355231">
        <w:rPr>
          <w:rStyle w:val="Funotenzeichen"/>
          <w:color w:val="000000" w:themeColor="text1"/>
        </w:rPr>
        <w:footnoteRef/>
      </w:r>
      <w:r w:rsidRPr="00355231">
        <w:rPr>
          <w:color w:val="000000" w:themeColor="text1"/>
        </w:rPr>
        <w:t xml:space="preserve"> </w:t>
      </w:r>
      <w:r w:rsidR="00A37095">
        <w:rPr>
          <w:color w:val="000000" w:themeColor="text1"/>
        </w:rPr>
        <w:t>Project Team</w:t>
      </w:r>
      <w:r w:rsidRPr="00355231">
        <w:rPr>
          <w:color w:val="000000" w:themeColor="text1"/>
        </w:rPr>
        <w:t xml:space="preserve"> 48 </w:t>
      </w:r>
      <w:r w:rsidR="00A37095">
        <w:rPr>
          <w:color w:val="000000" w:themeColor="text1"/>
        </w:rPr>
        <w:t xml:space="preserve">of CEPT/ECC Working Group FM (Frequency Management) </w:t>
      </w:r>
      <w:r w:rsidRPr="00355231">
        <w:rPr>
          <w:color w:val="000000" w:themeColor="text1"/>
        </w:rPr>
        <w:t>works on spectrum issues concerning Broadband Direct-Air-to-Ground Communications (DA2GC). The Terms of Reference are provided in document FM48(10)001</w:t>
      </w:r>
      <w:r>
        <w:rPr>
          <w:color w:val="000000" w:themeColor="text1"/>
        </w:rPr>
        <w:t xml:space="preserve"> (input to the first meeting in November 2010)</w:t>
      </w:r>
      <w:r w:rsidRPr="00355231">
        <w:rPr>
          <w:color w:val="000000" w:themeColor="text1"/>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attachedTemplate r:id="rId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01F"/>
    <w:rsid w:val="000041A4"/>
    <w:rsid w:val="00007D1A"/>
    <w:rsid w:val="000B54B8"/>
    <w:rsid w:val="000C556B"/>
    <w:rsid w:val="000D60D3"/>
    <w:rsid w:val="000F04A1"/>
    <w:rsid w:val="00110972"/>
    <w:rsid w:val="0013635F"/>
    <w:rsid w:val="00153476"/>
    <w:rsid w:val="001E38D4"/>
    <w:rsid w:val="001E3E00"/>
    <w:rsid w:val="002019B0"/>
    <w:rsid w:val="002F3F63"/>
    <w:rsid w:val="00306570"/>
    <w:rsid w:val="00355231"/>
    <w:rsid w:val="00357AD8"/>
    <w:rsid w:val="00374D0C"/>
    <w:rsid w:val="003900FC"/>
    <w:rsid w:val="003C5177"/>
    <w:rsid w:val="00430470"/>
    <w:rsid w:val="00471FDB"/>
    <w:rsid w:val="00491BFE"/>
    <w:rsid w:val="004B211F"/>
    <w:rsid w:val="004F1BC8"/>
    <w:rsid w:val="004F7908"/>
    <w:rsid w:val="005117E4"/>
    <w:rsid w:val="005402D6"/>
    <w:rsid w:val="00590A46"/>
    <w:rsid w:val="00593B04"/>
    <w:rsid w:val="00597D65"/>
    <w:rsid w:val="005A02A4"/>
    <w:rsid w:val="005C32D2"/>
    <w:rsid w:val="005F40B3"/>
    <w:rsid w:val="005F7195"/>
    <w:rsid w:val="006B2A72"/>
    <w:rsid w:val="006C4059"/>
    <w:rsid w:val="006D4487"/>
    <w:rsid w:val="007A4DE8"/>
    <w:rsid w:val="007B6112"/>
    <w:rsid w:val="007C6D18"/>
    <w:rsid w:val="007C701F"/>
    <w:rsid w:val="007D66F0"/>
    <w:rsid w:val="008072A0"/>
    <w:rsid w:val="00833BAB"/>
    <w:rsid w:val="00886EA4"/>
    <w:rsid w:val="008A64AA"/>
    <w:rsid w:val="00990F0D"/>
    <w:rsid w:val="0099652D"/>
    <w:rsid w:val="009B7D5F"/>
    <w:rsid w:val="00A03611"/>
    <w:rsid w:val="00A050E9"/>
    <w:rsid w:val="00A37095"/>
    <w:rsid w:val="00A455A0"/>
    <w:rsid w:val="00A8756D"/>
    <w:rsid w:val="00AB74DF"/>
    <w:rsid w:val="00B4025D"/>
    <w:rsid w:val="00B44295"/>
    <w:rsid w:val="00B45A49"/>
    <w:rsid w:val="00B87046"/>
    <w:rsid w:val="00B941DD"/>
    <w:rsid w:val="00BB7B4F"/>
    <w:rsid w:val="00BE7D8E"/>
    <w:rsid w:val="00C6250F"/>
    <w:rsid w:val="00C776C9"/>
    <w:rsid w:val="00C82A35"/>
    <w:rsid w:val="00CB26AA"/>
    <w:rsid w:val="00CD1394"/>
    <w:rsid w:val="00CD716D"/>
    <w:rsid w:val="00D33CBE"/>
    <w:rsid w:val="00D91CBE"/>
    <w:rsid w:val="00DA1D6D"/>
    <w:rsid w:val="00DC1244"/>
    <w:rsid w:val="00DC39EE"/>
    <w:rsid w:val="00DD6D46"/>
    <w:rsid w:val="00DE3085"/>
    <w:rsid w:val="00E035E6"/>
    <w:rsid w:val="00E12A4B"/>
    <w:rsid w:val="00E53579"/>
    <w:rsid w:val="00F357FC"/>
    <w:rsid w:val="00F53F3B"/>
    <w:rsid w:val="00F64BF9"/>
    <w:rsid w:val="00F94730"/>
    <w:rsid w:val="00FC70EF"/>
    <w:rsid w:val="00FE70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82A35"/>
    <w:pPr>
      <w:spacing w:after="0" w:line="240" w:lineRule="auto"/>
    </w:pPr>
    <w:rPr>
      <w:rFonts w:eastAsia="Times New Roman" w:cs="Arial"/>
      <w:szCs w:val="24"/>
      <w:lang w:val="en-GB" w:eastAsia="en-GB" w:bidi="ar-SA"/>
    </w:rPr>
  </w:style>
  <w:style w:type="paragraph" w:styleId="berschrift1">
    <w:name w:val="heading 1"/>
    <w:basedOn w:val="Standard"/>
    <w:next w:val="Standard"/>
    <w:link w:val="berschrift1Zchn"/>
    <w:uiPriority w:val="9"/>
    <w:qFormat/>
    <w:rsid w:val="00593B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593B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593B04"/>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593B04"/>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593B04"/>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593B04"/>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593B04"/>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593B04"/>
    <w:pPr>
      <w:keepNext/>
      <w:keepLines/>
      <w:spacing w:before="20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593B0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93B04"/>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593B04"/>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593B04"/>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593B04"/>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593B04"/>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593B04"/>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593B04"/>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593B04"/>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rsid w:val="00593B04"/>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593B04"/>
    <w:rPr>
      <w:b/>
      <w:bCs/>
      <w:color w:val="4F81BD" w:themeColor="accent1"/>
      <w:sz w:val="18"/>
      <w:szCs w:val="18"/>
    </w:rPr>
  </w:style>
  <w:style w:type="paragraph" w:styleId="Titel">
    <w:name w:val="Title"/>
    <w:basedOn w:val="Standard"/>
    <w:next w:val="Standard"/>
    <w:link w:val="TitelZchn"/>
    <w:uiPriority w:val="10"/>
    <w:qFormat/>
    <w:rsid w:val="00593B0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593B04"/>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593B04"/>
    <w:pPr>
      <w:numPr>
        <w:ilvl w:val="1"/>
      </w:numPr>
    </w:pPr>
    <w:rPr>
      <w:rFonts w:asciiTheme="majorHAnsi" w:eastAsiaTheme="majorEastAsia" w:hAnsiTheme="majorHAnsi" w:cstheme="majorBidi"/>
      <w:i/>
      <w:iCs/>
      <w:color w:val="4F81BD" w:themeColor="accent1"/>
      <w:spacing w:val="15"/>
      <w:sz w:val="24"/>
    </w:rPr>
  </w:style>
  <w:style w:type="character" w:customStyle="1" w:styleId="UntertitelZchn">
    <w:name w:val="Untertitel Zchn"/>
    <w:basedOn w:val="Absatz-Standardschriftart"/>
    <w:link w:val="Untertitel"/>
    <w:uiPriority w:val="11"/>
    <w:rsid w:val="00593B04"/>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593B04"/>
    <w:rPr>
      <w:b/>
      <w:bCs/>
    </w:rPr>
  </w:style>
  <w:style w:type="character" w:styleId="Hervorhebung">
    <w:name w:val="Emphasis"/>
    <w:basedOn w:val="Absatz-Standardschriftart"/>
    <w:uiPriority w:val="20"/>
    <w:qFormat/>
    <w:rsid w:val="00593B04"/>
    <w:rPr>
      <w:i/>
      <w:iCs/>
    </w:rPr>
  </w:style>
  <w:style w:type="paragraph" w:styleId="KeinLeerraum">
    <w:name w:val="No Spacing"/>
    <w:uiPriority w:val="1"/>
    <w:qFormat/>
    <w:rsid w:val="00593B04"/>
    <w:pPr>
      <w:spacing w:after="0" w:line="240" w:lineRule="auto"/>
    </w:pPr>
  </w:style>
  <w:style w:type="paragraph" w:styleId="Listenabsatz">
    <w:name w:val="List Paragraph"/>
    <w:basedOn w:val="Standard"/>
    <w:uiPriority w:val="34"/>
    <w:qFormat/>
    <w:rsid w:val="00593B04"/>
    <w:pPr>
      <w:ind w:left="720"/>
      <w:contextualSpacing/>
    </w:pPr>
  </w:style>
  <w:style w:type="paragraph" w:styleId="Zitat">
    <w:name w:val="Quote"/>
    <w:basedOn w:val="Standard"/>
    <w:next w:val="Standard"/>
    <w:link w:val="ZitatZchn"/>
    <w:uiPriority w:val="29"/>
    <w:qFormat/>
    <w:rsid w:val="00593B04"/>
    <w:rPr>
      <w:i/>
      <w:iCs/>
      <w:color w:val="000000" w:themeColor="text1"/>
    </w:rPr>
  </w:style>
  <w:style w:type="character" w:customStyle="1" w:styleId="ZitatZchn">
    <w:name w:val="Zitat Zchn"/>
    <w:basedOn w:val="Absatz-Standardschriftart"/>
    <w:link w:val="Zitat"/>
    <w:uiPriority w:val="29"/>
    <w:rsid w:val="00593B04"/>
    <w:rPr>
      <w:i/>
      <w:iCs/>
      <w:color w:val="000000" w:themeColor="text1"/>
    </w:rPr>
  </w:style>
  <w:style w:type="paragraph" w:styleId="IntensivesZitat">
    <w:name w:val="Intense Quote"/>
    <w:basedOn w:val="Standard"/>
    <w:next w:val="Standard"/>
    <w:link w:val="IntensivesZitatZchn"/>
    <w:uiPriority w:val="30"/>
    <w:qFormat/>
    <w:rsid w:val="00593B04"/>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593B04"/>
    <w:rPr>
      <w:b/>
      <w:bCs/>
      <w:i/>
      <w:iCs/>
      <w:color w:val="4F81BD" w:themeColor="accent1"/>
    </w:rPr>
  </w:style>
  <w:style w:type="character" w:styleId="SchwacheHervorhebung">
    <w:name w:val="Subtle Emphasis"/>
    <w:basedOn w:val="Absatz-Standardschriftart"/>
    <w:uiPriority w:val="19"/>
    <w:qFormat/>
    <w:rsid w:val="00593B04"/>
    <w:rPr>
      <w:i/>
      <w:iCs/>
      <w:color w:val="808080" w:themeColor="text1" w:themeTint="7F"/>
    </w:rPr>
  </w:style>
  <w:style w:type="character" w:styleId="IntensiveHervorhebung">
    <w:name w:val="Intense Emphasis"/>
    <w:basedOn w:val="Absatz-Standardschriftart"/>
    <w:uiPriority w:val="21"/>
    <w:qFormat/>
    <w:rsid w:val="00593B04"/>
    <w:rPr>
      <w:b/>
      <w:bCs/>
      <w:i/>
      <w:iCs/>
      <w:color w:val="4F81BD" w:themeColor="accent1"/>
    </w:rPr>
  </w:style>
  <w:style w:type="character" w:styleId="SchwacherVerweis">
    <w:name w:val="Subtle Reference"/>
    <w:basedOn w:val="Absatz-Standardschriftart"/>
    <w:uiPriority w:val="31"/>
    <w:qFormat/>
    <w:rsid w:val="00593B04"/>
    <w:rPr>
      <w:smallCaps/>
      <w:color w:val="C0504D" w:themeColor="accent2"/>
      <w:u w:val="single"/>
    </w:rPr>
  </w:style>
  <w:style w:type="character" w:styleId="IntensiverVerweis">
    <w:name w:val="Intense Reference"/>
    <w:basedOn w:val="Absatz-Standardschriftart"/>
    <w:uiPriority w:val="32"/>
    <w:qFormat/>
    <w:rsid w:val="00593B04"/>
    <w:rPr>
      <w:b/>
      <w:bCs/>
      <w:smallCaps/>
      <w:color w:val="C0504D" w:themeColor="accent2"/>
      <w:spacing w:val="5"/>
      <w:u w:val="single"/>
    </w:rPr>
  </w:style>
  <w:style w:type="character" w:styleId="Buchtitel">
    <w:name w:val="Book Title"/>
    <w:basedOn w:val="Absatz-Standardschriftart"/>
    <w:uiPriority w:val="33"/>
    <w:qFormat/>
    <w:rsid w:val="00593B04"/>
    <w:rPr>
      <w:b/>
      <w:bCs/>
      <w:smallCaps/>
      <w:spacing w:val="5"/>
    </w:rPr>
  </w:style>
  <w:style w:type="paragraph" w:styleId="Inhaltsverzeichnisberschrift">
    <w:name w:val="TOC Heading"/>
    <w:basedOn w:val="berschrift1"/>
    <w:next w:val="Standard"/>
    <w:uiPriority w:val="39"/>
    <w:semiHidden/>
    <w:unhideWhenUsed/>
    <w:qFormat/>
    <w:rsid w:val="00593B04"/>
    <w:pPr>
      <w:outlineLvl w:val="9"/>
    </w:pPr>
  </w:style>
  <w:style w:type="paragraph" w:styleId="Funotentext">
    <w:name w:val="footnote text"/>
    <w:basedOn w:val="Standard"/>
    <w:link w:val="FunotentextZchn"/>
    <w:uiPriority w:val="99"/>
    <w:semiHidden/>
    <w:unhideWhenUsed/>
    <w:rsid w:val="00355231"/>
    <w:rPr>
      <w:sz w:val="20"/>
      <w:szCs w:val="20"/>
    </w:rPr>
  </w:style>
  <w:style w:type="character" w:customStyle="1" w:styleId="FunotentextZchn">
    <w:name w:val="Fußnotentext Zchn"/>
    <w:basedOn w:val="Absatz-Standardschriftart"/>
    <w:link w:val="Funotentext"/>
    <w:uiPriority w:val="99"/>
    <w:semiHidden/>
    <w:rsid w:val="00355231"/>
    <w:rPr>
      <w:rFonts w:eastAsia="Times New Roman" w:cs="Arial"/>
      <w:sz w:val="20"/>
      <w:szCs w:val="20"/>
      <w:lang w:val="en-GB" w:eastAsia="en-GB" w:bidi="ar-SA"/>
    </w:rPr>
  </w:style>
  <w:style w:type="character" w:styleId="Funotenzeichen">
    <w:name w:val="footnote reference"/>
    <w:basedOn w:val="Absatz-Standardschriftart"/>
    <w:uiPriority w:val="99"/>
    <w:semiHidden/>
    <w:unhideWhenUsed/>
    <w:rsid w:val="00355231"/>
    <w:rPr>
      <w:vertAlign w:val="superscript"/>
    </w:rPr>
  </w:style>
  <w:style w:type="paragraph" w:styleId="Kopfzeile">
    <w:name w:val="header"/>
    <w:basedOn w:val="Standard"/>
    <w:link w:val="KopfzeileZchn"/>
    <w:uiPriority w:val="99"/>
    <w:unhideWhenUsed/>
    <w:rsid w:val="00471FDB"/>
    <w:pPr>
      <w:tabs>
        <w:tab w:val="center" w:pos="4536"/>
        <w:tab w:val="right" w:pos="9072"/>
      </w:tabs>
    </w:pPr>
  </w:style>
  <w:style w:type="character" w:customStyle="1" w:styleId="KopfzeileZchn">
    <w:name w:val="Kopfzeile Zchn"/>
    <w:basedOn w:val="Absatz-Standardschriftart"/>
    <w:link w:val="Kopfzeile"/>
    <w:uiPriority w:val="99"/>
    <w:rsid w:val="00471FDB"/>
    <w:rPr>
      <w:rFonts w:eastAsia="Times New Roman" w:cs="Arial"/>
      <w:szCs w:val="24"/>
      <w:lang w:val="en-GB" w:eastAsia="en-GB" w:bidi="ar-SA"/>
    </w:rPr>
  </w:style>
  <w:style w:type="paragraph" w:styleId="Fuzeile">
    <w:name w:val="footer"/>
    <w:basedOn w:val="Standard"/>
    <w:link w:val="FuzeileZchn"/>
    <w:uiPriority w:val="99"/>
    <w:unhideWhenUsed/>
    <w:rsid w:val="00471FDB"/>
    <w:pPr>
      <w:tabs>
        <w:tab w:val="center" w:pos="4536"/>
        <w:tab w:val="right" w:pos="9072"/>
      </w:tabs>
    </w:pPr>
  </w:style>
  <w:style w:type="character" w:customStyle="1" w:styleId="FuzeileZchn">
    <w:name w:val="Fußzeile Zchn"/>
    <w:basedOn w:val="Absatz-Standardschriftart"/>
    <w:link w:val="Fuzeile"/>
    <w:uiPriority w:val="99"/>
    <w:rsid w:val="00471FDB"/>
    <w:rPr>
      <w:rFonts w:eastAsia="Times New Roman" w:cs="Arial"/>
      <w:szCs w:val="24"/>
      <w:lang w:val="en-GB" w:eastAsia="en-GB" w:bidi="ar-SA"/>
    </w:rPr>
  </w:style>
  <w:style w:type="character" w:styleId="Hyperlink">
    <w:name w:val="Hyperlink"/>
    <w:basedOn w:val="Absatz-Standardschriftart"/>
    <w:unhideWhenUsed/>
    <w:rsid w:val="00357AD8"/>
    <w:rPr>
      <w:color w:val="0000FF"/>
      <w:u w:val="single"/>
    </w:rPr>
  </w:style>
  <w:style w:type="character" w:styleId="BesuchterHyperlink">
    <w:name w:val="FollowedHyperlink"/>
    <w:basedOn w:val="Absatz-Standardschriftart"/>
    <w:uiPriority w:val="99"/>
    <w:semiHidden/>
    <w:unhideWhenUsed/>
    <w:rsid w:val="00E535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82A35"/>
    <w:pPr>
      <w:spacing w:after="0" w:line="240" w:lineRule="auto"/>
    </w:pPr>
    <w:rPr>
      <w:rFonts w:eastAsia="Times New Roman" w:cs="Arial"/>
      <w:szCs w:val="24"/>
      <w:lang w:val="en-GB" w:eastAsia="en-GB" w:bidi="ar-SA"/>
    </w:rPr>
  </w:style>
  <w:style w:type="paragraph" w:styleId="berschrift1">
    <w:name w:val="heading 1"/>
    <w:basedOn w:val="Standard"/>
    <w:next w:val="Standard"/>
    <w:link w:val="berschrift1Zchn"/>
    <w:uiPriority w:val="9"/>
    <w:qFormat/>
    <w:rsid w:val="00593B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593B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593B04"/>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593B04"/>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593B04"/>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593B04"/>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593B04"/>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593B04"/>
    <w:pPr>
      <w:keepNext/>
      <w:keepLines/>
      <w:spacing w:before="20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593B0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93B04"/>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593B04"/>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593B04"/>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593B04"/>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593B04"/>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593B04"/>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593B04"/>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593B04"/>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rsid w:val="00593B04"/>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593B04"/>
    <w:rPr>
      <w:b/>
      <w:bCs/>
      <w:color w:val="4F81BD" w:themeColor="accent1"/>
      <w:sz w:val="18"/>
      <w:szCs w:val="18"/>
    </w:rPr>
  </w:style>
  <w:style w:type="paragraph" w:styleId="Titel">
    <w:name w:val="Title"/>
    <w:basedOn w:val="Standard"/>
    <w:next w:val="Standard"/>
    <w:link w:val="TitelZchn"/>
    <w:uiPriority w:val="10"/>
    <w:qFormat/>
    <w:rsid w:val="00593B0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593B04"/>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593B04"/>
    <w:pPr>
      <w:numPr>
        <w:ilvl w:val="1"/>
      </w:numPr>
    </w:pPr>
    <w:rPr>
      <w:rFonts w:asciiTheme="majorHAnsi" w:eastAsiaTheme="majorEastAsia" w:hAnsiTheme="majorHAnsi" w:cstheme="majorBidi"/>
      <w:i/>
      <w:iCs/>
      <w:color w:val="4F81BD" w:themeColor="accent1"/>
      <w:spacing w:val="15"/>
      <w:sz w:val="24"/>
    </w:rPr>
  </w:style>
  <w:style w:type="character" w:customStyle="1" w:styleId="UntertitelZchn">
    <w:name w:val="Untertitel Zchn"/>
    <w:basedOn w:val="Absatz-Standardschriftart"/>
    <w:link w:val="Untertitel"/>
    <w:uiPriority w:val="11"/>
    <w:rsid w:val="00593B04"/>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593B04"/>
    <w:rPr>
      <w:b/>
      <w:bCs/>
    </w:rPr>
  </w:style>
  <w:style w:type="character" w:styleId="Hervorhebung">
    <w:name w:val="Emphasis"/>
    <w:basedOn w:val="Absatz-Standardschriftart"/>
    <w:uiPriority w:val="20"/>
    <w:qFormat/>
    <w:rsid w:val="00593B04"/>
    <w:rPr>
      <w:i/>
      <w:iCs/>
    </w:rPr>
  </w:style>
  <w:style w:type="paragraph" w:styleId="KeinLeerraum">
    <w:name w:val="No Spacing"/>
    <w:uiPriority w:val="1"/>
    <w:qFormat/>
    <w:rsid w:val="00593B04"/>
    <w:pPr>
      <w:spacing w:after="0" w:line="240" w:lineRule="auto"/>
    </w:pPr>
  </w:style>
  <w:style w:type="paragraph" w:styleId="Listenabsatz">
    <w:name w:val="List Paragraph"/>
    <w:basedOn w:val="Standard"/>
    <w:uiPriority w:val="34"/>
    <w:qFormat/>
    <w:rsid w:val="00593B04"/>
    <w:pPr>
      <w:ind w:left="720"/>
      <w:contextualSpacing/>
    </w:pPr>
  </w:style>
  <w:style w:type="paragraph" w:styleId="Zitat">
    <w:name w:val="Quote"/>
    <w:basedOn w:val="Standard"/>
    <w:next w:val="Standard"/>
    <w:link w:val="ZitatZchn"/>
    <w:uiPriority w:val="29"/>
    <w:qFormat/>
    <w:rsid w:val="00593B04"/>
    <w:rPr>
      <w:i/>
      <w:iCs/>
      <w:color w:val="000000" w:themeColor="text1"/>
    </w:rPr>
  </w:style>
  <w:style w:type="character" w:customStyle="1" w:styleId="ZitatZchn">
    <w:name w:val="Zitat Zchn"/>
    <w:basedOn w:val="Absatz-Standardschriftart"/>
    <w:link w:val="Zitat"/>
    <w:uiPriority w:val="29"/>
    <w:rsid w:val="00593B04"/>
    <w:rPr>
      <w:i/>
      <w:iCs/>
      <w:color w:val="000000" w:themeColor="text1"/>
    </w:rPr>
  </w:style>
  <w:style w:type="paragraph" w:styleId="IntensivesZitat">
    <w:name w:val="Intense Quote"/>
    <w:basedOn w:val="Standard"/>
    <w:next w:val="Standard"/>
    <w:link w:val="IntensivesZitatZchn"/>
    <w:uiPriority w:val="30"/>
    <w:qFormat/>
    <w:rsid w:val="00593B04"/>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593B04"/>
    <w:rPr>
      <w:b/>
      <w:bCs/>
      <w:i/>
      <w:iCs/>
      <w:color w:val="4F81BD" w:themeColor="accent1"/>
    </w:rPr>
  </w:style>
  <w:style w:type="character" w:styleId="SchwacheHervorhebung">
    <w:name w:val="Subtle Emphasis"/>
    <w:basedOn w:val="Absatz-Standardschriftart"/>
    <w:uiPriority w:val="19"/>
    <w:qFormat/>
    <w:rsid w:val="00593B04"/>
    <w:rPr>
      <w:i/>
      <w:iCs/>
      <w:color w:val="808080" w:themeColor="text1" w:themeTint="7F"/>
    </w:rPr>
  </w:style>
  <w:style w:type="character" w:styleId="IntensiveHervorhebung">
    <w:name w:val="Intense Emphasis"/>
    <w:basedOn w:val="Absatz-Standardschriftart"/>
    <w:uiPriority w:val="21"/>
    <w:qFormat/>
    <w:rsid w:val="00593B04"/>
    <w:rPr>
      <w:b/>
      <w:bCs/>
      <w:i/>
      <w:iCs/>
      <w:color w:val="4F81BD" w:themeColor="accent1"/>
    </w:rPr>
  </w:style>
  <w:style w:type="character" w:styleId="SchwacherVerweis">
    <w:name w:val="Subtle Reference"/>
    <w:basedOn w:val="Absatz-Standardschriftart"/>
    <w:uiPriority w:val="31"/>
    <w:qFormat/>
    <w:rsid w:val="00593B04"/>
    <w:rPr>
      <w:smallCaps/>
      <w:color w:val="C0504D" w:themeColor="accent2"/>
      <w:u w:val="single"/>
    </w:rPr>
  </w:style>
  <w:style w:type="character" w:styleId="IntensiverVerweis">
    <w:name w:val="Intense Reference"/>
    <w:basedOn w:val="Absatz-Standardschriftart"/>
    <w:uiPriority w:val="32"/>
    <w:qFormat/>
    <w:rsid w:val="00593B04"/>
    <w:rPr>
      <w:b/>
      <w:bCs/>
      <w:smallCaps/>
      <w:color w:val="C0504D" w:themeColor="accent2"/>
      <w:spacing w:val="5"/>
      <w:u w:val="single"/>
    </w:rPr>
  </w:style>
  <w:style w:type="character" w:styleId="Buchtitel">
    <w:name w:val="Book Title"/>
    <w:basedOn w:val="Absatz-Standardschriftart"/>
    <w:uiPriority w:val="33"/>
    <w:qFormat/>
    <w:rsid w:val="00593B04"/>
    <w:rPr>
      <w:b/>
      <w:bCs/>
      <w:smallCaps/>
      <w:spacing w:val="5"/>
    </w:rPr>
  </w:style>
  <w:style w:type="paragraph" w:styleId="Inhaltsverzeichnisberschrift">
    <w:name w:val="TOC Heading"/>
    <w:basedOn w:val="berschrift1"/>
    <w:next w:val="Standard"/>
    <w:uiPriority w:val="39"/>
    <w:semiHidden/>
    <w:unhideWhenUsed/>
    <w:qFormat/>
    <w:rsid w:val="00593B04"/>
    <w:pPr>
      <w:outlineLvl w:val="9"/>
    </w:pPr>
  </w:style>
  <w:style w:type="paragraph" w:styleId="Funotentext">
    <w:name w:val="footnote text"/>
    <w:basedOn w:val="Standard"/>
    <w:link w:val="FunotentextZchn"/>
    <w:uiPriority w:val="99"/>
    <w:semiHidden/>
    <w:unhideWhenUsed/>
    <w:rsid w:val="00355231"/>
    <w:rPr>
      <w:sz w:val="20"/>
      <w:szCs w:val="20"/>
    </w:rPr>
  </w:style>
  <w:style w:type="character" w:customStyle="1" w:styleId="FunotentextZchn">
    <w:name w:val="Fußnotentext Zchn"/>
    <w:basedOn w:val="Absatz-Standardschriftart"/>
    <w:link w:val="Funotentext"/>
    <w:uiPriority w:val="99"/>
    <w:semiHidden/>
    <w:rsid w:val="00355231"/>
    <w:rPr>
      <w:rFonts w:eastAsia="Times New Roman" w:cs="Arial"/>
      <w:sz w:val="20"/>
      <w:szCs w:val="20"/>
      <w:lang w:val="en-GB" w:eastAsia="en-GB" w:bidi="ar-SA"/>
    </w:rPr>
  </w:style>
  <w:style w:type="character" w:styleId="Funotenzeichen">
    <w:name w:val="footnote reference"/>
    <w:basedOn w:val="Absatz-Standardschriftart"/>
    <w:uiPriority w:val="99"/>
    <w:semiHidden/>
    <w:unhideWhenUsed/>
    <w:rsid w:val="00355231"/>
    <w:rPr>
      <w:vertAlign w:val="superscript"/>
    </w:rPr>
  </w:style>
  <w:style w:type="paragraph" w:styleId="Kopfzeile">
    <w:name w:val="header"/>
    <w:basedOn w:val="Standard"/>
    <w:link w:val="KopfzeileZchn"/>
    <w:uiPriority w:val="99"/>
    <w:unhideWhenUsed/>
    <w:rsid w:val="00471FDB"/>
    <w:pPr>
      <w:tabs>
        <w:tab w:val="center" w:pos="4536"/>
        <w:tab w:val="right" w:pos="9072"/>
      </w:tabs>
    </w:pPr>
  </w:style>
  <w:style w:type="character" w:customStyle="1" w:styleId="KopfzeileZchn">
    <w:name w:val="Kopfzeile Zchn"/>
    <w:basedOn w:val="Absatz-Standardschriftart"/>
    <w:link w:val="Kopfzeile"/>
    <w:uiPriority w:val="99"/>
    <w:rsid w:val="00471FDB"/>
    <w:rPr>
      <w:rFonts w:eastAsia="Times New Roman" w:cs="Arial"/>
      <w:szCs w:val="24"/>
      <w:lang w:val="en-GB" w:eastAsia="en-GB" w:bidi="ar-SA"/>
    </w:rPr>
  </w:style>
  <w:style w:type="paragraph" w:styleId="Fuzeile">
    <w:name w:val="footer"/>
    <w:basedOn w:val="Standard"/>
    <w:link w:val="FuzeileZchn"/>
    <w:uiPriority w:val="99"/>
    <w:unhideWhenUsed/>
    <w:rsid w:val="00471FDB"/>
    <w:pPr>
      <w:tabs>
        <w:tab w:val="center" w:pos="4536"/>
        <w:tab w:val="right" w:pos="9072"/>
      </w:tabs>
    </w:pPr>
  </w:style>
  <w:style w:type="character" w:customStyle="1" w:styleId="FuzeileZchn">
    <w:name w:val="Fußzeile Zchn"/>
    <w:basedOn w:val="Absatz-Standardschriftart"/>
    <w:link w:val="Fuzeile"/>
    <w:uiPriority w:val="99"/>
    <w:rsid w:val="00471FDB"/>
    <w:rPr>
      <w:rFonts w:eastAsia="Times New Roman" w:cs="Arial"/>
      <w:szCs w:val="24"/>
      <w:lang w:val="en-GB" w:eastAsia="en-GB" w:bidi="ar-SA"/>
    </w:rPr>
  </w:style>
  <w:style w:type="character" w:styleId="Hyperlink">
    <w:name w:val="Hyperlink"/>
    <w:basedOn w:val="Absatz-Standardschriftart"/>
    <w:unhideWhenUsed/>
    <w:rsid w:val="00357AD8"/>
    <w:rPr>
      <w:color w:val="0000FF"/>
      <w:u w:val="single"/>
    </w:rPr>
  </w:style>
  <w:style w:type="character" w:styleId="BesuchterHyperlink">
    <w:name w:val="FollowedHyperlink"/>
    <w:basedOn w:val="Absatz-Standardschriftart"/>
    <w:uiPriority w:val="99"/>
    <w:semiHidden/>
    <w:unhideWhenUsed/>
    <w:rsid w:val="00E535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pt.org/ecc/groups/ecc/wg-fm/fm-48/client/meeting-document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ccwp.cep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221-9\Eigene%20Dateien\Vorlagen\Amtliche%20Vorlagen\WGFM\Minutes-for-the-FM48-Meeting.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DC2BB-173D-44A2-A2EF-521C22833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Minutes-for-the-FM48-Meeting.dotx</Template>
  <TotalTime>0</TotalTime>
  <Pages>5</Pages>
  <Words>1611</Words>
  <Characters>9188</Characters>
  <Application>Microsoft Office Word</Application>
  <DocSecurity>0</DocSecurity>
  <Lines>76</Lines>
  <Paragraphs>21</Paragraphs>
  <ScaleCrop>false</ScaleCrop>
  <HeadingPairs>
    <vt:vector size="4" baseType="variant">
      <vt:variant>
        <vt:lpstr>Titel</vt:lpstr>
      </vt:variant>
      <vt:variant>
        <vt:i4>1</vt:i4>
      </vt:variant>
      <vt:variant>
        <vt:lpstr>Überschriften</vt:lpstr>
      </vt:variant>
      <vt:variant>
        <vt:i4>14</vt:i4>
      </vt:variant>
    </vt:vector>
  </HeadingPairs>
  <TitlesOfParts>
    <vt:vector size="15" baseType="lpstr">
      <vt:lpstr>Minutes for the Meeting</vt:lpstr>
      <vt:lpstr>1)	Opening of the meeting</vt:lpstr>
      <vt:lpstr>2)	Adoption of the Agenda and attribution of documents</vt:lpstr>
      <vt:lpstr>3)	Minutes of previous meetings, other information</vt:lpstr>
      <vt:lpstr>3.1)	Final Minutes (extract) of latest WG FM meeting</vt:lpstr>
      <vt:lpstr>3.2)	Final Minutes of latest SE PT 44 meeting</vt:lpstr>
      <vt:lpstr>3.3)	Information from ECO</vt:lpstr>
      <vt:lpstr>3.4)	Letter from Airlines</vt:lpstr>
      <vt:lpstr>3.5)	Final Minutes of 3rd FM PT 48 meeting</vt:lpstr>
      <vt:lpstr>4)	New ECC Report on Broadband DA2GC</vt:lpstr>
      <vt:lpstr>5)	Any other business</vt:lpstr>
      <vt:lpstr>6)	Future work and meetings of FM PT 48</vt:lpstr>
      <vt:lpstr>7)	Report to the next WG FM meeting (April 2012)</vt:lpstr>
      <vt:lpstr>8)	Closure of the meeting</vt:lpstr>
      <vt:lpstr>Annexes:</vt:lpstr>
    </vt:vector>
  </TitlesOfParts>
  <Company>FM PT 48</Company>
  <LinksUpToDate>false</LinksUpToDate>
  <CharactersWithSpaces>10778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the Meeting</dc:title>
  <dc:subject>Broadband DA2GC</dc:subject>
  <dc:creator>Thomas Weilacher</dc:creator>
  <cp:keywords>4th meeting in Sophia-Antipolis</cp:keywords>
  <cp:lastModifiedBy>Thomas Weilacher</cp:lastModifiedBy>
  <cp:revision>23</cp:revision>
  <cp:lastPrinted>2011-12-01T14:56:00Z</cp:lastPrinted>
  <dcterms:created xsi:type="dcterms:W3CDTF">2011-11-30T13:05:00Z</dcterms:created>
  <dcterms:modified xsi:type="dcterms:W3CDTF">2011-12-01T14:57:00Z</dcterms:modified>
  <cp:contentStatus>Draft 1</cp:contentStatus>
</cp:coreProperties>
</file>