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097E9E" w:rsidRPr="00EB4BBE" w:rsidTr="00ED0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7E9E" w:rsidRPr="00EB4BBE" w:rsidRDefault="00F64927" w:rsidP="00ED083E">
            <w:pPr>
              <w:pStyle w:val="Header"/>
              <w:rPr>
                <w:lang w:val="en-GB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1624330" cy="832485"/>
                  <wp:effectExtent l="0" t="0" r="0" b="571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33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7E9E">
              <w:rPr>
                <w:lang w:val="en-GB"/>
              </w:rPr>
              <w:t>Working Group FM</w:t>
            </w:r>
          </w:p>
          <w:p w:rsidR="00097E9E" w:rsidRPr="00EB4BBE" w:rsidRDefault="00097E9E" w:rsidP="00ED083E">
            <w:pPr>
              <w:pStyle w:val="Header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F64927" w:rsidRPr="00F64927" w:rsidRDefault="00F64927" w:rsidP="00F64927">
            <w:pPr>
              <w:pStyle w:val="Header"/>
              <w:tabs>
                <w:tab w:val="clear" w:pos="4536"/>
                <w:tab w:val="right" w:pos="3357"/>
              </w:tabs>
              <w:jc w:val="right"/>
              <w:rPr>
                <w:sz w:val="24"/>
                <w:szCs w:val="24"/>
                <w:lang w:val="en-GB"/>
              </w:rPr>
            </w:pPr>
            <w:r w:rsidRPr="00F64927">
              <w:rPr>
                <w:sz w:val="24"/>
                <w:szCs w:val="24"/>
                <w:lang w:val="en-GB"/>
              </w:rPr>
              <w:t>FM48(12)023</w:t>
            </w:r>
          </w:p>
          <w:p w:rsidR="00097E9E" w:rsidRPr="00F64927" w:rsidRDefault="00097E9E" w:rsidP="00F64927">
            <w:pPr>
              <w:pStyle w:val="Header"/>
              <w:tabs>
                <w:tab w:val="clear" w:pos="4536"/>
                <w:tab w:val="right" w:pos="3357"/>
              </w:tabs>
              <w:jc w:val="right"/>
              <w:rPr>
                <w:b w:val="0"/>
                <w:sz w:val="20"/>
                <w:lang w:val="ru-RU"/>
              </w:rPr>
            </w:pPr>
            <w:r w:rsidRPr="00F64927">
              <w:rPr>
                <w:b w:val="0"/>
                <w:sz w:val="20"/>
                <w:lang w:val="en-GB"/>
              </w:rPr>
              <w:t>FM(12)</w:t>
            </w:r>
            <w:r w:rsidRPr="00F64927">
              <w:rPr>
                <w:b w:val="0"/>
                <w:sz w:val="20"/>
                <w:lang w:val="ru-RU"/>
              </w:rPr>
              <w:t>0</w:t>
            </w:r>
            <w:r w:rsidRPr="00F64927">
              <w:rPr>
                <w:b w:val="0"/>
                <w:sz w:val="20"/>
                <w:lang w:val="en-US"/>
              </w:rPr>
              <w:t>3</w:t>
            </w:r>
            <w:r w:rsidRPr="00F64927">
              <w:rPr>
                <w:b w:val="0"/>
                <w:sz w:val="20"/>
                <w:lang w:val="ru-RU"/>
              </w:rPr>
              <w:t>8</w:t>
            </w:r>
          </w:p>
        </w:tc>
      </w:tr>
      <w:tr w:rsidR="00097E9E" w:rsidRPr="00D1599E" w:rsidTr="00ED0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E9E" w:rsidRPr="00D1599E" w:rsidRDefault="00097E9E" w:rsidP="00ED083E">
            <w:pPr>
              <w:pStyle w:val="Header"/>
              <w:rPr>
                <w:szCs w:val="22"/>
                <w:lang w:val="en-GB"/>
              </w:rPr>
            </w:pPr>
            <w:r w:rsidRPr="00D1599E">
              <w:rPr>
                <w:rFonts w:cs="Arial"/>
                <w:szCs w:val="22"/>
              </w:rPr>
              <w:t>7</w:t>
            </w:r>
            <w:r>
              <w:rPr>
                <w:rFonts w:cs="Arial"/>
                <w:szCs w:val="22"/>
                <w:lang w:val="ru-RU"/>
              </w:rPr>
              <w:t>4</w:t>
            </w:r>
            <w:proofErr w:type="spellStart"/>
            <w:r>
              <w:rPr>
                <w:rFonts w:cs="Arial"/>
                <w:szCs w:val="22"/>
                <w:vertAlign w:val="superscript"/>
                <w:lang w:val="en-US"/>
              </w:rPr>
              <w:t>th</w:t>
            </w:r>
            <w:proofErr w:type="spellEnd"/>
            <w:r>
              <w:rPr>
                <w:rFonts w:cs="Arial"/>
                <w:szCs w:val="22"/>
                <w:vertAlign w:val="superscript"/>
                <w:lang w:val="en-US"/>
              </w:rPr>
              <w:t xml:space="preserve"> </w:t>
            </w:r>
            <w:r w:rsidRPr="00D1599E">
              <w:rPr>
                <w:rFonts w:cs="Arial"/>
                <w:szCs w:val="22"/>
                <w:vertAlign w:val="superscript"/>
              </w:rPr>
              <w:t xml:space="preserve"> </w:t>
            </w:r>
            <w:r w:rsidRPr="00D1599E">
              <w:rPr>
                <w:rFonts w:cs="Arial"/>
                <w:szCs w:val="22"/>
              </w:rPr>
              <w:t>Meeting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E9E" w:rsidRPr="00D1599E" w:rsidRDefault="00097E9E" w:rsidP="00ED083E">
            <w:pPr>
              <w:pStyle w:val="Header"/>
              <w:rPr>
                <w:szCs w:val="22"/>
                <w:lang w:val="en-GB"/>
              </w:rPr>
            </w:pPr>
          </w:p>
        </w:tc>
      </w:tr>
      <w:tr w:rsidR="00097E9E" w:rsidRPr="00D1599E" w:rsidTr="00ED0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E9E" w:rsidRPr="00D1599E" w:rsidRDefault="00097E9E" w:rsidP="00ED083E">
            <w:pPr>
              <w:pStyle w:val="Header"/>
              <w:rPr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Bern</w:t>
            </w:r>
            <w:r w:rsidRPr="00D1599E">
              <w:rPr>
                <w:rFonts w:cs="Arial"/>
                <w:szCs w:val="22"/>
              </w:rPr>
              <w:t xml:space="preserve">, </w:t>
            </w:r>
            <w:r>
              <w:rPr>
                <w:rFonts w:cs="Arial"/>
                <w:szCs w:val="22"/>
              </w:rPr>
              <w:t>23</w:t>
            </w:r>
            <w:r w:rsidRPr="00D1599E">
              <w:rPr>
                <w:rFonts w:cs="Arial"/>
                <w:szCs w:val="22"/>
              </w:rPr>
              <w:t xml:space="preserve"> – 2</w:t>
            </w:r>
            <w:r>
              <w:rPr>
                <w:rFonts w:cs="Arial"/>
                <w:szCs w:val="22"/>
              </w:rPr>
              <w:t>7</w:t>
            </w:r>
            <w:r w:rsidRPr="00D1599E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April</w:t>
            </w:r>
            <w:r w:rsidRPr="00D1599E">
              <w:rPr>
                <w:rFonts w:cs="Arial"/>
                <w:szCs w:val="22"/>
              </w:rPr>
              <w:t xml:space="preserve"> 201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E9E" w:rsidRPr="00D1599E" w:rsidRDefault="00097E9E" w:rsidP="00ED083E">
            <w:pPr>
              <w:pStyle w:val="Header"/>
              <w:rPr>
                <w:szCs w:val="22"/>
                <w:lang w:val="en-GB"/>
              </w:rPr>
            </w:pPr>
          </w:p>
        </w:tc>
      </w:tr>
      <w:tr w:rsidR="00097E9E" w:rsidRPr="00EB4BBE" w:rsidTr="00ED0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E9E" w:rsidRPr="00EB4BBE" w:rsidRDefault="00097E9E" w:rsidP="00ED083E">
            <w:pPr>
              <w:pStyle w:val="Header"/>
              <w:rPr>
                <w:sz w:val="8"/>
                <w:lang w:val="en-GB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E9E" w:rsidRPr="00EB4BBE" w:rsidRDefault="00097E9E" w:rsidP="00ED083E">
            <w:pPr>
              <w:pStyle w:val="Header"/>
              <w:rPr>
                <w:sz w:val="8"/>
                <w:lang w:val="en-GB"/>
              </w:rPr>
            </w:pPr>
          </w:p>
        </w:tc>
      </w:tr>
      <w:tr w:rsidR="00097E9E" w:rsidRPr="00EB4BBE" w:rsidTr="00ED0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E9E" w:rsidRPr="00EB4BBE" w:rsidRDefault="00097E9E" w:rsidP="00ED083E">
            <w:pPr>
              <w:pStyle w:val="Header"/>
              <w:rPr>
                <w:lang w:val="en-GB"/>
              </w:rPr>
            </w:pPr>
            <w:r w:rsidRPr="00EB4BBE">
              <w:rPr>
                <w:lang w:val="en-GB"/>
              </w:rPr>
              <w:t xml:space="preserve">Date issued: 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E9E" w:rsidRPr="00D43A9C" w:rsidRDefault="00097E9E" w:rsidP="00ED083E">
            <w:pPr>
              <w:pStyle w:val="Header"/>
              <w:rPr>
                <w:lang w:val="en-US"/>
              </w:rPr>
            </w:pPr>
            <w:r>
              <w:rPr>
                <w:lang w:val="ru-RU"/>
              </w:rPr>
              <w:t>30</w:t>
            </w:r>
            <w:r>
              <w:rPr>
                <w:lang w:val="en-US"/>
              </w:rPr>
              <w:t xml:space="preserve"> March 2012</w:t>
            </w:r>
          </w:p>
        </w:tc>
      </w:tr>
      <w:tr w:rsidR="00097E9E" w:rsidRPr="00D43A9C" w:rsidTr="00ED0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E9E" w:rsidRPr="00EB4BBE" w:rsidRDefault="00097E9E" w:rsidP="00ED083E">
            <w:pPr>
              <w:pStyle w:val="Header"/>
              <w:rPr>
                <w:lang w:val="en-GB"/>
              </w:rPr>
            </w:pPr>
            <w:r w:rsidRPr="00EB4BBE">
              <w:rPr>
                <w:lang w:val="en-GB"/>
              </w:rPr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E9E" w:rsidRPr="00EB4BBE" w:rsidRDefault="00097E9E" w:rsidP="00ED083E">
            <w:pPr>
              <w:pStyle w:val="Header"/>
              <w:rPr>
                <w:lang w:val="en-GB"/>
              </w:rPr>
            </w:pPr>
            <w:r w:rsidRPr="00D43A9C">
              <w:rPr>
                <w:lang w:val="en-GB"/>
              </w:rPr>
              <w:t>WGSE</w:t>
            </w:r>
          </w:p>
        </w:tc>
      </w:tr>
      <w:tr w:rsidR="00097E9E" w:rsidRPr="00276640" w:rsidTr="00ED0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E9E" w:rsidRPr="002523ED" w:rsidRDefault="00097E9E" w:rsidP="00ED083E">
            <w:pPr>
              <w:pStyle w:val="Header"/>
              <w:rPr>
                <w:lang w:val="en-US"/>
              </w:rPr>
            </w:pPr>
            <w:r w:rsidRPr="002523ED">
              <w:rPr>
                <w:lang w:val="en-US"/>
              </w:rPr>
              <w:t xml:space="preserve">Subject:   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E9E" w:rsidRPr="002523ED" w:rsidRDefault="00097E9E" w:rsidP="00097E9E">
            <w:pPr>
              <w:pStyle w:val="Header"/>
              <w:rPr>
                <w:lang w:val="en-US"/>
              </w:rPr>
            </w:pPr>
            <w:r w:rsidRPr="002523ED">
              <w:rPr>
                <w:lang w:val="en-US"/>
              </w:rPr>
              <w:t xml:space="preserve">LS from WGSE on </w:t>
            </w:r>
            <w:r w:rsidRPr="00097E9E">
              <w:rPr>
                <w:lang w:val="en-US"/>
              </w:rPr>
              <w:t>Broadband DA2GC</w:t>
            </w:r>
          </w:p>
        </w:tc>
      </w:tr>
      <w:tr w:rsidR="00097E9E" w:rsidRPr="00276640" w:rsidTr="00ED0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E9E" w:rsidRPr="00276640" w:rsidRDefault="00F64927" w:rsidP="00ED08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2833370</wp:posOffset>
                      </wp:positionH>
                      <wp:positionV relativeFrom="paragraph">
                        <wp:posOffset>284480</wp:posOffset>
                      </wp:positionV>
                      <wp:extent cx="457200" cy="271145"/>
                      <wp:effectExtent l="13970" t="8255" r="5080" b="6350"/>
                      <wp:wrapTight wrapText="bothSides">
                        <wp:wrapPolygon edited="0">
                          <wp:start x="-450" y="0"/>
                          <wp:lineTo x="-450" y="21600"/>
                          <wp:lineTo x="22050" y="21600"/>
                          <wp:lineTo x="22050" y="0"/>
                          <wp:lineTo x="-450" y="0"/>
                        </wp:wrapPolygon>
                      </wp:wrapTight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7E9E" w:rsidRPr="00ED522B" w:rsidRDefault="00097E9E" w:rsidP="00097E9E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3.1pt;margin-top:22.4pt;width:36pt;height:21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">
                      <v:textbox>
                        <w:txbxContent>
                          <w:p w:rsidR="00097E9E" w:rsidRPr="00ED522B" w:rsidRDefault="00097E9E" w:rsidP="00097E9E">
                            <w:pPr>
                              <w:jc w:val="center"/>
                              <w:rPr>
                                <w:rFonts w:cs="Arial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097E9E" w:rsidRPr="00276640" w:rsidRDefault="00097E9E" w:rsidP="00ED083E">
            <w:pPr>
              <w:rPr>
                <w:rFonts w:ascii="Arial" w:hAnsi="Arial" w:cs="Arial"/>
                <w:sz w:val="22"/>
                <w:szCs w:val="22"/>
              </w:rPr>
            </w:pPr>
          </w:p>
          <w:p w:rsidR="00097E9E" w:rsidRPr="00276640" w:rsidRDefault="00097E9E" w:rsidP="00ED083E">
            <w:pPr>
              <w:rPr>
                <w:rFonts w:ascii="Arial" w:hAnsi="Arial" w:cs="Arial"/>
                <w:sz w:val="22"/>
                <w:szCs w:val="22"/>
              </w:rPr>
            </w:pPr>
            <w:r w:rsidRPr="00276640">
              <w:rPr>
                <w:rFonts w:ascii="Arial" w:hAnsi="Arial" w:cs="Arial"/>
                <w:sz w:val="22"/>
                <w:szCs w:val="22"/>
              </w:rPr>
              <w:t xml:space="preserve">Group membership required </w:t>
            </w:r>
            <w:proofErr w:type="gramStart"/>
            <w:r w:rsidRPr="00276640">
              <w:rPr>
                <w:rFonts w:ascii="Arial" w:hAnsi="Arial" w:cs="Arial"/>
                <w:sz w:val="22"/>
                <w:szCs w:val="22"/>
              </w:rPr>
              <w:t>to read</w:t>
            </w:r>
            <w:proofErr w:type="gramEnd"/>
            <w:r w:rsidRPr="00276640">
              <w:rPr>
                <w:rFonts w:ascii="Arial" w:hAnsi="Arial" w:cs="Arial"/>
                <w:sz w:val="22"/>
                <w:szCs w:val="22"/>
              </w:rPr>
              <w:t xml:space="preserve">? (Y/N) </w:t>
            </w:r>
          </w:p>
          <w:p w:rsidR="00097E9E" w:rsidRPr="00276640" w:rsidRDefault="00097E9E" w:rsidP="00ED083E">
            <w:pPr>
              <w:pStyle w:val="Header1"/>
              <w:rPr>
                <w:rFonts w:cs="Arial"/>
                <w:szCs w:val="22"/>
                <w:lang w:val="en-GB" w:eastAsia="de-DE"/>
              </w:rPr>
            </w:pPr>
          </w:p>
        </w:tc>
      </w:tr>
      <w:tr w:rsidR="00097E9E" w:rsidRPr="00EB4BBE" w:rsidTr="00ED0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E9E" w:rsidRPr="00EB4BBE" w:rsidRDefault="00097E9E" w:rsidP="00ED083E">
            <w:pPr>
              <w:pStyle w:val="Header1"/>
              <w:rPr>
                <w:lang w:val="en-GB" w:eastAsia="de-DE"/>
              </w:rPr>
            </w:pPr>
          </w:p>
          <w:p w:rsidR="00097E9E" w:rsidRPr="00EB4BBE" w:rsidRDefault="00097E9E" w:rsidP="00ED083E">
            <w:pPr>
              <w:pStyle w:val="Header1"/>
              <w:rPr>
                <w:sz w:val="8"/>
                <w:lang w:val="en-GB" w:eastAsia="de-DE"/>
              </w:rPr>
            </w:pPr>
          </w:p>
        </w:tc>
      </w:tr>
      <w:tr w:rsidR="00097E9E" w:rsidRPr="00EB4BBE" w:rsidTr="00ED0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9640" w:type="dxa"/>
            <w:gridSpan w:val="4"/>
            <w:tcBorders>
              <w:bottom w:val="nil"/>
            </w:tcBorders>
          </w:tcPr>
          <w:p w:rsidR="00097E9E" w:rsidRPr="00EB4BBE" w:rsidRDefault="00097E9E" w:rsidP="00ED083E">
            <w:pPr>
              <w:pStyle w:val="Header"/>
              <w:rPr>
                <w:lang w:val="en-GB"/>
              </w:rPr>
            </w:pPr>
            <w:r w:rsidRPr="00EB4BBE">
              <w:rPr>
                <w:lang w:val="en-GB"/>
              </w:rPr>
              <w:t xml:space="preserve">Summary: </w:t>
            </w:r>
          </w:p>
        </w:tc>
      </w:tr>
      <w:tr w:rsidR="00097E9E" w:rsidRPr="00EB4BBE" w:rsidTr="00ED0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097E9E" w:rsidRPr="00EB4BBE" w:rsidRDefault="00097E9E" w:rsidP="00ED083E"/>
        </w:tc>
      </w:tr>
      <w:tr w:rsidR="00097E9E" w:rsidRPr="00EB4D6F" w:rsidTr="00ED0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9640" w:type="dxa"/>
            <w:gridSpan w:val="4"/>
            <w:tcBorders>
              <w:bottom w:val="nil"/>
            </w:tcBorders>
          </w:tcPr>
          <w:p w:rsidR="00097E9E" w:rsidRPr="00EB4BBE" w:rsidRDefault="00097E9E" w:rsidP="00ED083E">
            <w:pPr>
              <w:pStyle w:val="Header"/>
              <w:rPr>
                <w:lang w:val="en-GB"/>
              </w:rPr>
            </w:pPr>
            <w:r w:rsidRPr="00EB4BBE">
              <w:rPr>
                <w:lang w:val="en-GB"/>
              </w:rPr>
              <w:t xml:space="preserve">Proposal: </w:t>
            </w:r>
          </w:p>
        </w:tc>
      </w:tr>
      <w:tr w:rsidR="00097E9E" w:rsidRPr="00EB4BBE" w:rsidTr="00ED0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097E9E" w:rsidRPr="00EB4BBE" w:rsidRDefault="00097E9E" w:rsidP="00ED083E"/>
        </w:tc>
      </w:tr>
      <w:tr w:rsidR="00097E9E" w:rsidRPr="00EB4D6F" w:rsidTr="00ED0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640" w:type="dxa"/>
            <w:gridSpan w:val="4"/>
            <w:tcBorders>
              <w:bottom w:val="nil"/>
            </w:tcBorders>
          </w:tcPr>
          <w:p w:rsidR="00097E9E" w:rsidRPr="00EB4BBE" w:rsidRDefault="00097E9E" w:rsidP="00ED083E">
            <w:pPr>
              <w:pStyle w:val="Header"/>
              <w:rPr>
                <w:lang w:val="en-GB"/>
              </w:rPr>
            </w:pPr>
            <w:r>
              <w:rPr>
                <w:lang w:val="en-GB"/>
              </w:rPr>
              <w:t>Background:</w:t>
            </w:r>
          </w:p>
        </w:tc>
      </w:tr>
      <w:tr w:rsidR="00097E9E" w:rsidRPr="00EB4BBE" w:rsidTr="00ED0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097E9E" w:rsidRPr="00EB4BBE" w:rsidRDefault="00097E9E" w:rsidP="00ED083E">
            <w:pPr>
              <w:rPr>
                <w:bCs/>
                <w:szCs w:val="24"/>
              </w:rPr>
            </w:pPr>
          </w:p>
        </w:tc>
      </w:tr>
    </w:tbl>
    <w:p w:rsidR="00097E9E" w:rsidRPr="00EB4BBE" w:rsidRDefault="00097E9E" w:rsidP="00097E9E"/>
    <w:p w:rsidR="00097E9E" w:rsidRDefault="00097E9E">
      <w:r>
        <w:br w:type="page"/>
      </w:r>
    </w:p>
    <w:tbl>
      <w:tblPr>
        <w:tblW w:w="94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5178"/>
        <w:gridCol w:w="2234"/>
        <w:gridCol w:w="180"/>
        <w:gridCol w:w="56"/>
      </w:tblGrid>
      <w:tr w:rsidR="00ED6E83" w:rsidRPr="00167612" w:rsidTr="00DA3D39">
        <w:trPr>
          <w:gridAfter w:val="1"/>
          <w:wAfter w:w="56" w:type="dxa"/>
          <w:cantSplit/>
        </w:trPr>
        <w:tc>
          <w:tcPr>
            <w:tcW w:w="6946" w:type="dxa"/>
            <w:gridSpan w:val="2"/>
          </w:tcPr>
          <w:p w:rsidR="00ED6E83" w:rsidRPr="00167612" w:rsidRDefault="00ED6E83" w:rsidP="008B59A8">
            <w:pPr>
              <w:ind w:right="282"/>
              <w:rPr>
                <w:b/>
                <w:lang w:eastAsia="de-DE"/>
              </w:rPr>
            </w:pPr>
            <w:r w:rsidRPr="00167612">
              <w:rPr>
                <w:b/>
              </w:rPr>
              <w:lastRenderedPageBreak/>
              <w:br w:type="page"/>
            </w:r>
            <w:r w:rsidR="00F64927">
              <w:rPr>
                <w:b/>
                <w:bCs/>
                <w:noProof/>
                <w:lang w:val="de-DE" w:eastAsia="de-DE"/>
              </w:rPr>
              <w:drawing>
                <wp:inline distT="0" distB="0" distL="0" distR="0">
                  <wp:extent cx="1624330" cy="83947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330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4" w:type="dxa"/>
            <w:gridSpan w:val="2"/>
          </w:tcPr>
          <w:p w:rsidR="00BE115C" w:rsidRDefault="00BE115C" w:rsidP="008B59A8">
            <w:pPr>
              <w:ind w:right="110"/>
              <w:jc w:val="right"/>
              <w:rPr>
                <w:b/>
                <w:sz w:val="24"/>
                <w:szCs w:val="24"/>
                <w:lang w:eastAsia="de-DE"/>
              </w:rPr>
            </w:pPr>
            <w:bookmarkStart w:id="0" w:name="_GoBack"/>
            <w:bookmarkEnd w:id="0"/>
          </w:p>
          <w:p w:rsidR="00ED6E83" w:rsidRPr="007F0892" w:rsidRDefault="00ED6E83" w:rsidP="00F65C24">
            <w:pPr>
              <w:ind w:right="110"/>
              <w:jc w:val="right"/>
              <w:rPr>
                <w:b/>
                <w:sz w:val="24"/>
                <w:szCs w:val="24"/>
                <w:lang w:eastAsia="de-DE"/>
              </w:rPr>
            </w:pPr>
          </w:p>
        </w:tc>
      </w:tr>
      <w:tr w:rsidR="00ED6E83" w:rsidRPr="00167612" w:rsidTr="008B59A8">
        <w:trPr>
          <w:trHeight w:val="567"/>
        </w:trPr>
        <w:tc>
          <w:tcPr>
            <w:tcW w:w="91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E83" w:rsidRPr="00167612" w:rsidRDefault="00ED6E83" w:rsidP="008B59A8">
            <w:pPr>
              <w:pStyle w:val="berschrift4"/>
              <w:ind w:right="-321"/>
              <w:rPr>
                <w:rFonts w:ascii="Times New Roman" w:hAnsi="Times New Roman"/>
                <w:sz w:val="28"/>
                <w:szCs w:val="28"/>
              </w:rPr>
            </w:pPr>
            <w:r w:rsidRPr="00167612">
              <w:rPr>
                <w:rFonts w:ascii="Times New Roman" w:hAnsi="Times New Roman"/>
                <w:color w:val="808080"/>
                <w:sz w:val="28"/>
                <w:szCs w:val="28"/>
              </w:rPr>
              <w:t>Working Group SE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E83" w:rsidRPr="00167612" w:rsidRDefault="00ED6E83" w:rsidP="008B59A8">
            <w:pPr>
              <w:rPr>
                <w:lang w:eastAsia="de-DE"/>
              </w:rPr>
            </w:pPr>
          </w:p>
        </w:tc>
      </w:tr>
      <w:tr w:rsidR="00ED6E83" w:rsidRPr="00167612" w:rsidTr="008B59A8">
        <w:tc>
          <w:tcPr>
            <w:tcW w:w="91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E83" w:rsidRPr="00167612" w:rsidRDefault="00BE115C" w:rsidP="008B59A8">
            <w:pPr>
              <w:pStyle w:val="berschrift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5280E">
              <w:rPr>
                <w:rFonts w:ascii="Times New Roman" w:hAnsi="Times New Roman"/>
              </w:rPr>
              <w:t>1</w:t>
            </w:r>
            <w:r w:rsidR="00C5280E">
              <w:rPr>
                <w:rFonts w:ascii="Times New Roman" w:hAnsi="Times New Roman"/>
                <w:vertAlign w:val="superscript"/>
              </w:rPr>
              <w:t>st</w:t>
            </w:r>
            <w:r w:rsidR="00ED6E83" w:rsidRPr="00167612">
              <w:rPr>
                <w:rFonts w:ascii="Times New Roman" w:hAnsi="Times New Roman"/>
              </w:rPr>
              <w:t xml:space="preserve"> Meeting of WG SE</w:t>
            </w:r>
          </w:p>
          <w:p w:rsidR="00ED6E83" w:rsidRPr="00167612" w:rsidRDefault="00C5280E" w:rsidP="00537911">
            <w:pPr>
              <w:pStyle w:val="berschrift4"/>
              <w:ind w:right="-321"/>
              <w:rPr>
                <w:b w:val="0"/>
              </w:rPr>
            </w:pPr>
            <w:r w:rsidRPr="00C82724">
              <w:rPr>
                <w:rFonts w:ascii="Times New Roman" w:hAnsi="Times New Roman"/>
              </w:rPr>
              <w:t>Åre, Sweden</w:t>
            </w:r>
            <w:r>
              <w:rPr>
                <w:rFonts w:ascii="Times New Roman" w:hAnsi="Times New Roman"/>
              </w:rPr>
              <w:t xml:space="preserve">, </w:t>
            </w:r>
            <w:r w:rsidRPr="00C82724">
              <w:rPr>
                <w:rFonts w:ascii="Times New Roman" w:hAnsi="Times New Roman"/>
              </w:rPr>
              <w:t xml:space="preserve">26 – 30 March </w:t>
            </w:r>
            <w:smartTag w:uri="urn:schemas-microsoft-com:office:smarttags" w:element="PersonName">
              <w:r w:rsidRPr="00C82724">
                <w:rPr>
                  <w:rFonts w:ascii="Times New Roman" w:hAnsi="Times New Roman"/>
                </w:rPr>
                <w:t>2</w:t>
              </w:r>
            </w:smartTag>
            <w:r w:rsidRPr="00C82724">
              <w:rPr>
                <w:rFonts w:ascii="Times New Roman" w:hAnsi="Times New Roman"/>
              </w:rPr>
              <w:t>012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E83" w:rsidRPr="00167612" w:rsidRDefault="00ED6E83" w:rsidP="008B59A8">
            <w:pPr>
              <w:pStyle w:val="berschrift4"/>
              <w:ind w:right="324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ED6E83" w:rsidRPr="009B5B4C" w:rsidTr="008B59A8">
        <w:tc>
          <w:tcPr>
            <w:tcW w:w="91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E83" w:rsidRPr="00FD415C" w:rsidRDefault="00ED6E83" w:rsidP="008B59A8">
            <w:pPr>
              <w:rPr>
                <w:sz w:val="24"/>
                <w:szCs w:val="24"/>
              </w:rPr>
            </w:pPr>
          </w:p>
          <w:p w:rsidR="007F0892" w:rsidRPr="00BE115C" w:rsidRDefault="00ED6E83" w:rsidP="007F0892">
            <w:pPr>
              <w:rPr>
                <w:sz w:val="24"/>
                <w:szCs w:val="24"/>
              </w:rPr>
            </w:pPr>
            <w:r w:rsidRPr="00BE115C">
              <w:rPr>
                <w:sz w:val="24"/>
                <w:szCs w:val="24"/>
              </w:rPr>
              <w:t xml:space="preserve">to: </w:t>
            </w:r>
            <w:r w:rsidR="00FD6DEF" w:rsidRPr="007B30E5">
              <w:rPr>
                <w:sz w:val="24"/>
                <w:szCs w:val="24"/>
              </w:rPr>
              <w:t>Sergey Pastukh, WG FM Chairman</w:t>
            </w:r>
            <w:r w:rsidRPr="00BE115C">
              <w:rPr>
                <w:sz w:val="24"/>
                <w:szCs w:val="24"/>
              </w:rPr>
              <w:tab/>
            </w:r>
          </w:p>
          <w:p w:rsidR="00FD6DEF" w:rsidRPr="00C5280E" w:rsidRDefault="007F0892" w:rsidP="00FD6DEF">
            <w:pPr>
              <w:rPr>
                <w:sz w:val="24"/>
                <w:szCs w:val="24"/>
                <w:lang w:val="fr-FR" w:eastAsia="en-GB"/>
              </w:rPr>
            </w:pPr>
            <w:r w:rsidRPr="00C5280E">
              <w:rPr>
                <w:sz w:val="24"/>
                <w:szCs w:val="24"/>
                <w:lang w:val="fr-FR" w:eastAsia="en-GB"/>
              </w:rPr>
              <w:t xml:space="preserve">E-mail: </w:t>
            </w:r>
            <w:hyperlink r:id="rId10" w:history="1">
              <w:r w:rsidR="00FD6DEF" w:rsidRPr="00094262">
                <w:rPr>
                  <w:rStyle w:val="Hyperlink"/>
                  <w:sz w:val="24"/>
                  <w:szCs w:val="24"/>
                  <w:lang w:val="fr-FR" w:eastAsia="en-GB"/>
                </w:rPr>
                <w:t>sup@niir.ru</w:t>
              </w:r>
            </w:hyperlink>
            <w:r w:rsidR="00FD6DEF">
              <w:rPr>
                <w:sz w:val="24"/>
                <w:szCs w:val="24"/>
                <w:lang w:val="fr-FR" w:eastAsia="en-GB"/>
              </w:rPr>
              <w:t xml:space="preserve"> </w:t>
            </w:r>
          </w:p>
          <w:p w:rsidR="00BE115C" w:rsidRPr="00C5280E" w:rsidRDefault="00BE115C" w:rsidP="00655423">
            <w:pPr>
              <w:rPr>
                <w:sz w:val="24"/>
                <w:szCs w:val="24"/>
                <w:lang w:val="fr-FR"/>
              </w:rPr>
            </w:pPr>
          </w:p>
          <w:p w:rsidR="00C5280E" w:rsidRPr="00C5280E" w:rsidRDefault="00C5280E" w:rsidP="00655423">
            <w:pPr>
              <w:rPr>
                <w:sz w:val="24"/>
                <w:szCs w:val="24"/>
                <w:lang w:val="fr-FR"/>
              </w:rPr>
            </w:pPr>
            <w:r w:rsidRPr="00C5280E">
              <w:rPr>
                <w:sz w:val="24"/>
                <w:szCs w:val="24"/>
                <w:lang w:val="fr-FR"/>
              </w:rPr>
              <w:t>Cc:</w:t>
            </w:r>
            <w:r w:rsidR="00096E91">
              <w:rPr>
                <w:sz w:val="24"/>
                <w:szCs w:val="24"/>
                <w:lang w:val="fr-FR"/>
              </w:rPr>
              <w:t xml:space="preserve"> Thomas Weilacher, Chairman FM PT48</w:t>
            </w:r>
          </w:p>
          <w:p w:rsidR="00BE115C" w:rsidRPr="009B5B4C" w:rsidRDefault="00BE115C" w:rsidP="00655423">
            <w:pPr>
              <w:rPr>
                <w:sz w:val="24"/>
                <w:szCs w:val="24"/>
                <w:lang w:val="de-DE" w:eastAsia="en-GB"/>
              </w:rPr>
            </w:pPr>
            <w:r w:rsidRPr="009B5B4C">
              <w:rPr>
                <w:sz w:val="24"/>
                <w:szCs w:val="24"/>
                <w:lang w:val="de-DE"/>
              </w:rPr>
              <w:t>E-Mail:</w:t>
            </w:r>
            <w:r w:rsidR="00096E91">
              <w:rPr>
                <w:sz w:val="24"/>
                <w:szCs w:val="24"/>
                <w:lang w:val="de-DE"/>
              </w:rPr>
              <w:t xml:space="preserve"> </w:t>
            </w:r>
            <w:hyperlink r:id="rId11" w:history="1">
              <w:r w:rsidR="00096E91" w:rsidRPr="00F86066">
                <w:rPr>
                  <w:rStyle w:val="Hyperlink"/>
                  <w:sz w:val="24"/>
                  <w:szCs w:val="24"/>
                  <w:lang w:val="de-DE"/>
                </w:rPr>
                <w:t>thomas.weilacher@bnetza.de</w:t>
              </w:r>
            </w:hyperlink>
            <w:r w:rsidR="00096E91">
              <w:rPr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E83" w:rsidRPr="009B5B4C" w:rsidRDefault="00ED6E83" w:rsidP="008B59A8">
            <w:pPr>
              <w:pStyle w:val="berschrift4"/>
              <w:ind w:right="-321"/>
              <w:rPr>
                <w:rFonts w:ascii="Times New Roman" w:hAnsi="Times New Roman"/>
                <w:b w:val="0"/>
                <w:szCs w:val="24"/>
                <w:lang w:val="de-DE"/>
              </w:rPr>
            </w:pPr>
          </w:p>
        </w:tc>
      </w:tr>
      <w:tr w:rsidR="00ED6E83" w:rsidRPr="009B5B4C" w:rsidTr="008B59A8">
        <w:tc>
          <w:tcPr>
            <w:tcW w:w="9180" w:type="dxa"/>
            <w:gridSpan w:val="3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E83" w:rsidRPr="009B5B4C" w:rsidRDefault="00ED6E83" w:rsidP="008B59A8">
            <w:pPr>
              <w:pStyle w:val="berschrift4"/>
              <w:ind w:right="-321"/>
              <w:rPr>
                <w:rFonts w:ascii="Times New Roman" w:hAnsi="Times New Roman"/>
                <w:szCs w:val="24"/>
                <w:lang w:val="de-DE"/>
              </w:rPr>
            </w:pPr>
          </w:p>
        </w:tc>
        <w:tc>
          <w:tcPr>
            <w:tcW w:w="236" w:type="dxa"/>
            <w:gridSpan w:val="2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E83" w:rsidRPr="009B5B4C" w:rsidRDefault="00ED6E83" w:rsidP="008B59A8">
            <w:pPr>
              <w:pStyle w:val="berschrift4"/>
              <w:ind w:right="-321"/>
              <w:rPr>
                <w:rFonts w:ascii="Times New Roman" w:hAnsi="Times New Roman"/>
                <w:b w:val="0"/>
                <w:szCs w:val="24"/>
                <w:lang w:val="de-DE"/>
              </w:rPr>
            </w:pPr>
          </w:p>
        </w:tc>
      </w:tr>
      <w:tr w:rsidR="00ED6E83" w:rsidRPr="00BE115C" w:rsidTr="008B59A8">
        <w:trPr>
          <w:gridAfter w:val="1"/>
          <w:wAfter w:w="56" w:type="dxa"/>
          <w:trHeight w:val="454"/>
        </w:trPr>
        <w:tc>
          <w:tcPr>
            <w:tcW w:w="176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E83" w:rsidRPr="00BE115C" w:rsidRDefault="00ED6E83" w:rsidP="008B59A8">
            <w:pPr>
              <w:pStyle w:val="berschrift4"/>
              <w:tabs>
                <w:tab w:val="left" w:pos="8789"/>
              </w:tabs>
              <w:spacing w:before="60" w:after="60"/>
              <w:rPr>
                <w:rFonts w:ascii="Times New Roman" w:hAnsi="Times New Roman"/>
                <w:szCs w:val="24"/>
              </w:rPr>
            </w:pPr>
            <w:r w:rsidRPr="00BE115C">
              <w:rPr>
                <w:rFonts w:ascii="Times New Roman" w:hAnsi="Times New Roman"/>
                <w:szCs w:val="24"/>
              </w:rPr>
              <w:t>Date issued:</w:t>
            </w:r>
          </w:p>
        </w:tc>
        <w:tc>
          <w:tcPr>
            <w:tcW w:w="7592" w:type="dxa"/>
            <w:gridSpan w:val="3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E83" w:rsidRPr="00BE115C" w:rsidRDefault="00C5280E" w:rsidP="0005510A">
            <w:pPr>
              <w:pStyle w:val="berschrift4"/>
              <w:spacing w:before="60" w:after="60"/>
              <w:ind w:right="-108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30 March 2012</w:t>
            </w:r>
          </w:p>
        </w:tc>
      </w:tr>
      <w:tr w:rsidR="00ED6E83" w:rsidRPr="00BE115C" w:rsidTr="008B59A8">
        <w:trPr>
          <w:gridAfter w:val="1"/>
          <w:wAfter w:w="56" w:type="dxa"/>
          <w:trHeight w:val="454"/>
        </w:trPr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E83" w:rsidRPr="00BE115C" w:rsidRDefault="00ED6E83" w:rsidP="008B59A8">
            <w:pPr>
              <w:pStyle w:val="berschrift4"/>
              <w:tabs>
                <w:tab w:val="left" w:pos="8789"/>
              </w:tabs>
              <w:spacing w:before="60" w:after="60"/>
              <w:rPr>
                <w:rFonts w:ascii="Times New Roman" w:hAnsi="Times New Roman"/>
                <w:szCs w:val="24"/>
              </w:rPr>
            </w:pPr>
            <w:r w:rsidRPr="00BE115C">
              <w:rPr>
                <w:rFonts w:ascii="Times New Roman" w:hAnsi="Times New Roman"/>
                <w:szCs w:val="24"/>
              </w:rPr>
              <w:t>Source:</w:t>
            </w:r>
          </w:p>
        </w:tc>
        <w:tc>
          <w:tcPr>
            <w:tcW w:w="75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E83" w:rsidRPr="00BE115C" w:rsidRDefault="007F0892" w:rsidP="008B59A8">
            <w:pPr>
              <w:pStyle w:val="berschrift4"/>
              <w:spacing w:before="60" w:after="60"/>
              <w:ind w:right="-108"/>
              <w:rPr>
                <w:rFonts w:ascii="Times New Roman" w:hAnsi="Times New Roman"/>
                <w:b w:val="0"/>
                <w:szCs w:val="24"/>
              </w:rPr>
            </w:pPr>
            <w:r w:rsidRPr="00BE115C">
              <w:rPr>
                <w:rFonts w:ascii="Times New Roman" w:hAnsi="Times New Roman"/>
                <w:b w:val="0"/>
                <w:szCs w:val="24"/>
              </w:rPr>
              <w:t>WGSE</w:t>
            </w:r>
          </w:p>
        </w:tc>
      </w:tr>
      <w:tr w:rsidR="00ED6E83" w:rsidRPr="00BE115C" w:rsidTr="008B59A8">
        <w:trPr>
          <w:gridAfter w:val="1"/>
          <w:wAfter w:w="56" w:type="dxa"/>
          <w:trHeight w:val="454"/>
        </w:trPr>
        <w:tc>
          <w:tcPr>
            <w:tcW w:w="176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E83" w:rsidRPr="00BE115C" w:rsidRDefault="00ED6E83" w:rsidP="008B59A8">
            <w:pPr>
              <w:pStyle w:val="berschrift4"/>
              <w:tabs>
                <w:tab w:val="left" w:pos="8789"/>
              </w:tabs>
              <w:spacing w:before="60" w:after="60"/>
              <w:rPr>
                <w:rFonts w:ascii="Times New Roman" w:hAnsi="Times New Roman"/>
                <w:szCs w:val="24"/>
              </w:rPr>
            </w:pPr>
            <w:r w:rsidRPr="00BE115C">
              <w:rPr>
                <w:rFonts w:ascii="Times New Roman" w:hAnsi="Times New Roman"/>
                <w:szCs w:val="24"/>
              </w:rPr>
              <w:t>Subject:</w:t>
            </w:r>
          </w:p>
        </w:tc>
        <w:tc>
          <w:tcPr>
            <w:tcW w:w="7592" w:type="dxa"/>
            <w:gridSpan w:val="3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E83" w:rsidRPr="00BE115C" w:rsidRDefault="00FD6DEF" w:rsidP="00FD6DEF">
            <w:pPr>
              <w:pStyle w:val="berschrift4"/>
              <w:spacing w:before="60" w:after="60"/>
              <w:ind w:right="-108"/>
              <w:jc w:val="both"/>
              <w:rPr>
                <w:rFonts w:ascii="Times New Roman" w:hAnsi="Times New Roman"/>
                <w:b w:val="0"/>
                <w:smallCaps/>
                <w:szCs w:val="24"/>
              </w:rPr>
            </w:pPr>
            <w:r>
              <w:rPr>
                <w:rFonts w:ascii="Times New Roman" w:hAnsi="Times New Roman"/>
                <w:b w:val="0"/>
                <w:smallCaps/>
                <w:szCs w:val="24"/>
              </w:rPr>
              <w:t>liaison statement on Broadband DA2GC</w:t>
            </w:r>
          </w:p>
        </w:tc>
      </w:tr>
    </w:tbl>
    <w:p w:rsidR="00ED6E83" w:rsidRPr="00BE115C" w:rsidRDefault="00ED6E83" w:rsidP="00ED6E83">
      <w:pPr>
        <w:ind w:right="-426"/>
        <w:rPr>
          <w:b/>
          <w:bCs/>
          <w:sz w:val="24"/>
          <w:szCs w:val="24"/>
        </w:rPr>
      </w:pPr>
    </w:p>
    <w:p w:rsidR="009B5B4C" w:rsidRDefault="009B5B4C" w:rsidP="00BE115C">
      <w:pPr>
        <w:jc w:val="both"/>
        <w:rPr>
          <w:rFonts w:eastAsia="Batang"/>
          <w:sz w:val="24"/>
          <w:szCs w:val="24"/>
        </w:rPr>
      </w:pPr>
    </w:p>
    <w:p w:rsidR="00FD6DEF" w:rsidRDefault="00FD6DEF" w:rsidP="00BE115C">
      <w:pPr>
        <w:jc w:val="both"/>
        <w:rPr>
          <w:sz w:val="24"/>
          <w:szCs w:val="24"/>
        </w:rPr>
      </w:pPr>
      <w:r>
        <w:rPr>
          <w:rFonts w:eastAsia="Batang"/>
          <w:sz w:val="24"/>
          <w:szCs w:val="24"/>
        </w:rPr>
        <w:t xml:space="preserve">Dear </w:t>
      </w:r>
      <w:r w:rsidRPr="007B30E5">
        <w:rPr>
          <w:sz w:val="24"/>
          <w:szCs w:val="24"/>
        </w:rPr>
        <w:t>Sergey</w:t>
      </w:r>
      <w:r>
        <w:rPr>
          <w:sz w:val="24"/>
          <w:szCs w:val="24"/>
        </w:rPr>
        <w:t>,</w:t>
      </w:r>
    </w:p>
    <w:p w:rsidR="00FD6DEF" w:rsidRDefault="00FD6DEF" w:rsidP="00BE115C">
      <w:pPr>
        <w:jc w:val="both"/>
        <w:rPr>
          <w:sz w:val="24"/>
          <w:szCs w:val="24"/>
        </w:rPr>
      </w:pPr>
    </w:p>
    <w:p w:rsidR="00FD6DEF" w:rsidRDefault="00FD6DEF" w:rsidP="00BE115C">
      <w:pPr>
        <w:jc w:val="both"/>
        <w:rPr>
          <w:rFonts w:eastAsia="Batang"/>
          <w:sz w:val="24"/>
          <w:szCs w:val="24"/>
        </w:rPr>
      </w:pPr>
      <w:r>
        <w:rPr>
          <w:sz w:val="24"/>
          <w:szCs w:val="24"/>
        </w:rPr>
        <w:t xml:space="preserve">WG SE in its meeting in </w:t>
      </w:r>
      <w:r w:rsidRPr="007B30E5">
        <w:rPr>
          <w:rFonts w:eastAsia="Batang"/>
          <w:sz w:val="24"/>
          <w:szCs w:val="24"/>
        </w:rPr>
        <w:t>Å</w:t>
      </w:r>
      <w:r>
        <w:rPr>
          <w:sz w:val="24"/>
          <w:szCs w:val="24"/>
        </w:rPr>
        <w:t xml:space="preserve">re, Sweden considered the current results of the </w:t>
      </w:r>
      <w:r w:rsidR="00663FB7">
        <w:rPr>
          <w:sz w:val="24"/>
          <w:szCs w:val="24"/>
        </w:rPr>
        <w:t xml:space="preserve">compatibility </w:t>
      </w:r>
      <w:r>
        <w:rPr>
          <w:sz w:val="24"/>
          <w:szCs w:val="24"/>
        </w:rPr>
        <w:t>studies</w:t>
      </w:r>
      <w:r w:rsidR="00663FB7" w:rsidRPr="00663FB7">
        <w:rPr>
          <w:sz w:val="24"/>
          <w:szCs w:val="24"/>
        </w:rPr>
        <w:t xml:space="preserve"> </w:t>
      </w:r>
      <w:r w:rsidR="00663FB7">
        <w:rPr>
          <w:sz w:val="24"/>
          <w:szCs w:val="24"/>
        </w:rPr>
        <w:t>on Broadband DA2GC</w:t>
      </w:r>
      <w:r>
        <w:rPr>
          <w:sz w:val="24"/>
          <w:szCs w:val="24"/>
        </w:rPr>
        <w:t xml:space="preserve"> in the candidate bands </w:t>
      </w:r>
      <w:r w:rsidR="0041494A">
        <w:rPr>
          <w:sz w:val="24"/>
          <w:szCs w:val="24"/>
        </w:rPr>
        <w:t>2400 – 2483.5 MHz</w:t>
      </w:r>
      <w:r w:rsidR="00D63B83">
        <w:rPr>
          <w:sz w:val="24"/>
          <w:szCs w:val="24"/>
        </w:rPr>
        <w:t>,</w:t>
      </w:r>
      <w:r w:rsidRPr="00FD6DEF">
        <w:rPr>
          <w:sz w:val="24"/>
          <w:szCs w:val="24"/>
        </w:rPr>
        <w:t xml:space="preserve"> 5855 – 5875 MHz</w:t>
      </w:r>
      <w:r>
        <w:rPr>
          <w:sz w:val="24"/>
          <w:szCs w:val="24"/>
        </w:rPr>
        <w:t xml:space="preserve"> and </w:t>
      </w:r>
      <w:r w:rsidRPr="00FD6DEF">
        <w:rPr>
          <w:sz w:val="24"/>
          <w:szCs w:val="24"/>
        </w:rPr>
        <w:t>3400 - 3600 MHz</w:t>
      </w:r>
      <w:r>
        <w:rPr>
          <w:sz w:val="24"/>
          <w:szCs w:val="24"/>
        </w:rPr>
        <w:t xml:space="preserve">. </w:t>
      </w:r>
    </w:p>
    <w:p w:rsidR="00FD6DEF" w:rsidRDefault="00FD6DEF" w:rsidP="00BE115C">
      <w:pPr>
        <w:jc w:val="both"/>
        <w:rPr>
          <w:rFonts w:eastAsia="Batang"/>
          <w:sz w:val="24"/>
          <w:szCs w:val="24"/>
        </w:rPr>
      </w:pPr>
    </w:p>
    <w:p w:rsidR="00FD6DEF" w:rsidRDefault="00FD6DEF" w:rsidP="006C07C9">
      <w:pPr>
        <w:jc w:val="both"/>
        <w:rPr>
          <w:sz w:val="24"/>
          <w:szCs w:val="24"/>
        </w:rPr>
      </w:pPr>
      <w:r w:rsidRPr="00617BEA">
        <w:rPr>
          <w:sz w:val="24"/>
          <w:szCs w:val="24"/>
          <w:highlight w:val="yellow"/>
        </w:rPr>
        <w:t xml:space="preserve">With regard to the ISM bands 2400 – 2483.5 MHz and 5855 – 5875 MHz </w:t>
      </w:r>
      <w:r w:rsidR="00E44340" w:rsidRPr="00617BEA">
        <w:rPr>
          <w:sz w:val="24"/>
          <w:szCs w:val="24"/>
          <w:highlight w:val="yellow"/>
        </w:rPr>
        <w:t>the studies have shown</w:t>
      </w:r>
      <w:r w:rsidRPr="00617BEA">
        <w:rPr>
          <w:sz w:val="24"/>
          <w:szCs w:val="24"/>
          <w:highlight w:val="yellow"/>
        </w:rPr>
        <w:t xml:space="preserve"> that frequency sharing between the DA2GC system as described in the ETSI </w:t>
      </w:r>
      <w:proofErr w:type="spellStart"/>
      <w:r w:rsidRPr="00617BEA">
        <w:rPr>
          <w:sz w:val="24"/>
          <w:szCs w:val="24"/>
          <w:highlight w:val="yellow"/>
        </w:rPr>
        <w:t>SRdoc</w:t>
      </w:r>
      <w:proofErr w:type="spellEnd"/>
      <w:r w:rsidRPr="00617BEA">
        <w:rPr>
          <w:sz w:val="24"/>
          <w:szCs w:val="24"/>
          <w:highlight w:val="yellow"/>
        </w:rPr>
        <w:t xml:space="preserve"> TR 103 054 and </w:t>
      </w:r>
      <w:r w:rsidR="00E75362" w:rsidRPr="00617BEA">
        <w:rPr>
          <w:sz w:val="24"/>
          <w:szCs w:val="24"/>
          <w:highlight w:val="yellow"/>
        </w:rPr>
        <w:t xml:space="preserve">specific </w:t>
      </w:r>
      <w:r w:rsidRPr="00617BEA">
        <w:rPr>
          <w:sz w:val="24"/>
          <w:szCs w:val="24"/>
          <w:highlight w:val="yellow"/>
        </w:rPr>
        <w:t>incumbent services / applications see</w:t>
      </w:r>
      <w:r w:rsidR="00663FB7" w:rsidRPr="00617BEA">
        <w:rPr>
          <w:sz w:val="24"/>
          <w:szCs w:val="24"/>
          <w:highlight w:val="yellow"/>
        </w:rPr>
        <w:t>ms not to be feasible.</w:t>
      </w:r>
      <w:r w:rsidR="00663FB7">
        <w:rPr>
          <w:sz w:val="24"/>
          <w:szCs w:val="24"/>
        </w:rPr>
        <w:t xml:space="preserve"> F</w:t>
      </w:r>
      <w:r w:rsidRPr="006C07C9">
        <w:rPr>
          <w:sz w:val="24"/>
          <w:szCs w:val="24"/>
        </w:rPr>
        <w:t xml:space="preserve">urther studies </w:t>
      </w:r>
      <w:r w:rsidR="00663FB7">
        <w:rPr>
          <w:sz w:val="24"/>
          <w:szCs w:val="24"/>
        </w:rPr>
        <w:t xml:space="preserve">in these bands </w:t>
      </w:r>
      <w:r w:rsidRPr="006C07C9">
        <w:rPr>
          <w:sz w:val="24"/>
          <w:szCs w:val="24"/>
        </w:rPr>
        <w:t>are expected with regard to the alternative DA2GC system</w:t>
      </w:r>
      <w:r w:rsidR="00E75362">
        <w:rPr>
          <w:sz w:val="24"/>
          <w:szCs w:val="24"/>
        </w:rPr>
        <w:t xml:space="preserve"> (a second ETSI </w:t>
      </w:r>
      <w:proofErr w:type="spellStart"/>
      <w:r w:rsidR="00E75362">
        <w:rPr>
          <w:sz w:val="24"/>
          <w:szCs w:val="24"/>
        </w:rPr>
        <w:t>SRdoc</w:t>
      </w:r>
      <w:proofErr w:type="spellEnd"/>
      <w:r w:rsidR="00E75362">
        <w:rPr>
          <w:sz w:val="24"/>
          <w:szCs w:val="24"/>
        </w:rPr>
        <w:t xml:space="preserve"> is expected)</w:t>
      </w:r>
      <w:r w:rsidRPr="006C07C9">
        <w:rPr>
          <w:sz w:val="24"/>
          <w:szCs w:val="24"/>
        </w:rPr>
        <w:t>.</w:t>
      </w:r>
      <w:r w:rsidR="00E44340">
        <w:rPr>
          <w:sz w:val="24"/>
          <w:szCs w:val="24"/>
        </w:rPr>
        <w:t xml:space="preserve"> </w:t>
      </w:r>
      <w:r w:rsidR="00D45046">
        <w:rPr>
          <w:sz w:val="24"/>
          <w:szCs w:val="24"/>
        </w:rPr>
        <w:t>There is a</w:t>
      </w:r>
      <w:r w:rsidR="00E44340">
        <w:rPr>
          <w:sz w:val="24"/>
          <w:szCs w:val="24"/>
        </w:rPr>
        <w:t xml:space="preserve"> third system </w:t>
      </w:r>
      <w:r w:rsidR="00D45046">
        <w:rPr>
          <w:sz w:val="24"/>
          <w:szCs w:val="24"/>
        </w:rPr>
        <w:t xml:space="preserve">from </w:t>
      </w:r>
      <w:r w:rsidR="00D45046" w:rsidRPr="00E076F4">
        <w:rPr>
          <w:sz w:val="24"/>
          <w:szCs w:val="24"/>
          <w:highlight w:val="yellow"/>
        </w:rPr>
        <w:t>Aero3G</w:t>
      </w:r>
      <w:r w:rsidR="00D45046">
        <w:rPr>
          <w:sz w:val="24"/>
          <w:szCs w:val="24"/>
        </w:rPr>
        <w:t xml:space="preserve"> under consideration which is not based up to now on ETSI documentation. </w:t>
      </w:r>
      <w:r w:rsidR="00D45046" w:rsidRPr="00617BEA">
        <w:rPr>
          <w:sz w:val="24"/>
          <w:szCs w:val="24"/>
          <w:highlight w:val="yellow"/>
        </w:rPr>
        <w:t xml:space="preserve">WG FM is invited to consider whether compatibility studies should be performed </w:t>
      </w:r>
      <w:r w:rsidR="00D63B83" w:rsidRPr="00617BEA">
        <w:rPr>
          <w:sz w:val="24"/>
          <w:szCs w:val="24"/>
          <w:highlight w:val="yellow"/>
        </w:rPr>
        <w:t xml:space="preserve">also </w:t>
      </w:r>
      <w:r w:rsidR="00D45046" w:rsidRPr="00617BEA">
        <w:rPr>
          <w:sz w:val="24"/>
          <w:szCs w:val="24"/>
          <w:highlight w:val="yellow"/>
        </w:rPr>
        <w:t>with this system</w:t>
      </w:r>
      <w:r w:rsidR="00F944CC" w:rsidRPr="00617BEA">
        <w:rPr>
          <w:sz w:val="24"/>
          <w:szCs w:val="24"/>
          <w:highlight w:val="yellow"/>
        </w:rPr>
        <w:t xml:space="preserve"> in detail</w:t>
      </w:r>
      <w:r w:rsidR="00D45046" w:rsidRPr="00617BEA">
        <w:rPr>
          <w:sz w:val="24"/>
          <w:szCs w:val="24"/>
          <w:highlight w:val="yellow"/>
        </w:rPr>
        <w:t>.</w:t>
      </w:r>
    </w:p>
    <w:p w:rsidR="00D45046" w:rsidRDefault="00D45046" w:rsidP="006C07C9">
      <w:pPr>
        <w:jc w:val="both"/>
        <w:rPr>
          <w:sz w:val="24"/>
          <w:szCs w:val="24"/>
        </w:rPr>
      </w:pPr>
    </w:p>
    <w:p w:rsidR="00CB2D7D" w:rsidRDefault="00CB2D7D" w:rsidP="00CB2D7D">
      <w:pPr>
        <w:jc w:val="both"/>
        <w:rPr>
          <w:sz w:val="24"/>
          <w:szCs w:val="24"/>
        </w:rPr>
      </w:pPr>
      <w:r w:rsidRPr="00617BEA">
        <w:rPr>
          <w:sz w:val="24"/>
          <w:szCs w:val="24"/>
          <w:highlight w:val="yellow"/>
        </w:rPr>
        <w:t>In addition, concerning the 5855 – 5875 MHz band, the preliminary conclusions reached so far are driven by the difficulties of coexistence between DA2GC and BFWA.</w:t>
      </w:r>
      <w:r>
        <w:rPr>
          <w:sz w:val="24"/>
          <w:szCs w:val="24"/>
        </w:rPr>
        <w:t xml:space="preserve"> Further consideration is required on the extent of the BFWA use of this band and on the compatibility between DA2GC and other incumbent services/applications (FSS, ITS</w:t>
      </w:r>
      <w:r w:rsidR="007011F5">
        <w:rPr>
          <w:sz w:val="24"/>
          <w:szCs w:val="24"/>
        </w:rPr>
        <w:t>, SRD</w:t>
      </w:r>
      <w:r>
        <w:rPr>
          <w:sz w:val="24"/>
          <w:szCs w:val="24"/>
        </w:rPr>
        <w:t>).</w:t>
      </w:r>
    </w:p>
    <w:p w:rsidR="00CB2D7D" w:rsidRPr="006C07C9" w:rsidRDefault="00CB2D7D" w:rsidP="006C07C9">
      <w:pPr>
        <w:jc w:val="both"/>
        <w:rPr>
          <w:sz w:val="24"/>
          <w:szCs w:val="24"/>
        </w:rPr>
      </w:pPr>
    </w:p>
    <w:p w:rsidR="0039017E" w:rsidRDefault="0039017E" w:rsidP="003901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 taking into account the impact on MFCN (IMT) and FSS Earth stations, the </w:t>
      </w:r>
      <w:r w:rsidRPr="00617BEA">
        <w:rPr>
          <w:sz w:val="24"/>
          <w:szCs w:val="24"/>
          <w:highlight w:val="yellow"/>
        </w:rPr>
        <w:t>studies in the 3400 - 3600 MHz band have shown that frequency sharing in this band is not feasible</w:t>
      </w:r>
      <w:r>
        <w:rPr>
          <w:sz w:val="24"/>
          <w:szCs w:val="24"/>
        </w:rPr>
        <w:t xml:space="preserve">. </w:t>
      </w:r>
      <w:r w:rsidR="001B3E07" w:rsidRPr="00617BEA">
        <w:rPr>
          <w:sz w:val="24"/>
          <w:szCs w:val="24"/>
          <w:highlight w:val="yellow"/>
        </w:rPr>
        <w:t>Regarding potential adjacent channel compatibility, i</w:t>
      </w:r>
      <w:r w:rsidRPr="00617BEA">
        <w:rPr>
          <w:sz w:val="24"/>
          <w:szCs w:val="24"/>
          <w:highlight w:val="yellow"/>
        </w:rPr>
        <w:t>f both systems, DA2GC and MFCN, are not operated in the FDD mode, a frequency separation of 5 MHz might be required</w:t>
      </w:r>
      <w:r>
        <w:rPr>
          <w:sz w:val="24"/>
          <w:szCs w:val="24"/>
        </w:rPr>
        <w:t xml:space="preserve">. </w:t>
      </w:r>
      <w:r w:rsidRPr="007011F5">
        <w:rPr>
          <w:sz w:val="24"/>
          <w:szCs w:val="24"/>
        </w:rPr>
        <w:t xml:space="preserve">Under these circumstances, it is considered that the most spectrum efficient solution for DA2GC in the band 3400-3600 MHz </w:t>
      </w:r>
      <w:r w:rsidRPr="00E076F4">
        <w:rPr>
          <w:sz w:val="24"/>
          <w:szCs w:val="24"/>
          <w:highlight w:val="yellow"/>
        </w:rPr>
        <w:t>would require a harmonized FDD frequency arrangement to implement both DA2GC and MFCN.</w:t>
      </w:r>
      <w:r w:rsidR="001B3E07" w:rsidRPr="00E076F4">
        <w:rPr>
          <w:sz w:val="24"/>
          <w:szCs w:val="24"/>
          <w:highlight w:val="yellow"/>
        </w:rPr>
        <w:t xml:space="preserve"> The impact on the coexistence with FSS needs to be </w:t>
      </w:r>
      <w:r w:rsidR="00111BAA" w:rsidRPr="00E076F4">
        <w:rPr>
          <w:sz w:val="24"/>
          <w:szCs w:val="24"/>
          <w:highlight w:val="yellow"/>
        </w:rPr>
        <w:t xml:space="preserve">further </w:t>
      </w:r>
      <w:r w:rsidR="001B3E07" w:rsidRPr="00E076F4">
        <w:rPr>
          <w:sz w:val="24"/>
          <w:szCs w:val="24"/>
          <w:highlight w:val="yellow"/>
        </w:rPr>
        <w:t>assessed</w:t>
      </w:r>
      <w:r w:rsidR="00111BAA">
        <w:rPr>
          <w:sz w:val="24"/>
          <w:szCs w:val="24"/>
        </w:rPr>
        <w:t>.</w:t>
      </w:r>
    </w:p>
    <w:p w:rsidR="00111BAA" w:rsidRDefault="00111BAA" w:rsidP="0039017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The detailed r</w:t>
      </w:r>
      <w:r w:rsidRPr="009C4FDB">
        <w:rPr>
          <w:sz w:val="24"/>
          <w:szCs w:val="24"/>
        </w:rPr>
        <w:t xml:space="preserve">esults on </w:t>
      </w:r>
      <w:r>
        <w:rPr>
          <w:sz w:val="24"/>
          <w:szCs w:val="24"/>
        </w:rPr>
        <w:t xml:space="preserve">the </w:t>
      </w:r>
      <w:r w:rsidRPr="009C4FDB">
        <w:rPr>
          <w:sz w:val="24"/>
          <w:szCs w:val="24"/>
        </w:rPr>
        <w:t>compatibility between Broadband Direct-Air-to-Ground Communications (DA2GC) and terrestrial LTE in the frequency band 3400-3600 MHz, and co-existence between DA2GC and FSS Earth stations (s-E)</w:t>
      </w:r>
      <w:r>
        <w:rPr>
          <w:sz w:val="24"/>
          <w:szCs w:val="24"/>
        </w:rPr>
        <w:t xml:space="preserve"> were brought to the attention of ECC PT1 and FM48 by Liaison statements of PT SE44</w:t>
      </w:r>
      <w:r w:rsidRPr="007011F5">
        <w:rPr>
          <w:sz w:val="24"/>
          <w:szCs w:val="24"/>
        </w:rPr>
        <w:t>.</w:t>
      </w:r>
    </w:p>
    <w:p w:rsidR="001B3E07" w:rsidRDefault="001B3E07" w:rsidP="0039017E">
      <w:pPr>
        <w:jc w:val="both"/>
        <w:rPr>
          <w:sz w:val="24"/>
          <w:szCs w:val="24"/>
        </w:rPr>
      </w:pPr>
    </w:p>
    <w:p w:rsidR="0039017E" w:rsidRDefault="0039017E" w:rsidP="003901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Based on these findings some administrations raised concerns about possible technical solutions in the candidate bands, and before taking any further action, </w:t>
      </w:r>
      <w:r w:rsidRPr="00617BEA">
        <w:rPr>
          <w:sz w:val="24"/>
          <w:szCs w:val="24"/>
          <w:highlight w:val="yellow"/>
        </w:rPr>
        <w:t xml:space="preserve">WGSE is of the view that </w:t>
      </w:r>
      <w:r w:rsidR="001B3E07" w:rsidRPr="00617BEA">
        <w:rPr>
          <w:sz w:val="24"/>
          <w:szCs w:val="24"/>
          <w:highlight w:val="yellow"/>
        </w:rPr>
        <w:t xml:space="preserve">WG FM may </w:t>
      </w:r>
      <w:r w:rsidRPr="00617BEA">
        <w:rPr>
          <w:sz w:val="24"/>
          <w:szCs w:val="24"/>
          <w:highlight w:val="yellow"/>
        </w:rPr>
        <w:t>consider alternative frequency bands for the use for Broadband DA2GC applications</w:t>
      </w:r>
      <w:r>
        <w:rPr>
          <w:sz w:val="24"/>
          <w:szCs w:val="24"/>
        </w:rPr>
        <w:t>.</w:t>
      </w:r>
    </w:p>
    <w:p w:rsidR="00E07241" w:rsidRDefault="00E07241" w:rsidP="00E07241">
      <w:pPr>
        <w:jc w:val="both"/>
        <w:rPr>
          <w:sz w:val="24"/>
          <w:szCs w:val="24"/>
        </w:rPr>
      </w:pPr>
    </w:p>
    <w:p w:rsidR="00FD6DEF" w:rsidRPr="009B5B4C" w:rsidRDefault="00FD6DEF" w:rsidP="00BE115C">
      <w:pPr>
        <w:jc w:val="both"/>
        <w:rPr>
          <w:rFonts w:eastAsia="Batang"/>
          <w:sz w:val="24"/>
          <w:szCs w:val="24"/>
        </w:rPr>
      </w:pPr>
    </w:p>
    <w:p w:rsidR="00B153C4" w:rsidRPr="009B5B4C" w:rsidRDefault="00B153C4" w:rsidP="00B153C4">
      <w:pPr>
        <w:jc w:val="both"/>
        <w:rPr>
          <w:rFonts w:eastAsia="Batang"/>
          <w:sz w:val="24"/>
          <w:szCs w:val="24"/>
        </w:rPr>
      </w:pPr>
      <w:r w:rsidRPr="009B5B4C">
        <w:rPr>
          <w:rFonts w:eastAsia="Batang"/>
          <w:sz w:val="24"/>
          <w:szCs w:val="24"/>
        </w:rPr>
        <w:t>Best regards,</w:t>
      </w:r>
    </w:p>
    <w:p w:rsidR="00B153C4" w:rsidRPr="009B5B4C" w:rsidRDefault="00B153C4" w:rsidP="00B153C4">
      <w:pPr>
        <w:jc w:val="both"/>
        <w:rPr>
          <w:rFonts w:eastAsia="Batang"/>
          <w:sz w:val="24"/>
          <w:szCs w:val="24"/>
        </w:rPr>
      </w:pPr>
    </w:p>
    <w:p w:rsidR="00B153C4" w:rsidRPr="009B5B4C" w:rsidRDefault="00B153C4" w:rsidP="00B153C4">
      <w:pPr>
        <w:jc w:val="both"/>
        <w:rPr>
          <w:rFonts w:eastAsia="Batang"/>
          <w:sz w:val="24"/>
          <w:szCs w:val="24"/>
        </w:rPr>
      </w:pPr>
      <w:r w:rsidRPr="009B5B4C">
        <w:rPr>
          <w:rFonts w:eastAsia="Batang"/>
          <w:sz w:val="24"/>
          <w:szCs w:val="24"/>
          <w:lang w:val="it-IT"/>
        </w:rPr>
        <w:t>Mr.</w:t>
      </w:r>
      <w:r w:rsidRPr="009B5B4C">
        <w:rPr>
          <w:rFonts w:eastAsia="Batang"/>
          <w:sz w:val="24"/>
          <w:szCs w:val="24"/>
        </w:rPr>
        <w:t xml:space="preserve"> Bruno Espinosa </w:t>
      </w:r>
    </w:p>
    <w:p w:rsidR="00B153C4" w:rsidRPr="009B5B4C" w:rsidRDefault="00B153C4" w:rsidP="00B153C4">
      <w:pPr>
        <w:jc w:val="both"/>
        <w:rPr>
          <w:rFonts w:eastAsia="Batang"/>
          <w:sz w:val="24"/>
          <w:szCs w:val="24"/>
        </w:rPr>
      </w:pPr>
      <w:r w:rsidRPr="009B5B4C">
        <w:rPr>
          <w:rFonts w:eastAsia="Batang"/>
          <w:sz w:val="24"/>
          <w:szCs w:val="24"/>
        </w:rPr>
        <w:t>Chairman WG SE</w:t>
      </w:r>
    </w:p>
    <w:p w:rsidR="00ED6E83" w:rsidRPr="00167612" w:rsidRDefault="00B153C4" w:rsidP="00096E91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  <w:tab w:val="left" w:pos="28512"/>
          <w:tab w:val="left" w:pos="29808"/>
          <w:tab w:val="left" w:pos="30384"/>
        </w:tabs>
        <w:suppressAutoHyphens/>
        <w:rPr>
          <w:rFonts w:cs="Arial"/>
          <w:szCs w:val="22"/>
        </w:rPr>
      </w:pPr>
      <w:r w:rsidRPr="009B5B4C">
        <w:rPr>
          <w:rFonts w:eastAsia="Batang"/>
          <w:sz w:val="24"/>
          <w:szCs w:val="24"/>
          <w:lang w:val="de-DE"/>
        </w:rPr>
        <w:t xml:space="preserve">E-mail: </w:t>
      </w:r>
      <w:hyperlink r:id="rId12" w:history="1">
        <w:r w:rsidRPr="009B5B4C">
          <w:rPr>
            <w:rStyle w:val="Hyperlink"/>
            <w:rFonts w:eastAsia="Batang"/>
            <w:sz w:val="24"/>
            <w:szCs w:val="24"/>
            <w:lang w:val="de-DE"/>
          </w:rPr>
          <w:t>espinosa@anfr.fr</w:t>
        </w:r>
      </w:hyperlink>
      <w:r w:rsidRPr="009B5B4C">
        <w:rPr>
          <w:rFonts w:eastAsia="Batang"/>
          <w:sz w:val="24"/>
          <w:szCs w:val="24"/>
          <w:lang w:val="de-DE"/>
        </w:rPr>
        <w:t xml:space="preserve"> </w:t>
      </w:r>
    </w:p>
    <w:sectPr w:rsidR="00ED6E83" w:rsidRPr="00167612" w:rsidSect="008B59A8">
      <w:footerReference w:type="even" r:id="rId13"/>
      <w:pgSz w:w="11909" w:h="16834"/>
      <w:pgMar w:top="1440" w:right="1289" w:bottom="1440" w:left="1260" w:header="993" w:footer="6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263" w:rsidRDefault="009E0263" w:rsidP="00055F5D">
      <w:r>
        <w:separator/>
      </w:r>
    </w:p>
  </w:endnote>
  <w:endnote w:type="continuationSeparator" w:id="0">
    <w:p w:rsidR="009E0263" w:rsidRDefault="009E0263" w:rsidP="0005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tique Olv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46" w:rsidRDefault="00D4504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D45046" w:rsidRDefault="00D45046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263" w:rsidRDefault="009E0263" w:rsidP="00055F5D">
      <w:r>
        <w:separator/>
      </w:r>
    </w:p>
  </w:footnote>
  <w:footnote w:type="continuationSeparator" w:id="0">
    <w:p w:rsidR="009E0263" w:rsidRDefault="009E0263" w:rsidP="00055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644A"/>
    <w:multiLevelType w:val="hybridMultilevel"/>
    <w:tmpl w:val="4976B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7B7CEE"/>
    <w:multiLevelType w:val="hybridMultilevel"/>
    <w:tmpl w:val="2BD29742"/>
    <w:lvl w:ilvl="0" w:tplc="3978F7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D8F3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FE29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EA7E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1C88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2E6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A2FE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D019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04755C"/>
    <w:multiLevelType w:val="hybridMultilevel"/>
    <w:tmpl w:val="39281BD6"/>
    <w:lvl w:ilvl="0" w:tplc="3B6CF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40754"/>
    <w:multiLevelType w:val="hybridMultilevel"/>
    <w:tmpl w:val="913AF3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BE16E5"/>
    <w:multiLevelType w:val="hybridMultilevel"/>
    <w:tmpl w:val="57A6EC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244D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3602D0"/>
    <w:multiLevelType w:val="hybridMultilevel"/>
    <w:tmpl w:val="18200620"/>
    <w:lvl w:ilvl="0" w:tplc="3978F7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5A0CD2">
      <w:start w:val="16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D8F3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FE29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EA7E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1C88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2E6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A2FE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D019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231442"/>
    <w:multiLevelType w:val="hybridMultilevel"/>
    <w:tmpl w:val="AB28A9CE"/>
    <w:lvl w:ilvl="0" w:tplc="3978F7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D8F3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FE29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EA7E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1C88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2E6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A2FE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D019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8238F6"/>
    <w:multiLevelType w:val="hybridMultilevel"/>
    <w:tmpl w:val="FF669658"/>
    <w:lvl w:ilvl="0" w:tplc="3978F7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D8F3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FE29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EA7E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1C88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2E6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A2FE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D019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7E41F8"/>
    <w:multiLevelType w:val="hybridMultilevel"/>
    <w:tmpl w:val="89B09E38"/>
    <w:lvl w:ilvl="0" w:tplc="E6CCD36C">
      <w:numFmt w:val="bullet"/>
      <w:lvlText w:val="-"/>
      <w:lvlJc w:val="left"/>
      <w:pPr>
        <w:ind w:left="840" w:hanging="480"/>
      </w:pPr>
      <w:rPr>
        <w:rFonts w:ascii="Arial" w:eastAsia="SimSu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17469"/>
    <w:multiLevelType w:val="hybridMultilevel"/>
    <w:tmpl w:val="E88AA3DE"/>
    <w:lvl w:ilvl="0" w:tplc="3978F7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D8F3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FE29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EA7E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1C88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2E6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A2FE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D019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846D3F"/>
    <w:multiLevelType w:val="hybridMultilevel"/>
    <w:tmpl w:val="BDFC14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EC1ACA"/>
    <w:multiLevelType w:val="hybridMultilevel"/>
    <w:tmpl w:val="BB182F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11"/>
  </w:num>
  <w:num w:numId="10">
    <w:abstractNumId w:val="3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6D"/>
    <w:rsid w:val="00000627"/>
    <w:rsid w:val="000525F0"/>
    <w:rsid w:val="0005510A"/>
    <w:rsid w:val="00055F5D"/>
    <w:rsid w:val="00056B1A"/>
    <w:rsid w:val="00074818"/>
    <w:rsid w:val="00094874"/>
    <w:rsid w:val="0009522A"/>
    <w:rsid w:val="00096E91"/>
    <w:rsid w:val="00097E9E"/>
    <w:rsid w:val="000A1AD4"/>
    <w:rsid w:val="000C1681"/>
    <w:rsid w:val="000E5AB2"/>
    <w:rsid w:val="000F30C0"/>
    <w:rsid w:val="00111BAA"/>
    <w:rsid w:val="00115B9F"/>
    <w:rsid w:val="001468F9"/>
    <w:rsid w:val="001501E5"/>
    <w:rsid w:val="0017403E"/>
    <w:rsid w:val="001A6CAE"/>
    <w:rsid w:val="001B3E07"/>
    <w:rsid w:val="002116BD"/>
    <w:rsid w:val="00212C9E"/>
    <w:rsid w:val="00226CCF"/>
    <w:rsid w:val="00242FC7"/>
    <w:rsid w:val="0025184A"/>
    <w:rsid w:val="00282565"/>
    <w:rsid w:val="002877CB"/>
    <w:rsid w:val="002C1AF4"/>
    <w:rsid w:val="003044B4"/>
    <w:rsid w:val="00322388"/>
    <w:rsid w:val="0035158C"/>
    <w:rsid w:val="0036040D"/>
    <w:rsid w:val="0036204E"/>
    <w:rsid w:val="0039017E"/>
    <w:rsid w:val="003C076A"/>
    <w:rsid w:val="003C5543"/>
    <w:rsid w:val="003E2B8C"/>
    <w:rsid w:val="003F6C72"/>
    <w:rsid w:val="0041265E"/>
    <w:rsid w:val="0041494A"/>
    <w:rsid w:val="00427606"/>
    <w:rsid w:val="00433F40"/>
    <w:rsid w:val="00447813"/>
    <w:rsid w:val="004635D5"/>
    <w:rsid w:val="00483F19"/>
    <w:rsid w:val="004A175C"/>
    <w:rsid w:val="004C2906"/>
    <w:rsid w:val="004E776B"/>
    <w:rsid w:val="0051034E"/>
    <w:rsid w:val="005331E7"/>
    <w:rsid w:val="005363E8"/>
    <w:rsid w:val="00537911"/>
    <w:rsid w:val="005875BE"/>
    <w:rsid w:val="0059352B"/>
    <w:rsid w:val="00597F23"/>
    <w:rsid w:val="005A5534"/>
    <w:rsid w:val="005C297E"/>
    <w:rsid w:val="005D453A"/>
    <w:rsid w:val="005F0AB0"/>
    <w:rsid w:val="00617BEA"/>
    <w:rsid w:val="006278E2"/>
    <w:rsid w:val="006529E6"/>
    <w:rsid w:val="00655423"/>
    <w:rsid w:val="00663FB7"/>
    <w:rsid w:val="0068176D"/>
    <w:rsid w:val="0068577A"/>
    <w:rsid w:val="0069626B"/>
    <w:rsid w:val="006C07C9"/>
    <w:rsid w:val="006D74E3"/>
    <w:rsid w:val="007011F5"/>
    <w:rsid w:val="00711155"/>
    <w:rsid w:val="00734249"/>
    <w:rsid w:val="00753E05"/>
    <w:rsid w:val="007573EF"/>
    <w:rsid w:val="007A394B"/>
    <w:rsid w:val="007C6780"/>
    <w:rsid w:val="007C726B"/>
    <w:rsid w:val="007F0892"/>
    <w:rsid w:val="00814497"/>
    <w:rsid w:val="00820C04"/>
    <w:rsid w:val="00831FC6"/>
    <w:rsid w:val="008353BC"/>
    <w:rsid w:val="008668C5"/>
    <w:rsid w:val="008724BD"/>
    <w:rsid w:val="008B59A8"/>
    <w:rsid w:val="008C00D4"/>
    <w:rsid w:val="008C2141"/>
    <w:rsid w:val="008F2B26"/>
    <w:rsid w:val="009043F8"/>
    <w:rsid w:val="00933795"/>
    <w:rsid w:val="00953D1A"/>
    <w:rsid w:val="009576DE"/>
    <w:rsid w:val="00961BB6"/>
    <w:rsid w:val="009B0E45"/>
    <w:rsid w:val="009B5B4C"/>
    <w:rsid w:val="009E0263"/>
    <w:rsid w:val="00A140F0"/>
    <w:rsid w:val="00A22254"/>
    <w:rsid w:val="00A40E24"/>
    <w:rsid w:val="00AA197A"/>
    <w:rsid w:val="00AA3C82"/>
    <w:rsid w:val="00AA5C49"/>
    <w:rsid w:val="00B153C4"/>
    <w:rsid w:val="00B41DED"/>
    <w:rsid w:val="00B424C5"/>
    <w:rsid w:val="00B5366D"/>
    <w:rsid w:val="00B61B68"/>
    <w:rsid w:val="00B80EFB"/>
    <w:rsid w:val="00B8250F"/>
    <w:rsid w:val="00B93D77"/>
    <w:rsid w:val="00BC1646"/>
    <w:rsid w:val="00BE115C"/>
    <w:rsid w:val="00C0215C"/>
    <w:rsid w:val="00C07642"/>
    <w:rsid w:val="00C45C11"/>
    <w:rsid w:val="00C5280E"/>
    <w:rsid w:val="00CB060E"/>
    <w:rsid w:val="00CB088B"/>
    <w:rsid w:val="00CB2D7D"/>
    <w:rsid w:val="00CE6034"/>
    <w:rsid w:val="00D1177F"/>
    <w:rsid w:val="00D45046"/>
    <w:rsid w:val="00D45F28"/>
    <w:rsid w:val="00D569D1"/>
    <w:rsid w:val="00D63B83"/>
    <w:rsid w:val="00D75DDF"/>
    <w:rsid w:val="00D77679"/>
    <w:rsid w:val="00D831BB"/>
    <w:rsid w:val="00DA3D39"/>
    <w:rsid w:val="00DA4A88"/>
    <w:rsid w:val="00DD14C0"/>
    <w:rsid w:val="00DD3989"/>
    <w:rsid w:val="00E07241"/>
    <w:rsid w:val="00E076F4"/>
    <w:rsid w:val="00E13B84"/>
    <w:rsid w:val="00E31754"/>
    <w:rsid w:val="00E44340"/>
    <w:rsid w:val="00E450E2"/>
    <w:rsid w:val="00E75362"/>
    <w:rsid w:val="00EB60F3"/>
    <w:rsid w:val="00EC231E"/>
    <w:rsid w:val="00ED083E"/>
    <w:rsid w:val="00ED1BDE"/>
    <w:rsid w:val="00ED3DF2"/>
    <w:rsid w:val="00ED6E83"/>
    <w:rsid w:val="00EE057E"/>
    <w:rsid w:val="00EE5224"/>
    <w:rsid w:val="00F64927"/>
    <w:rsid w:val="00F65C24"/>
    <w:rsid w:val="00F944CC"/>
    <w:rsid w:val="00FD415C"/>
    <w:rsid w:val="00FD6DEF"/>
    <w:rsid w:val="00FE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5366D"/>
    <w:rPr>
      <w:lang w:val="en-GB" w:eastAsia="fr-FR"/>
    </w:rPr>
  </w:style>
  <w:style w:type="paragraph" w:styleId="berschrift4">
    <w:name w:val="heading 4"/>
    <w:basedOn w:val="Standard"/>
    <w:next w:val="Standard"/>
    <w:qFormat/>
    <w:rsid w:val="00B5366D"/>
    <w:pPr>
      <w:keepNext/>
      <w:outlineLvl w:val="3"/>
    </w:pPr>
    <w:rPr>
      <w:rFonts w:ascii="Arial" w:hAnsi="Arial"/>
      <w:b/>
      <w:sz w:val="24"/>
      <w:lang w:eastAsia="de-DE"/>
    </w:rPr>
  </w:style>
  <w:style w:type="paragraph" w:styleId="berschrift5">
    <w:name w:val="heading 5"/>
    <w:basedOn w:val="Standard"/>
    <w:next w:val="Standard"/>
    <w:qFormat/>
    <w:rsid w:val="00ED6E83"/>
    <w:pPr>
      <w:keepNext/>
      <w:tabs>
        <w:tab w:val="num" w:pos="960"/>
        <w:tab w:val="left" w:pos="6942"/>
        <w:tab w:val="left" w:pos="8755"/>
      </w:tabs>
      <w:ind w:left="960" w:hanging="960"/>
      <w:outlineLvl w:val="4"/>
    </w:pPr>
    <w:rPr>
      <w:rFonts w:ascii="Arial" w:hAnsi="Arial"/>
      <w:b/>
      <w:sz w:val="24"/>
      <w:szCs w:val="24"/>
      <w:u w:val="single"/>
      <w:lang w:val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SimonsStyle">
    <w:name w:val="Simon's Style"/>
    <w:basedOn w:val="Standard"/>
    <w:rsid w:val="00B5366D"/>
    <w:rPr>
      <w:rFonts w:ascii="Antique Olv (W1)" w:hAnsi="Antique Olv (W1)"/>
    </w:rPr>
  </w:style>
  <w:style w:type="table" w:styleId="Tabellenraster">
    <w:name w:val="Table Grid"/>
    <w:basedOn w:val="NormaleTabelle"/>
    <w:rsid w:val="00B53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5366D"/>
    <w:rPr>
      <w:color w:val="0000FF"/>
      <w:u w:val="single"/>
    </w:rPr>
  </w:style>
  <w:style w:type="paragraph" w:styleId="Kopfzeile">
    <w:name w:val="header"/>
    <w:basedOn w:val="Standard"/>
    <w:link w:val="KopfzeileZchn"/>
    <w:rsid w:val="00ED6E83"/>
    <w:pPr>
      <w:tabs>
        <w:tab w:val="center" w:pos="4153"/>
        <w:tab w:val="right" w:pos="8306"/>
      </w:tabs>
    </w:pPr>
    <w:rPr>
      <w:sz w:val="24"/>
      <w:lang w:eastAsia="en-US"/>
    </w:rPr>
  </w:style>
  <w:style w:type="paragraph" w:styleId="Fuzeile">
    <w:name w:val="footer"/>
    <w:basedOn w:val="Standard"/>
    <w:link w:val="FuzeileZchn"/>
    <w:rsid w:val="00ED6E83"/>
    <w:pPr>
      <w:tabs>
        <w:tab w:val="center" w:pos="4153"/>
        <w:tab w:val="right" w:pos="8306"/>
      </w:tabs>
    </w:pPr>
    <w:rPr>
      <w:sz w:val="24"/>
      <w:lang w:eastAsia="en-US"/>
    </w:rPr>
  </w:style>
  <w:style w:type="character" w:styleId="Seitenzahl">
    <w:name w:val="page number"/>
    <w:basedOn w:val="Absatz-Standardschriftart"/>
    <w:rsid w:val="00ED6E83"/>
  </w:style>
  <w:style w:type="character" w:customStyle="1" w:styleId="KopfzeileZchn">
    <w:name w:val="Kopfzeile Zchn"/>
    <w:link w:val="Kopfzeile"/>
    <w:rsid w:val="00ED6E83"/>
    <w:rPr>
      <w:sz w:val="24"/>
      <w:lang w:val="en-GB" w:eastAsia="en-US" w:bidi="ar-SA"/>
    </w:rPr>
  </w:style>
  <w:style w:type="character" w:customStyle="1" w:styleId="FuzeileZchn">
    <w:name w:val="Fußzeile Zchn"/>
    <w:link w:val="Fuzeile"/>
    <w:rsid w:val="00ED6E83"/>
    <w:rPr>
      <w:sz w:val="24"/>
      <w:lang w:val="en-GB" w:eastAsia="en-US" w:bidi="ar-SA"/>
    </w:rPr>
  </w:style>
  <w:style w:type="paragraph" w:customStyle="1" w:styleId="CharCharZchnZchnCharCharZchnZchn">
    <w:name w:val=" Char Char Zchn Zchn Char Char Zchn Zchn"/>
    <w:basedOn w:val="Standard"/>
    <w:rsid w:val="008B59A8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51034E"/>
    <w:pPr>
      <w:ind w:left="708"/>
    </w:pPr>
  </w:style>
  <w:style w:type="paragraph" w:customStyle="1" w:styleId="CharCharZchnZchn">
    <w:name w:val=" Char Char Zchn Zchn"/>
    <w:basedOn w:val="Standard"/>
    <w:rsid w:val="00056B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harCar">
    <w:name w:val=" Char Car"/>
    <w:basedOn w:val="Standard"/>
    <w:rsid w:val="007F0892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character" w:customStyle="1" w:styleId="anti-spider">
    <w:name w:val="anti-spider"/>
    <w:basedOn w:val="Absatz-Standardschriftart"/>
    <w:rsid w:val="00BE115C"/>
  </w:style>
  <w:style w:type="paragraph" w:styleId="Sprechblasentext">
    <w:name w:val="Balloon Text"/>
    <w:basedOn w:val="Standard"/>
    <w:link w:val="SprechblasentextZchn"/>
    <w:rsid w:val="009B5B4C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rsid w:val="009B5B4C"/>
    <w:rPr>
      <w:rFonts w:ascii="Tahoma" w:hAnsi="Tahoma" w:cs="Tahoma"/>
      <w:sz w:val="16"/>
      <w:szCs w:val="16"/>
      <w:lang w:eastAsia="fr-FR"/>
    </w:rPr>
  </w:style>
  <w:style w:type="paragraph" w:customStyle="1" w:styleId="CharCharZchnZchnCharCharZchnZchnCarCarCharCharCarCarCharChar">
    <w:name w:val=" Char Char Zchn Zchn Char Char Zchn Zchn Car Car Char Char Car Car Char Char"/>
    <w:basedOn w:val="Standard"/>
    <w:rsid w:val="00FD6DEF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character" w:styleId="Kommentarzeichen">
    <w:name w:val="annotation reference"/>
    <w:rsid w:val="009043F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043F8"/>
  </w:style>
  <w:style w:type="character" w:customStyle="1" w:styleId="KommentartextZchn">
    <w:name w:val="Kommentartext Zchn"/>
    <w:link w:val="Kommentartext"/>
    <w:rsid w:val="009043F8"/>
    <w:rPr>
      <w:lang w:val="en-GB" w:eastAsia="fr-FR"/>
    </w:rPr>
  </w:style>
  <w:style w:type="paragraph" w:styleId="Kommentarthema">
    <w:name w:val="annotation subject"/>
    <w:basedOn w:val="Kommentartext"/>
    <w:next w:val="Kommentartext"/>
    <w:link w:val="KommentarthemaZchn"/>
    <w:rsid w:val="009043F8"/>
    <w:rPr>
      <w:b/>
      <w:bCs/>
    </w:rPr>
  </w:style>
  <w:style w:type="character" w:customStyle="1" w:styleId="KommentarthemaZchn">
    <w:name w:val="Kommentarthema Zchn"/>
    <w:link w:val="Kommentarthema"/>
    <w:rsid w:val="009043F8"/>
    <w:rPr>
      <w:b/>
      <w:bCs/>
      <w:lang w:val="en-GB" w:eastAsia="fr-FR"/>
    </w:rPr>
  </w:style>
  <w:style w:type="paragraph" w:styleId="berarbeitung">
    <w:name w:val="Revision"/>
    <w:hidden/>
    <w:uiPriority w:val="99"/>
    <w:semiHidden/>
    <w:rsid w:val="009043F8"/>
    <w:rPr>
      <w:lang w:val="en-GB" w:eastAsia="fr-FR"/>
    </w:rPr>
  </w:style>
  <w:style w:type="paragraph" w:customStyle="1" w:styleId="Header">
    <w:name w:val="Header"/>
    <w:basedOn w:val="Kopfzeile"/>
    <w:rsid w:val="00097E9E"/>
    <w:pPr>
      <w:tabs>
        <w:tab w:val="clear" w:pos="4153"/>
        <w:tab w:val="clear" w:pos="8306"/>
        <w:tab w:val="center" w:pos="4536"/>
        <w:tab w:val="right" w:pos="9072"/>
      </w:tabs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Kopfzeile"/>
    <w:link w:val="HeaderZchnZchn"/>
    <w:rsid w:val="00097E9E"/>
    <w:pPr>
      <w:tabs>
        <w:tab w:val="clear" w:pos="4153"/>
        <w:tab w:val="clear" w:pos="8306"/>
        <w:tab w:val="center" w:pos="4536"/>
        <w:tab w:val="right" w:pos="9072"/>
      </w:tabs>
      <w:spacing w:before="60"/>
    </w:pPr>
    <w:rPr>
      <w:rFonts w:ascii="Arial" w:hAnsi="Arial"/>
      <w:b/>
      <w:sz w:val="22"/>
      <w:lang w:val="nb-NO" w:eastAsia="x-none"/>
    </w:rPr>
  </w:style>
  <w:style w:type="character" w:customStyle="1" w:styleId="HeaderZchnZchn">
    <w:name w:val="Header Zchn Zchn"/>
    <w:link w:val="Header1"/>
    <w:rsid w:val="00097E9E"/>
    <w:rPr>
      <w:rFonts w:ascii="Arial" w:hAnsi="Arial"/>
      <w:b/>
      <w:sz w:val="22"/>
      <w:lang w:val="nb-N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5366D"/>
    <w:rPr>
      <w:lang w:val="en-GB" w:eastAsia="fr-FR"/>
    </w:rPr>
  </w:style>
  <w:style w:type="paragraph" w:styleId="berschrift4">
    <w:name w:val="heading 4"/>
    <w:basedOn w:val="Standard"/>
    <w:next w:val="Standard"/>
    <w:qFormat/>
    <w:rsid w:val="00B5366D"/>
    <w:pPr>
      <w:keepNext/>
      <w:outlineLvl w:val="3"/>
    </w:pPr>
    <w:rPr>
      <w:rFonts w:ascii="Arial" w:hAnsi="Arial"/>
      <w:b/>
      <w:sz w:val="24"/>
      <w:lang w:eastAsia="de-DE"/>
    </w:rPr>
  </w:style>
  <w:style w:type="paragraph" w:styleId="berschrift5">
    <w:name w:val="heading 5"/>
    <w:basedOn w:val="Standard"/>
    <w:next w:val="Standard"/>
    <w:qFormat/>
    <w:rsid w:val="00ED6E83"/>
    <w:pPr>
      <w:keepNext/>
      <w:tabs>
        <w:tab w:val="num" w:pos="960"/>
        <w:tab w:val="left" w:pos="6942"/>
        <w:tab w:val="left" w:pos="8755"/>
      </w:tabs>
      <w:ind w:left="960" w:hanging="960"/>
      <w:outlineLvl w:val="4"/>
    </w:pPr>
    <w:rPr>
      <w:rFonts w:ascii="Arial" w:hAnsi="Arial"/>
      <w:b/>
      <w:sz w:val="24"/>
      <w:szCs w:val="24"/>
      <w:u w:val="single"/>
      <w:lang w:val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SimonsStyle">
    <w:name w:val="Simon's Style"/>
    <w:basedOn w:val="Standard"/>
    <w:rsid w:val="00B5366D"/>
    <w:rPr>
      <w:rFonts w:ascii="Antique Olv (W1)" w:hAnsi="Antique Olv (W1)"/>
    </w:rPr>
  </w:style>
  <w:style w:type="table" w:styleId="Tabellenraster">
    <w:name w:val="Table Grid"/>
    <w:basedOn w:val="NormaleTabelle"/>
    <w:rsid w:val="00B53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5366D"/>
    <w:rPr>
      <w:color w:val="0000FF"/>
      <w:u w:val="single"/>
    </w:rPr>
  </w:style>
  <w:style w:type="paragraph" w:styleId="Kopfzeile">
    <w:name w:val="header"/>
    <w:basedOn w:val="Standard"/>
    <w:link w:val="KopfzeileZchn"/>
    <w:rsid w:val="00ED6E83"/>
    <w:pPr>
      <w:tabs>
        <w:tab w:val="center" w:pos="4153"/>
        <w:tab w:val="right" w:pos="8306"/>
      </w:tabs>
    </w:pPr>
    <w:rPr>
      <w:sz w:val="24"/>
      <w:lang w:eastAsia="en-US"/>
    </w:rPr>
  </w:style>
  <w:style w:type="paragraph" w:styleId="Fuzeile">
    <w:name w:val="footer"/>
    <w:basedOn w:val="Standard"/>
    <w:link w:val="FuzeileZchn"/>
    <w:rsid w:val="00ED6E83"/>
    <w:pPr>
      <w:tabs>
        <w:tab w:val="center" w:pos="4153"/>
        <w:tab w:val="right" w:pos="8306"/>
      </w:tabs>
    </w:pPr>
    <w:rPr>
      <w:sz w:val="24"/>
      <w:lang w:eastAsia="en-US"/>
    </w:rPr>
  </w:style>
  <w:style w:type="character" w:styleId="Seitenzahl">
    <w:name w:val="page number"/>
    <w:basedOn w:val="Absatz-Standardschriftart"/>
    <w:rsid w:val="00ED6E83"/>
  </w:style>
  <w:style w:type="character" w:customStyle="1" w:styleId="KopfzeileZchn">
    <w:name w:val="Kopfzeile Zchn"/>
    <w:link w:val="Kopfzeile"/>
    <w:rsid w:val="00ED6E83"/>
    <w:rPr>
      <w:sz w:val="24"/>
      <w:lang w:val="en-GB" w:eastAsia="en-US" w:bidi="ar-SA"/>
    </w:rPr>
  </w:style>
  <w:style w:type="character" w:customStyle="1" w:styleId="FuzeileZchn">
    <w:name w:val="Fußzeile Zchn"/>
    <w:link w:val="Fuzeile"/>
    <w:rsid w:val="00ED6E83"/>
    <w:rPr>
      <w:sz w:val="24"/>
      <w:lang w:val="en-GB" w:eastAsia="en-US" w:bidi="ar-SA"/>
    </w:rPr>
  </w:style>
  <w:style w:type="paragraph" w:customStyle="1" w:styleId="CharCharZchnZchnCharCharZchnZchn">
    <w:name w:val=" Char Char Zchn Zchn Char Char Zchn Zchn"/>
    <w:basedOn w:val="Standard"/>
    <w:rsid w:val="008B59A8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51034E"/>
    <w:pPr>
      <w:ind w:left="708"/>
    </w:pPr>
  </w:style>
  <w:style w:type="paragraph" w:customStyle="1" w:styleId="CharCharZchnZchn">
    <w:name w:val=" Char Char Zchn Zchn"/>
    <w:basedOn w:val="Standard"/>
    <w:rsid w:val="00056B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harCar">
    <w:name w:val=" Char Car"/>
    <w:basedOn w:val="Standard"/>
    <w:rsid w:val="007F0892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character" w:customStyle="1" w:styleId="anti-spider">
    <w:name w:val="anti-spider"/>
    <w:basedOn w:val="Absatz-Standardschriftart"/>
    <w:rsid w:val="00BE115C"/>
  </w:style>
  <w:style w:type="paragraph" w:styleId="Sprechblasentext">
    <w:name w:val="Balloon Text"/>
    <w:basedOn w:val="Standard"/>
    <w:link w:val="SprechblasentextZchn"/>
    <w:rsid w:val="009B5B4C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rsid w:val="009B5B4C"/>
    <w:rPr>
      <w:rFonts w:ascii="Tahoma" w:hAnsi="Tahoma" w:cs="Tahoma"/>
      <w:sz w:val="16"/>
      <w:szCs w:val="16"/>
      <w:lang w:eastAsia="fr-FR"/>
    </w:rPr>
  </w:style>
  <w:style w:type="paragraph" w:customStyle="1" w:styleId="CharCharZchnZchnCharCharZchnZchnCarCarCharCharCarCarCharChar">
    <w:name w:val=" Char Char Zchn Zchn Char Char Zchn Zchn Car Car Char Char Car Car Char Char"/>
    <w:basedOn w:val="Standard"/>
    <w:rsid w:val="00FD6DEF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character" w:styleId="Kommentarzeichen">
    <w:name w:val="annotation reference"/>
    <w:rsid w:val="009043F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043F8"/>
  </w:style>
  <w:style w:type="character" w:customStyle="1" w:styleId="KommentartextZchn">
    <w:name w:val="Kommentartext Zchn"/>
    <w:link w:val="Kommentartext"/>
    <w:rsid w:val="009043F8"/>
    <w:rPr>
      <w:lang w:val="en-GB" w:eastAsia="fr-FR"/>
    </w:rPr>
  </w:style>
  <w:style w:type="paragraph" w:styleId="Kommentarthema">
    <w:name w:val="annotation subject"/>
    <w:basedOn w:val="Kommentartext"/>
    <w:next w:val="Kommentartext"/>
    <w:link w:val="KommentarthemaZchn"/>
    <w:rsid w:val="009043F8"/>
    <w:rPr>
      <w:b/>
      <w:bCs/>
    </w:rPr>
  </w:style>
  <w:style w:type="character" w:customStyle="1" w:styleId="KommentarthemaZchn">
    <w:name w:val="Kommentarthema Zchn"/>
    <w:link w:val="Kommentarthema"/>
    <w:rsid w:val="009043F8"/>
    <w:rPr>
      <w:b/>
      <w:bCs/>
      <w:lang w:val="en-GB" w:eastAsia="fr-FR"/>
    </w:rPr>
  </w:style>
  <w:style w:type="paragraph" w:styleId="berarbeitung">
    <w:name w:val="Revision"/>
    <w:hidden/>
    <w:uiPriority w:val="99"/>
    <w:semiHidden/>
    <w:rsid w:val="009043F8"/>
    <w:rPr>
      <w:lang w:val="en-GB" w:eastAsia="fr-FR"/>
    </w:rPr>
  </w:style>
  <w:style w:type="paragraph" w:customStyle="1" w:styleId="Header">
    <w:name w:val="Header"/>
    <w:basedOn w:val="Kopfzeile"/>
    <w:rsid w:val="00097E9E"/>
    <w:pPr>
      <w:tabs>
        <w:tab w:val="clear" w:pos="4153"/>
        <w:tab w:val="clear" w:pos="8306"/>
        <w:tab w:val="center" w:pos="4536"/>
        <w:tab w:val="right" w:pos="9072"/>
      </w:tabs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Kopfzeile"/>
    <w:link w:val="HeaderZchnZchn"/>
    <w:rsid w:val="00097E9E"/>
    <w:pPr>
      <w:tabs>
        <w:tab w:val="clear" w:pos="4153"/>
        <w:tab w:val="clear" w:pos="8306"/>
        <w:tab w:val="center" w:pos="4536"/>
        <w:tab w:val="right" w:pos="9072"/>
      </w:tabs>
      <w:spacing w:before="60"/>
    </w:pPr>
    <w:rPr>
      <w:rFonts w:ascii="Arial" w:hAnsi="Arial"/>
      <w:b/>
      <w:sz w:val="22"/>
      <w:lang w:val="nb-NO" w:eastAsia="x-none"/>
    </w:rPr>
  </w:style>
  <w:style w:type="character" w:customStyle="1" w:styleId="HeaderZchnZchn">
    <w:name w:val="Header Zchn Zchn"/>
    <w:link w:val="Header1"/>
    <w:rsid w:val="00097E9E"/>
    <w:rPr>
      <w:rFonts w:ascii="Arial" w:hAnsi="Arial"/>
      <w:b/>
      <w:sz w:val="22"/>
      <w:lang w:val="nb-N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spinosa@anfr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homas.weilacher@bnetza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up@nii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2709</Characters>
  <Application>Microsoft Office Word</Application>
  <DocSecurity>0</DocSecurity>
  <Lines>22</Lines>
  <Paragraphs>6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 </vt:lpstr>
      <vt:lpstr> </vt:lpstr>
      <vt:lpstr> </vt:lpstr>
      <vt:lpstr> </vt:lpstr>
    </vt:vector>
  </TitlesOfParts>
  <Company>ANFR</Company>
  <LinksUpToDate>false</LinksUpToDate>
  <CharactersWithSpaces>3133</CharactersWithSpaces>
  <SharedDoc>false</SharedDoc>
  <HLinks>
    <vt:vector size="18" baseType="variant">
      <vt:variant>
        <vt:i4>5242999</vt:i4>
      </vt:variant>
      <vt:variant>
        <vt:i4>6</vt:i4>
      </vt:variant>
      <vt:variant>
        <vt:i4>0</vt:i4>
      </vt:variant>
      <vt:variant>
        <vt:i4>5</vt:i4>
      </vt:variant>
      <vt:variant>
        <vt:lpwstr>mailto:espinosa@anfr.fr</vt:lpwstr>
      </vt:variant>
      <vt:variant>
        <vt:lpwstr/>
      </vt:variant>
      <vt:variant>
        <vt:i4>6684682</vt:i4>
      </vt:variant>
      <vt:variant>
        <vt:i4>3</vt:i4>
      </vt:variant>
      <vt:variant>
        <vt:i4>0</vt:i4>
      </vt:variant>
      <vt:variant>
        <vt:i4>5</vt:i4>
      </vt:variant>
      <vt:variant>
        <vt:lpwstr>mailto:thomas.weilacher@bnetza.de</vt:lpwstr>
      </vt:variant>
      <vt:variant>
        <vt:lpwstr/>
      </vt:variant>
      <vt:variant>
        <vt:i4>3997718</vt:i4>
      </vt:variant>
      <vt:variant>
        <vt:i4>0</vt:i4>
      </vt:variant>
      <vt:variant>
        <vt:i4>0</vt:i4>
      </vt:variant>
      <vt:variant>
        <vt:i4>5</vt:i4>
      </vt:variant>
      <vt:variant>
        <vt:lpwstr>mailto:sup@niir.ru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Input FM48#6, London</dc:subject>
  <dc:creator>Alexandre Kholod</dc:creator>
  <cp:keywords/>
  <cp:lastModifiedBy>Thomas Weilacher</cp:lastModifiedBy>
  <cp:revision>3</cp:revision>
  <dcterms:created xsi:type="dcterms:W3CDTF">2012-04-30T14:28:00Z</dcterms:created>
  <dcterms:modified xsi:type="dcterms:W3CDTF">2012-04-30T14:29:00Z</dcterms:modified>
</cp:coreProperties>
</file>