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1134"/>
        <w:gridCol w:w="2976"/>
      </w:tblGrid>
      <w:tr w:rsidR="007E2961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E2961" w:rsidRDefault="007E2961" w:rsidP="003662C1">
            <w:pPr>
              <w:ind w:right="282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7E2961" w:rsidRDefault="007E2961" w:rsidP="003662C1">
            <w:pPr>
              <w:ind w:right="28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E2961" w:rsidRDefault="007E2961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7E2961" w:rsidRDefault="006071CB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de-DE"/>
              </w:rPr>
              <w:drawing>
                <wp:inline distT="0" distB="0" distL="0" distR="0">
                  <wp:extent cx="1587500" cy="797560"/>
                  <wp:effectExtent l="0" t="0" r="0" b="254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961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E2961" w:rsidRPr="00284AC7" w:rsidRDefault="007E296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84AC7">
              <w:rPr>
                <w:rFonts w:ascii="Arial" w:hAnsi="Arial" w:cs="Arial"/>
                <w:sz w:val="22"/>
                <w:szCs w:val="22"/>
                <w:u w:val="single"/>
              </w:rPr>
              <w:t>To:</w:t>
            </w:r>
          </w:p>
          <w:p w:rsidR="007E2961" w:rsidRDefault="007E2961">
            <w:pPr>
              <w:rPr>
                <w:rFonts w:ascii="Arial" w:hAnsi="Arial" w:cs="Arial"/>
                <w:sz w:val="22"/>
                <w:szCs w:val="22"/>
              </w:rPr>
            </w:pPr>
          </w:p>
          <w:p w:rsidR="007E2961" w:rsidRPr="00E42074" w:rsidRDefault="007E29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2074">
              <w:rPr>
                <w:rFonts w:ascii="Arial" w:hAnsi="Arial" w:cs="Arial"/>
                <w:sz w:val="22"/>
                <w:szCs w:val="22"/>
              </w:rPr>
              <w:t>Mr.</w:t>
            </w:r>
            <w:proofErr w:type="spellEnd"/>
            <w:r w:rsidRPr="00E420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71CB">
              <w:rPr>
                <w:rFonts w:ascii="Arial" w:hAnsi="Arial" w:cs="Arial"/>
                <w:sz w:val="22"/>
                <w:szCs w:val="22"/>
              </w:rPr>
              <w:t>Thomas Weilacher</w:t>
            </w:r>
          </w:p>
          <w:p w:rsidR="007E2961" w:rsidRDefault="007E2961">
            <w:pPr>
              <w:rPr>
                <w:rFonts w:ascii="Arial" w:hAnsi="Arial" w:cs="Arial"/>
                <w:sz w:val="22"/>
                <w:szCs w:val="22"/>
              </w:rPr>
            </w:pPr>
          </w:p>
          <w:p w:rsidR="007E2961" w:rsidRPr="00E42074" w:rsidRDefault="007E29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Chairman </w:t>
            </w:r>
            <w:r w:rsidR="00FE0814">
              <w:rPr>
                <w:rFonts w:ascii="Arial" w:hAnsi="Arial" w:cs="Arial"/>
                <w:sz w:val="22"/>
                <w:szCs w:val="22"/>
              </w:rPr>
              <w:t>FM</w:t>
            </w:r>
            <w:r>
              <w:rPr>
                <w:rFonts w:ascii="Arial" w:hAnsi="Arial" w:cs="Arial"/>
                <w:sz w:val="22"/>
                <w:szCs w:val="22"/>
              </w:rPr>
              <w:t xml:space="preserve"> PT </w:t>
            </w:r>
            <w:r w:rsidR="00695294">
              <w:rPr>
                <w:rFonts w:ascii="Arial" w:hAnsi="Arial" w:cs="Arial"/>
                <w:sz w:val="22"/>
                <w:szCs w:val="22"/>
              </w:rPr>
              <w:t>4</w:t>
            </w:r>
            <w:r w:rsidR="00FE0814"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7E2961" w:rsidRPr="002E1D67" w:rsidRDefault="007E2961" w:rsidP="003662C1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Email: </w:t>
            </w:r>
            <w:r w:rsidR="00695294">
              <w:rPr>
                <w:rFonts w:ascii="Arial" w:hAnsi="Arial" w:cs="Arial"/>
                <w:sz w:val="22"/>
                <w:szCs w:val="22"/>
                <w:lang w:eastAsia="en-GB"/>
              </w:rPr>
              <w:fldChar w:fldCharType="begin"/>
            </w:r>
            <w:r w:rsidR="00695294">
              <w:rPr>
                <w:rFonts w:ascii="Arial" w:hAnsi="Arial" w:cs="Arial"/>
                <w:sz w:val="22"/>
                <w:szCs w:val="22"/>
                <w:lang w:eastAsia="en-GB"/>
              </w:rPr>
              <w:instrText xml:space="preserve"> HYPERLINK "mailto:thomas.weilacher@bnetza.de" </w:instrText>
            </w:r>
            <w:r w:rsidR="00695294">
              <w:rPr>
                <w:rFonts w:ascii="Arial" w:hAnsi="Arial" w:cs="Arial"/>
                <w:sz w:val="22"/>
                <w:szCs w:val="22"/>
                <w:lang w:eastAsia="en-GB"/>
              </w:rPr>
              <w:fldChar w:fldCharType="separate"/>
            </w:r>
            <w:r w:rsidR="00695294" w:rsidRPr="00C93306">
              <w:rPr>
                <w:rStyle w:val="Hyperlink"/>
                <w:rFonts w:ascii="Arial" w:hAnsi="Arial" w:cs="Arial"/>
                <w:sz w:val="22"/>
                <w:szCs w:val="22"/>
                <w:lang w:eastAsia="en-GB"/>
              </w:rPr>
              <w:t>thomas.weilacher@bnetza.de</w:t>
            </w:r>
            <w:r w:rsidR="00695294">
              <w:rPr>
                <w:rFonts w:ascii="Arial" w:hAnsi="Arial" w:cs="Arial"/>
                <w:sz w:val="22"/>
                <w:szCs w:val="22"/>
                <w:lang w:eastAsia="en-GB"/>
              </w:rPr>
              <w:fldChar w:fldCharType="end"/>
            </w:r>
          </w:p>
          <w:p w:rsidR="007E2961" w:rsidRDefault="007E2961" w:rsidP="003662C1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E2961" w:rsidRDefault="007E2961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7E2961" w:rsidRDefault="007E296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</w:p>
          <w:p w:rsidR="007E2961" w:rsidRDefault="007E2961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7E2961">
        <w:trPr>
          <w:cantSplit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961" w:rsidRDefault="007E2961" w:rsidP="003662C1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7E2961" w:rsidRDefault="007E2961" w:rsidP="003662C1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7E2961" w:rsidRDefault="007E2961" w:rsidP="0069529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695294">
              <w:rPr>
                <w:rFonts w:ascii="Arial" w:hAnsi="Arial" w:cs="Arial"/>
                <w:sz w:val="22"/>
                <w:szCs w:val="22"/>
              </w:rPr>
              <w:t>09 May 2012</w:t>
            </w:r>
          </w:p>
        </w:tc>
      </w:tr>
      <w:tr w:rsidR="007E2961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2961" w:rsidRDefault="007E2961" w:rsidP="003662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Source:</w:t>
            </w:r>
            <w:r>
              <w:rPr>
                <w:rFonts w:ascii="Arial" w:hAnsi="Arial" w:cs="Arial"/>
                <w:sz w:val="22"/>
                <w:szCs w:val="22"/>
              </w:rPr>
              <w:tab/>
              <w:t>Project Team SE PT 44</w:t>
            </w:r>
          </w:p>
          <w:p w:rsidR="007E2961" w:rsidRDefault="007E2961" w:rsidP="00366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961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2961" w:rsidRDefault="007E2961" w:rsidP="00366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741C40" w:rsidRPr="00143079" w:rsidRDefault="007E2961" w:rsidP="00741C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59D">
              <w:rPr>
                <w:rFonts w:ascii="Arial" w:hAnsi="Arial" w:cs="Arial"/>
                <w:b/>
                <w:bCs/>
                <w:sz w:val="22"/>
                <w:szCs w:val="22"/>
              </w:rPr>
              <w:t>Subject:</w:t>
            </w:r>
            <w:r w:rsidRPr="00A7759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741C40" w:rsidRPr="00143079">
              <w:rPr>
                <w:rFonts w:ascii="Arial" w:hAnsi="Arial" w:cs="Arial"/>
                <w:b/>
                <w:bCs/>
                <w:sz w:val="22"/>
                <w:szCs w:val="22"/>
              </w:rPr>
              <w:t>compatibility studies between Broadband Dir</w:t>
            </w:r>
            <w:r w:rsidR="00741C40">
              <w:rPr>
                <w:rFonts w:ascii="Arial" w:hAnsi="Arial" w:cs="Arial"/>
                <w:b/>
                <w:bCs/>
                <w:sz w:val="22"/>
                <w:szCs w:val="22"/>
              </w:rPr>
              <w:t>ect-Air-to-Ground Communications</w:t>
            </w:r>
            <w:r w:rsidR="00741C40" w:rsidRPr="001430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(BDA2GC) </w:t>
            </w:r>
            <w:r w:rsidR="00741C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 described in </w:t>
            </w:r>
            <w:r w:rsidR="00FE08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Draft </w:t>
            </w:r>
            <w:r w:rsidR="00741C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ETSI TR 101 599 </w:t>
            </w:r>
            <w:r w:rsidR="00741C40" w:rsidRPr="00143079">
              <w:rPr>
                <w:rFonts w:ascii="Arial" w:hAnsi="Arial" w:cs="Arial"/>
                <w:b/>
                <w:bCs/>
                <w:sz w:val="22"/>
                <w:szCs w:val="22"/>
              </w:rPr>
              <w:t>and outdoor RLANs in the frequency band 2400-2483.5 MHz</w:t>
            </w:r>
          </w:p>
          <w:p w:rsidR="007E2961" w:rsidRDefault="007E2961" w:rsidP="003662C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2961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2961" w:rsidRDefault="007E2961" w:rsidP="003662C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2961" w:rsidRDefault="007E296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Dear </w:t>
      </w:r>
      <w:r w:rsidR="00695294">
        <w:rPr>
          <w:rFonts w:ascii="Arial" w:hAnsi="Arial" w:cs="Arial"/>
          <w:sz w:val="22"/>
          <w:szCs w:val="22"/>
          <w:lang w:eastAsia="en-GB"/>
        </w:rPr>
        <w:t>Thomas</w:t>
      </w:r>
      <w:r>
        <w:rPr>
          <w:rFonts w:ascii="Arial" w:hAnsi="Arial" w:cs="Arial"/>
          <w:sz w:val="22"/>
          <w:szCs w:val="22"/>
          <w:lang w:eastAsia="en-GB"/>
        </w:rPr>
        <w:t>,</w:t>
      </w:r>
    </w:p>
    <w:p w:rsidR="007E2961" w:rsidRDefault="007E296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7E2961" w:rsidRDefault="007E2961" w:rsidP="00695294">
      <w:pPr>
        <w:ind w:left="142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SE PT 44, during its meeting from </w:t>
      </w:r>
      <w:r w:rsidR="00695294">
        <w:rPr>
          <w:rFonts w:ascii="Arial" w:hAnsi="Arial" w:cs="Arial"/>
          <w:sz w:val="22"/>
          <w:szCs w:val="22"/>
          <w:lang w:eastAsia="en-GB"/>
        </w:rPr>
        <w:t>08</w:t>
      </w:r>
      <w:r w:rsidR="002C2F72">
        <w:rPr>
          <w:rFonts w:ascii="Arial" w:hAnsi="Arial" w:cs="Arial"/>
          <w:sz w:val="22"/>
          <w:szCs w:val="22"/>
          <w:lang w:eastAsia="en-GB"/>
        </w:rPr>
        <w:t xml:space="preserve"> – 09 May considered </w:t>
      </w:r>
      <w:r w:rsidR="00695294">
        <w:rPr>
          <w:rFonts w:ascii="Arial" w:hAnsi="Arial" w:cs="Arial"/>
          <w:sz w:val="22"/>
          <w:szCs w:val="22"/>
          <w:lang w:eastAsia="en-GB"/>
        </w:rPr>
        <w:t xml:space="preserve"> the compatibility between the DA2GC system as described in Draft ETSI TR 101 599 and outdoor RLANs in the band 2400 – 2483.5 MHz. </w:t>
      </w:r>
      <w:r w:rsidR="002C2F72">
        <w:rPr>
          <w:rFonts w:ascii="Arial" w:hAnsi="Arial" w:cs="Arial"/>
          <w:sz w:val="22"/>
          <w:szCs w:val="22"/>
          <w:lang w:eastAsia="en-GB"/>
        </w:rPr>
        <w:t>The result</w:t>
      </w:r>
      <w:r w:rsidR="00780968">
        <w:rPr>
          <w:rFonts w:ascii="Arial" w:hAnsi="Arial" w:cs="Arial"/>
          <w:sz w:val="22"/>
          <w:szCs w:val="22"/>
          <w:lang w:eastAsia="en-GB"/>
        </w:rPr>
        <w:t>s</w:t>
      </w:r>
      <w:r w:rsidR="002C2F72">
        <w:rPr>
          <w:rFonts w:ascii="Arial" w:hAnsi="Arial" w:cs="Arial"/>
          <w:sz w:val="22"/>
          <w:szCs w:val="22"/>
          <w:lang w:eastAsia="en-GB"/>
        </w:rPr>
        <w:t xml:space="preserve"> of </w:t>
      </w:r>
      <w:r w:rsidR="00741C40">
        <w:rPr>
          <w:rFonts w:ascii="Arial" w:hAnsi="Arial" w:cs="Arial"/>
          <w:sz w:val="22"/>
          <w:szCs w:val="22"/>
          <w:lang w:eastAsia="en-GB"/>
        </w:rPr>
        <w:t xml:space="preserve">a </w:t>
      </w:r>
      <w:r w:rsidR="008039FA">
        <w:rPr>
          <w:rFonts w:ascii="Arial" w:hAnsi="Arial" w:cs="Arial"/>
          <w:sz w:val="22"/>
          <w:szCs w:val="22"/>
          <w:lang w:eastAsia="en-GB"/>
        </w:rPr>
        <w:t xml:space="preserve">deterministic </w:t>
      </w:r>
      <w:r w:rsidR="00741C40">
        <w:rPr>
          <w:rFonts w:ascii="Arial" w:hAnsi="Arial" w:cs="Arial"/>
          <w:sz w:val="22"/>
          <w:szCs w:val="22"/>
          <w:lang w:eastAsia="en-GB"/>
        </w:rPr>
        <w:t>study</w:t>
      </w:r>
      <w:r w:rsidR="00780968">
        <w:rPr>
          <w:rFonts w:ascii="Arial" w:hAnsi="Arial" w:cs="Arial"/>
          <w:sz w:val="22"/>
          <w:szCs w:val="22"/>
          <w:lang w:eastAsia="en-GB"/>
        </w:rPr>
        <w:t xml:space="preserve"> show</w:t>
      </w:r>
      <w:r w:rsidR="00695294">
        <w:rPr>
          <w:rFonts w:ascii="Arial" w:hAnsi="Arial" w:cs="Arial"/>
          <w:sz w:val="22"/>
          <w:szCs w:val="22"/>
          <w:lang w:eastAsia="en-GB"/>
        </w:rPr>
        <w:t xml:space="preserve"> that</w:t>
      </w:r>
      <w:r w:rsidR="000D48A6">
        <w:rPr>
          <w:rFonts w:ascii="Arial" w:hAnsi="Arial" w:cs="Arial"/>
          <w:sz w:val="22"/>
          <w:szCs w:val="22"/>
          <w:lang w:eastAsia="en-GB"/>
        </w:rPr>
        <w:t>:</w:t>
      </w:r>
      <w:r w:rsidR="00695294">
        <w:rPr>
          <w:rFonts w:ascii="Arial" w:hAnsi="Arial" w:cs="Arial"/>
          <w:sz w:val="22"/>
          <w:szCs w:val="22"/>
          <w:lang w:eastAsia="en-GB"/>
        </w:rPr>
        <w:t xml:space="preserve"> </w:t>
      </w:r>
    </w:p>
    <w:p w:rsidR="008039FA" w:rsidRDefault="008039FA" w:rsidP="00695294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8039FA" w:rsidRDefault="000D48A6" w:rsidP="008039FA">
      <w:pPr>
        <w:pStyle w:val="Listenabsatz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039FA">
        <w:rPr>
          <w:rFonts w:ascii="Arial" w:hAnsi="Arial" w:cs="Arial"/>
          <w:sz w:val="22"/>
          <w:szCs w:val="22"/>
        </w:rPr>
        <w:t>utdoor RLANs may be interfered by one DA2GC aircraft station in case the angle between the DA2GC aircraft station and the DA2GC ground station is 20 degree or less.</w:t>
      </w:r>
    </w:p>
    <w:p w:rsidR="008039FA" w:rsidRDefault="000D48A6" w:rsidP="008039FA">
      <w:pPr>
        <w:pStyle w:val="Listenabsatz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8039FA" w:rsidRPr="00732EB5">
        <w:rPr>
          <w:rFonts w:ascii="Arial" w:hAnsi="Arial" w:cs="Arial"/>
          <w:sz w:val="22"/>
          <w:szCs w:val="22"/>
        </w:rPr>
        <w:t xml:space="preserve">nterference can be observed </w:t>
      </w:r>
      <w:r w:rsidR="008039FA">
        <w:rPr>
          <w:rFonts w:ascii="Arial" w:hAnsi="Arial" w:cs="Arial"/>
          <w:sz w:val="22"/>
          <w:szCs w:val="22"/>
        </w:rPr>
        <w:t>on</w:t>
      </w:r>
      <w:r w:rsidR="008039FA" w:rsidRPr="00732EB5">
        <w:rPr>
          <w:rFonts w:ascii="Arial" w:hAnsi="Arial" w:cs="Arial"/>
          <w:sz w:val="22"/>
          <w:szCs w:val="22"/>
        </w:rPr>
        <w:t xml:space="preserve"> the </w:t>
      </w:r>
      <w:r w:rsidR="008039FA">
        <w:rPr>
          <w:rFonts w:ascii="Arial" w:hAnsi="Arial" w:cs="Arial"/>
          <w:sz w:val="22"/>
          <w:szCs w:val="22"/>
        </w:rPr>
        <w:t xml:space="preserve">DA2GC </w:t>
      </w:r>
      <w:r w:rsidR="008039FA" w:rsidRPr="00732EB5">
        <w:rPr>
          <w:rFonts w:ascii="Arial" w:hAnsi="Arial" w:cs="Arial"/>
          <w:sz w:val="22"/>
          <w:szCs w:val="22"/>
        </w:rPr>
        <w:t xml:space="preserve">aircraft station receiver caused </w:t>
      </w:r>
      <w:r w:rsidR="002C2F72">
        <w:rPr>
          <w:rFonts w:ascii="Arial" w:hAnsi="Arial" w:cs="Arial"/>
          <w:sz w:val="22"/>
          <w:szCs w:val="22"/>
        </w:rPr>
        <w:t>by</w:t>
      </w:r>
      <w:r w:rsidR="008039FA" w:rsidRPr="00732EB5">
        <w:rPr>
          <w:rFonts w:ascii="Arial" w:hAnsi="Arial" w:cs="Arial"/>
          <w:sz w:val="22"/>
          <w:szCs w:val="22"/>
        </w:rPr>
        <w:t xml:space="preserve"> </w:t>
      </w:r>
      <w:r w:rsidR="008039FA">
        <w:rPr>
          <w:rFonts w:ascii="Arial" w:hAnsi="Arial" w:cs="Arial"/>
          <w:sz w:val="22"/>
          <w:szCs w:val="22"/>
        </w:rPr>
        <w:t xml:space="preserve">outdoor </w:t>
      </w:r>
      <w:r w:rsidR="002C2F72">
        <w:rPr>
          <w:rFonts w:ascii="Arial" w:hAnsi="Arial" w:cs="Arial"/>
          <w:sz w:val="22"/>
          <w:szCs w:val="22"/>
        </w:rPr>
        <w:t xml:space="preserve">RLANs </w:t>
      </w:r>
      <w:r w:rsidR="008039FA" w:rsidRPr="00732EB5">
        <w:rPr>
          <w:rFonts w:ascii="Arial" w:hAnsi="Arial" w:cs="Arial"/>
          <w:sz w:val="22"/>
          <w:szCs w:val="22"/>
        </w:rPr>
        <w:t xml:space="preserve">located in the </w:t>
      </w:r>
      <w:proofErr w:type="spellStart"/>
      <w:r w:rsidR="008039FA" w:rsidRPr="00732EB5">
        <w:rPr>
          <w:rFonts w:ascii="Arial" w:hAnsi="Arial" w:cs="Arial"/>
          <w:sz w:val="22"/>
          <w:szCs w:val="22"/>
        </w:rPr>
        <w:t>mainbeam</w:t>
      </w:r>
      <w:proofErr w:type="spellEnd"/>
      <w:r w:rsidR="008039FA" w:rsidRPr="00732EB5">
        <w:rPr>
          <w:rFonts w:ascii="Arial" w:hAnsi="Arial" w:cs="Arial"/>
          <w:sz w:val="22"/>
          <w:szCs w:val="22"/>
        </w:rPr>
        <w:t xml:space="preserve"> of the aircraft station.</w:t>
      </w:r>
    </w:p>
    <w:p w:rsidR="000D48A6" w:rsidRPr="00407234" w:rsidRDefault="000D48A6" w:rsidP="00407234">
      <w:pPr>
        <w:pStyle w:val="Listenabsatz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407234">
        <w:rPr>
          <w:rFonts w:ascii="Arial" w:hAnsi="Arial" w:cs="Arial"/>
          <w:sz w:val="22"/>
          <w:szCs w:val="22"/>
        </w:rPr>
        <w:t>RLAN</w:t>
      </w:r>
      <w:r>
        <w:rPr>
          <w:rFonts w:ascii="Arial" w:hAnsi="Arial" w:cs="Arial"/>
          <w:sz w:val="22"/>
          <w:szCs w:val="22"/>
        </w:rPr>
        <w:t xml:space="preserve"> transmission</w:t>
      </w:r>
      <w:r w:rsidRPr="00407234">
        <w:rPr>
          <w:rFonts w:ascii="Arial" w:hAnsi="Arial" w:cs="Arial"/>
          <w:sz w:val="22"/>
          <w:szCs w:val="22"/>
        </w:rPr>
        <w:t>s would severely reduce the</w:t>
      </w:r>
      <w:r w:rsidR="00407234">
        <w:rPr>
          <w:rFonts w:ascii="Arial" w:hAnsi="Arial" w:cs="Arial"/>
          <w:sz w:val="22"/>
          <w:szCs w:val="22"/>
        </w:rPr>
        <w:t xml:space="preserve"> </w:t>
      </w:r>
      <w:r w:rsidRPr="00407234">
        <w:rPr>
          <w:rFonts w:ascii="Arial" w:hAnsi="Arial" w:cs="Arial"/>
          <w:sz w:val="22"/>
          <w:szCs w:val="22"/>
        </w:rPr>
        <w:t>throughput in the DA2GC system.</w:t>
      </w:r>
    </w:p>
    <w:p w:rsidR="002C2F72" w:rsidRDefault="002C2F72" w:rsidP="002C2F72">
      <w:pPr>
        <w:rPr>
          <w:rFonts w:ascii="Arial" w:hAnsi="Arial" w:cs="Arial"/>
          <w:sz w:val="22"/>
          <w:szCs w:val="22"/>
        </w:rPr>
      </w:pPr>
    </w:p>
    <w:p w:rsidR="008039FA" w:rsidRPr="00D8284A" w:rsidRDefault="00891241" w:rsidP="00741C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should be noted that additional</w:t>
      </w:r>
      <w:r w:rsidR="00F9596A">
        <w:rPr>
          <w:rFonts w:ascii="Arial" w:hAnsi="Arial" w:cs="Arial"/>
          <w:sz w:val="22"/>
          <w:szCs w:val="22"/>
        </w:rPr>
        <w:t xml:space="preserve"> improvements to mitigate i</w:t>
      </w:r>
      <w:r>
        <w:rPr>
          <w:rFonts w:ascii="Arial" w:hAnsi="Arial" w:cs="Arial"/>
          <w:sz w:val="22"/>
          <w:szCs w:val="22"/>
        </w:rPr>
        <w:t xml:space="preserve">nterferences in this band could </w:t>
      </w:r>
      <w:r w:rsidR="00F9596A">
        <w:rPr>
          <w:rFonts w:ascii="Arial" w:hAnsi="Arial" w:cs="Arial"/>
          <w:sz w:val="22"/>
          <w:szCs w:val="22"/>
        </w:rPr>
        <w:t>be considered in a nex</w:t>
      </w:r>
      <w:r>
        <w:rPr>
          <w:rFonts w:ascii="Arial" w:hAnsi="Arial" w:cs="Arial"/>
          <w:sz w:val="22"/>
          <w:szCs w:val="22"/>
        </w:rPr>
        <w:t>t step. Furthermore it may</w:t>
      </w:r>
      <w:r w:rsidR="00F9596A">
        <w:rPr>
          <w:rFonts w:ascii="Arial" w:hAnsi="Arial" w:cs="Arial"/>
          <w:sz w:val="22"/>
          <w:szCs w:val="22"/>
        </w:rPr>
        <w:t xml:space="preserve"> be expected that a statistical approach using a Monte–Carlo simulation may lead to more favourable results of the studies. However</w:t>
      </w:r>
      <w:r w:rsidR="000D48A6">
        <w:rPr>
          <w:rFonts w:ascii="Arial" w:hAnsi="Arial" w:cs="Arial"/>
          <w:sz w:val="22"/>
          <w:szCs w:val="22"/>
        </w:rPr>
        <w:t>,</w:t>
      </w:r>
      <w:r w:rsidR="00F9596A">
        <w:rPr>
          <w:rFonts w:ascii="Arial" w:hAnsi="Arial" w:cs="Arial"/>
          <w:sz w:val="22"/>
          <w:szCs w:val="22"/>
        </w:rPr>
        <w:t xml:space="preserve"> SE44 was of the view that </w:t>
      </w:r>
      <w:r w:rsidR="00741C40">
        <w:rPr>
          <w:rFonts w:ascii="Arial" w:hAnsi="Arial" w:cs="Arial"/>
          <w:sz w:val="22"/>
          <w:szCs w:val="22"/>
        </w:rPr>
        <w:t>due to the high densi</w:t>
      </w:r>
      <w:r w:rsidR="00780968">
        <w:rPr>
          <w:rFonts w:ascii="Arial" w:hAnsi="Arial" w:cs="Arial"/>
          <w:sz w:val="22"/>
          <w:szCs w:val="22"/>
        </w:rPr>
        <w:t>ty of other applications in the</w:t>
      </w:r>
      <w:r w:rsidR="00741C40">
        <w:rPr>
          <w:rFonts w:ascii="Arial" w:hAnsi="Arial" w:cs="Arial"/>
          <w:sz w:val="22"/>
          <w:szCs w:val="22"/>
        </w:rPr>
        <w:t xml:space="preserve"> band </w:t>
      </w:r>
      <w:r w:rsidR="00780968">
        <w:rPr>
          <w:rFonts w:ascii="Arial" w:hAnsi="Arial" w:cs="Arial"/>
          <w:sz w:val="22"/>
          <w:szCs w:val="22"/>
        </w:rPr>
        <w:t>2400 – 2483.5 MHz</w:t>
      </w:r>
      <w:r w:rsidR="000D48A6">
        <w:rPr>
          <w:rFonts w:ascii="Arial" w:hAnsi="Arial" w:cs="Arial"/>
          <w:sz w:val="22"/>
          <w:szCs w:val="22"/>
        </w:rPr>
        <w:t xml:space="preserve"> and due to the expected constraints resulting from their protection requirements</w:t>
      </w:r>
      <w:r w:rsidR="0078096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other frequency bands </w:t>
      </w:r>
      <w:r w:rsidR="00232C98">
        <w:rPr>
          <w:rFonts w:ascii="Arial" w:hAnsi="Arial" w:cs="Arial"/>
          <w:sz w:val="22"/>
          <w:szCs w:val="22"/>
        </w:rPr>
        <w:t>should be studied first</w:t>
      </w:r>
      <w:r>
        <w:rPr>
          <w:rFonts w:ascii="Arial" w:hAnsi="Arial" w:cs="Arial"/>
          <w:sz w:val="22"/>
          <w:szCs w:val="22"/>
        </w:rPr>
        <w:t>.</w:t>
      </w:r>
      <w:r w:rsidR="00741C40">
        <w:rPr>
          <w:rFonts w:ascii="Arial" w:hAnsi="Arial" w:cs="Arial"/>
          <w:sz w:val="22"/>
          <w:szCs w:val="22"/>
        </w:rPr>
        <w:t xml:space="preserve"> </w:t>
      </w:r>
      <w:r w:rsidR="00232C98">
        <w:rPr>
          <w:rFonts w:ascii="Arial" w:hAnsi="Arial" w:cs="Arial"/>
          <w:sz w:val="22"/>
          <w:szCs w:val="22"/>
        </w:rPr>
        <w:t>At the moment the frequency band 5855 – 5875 MHz is the focus of SE44.</w:t>
      </w:r>
    </w:p>
    <w:p w:rsidR="007E2961" w:rsidRDefault="007E2961" w:rsidP="0070127D">
      <w:pPr>
        <w:rPr>
          <w:rFonts w:ascii="Arial" w:hAnsi="Arial" w:cs="Arial"/>
          <w:sz w:val="22"/>
          <w:szCs w:val="22"/>
        </w:rPr>
      </w:pPr>
    </w:p>
    <w:p w:rsidR="007E2961" w:rsidRDefault="007E2961" w:rsidP="00741C40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Kind regards</w:t>
      </w:r>
    </w:p>
    <w:p w:rsidR="007E2961" w:rsidRDefault="007E2961" w:rsidP="00407234">
      <w:pPr>
        <w:rPr>
          <w:rFonts w:ascii="Arial" w:hAnsi="Arial" w:cs="Arial"/>
          <w:sz w:val="22"/>
          <w:szCs w:val="22"/>
          <w:lang w:eastAsia="en-GB"/>
        </w:rPr>
      </w:pPr>
    </w:p>
    <w:p w:rsidR="007E2961" w:rsidRDefault="007E2961" w:rsidP="00741C40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Stefan Bach</w:t>
      </w:r>
    </w:p>
    <w:p w:rsidR="007E2961" w:rsidRDefault="007E2961" w:rsidP="00407234">
      <w:pPr>
        <w:rPr>
          <w:rFonts w:ascii="Arial" w:hAnsi="Arial" w:cs="Arial"/>
          <w:sz w:val="22"/>
          <w:szCs w:val="22"/>
          <w:lang w:eastAsia="en-GB"/>
        </w:rPr>
      </w:pPr>
    </w:p>
    <w:p w:rsidR="007E2961" w:rsidRDefault="007E2961" w:rsidP="00741C40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Chairman SE 44</w:t>
      </w:r>
    </w:p>
    <w:p w:rsidR="007E2961" w:rsidRDefault="007E2961" w:rsidP="00741C40">
      <w:pPr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Email: </w:t>
      </w:r>
      <w:hyperlink r:id="rId9" w:history="1">
        <w:r w:rsidRPr="00FA5607">
          <w:rPr>
            <w:rStyle w:val="Hyperlink"/>
            <w:rFonts w:ascii="Arial" w:hAnsi="Arial" w:cs="Arial"/>
            <w:sz w:val="22"/>
            <w:szCs w:val="22"/>
            <w:lang w:eastAsia="en-GB"/>
          </w:rPr>
          <w:t>stefan.bach@bnetza.de</w:t>
        </w:r>
      </w:hyperlink>
    </w:p>
    <w:p w:rsidR="007E2961" w:rsidRDefault="007E296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7E2961" w:rsidRDefault="007E296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sectPr w:rsidR="007E2961" w:rsidSect="00677D75">
      <w:headerReference w:type="first" r:id="rId10"/>
      <w:footerReference w:type="first" r:id="rId11"/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A5E" w:rsidRDefault="00080A5E">
      <w:r>
        <w:separator/>
      </w:r>
    </w:p>
  </w:endnote>
  <w:endnote w:type="continuationSeparator" w:id="0">
    <w:p w:rsidR="00080A5E" w:rsidRDefault="0008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234" w:rsidRPr="00D631E0" w:rsidRDefault="00407234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Stefan Bach</w:t>
    </w:r>
    <w:r w:rsidRPr="00D631E0">
      <w:rPr>
        <w:rFonts w:ascii="Arial" w:hAnsi="Arial" w:cs="Arial"/>
        <w:sz w:val="18"/>
        <w:szCs w:val="18"/>
      </w:rPr>
      <w:t>, Federal Network Agency (BNetzA)</w:t>
    </w:r>
  </w:p>
  <w:p w:rsidR="00407234" w:rsidRPr="00D631E0" w:rsidRDefault="00407234">
    <w:pPr>
      <w:pStyle w:val="Fuzeile"/>
      <w:rPr>
        <w:rFonts w:ascii="Arial" w:hAnsi="Arial" w:cs="Arial"/>
        <w:sz w:val="18"/>
        <w:szCs w:val="18"/>
      </w:rPr>
    </w:pPr>
    <w:proofErr w:type="spellStart"/>
    <w:r w:rsidRPr="007928F3">
      <w:rPr>
        <w:rFonts w:ascii="Arial" w:hAnsi="Arial" w:cs="Arial"/>
        <w:sz w:val="18"/>
        <w:szCs w:val="18"/>
      </w:rPr>
      <w:t>Talstraße</w:t>
    </w:r>
    <w:proofErr w:type="spellEnd"/>
    <w:r w:rsidRPr="007928F3">
      <w:rPr>
        <w:rFonts w:ascii="Arial" w:hAnsi="Arial" w:cs="Arial"/>
        <w:sz w:val="18"/>
        <w:szCs w:val="18"/>
      </w:rPr>
      <w:t xml:space="preserve"> 34-42</w:t>
    </w:r>
    <w:r>
      <w:rPr>
        <w:rFonts w:ascii="Arial" w:hAnsi="Arial" w:cs="Arial"/>
        <w:sz w:val="18"/>
        <w:szCs w:val="18"/>
      </w:rPr>
      <w:t xml:space="preserve"> </w:t>
    </w:r>
    <w:r w:rsidRPr="007928F3">
      <w:rPr>
        <w:rFonts w:ascii="Arial" w:hAnsi="Arial" w:cs="Arial"/>
        <w:sz w:val="18"/>
        <w:szCs w:val="18"/>
      </w:rPr>
      <w:t xml:space="preserve">66119 </w:t>
    </w:r>
    <w:proofErr w:type="spellStart"/>
    <w:smartTag w:uri="urn:schemas-microsoft-com:office:smarttags" w:element="place">
      <w:smartTag w:uri="urn:schemas-microsoft-com:office:smarttags" w:element="City">
        <w:r w:rsidRPr="007928F3">
          <w:rPr>
            <w:rFonts w:ascii="Arial" w:hAnsi="Arial" w:cs="Arial"/>
            <w:sz w:val="18"/>
            <w:szCs w:val="18"/>
          </w:rPr>
          <w:t>Saarbrücken</w:t>
        </w:r>
      </w:smartTag>
      <w:proofErr w:type="spellEnd"/>
      <w:r w:rsidRPr="00D631E0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country-region">
        <w:r w:rsidRPr="00D631E0">
          <w:rPr>
            <w:rFonts w:ascii="Arial" w:hAnsi="Arial" w:cs="Arial"/>
            <w:sz w:val="18"/>
            <w:szCs w:val="18"/>
          </w:rPr>
          <w:t>Germany</w:t>
        </w:r>
      </w:smartTag>
    </w:smartTag>
  </w:p>
  <w:p w:rsidR="00407234" w:rsidRPr="00D631E0" w:rsidRDefault="00407234">
    <w:pPr>
      <w:pStyle w:val="Fuzeile"/>
      <w:rPr>
        <w:rFonts w:ascii="Arial" w:hAnsi="Arial" w:cs="Arial"/>
        <w:sz w:val="18"/>
        <w:szCs w:val="18"/>
      </w:rPr>
    </w:pPr>
    <w:r w:rsidRPr="00D631E0">
      <w:rPr>
        <w:rFonts w:ascii="Arial" w:hAnsi="Arial" w:cs="Arial"/>
        <w:sz w:val="18"/>
        <w:szCs w:val="18"/>
      </w:rPr>
      <w:t xml:space="preserve">Tel.: </w:t>
    </w:r>
    <w:r w:rsidRPr="00FA2B4B">
      <w:rPr>
        <w:rFonts w:ascii="Arial" w:hAnsi="Arial" w:cs="Arial"/>
        <w:sz w:val="18"/>
        <w:szCs w:val="18"/>
      </w:rPr>
      <w:t>+49</w:t>
    </w:r>
    <w:r>
      <w:rPr>
        <w:rFonts w:ascii="Arial" w:hAnsi="Arial" w:cs="Arial"/>
        <w:sz w:val="18"/>
        <w:szCs w:val="18"/>
      </w:rPr>
      <w:t>-</w:t>
    </w:r>
    <w:r w:rsidRPr="00FA2B4B">
      <w:rPr>
        <w:rFonts w:ascii="Arial" w:hAnsi="Arial" w:cs="Arial"/>
        <w:sz w:val="18"/>
        <w:szCs w:val="18"/>
      </w:rPr>
      <w:t>6819</w:t>
    </w:r>
    <w:r>
      <w:rPr>
        <w:rFonts w:ascii="Arial" w:hAnsi="Arial" w:cs="Arial"/>
        <w:sz w:val="18"/>
        <w:szCs w:val="18"/>
      </w:rPr>
      <w:t>-</w:t>
    </w:r>
    <w:r w:rsidRPr="00FA2B4B">
      <w:rPr>
        <w:rFonts w:ascii="Arial" w:hAnsi="Arial" w:cs="Arial"/>
        <w:sz w:val="18"/>
        <w:szCs w:val="18"/>
      </w:rPr>
      <w:t>330514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A5E" w:rsidRDefault="00080A5E">
      <w:r>
        <w:separator/>
      </w:r>
    </w:p>
  </w:footnote>
  <w:footnote w:type="continuationSeparator" w:id="0">
    <w:p w:rsidR="00080A5E" w:rsidRDefault="00080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D10" w:rsidRDefault="00421D10">
    <w:pPr>
      <w:pStyle w:val="Kopfzeile"/>
      <w:jc w:val="right"/>
      <w:rPr>
        <w:rFonts w:ascii="Arial" w:hAnsi="Arial" w:cs="Arial"/>
        <w:b/>
        <w:sz w:val="24"/>
        <w:szCs w:val="24"/>
        <w:lang w:val="de-DE"/>
      </w:rPr>
    </w:pPr>
    <w:r>
      <w:rPr>
        <w:rFonts w:ascii="Arial" w:hAnsi="Arial" w:cs="Arial"/>
        <w:b/>
        <w:sz w:val="24"/>
        <w:szCs w:val="24"/>
        <w:lang w:val="de-DE"/>
      </w:rPr>
      <w:t>FM48(12)027</w:t>
    </w:r>
  </w:p>
  <w:p w:rsidR="00407234" w:rsidRPr="00421D10" w:rsidRDefault="00421D10">
    <w:pPr>
      <w:pStyle w:val="Kopfzeile"/>
      <w:jc w:val="right"/>
      <w:rPr>
        <w:rFonts w:ascii="Arial" w:hAnsi="Arial" w:cs="Arial"/>
        <w:lang w:val="de-DE"/>
      </w:rPr>
    </w:pPr>
    <w:r>
      <w:rPr>
        <w:rFonts w:ascii="Arial" w:hAnsi="Arial" w:cs="Arial"/>
        <w:lang w:val="de-DE"/>
      </w:rPr>
      <w:t>(</w:t>
    </w:r>
    <w:r w:rsidR="003261EB" w:rsidRPr="00421D10">
      <w:rPr>
        <w:rFonts w:ascii="Arial" w:hAnsi="Arial" w:cs="Arial"/>
        <w:lang w:val="de-DE"/>
      </w:rPr>
      <w:t>SE44(12)029 Annex 1</w:t>
    </w:r>
    <w:r>
      <w:rPr>
        <w:rFonts w:ascii="Arial" w:hAnsi="Arial" w:cs="Arial"/>
        <w:lang w:val="de-DE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02FA"/>
    <w:multiLevelType w:val="hybridMultilevel"/>
    <w:tmpl w:val="E1F88CF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AAE07B3"/>
    <w:multiLevelType w:val="hybridMultilevel"/>
    <w:tmpl w:val="17546E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169B0"/>
    <w:multiLevelType w:val="hybridMultilevel"/>
    <w:tmpl w:val="2A3C94C8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5B11ED"/>
    <w:multiLevelType w:val="hybridMultilevel"/>
    <w:tmpl w:val="A7060ADA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2D"/>
    <w:rsid w:val="000035E9"/>
    <w:rsid w:val="00017039"/>
    <w:rsid w:val="00020A81"/>
    <w:rsid w:val="00026132"/>
    <w:rsid w:val="00036B98"/>
    <w:rsid w:val="0007218E"/>
    <w:rsid w:val="00072617"/>
    <w:rsid w:val="00080A5E"/>
    <w:rsid w:val="000D48A6"/>
    <w:rsid w:val="000F1355"/>
    <w:rsid w:val="001742E2"/>
    <w:rsid w:val="001B70DA"/>
    <w:rsid w:val="002024B5"/>
    <w:rsid w:val="00216B87"/>
    <w:rsid w:val="00232C98"/>
    <w:rsid w:val="002350C9"/>
    <w:rsid w:val="002652B1"/>
    <w:rsid w:val="00284AC7"/>
    <w:rsid w:val="002C2F72"/>
    <w:rsid w:val="002C43AF"/>
    <w:rsid w:val="002E1D67"/>
    <w:rsid w:val="002E5E85"/>
    <w:rsid w:val="003261EB"/>
    <w:rsid w:val="00332212"/>
    <w:rsid w:val="003662C1"/>
    <w:rsid w:val="003748FA"/>
    <w:rsid w:val="003D4CDC"/>
    <w:rsid w:val="003E08C9"/>
    <w:rsid w:val="00407234"/>
    <w:rsid w:val="00421D10"/>
    <w:rsid w:val="00423C89"/>
    <w:rsid w:val="00450FFA"/>
    <w:rsid w:val="004734E3"/>
    <w:rsid w:val="004B7717"/>
    <w:rsid w:val="004D7449"/>
    <w:rsid w:val="004E6FEB"/>
    <w:rsid w:val="00520A59"/>
    <w:rsid w:val="005310E2"/>
    <w:rsid w:val="0053325F"/>
    <w:rsid w:val="00534360"/>
    <w:rsid w:val="00537008"/>
    <w:rsid w:val="005D2AA6"/>
    <w:rsid w:val="0060420E"/>
    <w:rsid w:val="00604C39"/>
    <w:rsid w:val="006071CB"/>
    <w:rsid w:val="006222C2"/>
    <w:rsid w:val="0065176B"/>
    <w:rsid w:val="00672EF0"/>
    <w:rsid w:val="00677D75"/>
    <w:rsid w:val="00684DFC"/>
    <w:rsid w:val="006856F1"/>
    <w:rsid w:val="00686F15"/>
    <w:rsid w:val="00695294"/>
    <w:rsid w:val="006B0193"/>
    <w:rsid w:val="006D0C46"/>
    <w:rsid w:val="006D648F"/>
    <w:rsid w:val="0070127D"/>
    <w:rsid w:val="00713F98"/>
    <w:rsid w:val="00724994"/>
    <w:rsid w:val="00741C40"/>
    <w:rsid w:val="00780968"/>
    <w:rsid w:val="007928F3"/>
    <w:rsid w:val="0079366C"/>
    <w:rsid w:val="007B6A19"/>
    <w:rsid w:val="007C5AEB"/>
    <w:rsid w:val="007E2961"/>
    <w:rsid w:val="008039FA"/>
    <w:rsid w:val="00832035"/>
    <w:rsid w:val="008448BA"/>
    <w:rsid w:val="00891241"/>
    <w:rsid w:val="008E6162"/>
    <w:rsid w:val="009372FD"/>
    <w:rsid w:val="00964907"/>
    <w:rsid w:val="00971C59"/>
    <w:rsid w:val="00A22A63"/>
    <w:rsid w:val="00A3333C"/>
    <w:rsid w:val="00A7759D"/>
    <w:rsid w:val="00A85E66"/>
    <w:rsid w:val="00AA0573"/>
    <w:rsid w:val="00AA4CAA"/>
    <w:rsid w:val="00AA60F0"/>
    <w:rsid w:val="00B15794"/>
    <w:rsid w:val="00B315B1"/>
    <w:rsid w:val="00B41BBF"/>
    <w:rsid w:val="00B72248"/>
    <w:rsid w:val="00B74724"/>
    <w:rsid w:val="00B85580"/>
    <w:rsid w:val="00C0126A"/>
    <w:rsid w:val="00C2117E"/>
    <w:rsid w:val="00C26A48"/>
    <w:rsid w:val="00C46530"/>
    <w:rsid w:val="00C7119A"/>
    <w:rsid w:val="00C72365"/>
    <w:rsid w:val="00C73F33"/>
    <w:rsid w:val="00C82422"/>
    <w:rsid w:val="00CA3861"/>
    <w:rsid w:val="00CA78F8"/>
    <w:rsid w:val="00CB25C6"/>
    <w:rsid w:val="00CB64C7"/>
    <w:rsid w:val="00CC1A84"/>
    <w:rsid w:val="00CE38A2"/>
    <w:rsid w:val="00CE77E6"/>
    <w:rsid w:val="00D00DC0"/>
    <w:rsid w:val="00D436B4"/>
    <w:rsid w:val="00D631E0"/>
    <w:rsid w:val="00D8284A"/>
    <w:rsid w:val="00DC6856"/>
    <w:rsid w:val="00DD1368"/>
    <w:rsid w:val="00DD7CD9"/>
    <w:rsid w:val="00E068CB"/>
    <w:rsid w:val="00E07DDF"/>
    <w:rsid w:val="00E42074"/>
    <w:rsid w:val="00E557CC"/>
    <w:rsid w:val="00E76348"/>
    <w:rsid w:val="00E91235"/>
    <w:rsid w:val="00EA6375"/>
    <w:rsid w:val="00EE1AC2"/>
    <w:rsid w:val="00EE2F7F"/>
    <w:rsid w:val="00F514F5"/>
    <w:rsid w:val="00F54BB8"/>
    <w:rsid w:val="00F80F0A"/>
    <w:rsid w:val="00F8182D"/>
    <w:rsid w:val="00F950CA"/>
    <w:rsid w:val="00F9596A"/>
    <w:rsid w:val="00FA2B4B"/>
    <w:rsid w:val="00FA5607"/>
    <w:rsid w:val="00FE0814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2035"/>
    <w:rPr>
      <w:sz w:val="20"/>
      <w:szCs w:val="20"/>
      <w:lang w:val="en-GB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32035"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832035"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036B98"/>
    <w:rPr>
      <w:rFonts w:ascii="Cambria" w:hAnsi="Cambria" w:cs="Times New Roman"/>
      <w:b/>
      <w:bCs/>
      <w:sz w:val="26"/>
      <w:szCs w:val="26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036B98"/>
    <w:rPr>
      <w:rFonts w:ascii="Calibri" w:hAnsi="Calibri" w:cs="Times New Roman"/>
      <w:b/>
      <w:bCs/>
      <w:sz w:val="28"/>
      <w:szCs w:val="28"/>
      <w:lang w:val="en-GB"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83203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036B98"/>
    <w:rPr>
      <w:rFonts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uiPriority w:val="99"/>
    <w:semiHidden/>
    <w:rsid w:val="00832035"/>
    <w:pPr>
      <w:tabs>
        <w:tab w:val="center" w:pos="4320"/>
        <w:tab w:val="right" w:pos="8640"/>
      </w:tabs>
    </w:pPr>
    <w:rPr>
      <w:lang w:val="en-US" w:eastAsia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036B98"/>
    <w:rPr>
      <w:rFonts w:cs="Times New Roman"/>
      <w:sz w:val="20"/>
      <w:szCs w:val="20"/>
      <w:lang w:val="en-GB" w:eastAsia="de-DE"/>
    </w:rPr>
  </w:style>
  <w:style w:type="paragraph" w:styleId="Fuzeile">
    <w:name w:val="footer"/>
    <w:basedOn w:val="Standard"/>
    <w:link w:val="FuzeileZchn"/>
    <w:uiPriority w:val="99"/>
    <w:semiHidden/>
    <w:rsid w:val="00832035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036B98"/>
    <w:rPr>
      <w:rFonts w:cs="Times New Roman"/>
      <w:sz w:val="20"/>
      <w:szCs w:val="20"/>
      <w:lang w:val="en-GB" w:eastAsia="de-DE"/>
    </w:rPr>
  </w:style>
  <w:style w:type="paragraph" w:customStyle="1" w:styleId="CharChar">
    <w:name w:val="Char Char"/>
    <w:basedOn w:val="Standard"/>
    <w:uiPriority w:val="99"/>
    <w:rsid w:val="00832035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uiPriority w:val="99"/>
    <w:semiHidden/>
    <w:rsid w:val="00832035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Знак Знак1"/>
    <w:uiPriority w:val="99"/>
    <w:rsid w:val="00832035"/>
    <w:rPr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rsid w:val="008320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36B98"/>
    <w:rPr>
      <w:rFonts w:cs="Times New Roman"/>
      <w:sz w:val="2"/>
      <w:lang w:val="en-GB" w:eastAsia="de-DE"/>
    </w:rPr>
  </w:style>
  <w:style w:type="character" w:customStyle="1" w:styleId="a">
    <w:name w:val="Знак Знак"/>
    <w:uiPriority w:val="99"/>
    <w:rsid w:val="00832035"/>
    <w:rPr>
      <w:rFonts w:ascii="Tahoma" w:hAnsi="Tahoma"/>
      <w:sz w:val="16"/>
      <w:lang w:val="en-GB" w:eastAsia="de-DE"/>
    </w:rPr>
  </w:style>
  <w:style w:type="character" w:styleId="Hyperlink">
    <w:name w:val="Hyperlink"/>
    <w:basedOn w:val="Absatz-Standardschriftart"/>
    <w:uiPriority w:val="99"/>
    <w:semiHidden/>
    <w:rsid w:val="00832035"/>
    <w:rPr>
      <w:rFonts w:cs="Times New Roman"/>
      <w:color w:val="0000FF"/>
      <w:u w:val="single"/>
    </w:rPr>
  </w:style>
  <w:style w:type="character" w:styleId="Funotenzeichen">
    <w:name w:val="footnote reference"/>
    <w:basedOn w:val="Absatz-Standardschriftart"/>
    <w:uiPriority w:val="99"/>
    <w:semiHidden/>
    <w:rsid w:val="00832035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3D4CDC"/>
    <w:pPr>
      <w:ind w:left="720"/>
      <w:contextualSpacing/>
    </w:pPr>
  </w:style>
  <w:style w:type="character" w:customStyle="1" w:styleId="anti-spider">
    <w:name w:val="anti-spider"/>
    <w:basedOn w:val="Absatz-Standardschriftart"/>
    <w:uiPriority w:val="99"/>
    <w:rsid w:val="00B8558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2035"/>
    <w:rPr>
      <w:sz w:val="20"/>
      <w:szCs w:val="20"/>
      <w:lang w:val="en-GB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32035"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832035"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036B98"/>
    <w:rPr>
      <w:rFonts w:ascii="Cambria" w:hAnsi="Cambria" w:cs="Times New Roman"/>
      <w:b/>
      <w:bCs/>
      <w:sz w:val="26"/>
      <w:szCs w:val="26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036B98"/>
    <w:rPr>
      <w:rFonts w:ascii="Calibri" w:hAnsi="Calibri" w:cs="Times New Roman"/>
      <w:b/>
      <w:bCs/>
      <w:sz w:val="28"/>
      <w:szCs w:val="28"/>
      <w:lang w:val="en-GB"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83203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036B98"/>
    <w:rPr>
      <w:rFonts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uiPriority w:val="99"/>
    <w:semiHidden/>
    <w:rsid w:val="00832035"/>
    <w:pPr>
      <w:tabs>
        <w:tab w:val="center" w:pos="4320"/>
        <w:tab w:val="right" w:pos="8640"/>
      </w:tabs>
    </w:pPr>
    <w:rPr>
      <w:lang w:val="en-US" w:eastAsia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036B98"/>
    <w:rPr>
      <w:rFonts w:cs="Times New Roman"/>
      <w:sz w:val="20"/>
      <w:szCs w:val="20"/>
      <w:lang w:val="en-GB" w:eastAsia="de-DE"/>
    </w:rPr>
  </w:style>
  <w:style w:type="paragraph" w:styleId="Fuzeile">
    <w:name w:val="footer"/>
    <w:basedOn w:val="Standard"/>
    <w:link w:val="FuzeileZchn"/>
    <w:uiPriority w:val="99"/>
    <w:semiHidden/>
    <w:rsid w:val="00832035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036B98"/>
    <w:rPr>
      <w:rFonts w:cs="Times New Roman"/>
      <w:sz w:val="20"/>
      <w:szCs w:val="20"/>
      <w:lang w:val="en-GB" w:eastAsia="de-DE"/>
    </w:rPr>
  </w:style>
  <w:style w:type="paragraph" w:customStyle="1" w:styleId="CharChar">
    <w:name w:val="Char Char"/>
    <w:basedOn w:val="Standard"/>
    <w:uiPriority w:val="99"/>
    <w:rsid w:val="00832035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uiPriority w:val="99"/>
    <w:semiHidden/>
    <w:rsid w:val="00832035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Знак Знак1"/>
    <w:uiPriority w:val="99"/>
    <w:rsid w:val="00832035"/>
    <w:rPr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rsid w:val="008320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36B98"/>
    <w:rPr>
      <w:rFonts w:cs="Times New Roman"/>
      <w:sz w:val="2"/>
      <w:lang w:val="en-GB" w:eastAsia="de-DE"/>
    </w:rPr>
  </w:style>
  <w:style w:type="character" w:customStyle="1" w:styleId="a">
    <w:name w:val="Знак Знак"/>
    <w:uiPriority w:val="99"/>
    <w:rsid w:val="00832035"/>
    <w:rPr>
      <w:rFonts w:ascii="Tahoma" w:hAnsi="Tahoma"/>
      <w:sz w:val="16"/>
      <w:lang w:val="en-GB" w:eastAsia="de-DE"/>
    </w:rPr>
  </w:style>
  <w:style w:type="character" w:styleId="Hyperlink">
    <w:name w:val="Hyperlink"/>
    <w:basedOn w:val="Absatz-Standardschriftart"/>
    <w:uiPriority w:val="99"/>
    <w:semiHidden/>
    <w:rsid w:val="00832035"/>
    <w:rPr>
      <w:rFonts w:cs="Times New Roman"/>
      <w:color w:val="0000FF"/>
      <w:u w:val="single"/>
    </w:rPr>
  </w:style>
  <w:style w:type="character" w:styleId="Funotenzeichen">
    <w:name w:val="footnote reference"/>
    <w:basedOn w:val="Absatz-Standardschriftart"/>
    <w:uiPriority w:val="99"/>
    <w:semiHidden/>
    <w:rsid w:val="00832035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3D4CDC"/>
    <w:pPr>
      <w:ind w:left="720"/>
      <w:contextualSpacing/>
    </w:pPr>
  </w:style>
  <w:style w:type="character" w:customStyle="1" w:styleId="anti-spider">
    <w:name w:val="anti-spider"/>
    <w:basedOn w:val="Absatz-Standardschriftart"/>
    <w:uiPriority w:val="99"/>
    <w:rsid w:val="00B855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fan.bach@bnetza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from FM PT 48 to SE PT 44</vt:lpstr>
    </vt:vector>
  </TitlesOfParts>
  <Company>FM PT 48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from SE PT 44 to FM PT 48</dc:title>
  <dc:subject>FM48 Meeting #6, Ofcom, London</dc:subject>
  <dc:creator>Thomas Weilacher, BNetzA</dc:creator>
  <cp:keywords/>
  <dc:description>2.4 GHz band</dc:description>
  <cp:lastModifiedBy>Thomas Weilacher</cp:lastModifiedBy>
  <cp:revision>3</cp:revision>
  <cp:lastPrinted>2010-11-08T10:24:00Z</cp:lastPrinted>
  <dcterms:created xsi:type="dcterms:W3CDTF">2012-05-09T14:12:00Z</dcterms:created>
  <dcterms:modified xsi:type="dcterms:W3CDTF">2012-05-09T13:40:00Z</dcterms:modified>
  <cp:contentStatus>SE44#4</cp:contentStatus>
</cp:coreProperties>
</file>