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92" w:rsidRDefault="00D32471" w:rsidP="00C76305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SE(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12)034</w:t>
      </w:r>
    </w:p>
    <w:p w:rsidR="00017C92" w:rsidRDefault="00017C92" w:rsidP="00C76305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A55D22" w:rsidRDefault="00017C92" w:rsidP="00C76305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Extract of </w:t>
      </w:r>
      <w:proofErr w:type="gramStart"/>
      <w:r w:rsidR="00C76305" w:rsidRPr="00C76305">
        <w:rPr>
          <w:rFonts w:ascii="Arial" w:eastAsia="Times New Roman" w:hAnsi="Arial" w:cs="Arial"/>
          <w:b/>
          <w:bCs/>
          <w:sz w:val="24"/>
          <w:szCs w:val="24"/>
          <w:lang w:val="en-US"/>
        </w:rPr>
        <w:t>FM(</w:t>
      </w:r>
      <w:proofErr w:type="gramEnd"/>
      <w:r w:rsidR="00C76305" w:rsidRPr="00C76305">
        <w:rPr>
          <w:rFonts w:ascii="Arial" w:eastAsia="Times New Roman" w:hAnsi="Arial" w:cs="Arial"/>
          <w:b/>
          <w:bCs/>
          <w:sz w:val="24"/>
          <w:szCs w:val="24"/>
          <w:lang w:val="en-US"/>
        </w:rPr>
        <w:t>12)019</w:t>
      </w:r>
      <w:r w:rsidR="00696BF2">
        <w:rPr>
          <w:rFonts w:ascii="Arial" w:eastAsia="Times New Roman" w:hAnsi="Arial" w:cs="Arial"/>
          <w:b/>
          <w:bCs/>
          <w:sz w:val="24"/>
          <w:szCs w:val="24"/>
          <w:lang w:val="en-US"/>
        </w:rPr>
        <w:t>rev1</w:t>
      </w:r>
    </w:p>
    <w:p w:rsidR="00B71F45" w:rsidRPr="00C76305" w:rsidRDefault="00B71F45" w:rsidP="00C76305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(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does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not contain the Annexes)</w:t>
      </w:r>
    </w:p>
    <w:tbl>
      <w:tblPr>
        <w:tblW w:w="10071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2128"/>
        <w:gridCol w:w="2499"/>
        <w:gridCol w:w="1732"/>
        <w:gridCol w:w="3438"/>
        <w:gridCol w:w="133"/>
      </w:tblGrid>
      <w:tr w:rsidR="00031D09" w:rsidRPr="00031D09" w:rsidTr="00F023D3">
        <w:trPr>
          <w:gridBefore w:val="1"/>
          <w:gridAfter w:val="2"/>
          <w:wBefore w:w="141" w:type="dxa"/>
          <w:wAfter w:w="3571" w:type="dxa"/>
          <w:cantSplit/>
        </w:trPr>
        <w:tc>
          <w:tcPr>
            <w:tcW w:w="6359" w:type="dxa"/>
            <w:gridSpan w:val="3"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GB" w:eastAsia="de-DE"/>
              </w:rPr>
            </w:pPr>
            <w:r w:rsidRPr="00031D09">
              <w:rPr>
                <w:rFonts w:ascii="Arial" w:eastAsia="Times New Roman" w:hAnsi="Arial" w:cs="Times New Roman"/>
                <w:b/>
                <w:noProof/>
                <w:szCs w:val="20"/>
                <w:lang w:val="fr-FR" w:eastAsia="fr-FR"/>
              </w:rPr>
              <w:drawing>
                <wp:inline distT="0" distB="0" distL="0" distR="0">
                  <wp:extent cx="1616075" cy="829310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1D09">
              <w:rPr>
                <w:rFonts w:ascii="Arial" w:eastAsia="Times New Roman" w:hAnsi="Arial" w:cs="Times New Roman"/>
                <w:b/>
                <w:szCs w:val="20"/>
                <w:lang w:val="en-GB" w:eastAsia="de-DE"/>
              </w:rPr>
              <w:t>Working Group FM</w:t>
            </w:r>
          </w:p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val="en-GB" w:eastAsia="de-DE"/>
              </w:rPr>
            </w:pPr>
          </w:p>
        </w:tc>
      </w:tr>
      <w:tr w:rsidR="00031D09" w:rsidRPr="00031D09" w:rsidTr="00F023D3">
        <w:trPr>
          <w:gridBefore w:val="1"/>
          <w:wBefore w:w="141" w:type="dxa"/>
          <w:cantSplit/>
          <w:trHeight w:val="405"/>
        </w:trPr>
        <w:tc>
          <w:tcPr>
            <w:tcW w:w="46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  <w:r w:rsidRPr="00031D09">
              <w:rPr>
                <w:rFonts w:ascii="Arial" w:eastAsia="Times New Roman" w:hAnsi="Arial" w:cs="Arial"/>
                <w:b/>
                <w:lang w:val="nb-NO" w:eastAsia="de-DE"/>
              </w:rPr>
              <w:t>7</w:t>
            </w:r>
            <w:r w:rsidRPr="00031D09">
              <w:rPr>
                <w:rFonts w:ascii="Arial" w:eastAsia="Times New Roman" w:hAnsi="Arial" w:cs="Arial"/>
                <w:b/>
                <w:lang w:val="ru-RU" w:eastAsia="de-DE"/>
              </w:rPr>
              <w:t>4</w:t>
            </w:r>
            <w:proofErr w:type="spellStart"/>
            <w:r w:rsidRPr="00031D09">
              <w:rPr>
                <w:rFonts w:ascii="Arial" w:eastAsia="Times New Roman" w:hAnsi="Arial" w:cs="Arial"/>
                <w:b/>
                <w:vertAlign w:val="superscript"/>
                <w:lang w:val="en-US" w:eastAsia="de-DE"/>
              </w:rPr>
              <w:t>th</w:t>
            </w:r>
            <w:proofErr w:type="spellEnd"/>
            <w:r w:rsidRPr="00031D09">
              <w:rPr>
                <w:rFonts w:ascii="Arial" w:eastAsia="Times New Roman" w:hAnsi="Arial" w:cs="Arial"/>
                <w:b/>
                <w:vertAlign w:val="superscript"/>
                <w:lang w:val="en-US" w:eastAsia="de-DE"/>
              </w:rPr>
              <w:t xml:space="preserve">  </w:t>
            </w:r>
            <w:r w:rsidRPr="00031D09">
              <w:rPr>
                <w:rFonts w:ascii="Arial" w:eastAsia="Times New Roman" w:hAnsi="Arial" w:cs="Arial"/>
                <w:b/>
                <w:lang w:val="nb-NO" w:eastAsia="de-DE"/>
              </w:rPr>
              <w:t>Meeting</w:t>
            </w:r>
          </w:p>
        </w:tc>
        <w:tc>
          <w:tcPr>
            <w:tcW w:w="53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  <w:bookmarkStart w:id="0" w:name="_GoBack"/>
            <w:bookmarkEnd w:id="0"/>
          </w:p>
        </w:tc>
      </w:tr>
      <w:tr w:rsidR="00031D09" w:rsidRPr="00031D09" w:rsidTr="00F023D3">
        <w:trPr>
          <w:gridBefore w:val="1"/>
          <w:wBefore w:w="141" w:type="dxa"/>
          <w:cantSplit/>
          <w:trHeight w:val="405"/>
        </w:trPr>
        <w:tc>
          <w:tcPr>
            <w:tcW w:w="46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  <w:r w:rsidRPr="00031D09">
              <w:rPr>
                <w:rFonts w:ascii="Arial" w:eastAsia="Times New Roman" w:hAnsi="Arial" w:cs="Arial"/>
                <w:b/>
                <w:lang w:val="nb-NO" w:eastAsia="de-DE"/>
              </w:rPr>
              <w:t>Bern, 23 – 27 April 2012</w:t>
            </w:r>
          </w:p>
        </w:tc>
        <w:tc>
          <w:tcPr>
            <w:tcW w:w="53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</w:p>
        </w:tc>
      </w:tr>
      <w:tr w:rsidR="00031D09" w:rsidRPr="00031D09" w:rsidTr="00F023D3">
        <w:trPr>
          <w:gridBefore w:val="1"/>
          <w:wBefore w:w="141" w:type="dxa"/>
          <w:cantSplit/>
          <w:trHeight w:val="80"/>
        </w:trPr>
        <w:tc>
          <w:tcPr>
            <w:tcW w:w="46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20"/>
                <w:lang w:val="en-GB" w:eastAsia="de-DE"/>
              </w:rPr>
            </w:pPr>
          </w:p>
        </w:tc>
        <w:tc>
          <w:tcPr>
            <w:tcW w:w="53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20"/>
                <w:lang w:val="en-GB" w:eastAsia="de-DE"/>
              </w:rPr>
            </w:pPr>
          </w:p>
        </w:tc>
      </w:tr>
      <w:tr w:rsidR="00031D09" w:rsidRPr="00031D09" w:rsidTr="00F023D3">
        <w:trPr>
          <w:gridBefore w:val="1"/>
          <w:wBefore w:w="141" w:type="dxa"/>
          <w:cantSplit/>
          <w:trHeight w:val="405"/>
        </w:trPr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  <w:r w:rsidRPr="00031D09">
              <w:rPr>
                <w:rFonts w:ascii="Arial" w:eastAsia="Times New Roman" w:hAnsi="Arial" w:cs="Times New Roman"/>
                <w:b/>
                <w:lang w:val="en-GB" w:eastAsia="de-DE"/>
              </w:rPr>
              <w:t xml:space="preserve">Date issued: </w:t>
            </w:r>
          </w:p>
        </w:tc>
        <w:tc>
          <w:tcPr>
            <w:tcW w:w="7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D09" w:rsidRPr="00031D09" w:rsidRDefault="002C4F2F" w:rsidP="002C4F2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lang w:val="nb-NO" w:eastAsia="de-DE"/>
              </w:rPr>
              <w:t>21</w:t>
            </w:r>
            <w:r w:rsidR="00031D09" w:rsidRPr="00031D09">
              <w:rPr>
                <w:rFonts w:ascii="Arial" w:eastAsia="Times New Roman" w:hAnsi="Arial" w:cs="Arial"/>
                <w:b/>
                <w:lang w:val="nb-NO" w:eastAsia="de-DE"/>
              </w:rPr>
              <w:t xml:space="preserve"> March 2012</w:t>
            </w:r>
          </w:p>
        </w:tc>
      </w:tr>
      <w:tr w:rsidR="00031D09" w:rsidRPr="00031D09" w:rsidTr="00F023D3">
        <w:trPr>
          <w:gridBefore w:val="1"/>
          <w:wBefore w:w="141" w:type="dxa"/>
          <w:cantSplit/>
          <w:trHeight w:val="405"/>
        </w:trPr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  <w:r w:rsidRPr="00031D09">
              <w:rPr>
                <w:rFonts w:ascii="Arial" w:eastAsia="Times New Roman" w:hAnsi="Arial" w:cs="Times New Roman"/>
                <w:b/>
                <w:lang w:val="en-GB" w:eastAsia="de-DE"/>
              </w:rPr>
              <w:t>Source:</w:t>
            </w:r>
          </w:p>
        </w:tc>
        <w:tc>
          <w:tcPr>
            <w:tcW w:w="7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US" w:eastAsia="de-DE"/>
              </w:rPr>
            </w:pPr>
            <w:r w:rsidRPr="00031D09">
              <w:rPr>
                <w:rFonts w:ascii="Arial" w:eastAsia="Times New Roman" w:hAnsi="Arial" w:cs="Times New Roman"/>
                <w:b/>
                <w:lang w:val="en-US" w:eastAsia="de-DE"/>
              </w:rPr>
              <w:t>ECO</w:t>
            </w:r>
          </w:p>
        </w:tc>
      </w:tr>
      <w:tr w:rsidR="00031D09" w:rsidRPr="00B71F45" w:rsidTr="00F023D3">
        <w:trPr>
          <w:gridBefore w:val="1"/>
          <w:wBefore w:w="141" w:type="dxa"/>
          <w:cantSplit/>
          <w:trHeight w:val="405"/>
        </w:trPr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  <w:r w:rsidRPr="00031D09">
              <w:rPr>
                <w:rFonts w:ascii="Arial" w:eastAsia="Times New Roman" w:hAnsi="Arial" w:cs="Times New Roman"/>
                <w:b/>
                <w:lang w:val="en-GB" w:eastAsia="de-DE"/>
              </w:rPr>
              <w:t xml:space="preserve">Subject:   </w:t>
            </w:r>
          </w:p>
        </w:tc>
        <w:tc>
          <w:tcPr>
            <w:tcW w:w="7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D09" w:rsidRPr="00031D09" w:rsidRDefault="00AD06C4" w:rsidP="00031D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Times New Roman"/>
                <w:b/>
                <w:lang w:val="en-GB" w:eastAsia="de-DE"/>
              </w:rPr>
            </w:pPr>
            <w:r w:rsidRPr="00AD06C4">
              <w:rPr>
                <w:rFonts w:ascii="Arial" w:eastAsia="Times New Roman" w:hAnsi="Arial" w:cs="Arial"/>
                <w:b/>
                <w:lang w:val="nb-NO" w:eastAsia="de-DE"/>
              </w:rPr>
              <w:t>WGFM QUESTIONNAIRE ON THE CURRENT STATUS OF DFS (DYNAMIC FREQUENCY SELECTION) IN THE 5 GHZ FREQUENCY RANGE</w:t>
            </w:r>
          </w:p>
        </w:tc>
      </w:tr>
      <w:tr w:rsidR="00031D09" w:rsidRPr="00031D09" w:rsidTr="00F023D3">
        <w:trPr>
          <w:gridBefore w:val="1"/>
          <w:wBefore w:w="141" w:type="dxa"/>
          <w:cantSplit/>
          <w:trHeight w:val="1040"/>
        </w:trPr>
        <w:tc>
          <w:tcPr>
            <w:tcW w:w="99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D09" w:rsidRPr="00031D09" w:rsidRDefault="00A731C4" w:rsidP="00031D09">
            <w:pPr>
              <w:spacing w:after="0" w:line="240" w:lineRule="auto"/>
              <w:rPr>
                <w:rFonts w:ascii="Arial" w:eastAsia="Times New Roman" w:hAnsi="Arial" w:cs="Arial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2922270</wp:posOffset>
                      </wp:positionH>
                      <wp:positionV relativeFrom="paragraph">
                        <wp:posOffset>90170</wp:posOffset>
                      </wp:positionV>
                      <wp:extent cx="457200" cy="271145"/>
                      <wp:effectExtent l="0" t="0" r="19050" b="14605"/>
                      <wp:wrapTight wrapText="bothSides">
                        <wp:wrapPolygon edited="0">
                          <wp:start x="0" y="0"/>
                          <wp:lineTo x="0" y="21246"/>
                          <wp:lineTo x="21600" y="21246"/>
                          <wp:lineTo x="21600" y="0"/>
                          <wp:lineTo x="0" y="0"/>
                        </wp:wrapPolygon>
                      </wp:wrapTight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1918" w:rsidRDefault="00F21918" w:rsidP="00031D09">
                                  <w:pPr>
                                    <w:jc w:val="center"/>
                                    <w:rPr>
                                      <w:rFonts w:cs="Arial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Cs w:val="24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0.1pt;margin-top:7.1pt;width:36pt;height:2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S0JwIAAE8EAAAOAAAAZHJzL2Uyb0RvYy54bWysVNtu2zAMfR+wfxD0vjgOkrU14hRdugwD&#10;um5Auw9gZNkWJouapMTuvn6U7GbZ7WWYHwRJpA7Jc0ivr4dOs6N0XqEpeT6bcyaNwEqZpuSfH3ev&#10;LjnzAUwFGo0s+ZP0/Hrz8sW6t4VcYIu6ko4RiPFFb0vehmCLLPOilR34GVppyFij6yDQ0TVZ5aAn&#10;9E5ni/n8ddajq6xDIb2n29vRyDcJv66lCB/r2svAdMkpt5BWl9Z9XLPNGorGgW2VmNKAf8iiA2Uo&#10;6AnqFgKwg1O/QXVKOPRYh5nALsO6VkKmGqiafP5LNQ8tWJlqIXK8PdHk/x+suD9+ckxVJV9wZqAj&#10;iR7lENgbHNgystNbX5DTgyW3MNA1qZwq9fYOxRfPDG5bMI28cQ77VkJF2eXxZXb2dMTxEWTff8CK&#10;wsAhYAIaatdF6ogMRuik0tNJmZiKoMvl6oLU5kyQaXGR58tVigDF82PrfHgnsWNxU3JHwidwON75&#10;EJOB4tklxvKoVbVTWqeDa/Zb7dgRqEl26ZvQf3LThvUlv1otVmP9f4WYp+9PEJ0K1O1adSW/PDlB&#10;EVl7a6rUiwGUHveUsjYTjZG5kcMw7IdJlj1WT0Sow7GraQpp06L7xllPHV1y//UATnKm3xsS5Spf&#10;LuMIpEMilDN3btmfW8AIgip54GzcbsM4NgfrVNNSpLENDN6QkLVKJEfFx6ymvKlrE/fThMWxOD8n&#10;rx//gc13AAAA//8DAFBLAwQUAAYACAAAACEAUBoUwN4AAAAJAQAADwAAAGRycy9kb3ducmV2Lnht&#10;bEyPQU/DMAyF70j8h8hIXNCW0pWylaYTQgKxG2wIrlnjtRWNU5KsK/8ec4KTn/Wenj+X68n2YkQf&#10;OkcKrucJCKTamY4aBW+7x9kSRIiajO4doYJvDLCuzs9KXRh3olcct7ERXEKh0AraGIdCylC3aHWY&#10;uwGJvYPzVkdefSON1ycut71MkySXVnfEF1o94EOL9ef2aBUss+fxI2wWL+91fuhX8ep2fPrySl1e&#10;TPd3ICJO8S8Mv/iMDhUz7d2RTBC9gixPUo6ykfHkwM0iZbFnka9AVqX8/0H1AwAA//8DAFBLAQIt&#10;ABQABgAIAAAAIQC2gziS/gAAAOEBAAATAAAAAAAAAAAAAAAAAAAAAABbQ29udGVudF9UeXBlc10u&#10;eG1sUEsBAi0AFAAGAAgAAAAhADj9If/WAAAAlAEAAAsAAAAAAAAAAAAAAAAALwEAAF9yZWxzLy5y&#10;ZWxzUEsBAi0AFAAGAAgAAAAhAMwhNLQnAgAATwQAAA4AAAAAAAAAAAAAAAAALgIAAGRycy9lMm9E&#10;b2MueG1sUEsBAi0AFAAGAAgAAAAhAFAaFMDeAAAACQEAAA8AAAAAAAAAAAAAAAAAgQQAAGRycy9k&#10;b3ducmV2LnhtbFBLBQYAAAAABAAEAPMAAACMBQAAAAA=&#10;">
                      <v:textbox>
                        <w:txbxContent>
                          <w:p w:rsidR="00BF4E91" w:rsidRDefault="00BF4E91" w:rsidP="00031D09">
                            <w:pPr>
                              <w:jc w:val="center"/>
                              <w:rPr>
                                <w:rFonts w:cs="Arial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031D09" w:rsidRPr="00031D09" w:rsidRDefault="00031D09" w:rsidP="00031D09">
            <w:pPr>
              <w:spacing w:after="0" w:line="240" w:lineRule="auto"/>
              <w:rPr>
                <w:rFonts w:ascii="Arial" w:eastAsia="Times New Roman" w:hAnsi="Arial" w:cs="Arial"/>
                <w:lang w:val="en-GB" w:eastAsia="de-DE"/>
              </w:rPr>
            </w:pPr>
            <w:r w:rsidRPr="00031D09">
              <w:rPr>
                <w:rFonts w:ascii="Arial" w:eastAsia="Times New Roman" w:hAnsi="Arial" w:cs="Arial"/>
                <w:lang w:val="en-GB" w:eastAsia="de-DE"/>
              </w:rPr>
              <w:t xml:space="preserve">Group membership required </w:t>
            </w:r>
            <w:proofErr w:type="gramStart"/>
            <w:r w:rsidRPr="00031D09">
              <w:rPr>
                <w:rFonts w:ascii="Arial" w:eastAsia="Times New Roman" w:hAnsi="Arial" w:cs="Arial"/>
                <w:lang w:val="en-GB" w:eastAsia="de-DE"/>
              </w:rPr>
              <w:t>to read</w:t>
            </w:r>
            <w:proofErr w:type="gramEnd"/>
            <w:r w:rsidRPr="00031D09">
              <w:rPr>
                <w:rFonts w:ascii="Arial" w:eastAsia="Times New Roman" w:hAnsi="Arial" w:cs="Arial"/>
                <w:lang w:val="en-GB" w:eastAsia="de-DE"/>
              </w:rPr>
              <w:t xml:space="preserve">? (Y/N) </w:t>
            </w:r>
          </w:p>
          <w:p w:rsidR="00031D09" w:rsidRPr="00031D09" w:rsidRDefault="00031D09" w:rsidP="00031D09">
            <w:pPr>
              <w:tabs>
                <w:tab w:val="center" w:pos="4536"/>
                <w:tab w:val="right" w:pos="9072"/>
              </w:tabs>
              <w:spacing w:before="60" w:after="0" w:line="240" w:lineRule="auto"/>
              <w:rPr>
                <w:rFonts w:ascii="Arial" w:hAnsi="Arial" w:cs="Arial"/>
                <w:b/>
                <w:lang w:val="en-GB" w:eastAsia="de-DE"/>
              </w:rPr>
            </w:pPr>
          </w:p>
        </w:tc>
      </w:tr>
      <w:tr w:rsidR="00A55D22" w:rsidRPr="00B71F45" w:rsidTr="00F02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33" w:type="dxa"/>
          <w:trHeight w:val="2199"/>
        </w:trPr>
        <w:tc>
          <w:tcPr>
            <w:tcW w:w="9938" w:type="dxa"/>
            <w:gridSpan w:val="5"/>
          </w:tcPr>
          <w:p w:rsidR="00A55D22" w:rsidRPr="00A55D22" w:rsidRDefault="00A55D22" w:rsidP="00A55D2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  <w:p w:rsidR="00A55D22" w:rsidRPr="00A55D22" w:rsidRDefault="00A55D22" w:rsidP="00A55D22">
            <w:pPr>
              <w:keepNext/>
              <w:autoSpaceDE w:val="0"/>
              <w:autoSpaceDN w:val="0"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</w:pPr>
            <w:r w:rsidRPr="00A55D22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  <w:t>Summary</w:t>
            </w:r>
          </w:p>
          <w:p w:rsidR="00A55D22" w:rsidRPr="00A55D22" w:rsidRDefault="00A55D22" w:rsidP="00A55D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E36C6" w:rsidRPr="007E36C6" w:rsidRDefault="00A55D22" w:rsidP="00A55D2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7E36C6">
              <w:rPr>
                <w:rFonts w:ascii="Arial" w:eastAsia="Times New Roman" w:hAnsi="Arial" w:cs="Arial"/>
                <w:lang w:val="en-GB"/>
              </w:rPr>
              <w:t xml:space="preserve">This questionnaire was sent out from the Office on </w:t>
            </w:r>
            <w:r w:rsidR="00BC559D" w:rsidRPr="007E36C6">
              <w:rPr>
                <w:rFonts w:ascii="Arial" w:eastAsia="Times New Roman" w:hAnsi="Arial" w:cs="Arial"/>
                <w:lang w:val="en-GB"/>
              </w:rPr>
              <w:t xml:space="preserve">24 October </w:t>
            </w:r>
            <w:r w:rsidRPr="007E36C6">
              <w:rPr>
                <w:rFonts w:ascii="Arial" w:eastAsia="Times New Roman" w:hAnsi="Arial" w:cs="Arial"/>
                <w:lang w:val="en-GB"/>
              </w:rPr>
              <w:t>2011</w:t>
            </w:r>
            <w:r w:rsidR="007E36C6" w:rsidRPr="007E36C6">
              <w:rPr>
                <w:rFonts w:ascii="Arial" w:eastAsia="Times New Roman" w:hAnsi="Arial" w:cs="Arial"/>
                <w:lang w:val="en-GB"/>
              </w:rPr>
              <w:t>. The official deadline was on the 1 March 2012.</w:t>
            </w:r>
          </w:p>
          <w:p w:rsidR="007E36C6" w:rsidRPr="007E36C6" w:rsidRDefault="007E36C6" w:rsidP="00A55D2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A55D22" w:rsidRPr="007E36C6" w:rsidRDefault="00A55D22" w:rsidP="00A55D2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7E36C6">
              <w:rPr>
                <w:rFonts w:ascii="Arial" w:eastAsia="Times New Roman" w:hAnsi="Arial" w:cs="Arial"/>
                <w:b/>
                <w:lang w:val="en-US"/>
              </w:rPr>
              <w:t xml:space="preserve">By </w:t>
            </w:r>
            <w:r w:rsidR="002C4F2F">
              <w:rPr>
                <w:rFonts w:ascii="Arial" w:eastAsia="Times New Roman" w:hAnsi="Arial" w:cs="Arial"/>
                <w:b/>
                <w:lang w:val="en-US"/>
              </w:rPr>
              <w:t>21</w:t>
            </w:r>
            <w:r w:rsidR="00940F02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="007E36C6" w:rsidRPr="007E36C6">
              <w:rPr>
                <w:rFonts w:ascii="Arial" w:eastAsia="Times New Roman" w:hAnsi="Arial" w:cs="Arial"/>
                <w:b/>
                <w:lang w:val="en-US"/>
              </w:rPr>
              <w:t>March 2012</w:t>
            </w:r>
            <w:r w:rsidRPr="007E36C6">
              <w:rPr>
                <w:rFonts w:ascii="Arial" w:eastAsia="Times New Roman" w:hAnsi="Arial" w:cs="Arial"/>
                <w:b/>
                <w:lang w:val="en-US"/>
              </w:rPr>
              <w:t xml:space="preserve">, a total of </w:t>
            </w:r>
            <w:r w:rsidR="002C4F2F">
              <w:rPr>
                <w:rFonts w:ascii="Arial" w:eastAsia="Times New Roman" w:hAnsi="Arial" w:cs="Arial"/>
                <w:b/>
                <w:lang w:val="en-US"/>
              </w:rPr>
              <w:t>3</w:t>
            </w:r>
            <w:r w:rsidR="00F21918">
              <w:rPr>
                <w:rFonts w:ascii="Arial" w:eastAsia="Times New Roman" w:hAnsi="Arial" w:cs="Arial"/>
                <w:b/>
                <w:lang w:val="en-US"/>
              </w:rPr>
              <w:t>1</w:t>
            </w:r>
            <w:r w:rsidRPr="007E36C6">
              <w:rPr>
                <w:rFonts w:ascii="Arial" w:eastAsia="Times New Roman" w:hAnsi="Arial" w:cs="Arial"/>
                <w:b/>
                <w:lang w:val="en-US"/>
              </w:rPr>
              <w:t xml:space="preserve"> countries provided an answer to the questionnaire.</w:t>
            </w:r>
          </w:p>
          <w:p w:rsidR="00A55D22" w:rsidRPr="007E36C6" w:rsidRDefault="00A55D22" w:rsidP="00A55D2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A55D22" w:rsidRPr="007E36C6" w:rsidRDefault="00A55D22" w:rsidP="00A55D2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E36C6">
              <w:rPr>
                <w:rFonts w:ascii="Arial" w:eastAsia="Times New Roman" w:hAnsi="Arial" w:cs="Arial"/>
                <w:bCs/>
                <w:lang w:val="en-IE"/>
              </w:rPr>
              <w:t xml:space="preserve">All the </w:t>
            </w:r>
            <w:r w:rsidR="00F023D3">
              <w:rPr>
                <w:rFonts w:ascii="Arial" w:eastAsia="Times New Roman" w:hAnsi="Arial" w:cs="Arial"/>
                <w:bCs/>
                <w:lang w:val="en-IE"/>
              </w:rPr>
              <w:t xml:space="preserve">detailed </w:t>
            </w:r>
            <w:r w:rsidRPr="007E36C6">
              <w:rPr>
                <w:rFonts w:ascii="Arial" w:eastAsia="Times New Roman" w:hAnsi="Arial" w:cs="Arial"/>
                <w:bCs/>
                <w:lang w:val="en-IE"/>
              </w:rPr>
              <w:t xml:space="preserve">responses are contained in </w:t>
            </w:r>
            <w:r w:rsidR="00F023D3">
              <w:rPr>
                <w:rFonts w:ascii="Arial" w:eastAsia="Times New Roman" w:hAnsi="Arial" w:cs="Arial"/>
                <w:bCs/>
                <w:lang w:val="en-IE"/>
              </w:rPr>
              <w:t>annex 1</w:t>
            </w:r>
            <w:r w:rsidR="007E36C6" w:rsidRPr="007E36C6">
              <w:rPr>
                <w:rFonts w:ascii="Arial" w:eastAsia="Times New Roman" w:hAnsi="Arial" w:cs="Arial"/>
                <w:bCs/>
                <w:lang w:val="en-IE"/>
              </w:rPr>
              <w:t xml:space="preserve"> attached to th</w:t>
            </w:r>
            <w:r w:rsidR="007E36C6">
              <w:rPr>
                <w:rFonts w:ascii="Arial" w:eastAsia="Times New Roman" w:hAnsi="Arial" w:cs="Arial"/>
                <w:bCs/>
                <w:lang w:val="en-IE"/>
              </w:rPr>
              <w:t>is</w:t>
            </w:r>
            <w:r w:rsidR="007E36C6" w:rsidRPr="007E36C6">
              <w:rPr>
                <w:rFonts w:ascii="Arial" w:eastAsia="Times New Roman" w:hAnsi="Arial" w:cs="Arial"/>
                <w:bCs/>
                <w:lang w:val="en-IE"/>
              </w:rPr>
              <w:t xml:space="preserve"> summary.</w:t>
            </w:r>
          </w:p>
          <w:p w:rsidR="00A55D22" w:rsidRPr="00A55D22" w:rsidRDefault="00A55D22" w:rsidP="00A55D2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A55D22" w:rsidRPr="00B71F45" w:rsidTr="00F02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33" w:type="dxa"/>
          <w:trHeight w:val="2193"/>
        </w:trPr>
        <w:tc>
          <w:tcPr>
            <w:tcW w:w="9938" w:type="dxa"/>
            <w:gridSpan w:val="5"/>
          </w:tcPr>
          <w:p w:rsidR="00A55D22" w:rsidRPr="00A55D22" w:rsidRDefault="00A55D22" w:rsidP="00A55D22">
            <w:pPr>
              <w:keepNext/>
              <w:autoSpaceDE w:val="0"/>
              <w:autoSpaceDN w:val="0"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</w:pPr>
            <w:r w:rsidRPr="00A55D22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  <w:t>Proposal</w:t>
            </w:r>
          </w:p>
          <w:p w:rsidR="007E36C6" w:rsidRDefault="007E36C6" w:rsidP="007E36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A55D22" w:rsidRDefault="007E36C6" w:rsidP="007E36C6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7E36C6">
              <w:rPr>
                <w:rFonts w:ascii="Arial" w:eastAsia="Times New Roman" w:hAnsi="Arial" w:cs="Arial"/>
                <w:lang w:val="en-GB"/>
              </w:rPr>
              <w:t xml:space="preserve">WG FM </w:t>
            </w:r>
            <w:r w:rsidR="00A55D22" w:rsidRPr="007E36C6">
              <w:rPr>
                <w:rFonts w:ascii="Arial" w:eastAsia="Times New Roman" w:hAnsi="Arial" w:cs="Arial"/>
                <w:lang w:val="en-GB"/>
              </w:rPr>
              <w:t xml:space="preserve">is invited to consider the responses and the </w:t>
            </w:r>
            <w:r w:rsidR="00F023D3">
              <w:rPr>
                <w:rFonts w:ascii="Arial" w:eastAsia="Times New Roman" w:hAnsi="Arial" w:cs="Arial"/>
                <w:lang w:val="en-GB"/>
              </w:rPr>
              <w:t xml:space="preserve">ECO </w:t>
            </w:r>
            <w:r w:rsidR="00A55D22" w:rsidRPr="007E36C6">
              <w:rPr>
                <w:rFonts w:ascii="Arial" w:eastAsia="Times New Roman" w:hAnsi="Arial" w:cs="Arial"/>
                <w:lang w:val="en-GB"/>
              </w:rPr>
              <w:t>summary for necessary actions to be taken on the subject.</w:t>
            </w:r>
          </w:p>
          <w:p w:rsidR="00F023D3" w:rsidRDefault="00F023D3" w:rsidP="007E36C6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F023D3" w:rsidRPr="007E36C6" w:rsidRDefault="00F023D3" w:rsidP="001A7FA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The S</w:t>
            </w:r>
            <w:r w:rsidRPr="00F023D3">
              <w:rPr>
                <w:rFonts w:ascii="Arial" w:eastAsia="Times New Roman" w:hAnsi="Arial" w:cs="Arial"/>
                <w:lang w:val="en-GB"/>
              </w:rPr>
              <w:t>RD</w:t>
            </w:r>
            <w:r>
              <w:rPr>
                <w:rFonts w:ascii="Arial" w:eastAsia="Times New Roman" w:hAnsi="Arial" w:cs="Arial"/>
                <w:lang w:val="en-GB"/>
              </w:rPr>
              <w:t>/</w:t>
            </w:r>
            <w:r w:rsidRPr="00F023D3">
              <w:rPr>
                <w:rFonts w:ascii="Arial" w:eastAsia="Times New Roman" w:hAnsi="Arial" w:cs="Arial"/>
                <w:lang w:val="en-GB"/>
              </w:rPr>
              <w:t>MG</w:t>
            </w:r>
            <w:r w:rsidR="001A7FA5">
              <w:rPr>
                <w:rFonts w:ascii="Arial" w:eastAsia="Times New Roman" w:hAnsi="Arial" w:cs="Arial"/>
                <w:lang w:val="en-GB"/>
              </w:rPr>
              <w:t xml:space="preserve"> and WGSE are invited</w:t>
            </w:r>
            <w:r w:rsidRPr="00F023D3">
              <w:rPr>
                <w:rFonts w:ascii="Arial" w:eastAsia="Times New Roman" w:hAnsi="Arial" w:cs="Arial"/>
                <w:lang w:val="en-GB"/>
              </w:rPr>
              <w:t xml:space="preserve"> to consider the responses and the </w:t>
            </w:r>
            <w:r>
              <w:rPr>
                <w:rFonts w:ascii="Arial" w:eastAsia="Times New Roman" w:hAnsi="Arial" w:cs="Arial"/>
                <w:lang w:val="en-GB"/>
              </w:rPr>
              <w:t xml:space="preserve">ECO </w:t>
            </w:r>
            <w:r w:rsidRPr="00F023D3">
              <w:rPr>
                <w:rFonts w:ascii="Arial" w:eastAsia="Times New Roman" w:hAnsi="Arial" w:cs="Arial"/>
                <w:lang w:val="en-GB"/>
              </w:rPr>
              <w:t xml:space="preserve">summary </w:t>
            </w:r>
            <w:r>
              <w:rPr>
                <w:rFonts w:ascii="Arial" w:eastAsia="Times New Roman" w:hAnsi="Arial" w:cs="Arial"/>
                <w:lang w:val="en-GB"/>
              </w:rPr>
              <w:t xml:space="preserve">and to </w:t>
            </w:r>
            <w:r w:rsidRPr="00F023D3">
              <w:rPr>
                <w:rFonts w:ascii="Arial" w:eastAsia="Times New Roman" w:hAnsi="Arial" w:cs="Arial"/>
                <w:lang w:val="en-GB"/>
              </w:rPr>
              <w:t>provide guidance to WG FM.</w:t>
            </w:r>
          </w:p>
        </w:tc>
      </w:tr>
    </w:tbl>
    <w:p w:rsidR="00A55D22" w:rsidRPr="00A55D22" w:rsidRDefault="00A55D22" w:rsidP="00A55D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55D22" w:rsidRPr="00A55D22" w:rsidRDefault="00A55D22" w:rsidP="00A55D22">
      <w:pPr>
        <w:autoSpaceDE w:val="0"/>
        <w:autoSpaceDN w:val="0"/>
        <w:spacing w:after="0" w:line="240" w:lineRule="auto"/>
        <w:ind w:left="-540" w:right="-85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76305" w:rsidRDefault="00C76305" w:rsidP="00A55D22">
      <w:pPr>
        <w:keepNext/>
        <w:numPr>
          <w:ilvl w:val="0"/>
          <w:numId w:val="1"/>
        </w:numPr>
        <w:autoSpaceDE w:val="0"/>
        <w:autoSpaceDN w:val="0"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lang w:val="en-GB"/>
        </w:rPr>
        <w:sectPr w:rsidR="00C76305" w:rsidSect="00C76305"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p w:rsidR="00A55D22" w:rsidRPr="00A55D22" w:rsidRDefault="00A55D22" w:rsidP="00A55D22">
      <w:pPr>
        <w:keepNext/>
        <w:numPr>
          <w:ilvl w:val="0"/>
          <w:numId w:val="1"/>
        </w:numPr>
        <w:autoSpaceDE w:val="0"/>
        <w:autoSpaceDN w:val="0"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A55D22">
        <w:rPr>
          <w:rFonts w:ascii="Arial" w:eastAsia="Times New Roman" w:hAnsi="Arial" w:cs="Arial"/>
          <w:b/>
          <w:lang w:val="en-GB"/>
        </w:rPr>
        <w:lastRenderedPageBreak/>
        <w:t>Responses</w:t>
      </w:r>
    </w:p>
    <w:p w:rsidR="00A55D22" w:rsidRPr="00A55D22" w:rsidRDefault="00A55D22" w:rsidP="00A55D22">
      <w:pPr>
        <w:autoSpaceDE w:val="0"/>
        <w:autoSpaceDN w:val="0"/>
        <w:spacing w:after="0" w:line="240" w:lineRule="auto"/>
        <w:ind w:left="-540" w:right="-85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55D22" w:rsidRPr="00A55D22" w:rsidRDefault="00A55D22" w:rsidP="00A55D22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lang w:val="en-US"/>
        </w:rPr>
      </w:pPr>
      <w:r w:rsidRPr="00A55D22">
        <w:rPr>
          <w:rFonts w:ascii="Arial" w:eastAsia="Times New Roman" w:hAnsi="Arial" w:cs="Arial"/>
          <w:bCs/>
          <w:lang w:val="en-US"/>
        </w:rPr>
        <w:t xml:space="preserve">Replies were received from </w:t>
      </w:r>
      <w:r w:rsidR="00F21918">
        <w:rPr>
          <w:rFonts w:ascii="Arial" w:eastAsia="Times New Roman" w:hAnsi="Arial" w:cs="Arial"/>
          <w:bCs/>
          <w:lang w:val="en-US"/>
        </w:rPr>
        <w:t>31</w:t>
      </w:r>
      <w:r w:rsidRPr="00A55D22">
        <w:rPr>
          <w:rFonts w:ascii="Arial" w:eastAsia="Times New Roman" w:hAnsi="Arial" w:cs="Arial"/>
          <w:bCs/>
          <w:lang w:val="en-US"/>
        </w:rPr>
        <w:t xml:space="preserve"> administrations by </w:t>
      </w:r>
      <w:r w:rsidR="00A11ED2">
        <w:rPr>
          <w:rFonts w:ascii="Arial" w:eastAsia="Times New Roman" w:hAnsi="Arial" w:cs="Arial"/>
          <w:bCs/>
          <w:lang w:val="en-US"/>
        </w:rPr>
        <w:t>10</w:t>
      </w:r>
      <w:r w:rsidR="009A518F">
        <w:rPr>
          <w:rFonts w:ascii="Arial" w:eastAsia="Times New Roman" w:hAnsi="Arial" w:cs="Arial"/>
          <w:bCs/>
          <w:lang w:val="en-US"/>
        </w:rPr>
        <w:t xml:space="preserve"> March </w:t>
      </w:r>
      <w:r w:rsidRPr="00A55D22">
        <w:rPr>
          <w:rFonts w:ascii="Arial" w:eastAsia="Times New Roman" w:hAnsi="Arial" w:cs="Arial"/>
          <w:bCs/>
          <w:lang w:val="en-US"/>
        </w:rPr>
        <w:t>201</w:t>
      </w:r>
      <w:r w:rsidR="009A518F">
        <w:rPr>
          <w:rFonts w:ascii="Arial" w:eastAsia="Times New Roman" w:hAnsi="Arial" w:cs="Arial"/>
          <w:bCs/>
          <w:lang w:val="en-US"/>
        </w:rPr>
        <w:t>2</w:t>
      </w:r>
      <w:r w:rsidRPr="00A55D22">
        <w:rPr>
          <w:rFonts w:ascii="Arial" w:eastAsia="Times New Roman" w:hAnsi="Arial" w:cs="Arial"/>
          <w:bCs/>
          <w:lang w:val="en-US"/>
        </w:rPr>
        <w:t>.</w:t>
      </w:r>
    </w:p>
    <w:p w:rsidR="00A55D22" w:rsidRPr="00A55D22" w:rsidRDefault="00A55D22" w:rsidP="00A55D22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lang w:val="en-US"/>
        </w:rPr>
      </w:pPr>
    </w:p>
    <w:tbl>
      <w:tblPr>
        <w:tblStyle w:val="TableGrid1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81"/>
        <w:gridCol w:w="7433"/>
      </w:tblGrid>
      <w:tr w:rsidR="00A55D22" w:rsidRPr="002E0B02" w:rsidTr="00121977">
        <w:trPr>
          <w:trHeight w:val="1428"/>
        </w:trPr>
        <w:tc>
          <w:tcPr>
            <w:tcW w:w="4081" w:type="dxa"/>
          </w:tcPr>
          <w:p w:rsid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it-IT"/>
              </w:rPr>
              <w:t>Albania</w:t>
            </w:r>
          </w:p>
          <w:p w:rsidR="00A11ED2" w:rsidRPr="00121977" w:rsidRDefault="00A11ED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it-IT"/>
              </w:rPr>
              <w:t>Austria</w:t>
            </w:r>
            <w:r w:rsidR="0071464A" w:rsidRPr="00121977"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 (11) up to 23 km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it-IT"/>
              </w:rPr>
              <w:t>Belarus</w:t>
            </w:r>
          </w:p>
          <w:p w:rsidR="00A55D22" w:rsidRPr="00121977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it-IT"/>
              </w:rPr>
              <w:t>Belgium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 (1)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 10 km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it-IT"/>
              </w:rPr>
              <w:t>Bosnia Herzegovina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en-US"/>
              </w:rPr>
              <w:t>Croatia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en-US"/>
              </w:rPr>
              <w:t>Cyprus</w:t>
            </w:r>
          </w:p>
          <w:p w:rsidR="00A55D22" w:rsidRPr="00121977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US"/>
              </w:rPr>
              <w:t>Czech Republic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(about 50</w:t>
            </w:r>
            <w:r w:rsidR="00530C44" w:rsidRPr="0012197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per annum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US"/>
              </w:rPr>
              <w:t>)</w:t>
            </w:r>
            <w:r w:rsidR="002C4F2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critical cases up to 50 km, some up to 100 km</w:t>
            </w:r>
          </w:p>
          <w:p w:rsid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Estonia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(1)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6 km</w:t>
            </w:r>
          </w:p>
          <w:p w:rsidR="002C4F2F" w:rsidRPr="00121977" w:rsidRDefault="002C4F2F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Finland (</w:t>
            </w:r>
            <w:r w:rsidR="00B24808">
              <w:rPr>
                <w:rFonts w:ascii="Arial" w:hAnsi="Arial" w:cs="Arial"/>
                <w:b/>
                <w:sz w:val="24"/>
                <w:szCs w:val="24"/>
                <w:lang w:val="en-GB"/>
              </w:rPr>
              <w:t>a few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) 1 to 6 km</w:t>
            </w:r>
          </w:p>
          <w:p w:rsidR="00A55D22" w:rsidRPr="00121977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France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(11)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1 to 28 km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en-GB"/>
              </w:rPr>
              <w:t>Georgia</w:t>
            </w:r>
          </w:p>
          <w:p w:rsidR="00A55D22" w:rsidRPr="00121977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Germany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(10)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No data</w:t>
            </w:r>
          </w:p>
          <w:p w:rsidR="00A55D22" w:rsidRPr="00121977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Hungary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(45)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4 to 45 km</w:t>
            </w:r>
          </w:p>
          <w:p w:rsid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en-GB"/>
              </w:rPr>
              <w:t>Ireland</w:t>
            </w:r>
          </w:p>
          <w:p w:rsidR="003C57BE" w:rsidRDefault="003C57BE" w:rsidP="003C57BE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Italy (3) 2 to 30 km</w:t>
            </w:r>
          </w:p>
          <w:p w:rsidR="00F21918" w:rsidRPr="00121977" w:rsidRDefault="00F21918" w:rsidP="003C57BE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Latvia (23) 4 to 20 km</w:t>
            </w:r>
          </w:p>
          <w:p w:rsidR="003C57BE" w:rsidRPr="003C57BE" w:rsidRDefault="003C57BE" w:rsidP="003C57BE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C57BE">
              <w:rPr>
                <w:rFonts w:ascii="Arial" w:hAnsi="Arial" w:cs="Arial"/>
                <w:sz w:val="24"/>
                <w:szCs w:val="24"/>
                <w:lang w:val="en-GB"/>
              </w:rPr>
              <w:t>Lithuania</w:t>
            </w:r>
          </w:p>
          <w:p w:rsidR="00A55D22" w:rsidRPr="00A55D22" w:rsidRDefault="00A55D22" w:rsidP="00DF182C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7433" w:type="dxa"/>
          </w:tcPr>
          <w:p w:rsidR="00DF182C" w:rsidRPr="00DF182C" w:rsidRDefault="00DF182C" w:rsidP="00DF182C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DF182C">
              <w:rPr>
                <w:rFonts w:ascii="Arial" w:hAnsi="Arial" w:cs="Arial"/>
                <w:sz w:val="24"/>
                <w:szCs w:val="24"/>
                <w:lang w:val="it-IT"/>
              </w:rPr>
              <w:t>Macedonia</w:t>
            </w:r>
          </w:p>
          <w:p w:rsidR="00DF182C" w:rsidRDefault="00DF182C" w:rsidP="00DF182C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DF182C">
              <w:rPr>
                <w:rFonts w:ascii="Arial" w:hAnsi="Arial" w:cs="Arial"/>
                <w:sz w:val="24"/>
                <w:szCs w:val="24"/>
                <w:lang w:val="it-IT"/>
              </w:rPr>
              <w:t>Malta</w:t>
            </w:r>
          </w:p>
          <w:p w:rsid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it-IT"/>
              </w:rPr>
              <w:t>Montenegro</w:t>
            </w:r>
          </w:p>
          <w:p w:rsidR="00A55D22" w:rsidRPr="00121977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it-IT"/>
              </w:rPr>
              <w:t>Polen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 (some)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 Up to 20 km</w:t>
            </w:r>
          </w:p>
          <w:p w:rsid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en-GB"/>
              </w:rPr>
              <w:t>Portugal</w:t>
            </w:r>
          </w:p>
          <w:p w:rsidR="003439F9" w:rsidRPr="00A55D22" w:rsidRDefault="003439F9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Serbia</w:t>
            </w:r>
          </w:p>
          <w:p w:rsidR="00A55D22" w:rsidRPr="00121977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Slovak Republic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(1)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No data</w:t>
            </w:r>
            <w:r w:rsidR="003C57BE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, interference was gone before it could fully assessed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en-GB"/>
              </w:rPr>
              <w:t>Slovenia</w:t>
            </w:r>
          </w:p>
          <w:p w:rsidR="00A55D22" w:rsidRPr="00121977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Spain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(3)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1 to 8 km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en-GB"/>
              </w:rPr>
              <w:t>Sweden</w:t>
            </w:r>
          </w:p>
          <w:p w:rsidR="00A55D22" w:rsidRPr="00121977" w:rsidRDefault="00A55D22" w:rsidP="00121977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The Netherlands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(15)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4 to 30 km</w:t>
            </w:r>
          </w:p>
          <w:p w:rsidR="00A55D22" w:rsidRPr="00121977" w:rsidRDefault="00A55D22" w:rsidP="00121977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The United Kingdom</w:t>
            </w:r>
            <w:r w:rsidR="00BE7C5B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(24, </w:t>
            </w:r>
            <w:r w:rsidR="00A90987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many thousands</w:t>
            </w:r>
            <w:r w:rsid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  <w:r w:rsidR="00A90987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of possible inter</w:t>
            </w:r>
            <w:r w:rsid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-</w:t>
            </w:r>
            <w:proofErr w:type="spellStart"/>
            <w:r w:rsidR="00A90987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>ference</w:t>
            </w:r>
            <w:proofErr w:type="spellEnd"/>
            <w:r w:rsidR="00A90987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events were noted. Of these, 24 were sufficiently long lasting and detectable by the Ofcom monitoring team.</w:t>
            </w:r>
            <w:r w:rsidR="002E0B02" w:rsidRPr="0012197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Up to 100 km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D22">
              <w:rPr>
                <w:rFonts w:ascii="Arial" w:hAnsi="Arial" w:cs="Arial"/>
                <w:sz w:val="24"/>
                <w:szCs w:val="24"/>
                <w:lang w:val="en-GB"/>
              </w:rPr>
              <w:t>Turkey</w:t>
            </w:r>
          </w:p>
          <w:p w:rsidR="00A55D22" w:rsidRPr="00A55D22" w:rsidRDefault="00A55D22" w:rsidP="00A55D22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55D22" w:rsidRPr="00A55D22" w:rsidRDefault="00A55D22" w:rsidP="00A55D22">
      <w:pPr>
        <w:spacing w:after="0" w:line="240" w:lineRule="auto"/>
        <w:rPr>
          <w:rFonts w:ascii="Arial" w:eastAsia="Times New Roman" w:hAnsi="Arial" w:cs="Arial"/>
          <w:bCs/>
          <w:lang w:val="en-GB"/>
        </w:rPr>
      </w:pPr>
    </w:p>
    <w:p w:rsidR="00A55D22" w:rsidRPr="00A11ED2" w:rsidRDefault="00BE7C5B" w:rsidP="00A55D22">
      <w:pPr>
        <w:spacing w:after="0" w:line="240" w:lineRule="auto"/>
        <w:rPr>
          <w:rFonts w:ascii="Arial" w:eastAsia="Times New Roman" w:hAnsi="Arial" w:cs="Arial"/>
          <w:b/>
          <w:bCs/>
          <w:lang w:val="en-GB"/>
        </w:rPr>
      </w:pPr>
      <w:r w:rsidRPr="00A11ED2">
        <w:rPr>
          <w:rFonts w:ascii="Arial" w:eastAsia="Times New Roman" w:hAnsi="Arial" w:cs="Arial"/>
          <w:b/>
          <w:bCs/>
          <w:lang w:val="en-GB"/>
        </w:rPr>
        <w:t>The 1</w:t>
      </w:r>
      <w:r w:rsidR="00F21918">
        <w:rPr>
          <w:rFonts w:ascii="Arial" w:eastAsia="Times New Roman" w:hAnsi="Arial" w:cs="Arial"/>
          <w:b/>
          <w:bCs/>
          <w:lang w:val="en-GB"/>
        </w:rPr>
        <w:t>5</w:t>
      </w:r>
      <w:r w:rsidRPr="00A11ED2">
        <w:rPr>
          <w:rFonts w:ascii="Arial" w:eastAsia="Times New Roman" w:hAnsi="Arial" w:cs="Arial"/>
          <w:b/>
          <w:bCs/>
          <w:lang w:val="en-GB"/>
        </w:rPr>
        <w:t xml:space="preserve"> countries which are </w:t>
      </w:r>
      <w:r w:rsidR="00121977" w:rsidRPr="00121977">
        <w:rPr>
          <w:rFonts w:ascii="Arial" w:eastAsia="Times New Roman" w:hAnsi="Arial" w:cs="Arial"/>
          <w:b/>
          <w:bCs/>
          <w:u w:val="single"/>
          <w:lang w:val="en-GB"/>
        </w:rPr>
        <w:t>in bold</w:t>
      </w:r>
      <w:r w:rsidRPr="00A11ED2">
        <w:rPr>
          <w:rFonts w:ascii="Arial" w:eastAsia="Times New Roman" w:hAnsi="Arial" w:cs="Arial"/>
          <w:b/>
          <w:bCs/>
          <w:lang w:val="en-GB"/>
        </w:rPr>
        <w:t xml:space="preserve"> reported interference cases.</w:t>
      </w:r>
    </w:p>
    <w:p w:rsidR="002E0B02" w:rsidRDefault="002E0B02" w:rsidP="00A55D22">
      <w:pPr>
        <w:spacing w:after="0" w:line="240" w:lineRule="auto"/>
        <w:rPr>
          <w:rFonts w:ascii="Arial" w:eastAsia="Times New Roman" w:hAnsi="Arial" w:cs="Arial"/>
          <w:bCs/>
          <w:lang w:val="en-GB"/>
        </w:rPr>
      </w:pPr>
    </w:p>
    <w:p w:rsidR="00BE7C5B" w:rsidRPr="00121977" w:rsidRDefault="00BE7C5B" w:rsidP="00A55D22">
      <w:pPr>
        <w:spacing w:after="0" w:line="240" w:lineRule="auto"/>
        <w:rPr>
          <w:rFonts w:ascii="Arial" w:eastAsia="Times New Roman" w:hAnsi="Arial" w:cs="Arial"/>
          <w:bCs/>
          <w:lang w:val="en-GB"/>
        </w:rPr>
      </w:pPr>
      <w:r w:rsidRPr="00121977">
        <w:rPr>
          <w:rFonts w:ascii="Arial" w:eastAsia="Times New Roman" w:hAnsi="Arial" w:cs="Arial"/>
          <w:bCs/>
          <w:lang w:val="en-GB"/>
        </w:rPr>
        <w:t>The number of cases within the timeframe 2010/2011 is added in brackets behind the respective country. All the reported cases</w:t>
      </w:r>
      <w:r w:rsidR="00A11ED2" w:rsidRPr="00121977">
        <w:rPr>
          <w:rFonts w:ascii="Arial" w:hAnsi="Arial" w:cs="Arial"/>
          <w:lang w:val="en-US"/>
        </w:rPr>
        <w:t xml:space="preserve"> </w:t>
      </w:r>
      <w:r w:rsidR="00A11ED2" w:rsidRPr="00121977">
        <w:rPr>
          <w:rFonts w:ascii="Arial" w:eastAsia="Times New Roman" w:hAnsi="Arial" w:cs="Arial"/>
          <w:bCs/>
          <w:lang w:val="en-GB"/>
        </w:rPr>
        <w:t xml:space="preserve">were with meteorological </w:t>
      </w:r>
      <w:r w:rsidR="0071464A" w:rsidRPr="00121977">
        <w:rPr>
          <w:rFonts w:ascii="Arial" w:eastAsia="Times New Roman" w:hAnsi="Arial" w:cs="Arial"/>
          <w:bCs/>
          <w:lang w:val="en-GB"/>
        </w:rPr>
        <w:t>radars;</w:t>
      </w:r>
      <w:r w:rsidRPr="00121977">
        <w:rPr>
          <w:rFonts w:ascii="Arial" w:eastAsia="Times New Roman" w:hAnsi="Arial" w:cs="Arial"/>
          <w:bCs/>
          <w:lang w:val="en-GB"/>
        </w:rPr>
        <w:t xml:space="preserve"> with</w:t>
      </w:r>
      <w:r w:rsidR="0071464A" w:rsidRPr="00121977">
        <w:rPr>
          <w:rFonts w:ascii="Arial" w:eastAsia="Times New Roman" w:hAnsi="Arial" w:cs="Arial"/>
          <w:bCs/>
          <w:lang w:val="en-GB"/>
        </w:rPr>
        <w:t xml:space="preserve"> some</w:t>
      </w:r>
      <w:r w:rsidRPr="00121977">
        <w:rPr>
          <w:rFonts w:ascii="Arial" w:eastAsia="Times New Roman" w:hAnsi="Arial" w:cs="Arial"/>
          <w:bCs/>
          <w:lang w:val="en-GB"/>
        </w:rPr>
        <w:t xml:space="preserve"> only </w:t>
      </w:r>
      <w:r w:rsidR="0071464A" w:rsidRPr="00121977">
        <w:rPr>
          <w:rFonts w:ascii="Arial" w:eastAsia="Times New Roman" w:hAnsi="Arial" w:cs="Arial"/>
          <w:bCs/>
          <w:lang w:val="en-GB"/>
        </w:rPr>
        <w:t xml:space="preserve">minor </w:t>
      </w:r>
      <w:r w:rsidRPr="00121977">
        <w:rPr>
          <w:rFonts w:ascii="Arial" w:eastAsia="Times New Roman" w:hAnsi="Arial" w:cs="Arial"/>
          <w:bCs/>
          <w:lang w:val="en-GB"/>
        </w:rPr>
        <w:t>exception (Germany reported one case with military radar</w:t>
      </w:r>
      <w:r w:rsidR="0071464A" w:rsidRPr="00121977">
        <w:rPr>
          <w:rFonts w:ascii="Arial" w:eastAsia="Times New Roman" w:hAnsi="Arial" w:cs="Arial"/>
          <w:bCs/>
          <w:lang w:val="en-GB"/>
        </w:rPr>
        <w:t>, Austria one in 2008</w:t>
      </w:r>
      <w:r w:rsidRPr="00121977">
        <w:rPr>
          <w:rFonts w:ascii="Arial" w:eastAsia="Times New Roman" w:hAnsi="Arial" w:cs="Arial"/>
          <w:bCs/>
          <w:lang w:val="en-GB"/>
        </w:rPr>
        <w:t xml:space="preserve">). </w:t>
      </w:r>
      <w:r w:rsidR="00CC24C6" w:rsidRPr="00121977">
        <w:rPr>
          <w:rFonts w:ascii="Arial" w:eastAsia="Times New Roman" w:hAnsi="Arial" w:cs="Arial"/>
          <w:bCs/>
          <w:lang w:val="en-GB"/>
        </w:rPr>
        <w:t>This can either mean no information or no complaints from the military users.</w:t>
      </w:r>
    </w:p>
    <w:p w:rsidR="00CC24C6" w:rsidRPr="00121977" w:rsidRDefault="00CC24C6" w:rsidP="00A55D22">
      <w:pPr>
        <w:spacing w:after="0" w:line="240" w:lineRule="auto"/>
        <w:rPr>
          <w:rFonts w:ascii="Arial" w:eastAsia="Times New Roman" w:hAnsi="Arial" w:cs="Arial"/>
          <w:bCs/>
          <w:lang w:val="en-GB"/>
        </w:rPr>
      </w:pPr>
    </w:p>
    <w:p w:rsidR="002E0B02" w:rsidRPr="00121977" w:rsidRDefault="002E0B02" w:rsidP="00A55D22">
      <w:pPr>
        <w:spacing w:after="0" w:line="240" w:lineRule="auto"/>
        <w:rPr>
          <w:rFonts w:ascii="Arial" w:eastAsia="Times New Roman" w:hAnsi="Arial" w:cs="Arial"/>
          <w:bCs/>
          <w:lang w:val="en-GB"/>
        </w:rPr>
      </w:pPr>
      <w:r w:rsidRPr="00121977">
        <w:rPr>
          <w:rFonts w:ascii="Arial" w:eastAsia="Times New Roman" w:hAnsi="Arial" w:cs="Arial"/>
          <w:bCs/>
          <w:lang w:val="en-GB"/>
        </w:rPr>
        <w:t>The interference distance between the WAS/RLAN/BFWA interfering device and the victim radar is also given behind the respective country (</w:t>
      </w:r>
      <w:r w:rsidR="00121977" w:rsidRPr="00121977">
        <w:rPr>
          <w:rFonts w:ascii="Arial" w:eastAsia="Times New Roman" w:hAnsi="Arial" w:cs="Arial"/>
          <w:bCs/>
          <w:lang w:val="en-GB"/>
        </w:rPr>
        <w:t>1</w:t>
      </w:r>
      <w:r w:rsidR="00F21918">
        <w:rPr>
          <w:rFonts w:ascii="Arial" w:eastAsia="Times New Roman" w:hAnsi="Arial" w:cs="Arial"/>
          <w:bCs/>
          <w:lang w:val="en-GB"/>
        </w:rPr>
        <w:t>3</w:t>
      </w:r>
      <w:r w:rsidRPr="00121977">
        <w:rPr>
          <w:rFonts w:ascii="Arial" w:eastAsia="Times New Roman" w:hAnsi="Arial" w:cs="Arial"/>
          <w:bCs/>
          <w:lang w:val="en-GB"/>
        </w:rPr>
        <w:t xml:space="preserve"> countries provided </w:t>
      </w:r>
      <w:r w:rsidR="00F023D3" w:rsidRPr="00121977">
        <w:rPr>
          <w:rFonts w:ascii="Arial" w:eastAsia="Times New Roman" w:hAnsi="Arial" w:cs="Arial"/>
          <w:bCs/>
          <w:lang w:val="en-GB"/>
        </w:rPr>
        <w:t xml:space="preserve">interference </w:t>
      </w:r>
      <w:r w:rsidRPr="00121977">
        <w:rPr>
          <w:rFonts w:ascii="Arial" w:eastAsia="Times New Roman" w:hAnsi="Arial" w:cs="Arial"/>
          <w:bCs/>
          <w:lang w:val="en-GB"/>
        </w:rPr>
        <w:t>distances).</w:t>
      </w:r>
      <w:r w:rsidR="00CB384B" w:rsidRPr="00121977">
        <w:rPr>
          <w:rFonts w:ascii="Arial" w:eastAsia="Times New Roman" w:hAnsi="Arial" w:cs="Arial"/>
          <w:bCs/>
          <w:lang w:val="en-GB"/>
        </w:rPr>
        <w:t xml:space="preserve"> Most of the reported distance</w:t>
      </w:r>
      <w:r w:rsidR="00CC24C6" w:rsidRPr="00121977">
        <w:rPr>
          <w:rFonts w:ascii="Arial" w:eastAsia="Times New Roman" w:hAnsi="Arial" w:cs="Arial"/>
          <w:bCs/>
          <w:lang w:val="en-GB"/>
        </w:rPr>
        <w:t>s</w:t>
      </w:r>
      <w:r w:rsidR="00CB384B" w:rsidRPr="00121977">
        <w:rPr>
          <w:rFonts w:ascii="Arial" w:eastAsia="Times New Roman" w:hAnsi="Arial" w:cs="Arial"/>
          <w:bCs/>
          <w:lang w:val="en-GB"/>
        </w:rPr>
        <w:t xml:space="preserve"> are between 1 km and 50 km while the UK</w:t>
      </w:r>
      <w:r w:rsidR="002C4F2F">
        <w:rPr>
          <w:rFonts w:ascii="Arial" w:eastAsia="Times New Roman" w:hAnsi="Arial" w:cs="Arial"/>
          <w:bCs/>
          <w:lang w:val="en-GB"/>
        </w:rPr>
        <w:t xml:space="preserve"> and the </w:t>
      </w:r>
      <w:r w:rsidR="002C4F2F">
        <w:rPr>
          <w:rFonts w:ascii="Arial" w:eastAsia="Times New Roman" w:hAnsi="Arial" w:cs="Arial"/>
          <w:bCs/>
          <w:lang w:val="en-GB"/>
        </w:rPr>
        <w:lastRenderedPageBreak/>
        <w:t xml:space="preserve">Czech Republic </w:t>
      </w:r>
      <w:r w:rsidR="00CB384B" w:rsidRPr="00121977">
        <w:rPr>
          <w:rFonts w:ascii="Arial" w:eastAsia="Times New Roman" w:hAnsi="Arial" w:cs="Arial"/>
          <w:bCs/>
          <w:lang w:val="en-GB"/>
        </w:rPr>
        <w:t>reported distance</w:t>
      </w:r>
      <w:r w:rsidR="00F023D3" w:rsidRPr="00121977">
        <w:rPr>
          <w:rFonts w:ascii="Arial" w:eastAsia="Times New Roman" w:hAnsi="Arial" w:cs="Arial"/>
          <w:bCs/>
          <w:lang w:val="en-GB"/>
        </w:rPr>
        <w:t>s</w:t>
      </w:r>
      <w:r w:rsidR="00CB384B" w:rsidRPr="00121977">
        <w:rPr>
          <w:rFonts w:ascii="Arial" w:eastAsia="Times New Roman" w:hAnsi="Arial" w:cs="Arial"/>
          <w:bCs/>
          <w:lang w:val="en-GB"/>
        </w:rPr>
        <w:t xml:space="preserve"> up to 100 km.</w:t>
      </w:r>
      <w:r w:rsidR="00E21157" w:rsidRPr="00121977">
        <w:rPr>
          <w:rFonts w:ascii="Arial" w:eastAsia="Times New Roman" w:hAnsi="Arial" w:cs="Arial"/>
          <w:bCs/>
          <w:lang w:val="en-GB"/>
        </w:rPr>
        <w:t xml:space="preserve"> The interfering device has </w:t>
      </w:r>
      <w:r w:rsidR="001A7FA5">
        <w:rPr>
          <w:rFonts w:ascii="Arial" w:eastAsia="Times New Roman" w:hAnsi="Arial" w:cs="Arial"/>
          <w:bCs/>
          <w:lang w:val="en-GB"/>
        </w:rPr>
        <w:t>often be</w:t>
      </w:r>
      <w:r w:rsidR="00E21157" w:rsidRPr="00121977">
        <w:rPr>
          <w:rFonts w:ascii="Arial" w:eastAsia="Times New Roman" w:hAnsi="Arial" w:cs="Arial"/>
          <w:bCs/>
          <w:lang w:val="en-GB"/>
        </w:rPr>
        <w:t xml:space="preserve">en an outdoor device that operated within the frequency range 5600-5650 </w:t>
      </w:r>
      <w:proofErr w:type="spellStart"/>
      <w:r w:rsidR="00E21157" w:rsidRPr="00121977">
        <w:rPr>
          <w:rFonts w:ascii="Arial" w:eastAsia="Times New Roman" w:hAnsi="Arial" w:cs="Arial"/>
          <w:bCs/>
          <w:lang w:val="en-GB"/>
        </w:rPr>
        <w:t>MHz.</w:t>
      </w:r>
      <w:proofErr w:type="spellEnd"/>
      <w:r w:rsidR="00E21157" w:rsidRPr="00121977">
        <w:rPr>
          <w:rFonts w:ascii="Arial" w:eastAsia="Times New Roman" w:hAnsi="Arial" w:cs="Arial"/>
          <w:bCs/>
          <w:lang w:val="en-GB"/>
        </w:rPr>
        <w:t xml:space="preserve"> The configuration settings of the interfering device have </w:t>
      </w:r>
      <w:r w:rsidR="001A7FA5">
        <w:rPr>
          <w:rFonts w:ascii="Arial" w:eastAsia="Times New Roman" w:hAnsi="Arial" w:cs="Arial"/>
          <w:bCs/>
          <w:lang w:val="en-GB"/>
        </w:rPr>
        <w:t xml:space="preserve">often </w:t>
      </w:r>
      <w:r w:rsidR="00E21157" w:rsidRPr="00121977">
        <w:rPr>
          <w:rFonts w:ascii="Arial" w:eastAsia="Times New Roman" w:hAnsi="Arial" w:cs="Arial"/>
          <w:bCs/>
          <w:lang w:val="en-GB"/>
        </w:rPr>
        <w:t>been accessible to the user (such as country setting, DFS on/off, output power, channel selection).</w:t>
      </w:r>
    </w:p>
    <w:p w:rsidR="00E0696A" w:rsidRPr="00121977" w:rsidRDefault="00E0696A" w:rsidP="00E0696A">
      <w:pPr>
        <w:spacing w:after="0" w:line="240" w:lineRule="auto"/>
        <w:rPr>
          <w:rFonts w:ascii="Arial" w:eastAsia="Times New Roman" w:hAnsi="Arial" w:cs="Arial"/>
          <w:b/>
          <w:lang w:val="en-US" w:eastAsia="ja-JP"/>
        </w:rPr>
      </w:pPr>
    </w:p>
    <w:p w:rsidR="00B24808" w:rsidRDefault="00F023D3" w:rsidP="00E0696A">
      <w:pPr>
        <w:spacing w:after="0" w:line="240" w:lineRule="auto"/>
        <w:rPr>
          <w:rFonts w:ascii="Arial" w:eastAsia="Times New Roman" w:hAnsi="Arial" w:cs="Arial"/>
          <w:lang w:val="en-US" w:eastAsia="ja-JP"/>
        </w:rPr>
      </w:pPr>
      <w:r w:rsidRPr="00121977">
        <w:rPr>
          <w:rFonts w:ascii="Arial" w:eastAsia="Times New Roman" w:hAnsi="Arial" w:cs="Arial"/>
          <w:lang w:val="en-US" w:eastAsia="ja-JP"/>
        </w:rPr>
        <w:t>Several countries (Spain, Belgium, France</w:t>
      </w:r>
      <w:r w:rsidR="00F21918">
        <w:rPr>
          <w:rFonts w:ascii="Arial" w:eastAsia="Times New Roman" w:hAnsi="Arial" w:cs="Arial"/>
          <w:lang w:val="en-US" w:eastAsia="ja-JP"/>
        </w:rPr>
        <w:t xml:space="preserve">, </w:t>
      </w:r>
      <w:proofErr w:type="gramStart"/>
      <w:r w:rsidR="00F21918">
        <w:rPr>
          <w:rFonts w:ascii="Arial" w:eastAsia="Times New Roman" w:hAnsi="Arial" w:cs="Arial"/>
          <w:lang w:val="en-US" w:eastAsia="ja-JP"/>
        </w:rPr>
        <w:t>Latvia</w:t>
      </w:r>
      <w:proofErr w:type="gramEnd"/>
      <w:r w:rsidRPr="00121977">
        <w:rPr>
          <w:rFonts w:ascii="Arial" w:eastAsia="Times New Roman" w:hAnsi="Arial" w:cs="Arial"/>
          <w:lang w:val="en-US" w:eastAsia="ja-JP"/>
        </w:rPr>
        <w:t xml:space="preserve">) included snapshots in their responses. </w:t>
      </w:r>
    </w:p>
    <w:p w:rsidR="00B24808" w:rsidRDefault="00B24808" w:rsidP="00E0696A">
      <w:pPr>
        <w:spacing w:after="0" w:line="240" w:lineRule="auto"/>
        <w:rPr>
          <w:rFonts w:ascii="Arial" w:eastAsia="Times New Roman" w:hAnsi="Arial" w:cs="Arial"/>
          <w:lang w:val="en-US" w:eastAsia="ja-JP"/>
        </w:rPr>
      </w:pPr>
    </w:p>
    <w:p w:rsidR="00B24808" w:rsidRDefault="00F023D3" w:rsidP="00E0696A">
      <w:pPr>
        <w:spacing w:after="0" w:line="240" w:lineRule="auto"/>
        <w:rPr>
          <w:rFonts w:ascii="Arial" w:eastAsia="Times New Roman" w:hAnsi="Arial" w:cs="Arial"/>
          <w:lang w:val="en-US" w:eastAsia="ja-JP"/>
        </w:rPr>
      </w:pPr>
      <w:r w:rsidRPr="00121977">
        <w:rPr>
          <w:rFonts w:ascii="Arial" w:eastAsia="Times New Roman" w:hAnsi="Arial" w:cs="Arial"/>
          <w:lang w:val="en-US" w:eastAsia="ja-JP"/>
        </w:rPr>
        <w:t xml:space="preserve">The UK indicated that many plots were produced by the “Met Office” in the UK. A representative selection of these plots </w:t>
      </w:r>
      <w:r w:rsidR="00940F02" w:rsidRPr="00121977">
        <w:rPr>
          <w:rFonts w:ascii="Arial" w:eastAsia="Times New Roman" w:hAnsi="Arial" w:cs="Arial"/>
          <w:lang w:val="en-US" w:eastAsia="ja-JP"/>
        </w:rPr>
        <w:t>ha</w:t>
      </w:r>
      <w:r w:rsidR="00B24808">
        <w:rPr>
          <w:rFonts w:ascii="Arial" w:eastAsia="Times New Roman" w:hAnsi="Arial" w:cs="Arial"/>
          <w:lang w:val="en-US" w:eastAsia="ja-JP"/>
        </w:rPr>
        <w:t>s</w:t>
      </w:r>
      <w:r w:rsidR="00940F02" w:rsidRPr="00121977">
        <w:rPr>
          <w:rFonts w:ascii="Arial" w:eastAsia="Times New Roman" w:hAnsi="Arial" w:cs="Arial"/>
          <w:lang w:val="en-US" w:eastAsia="ja-JP"/>
        </w:rPr>
        <w:t xml:space="preserve"> been </w:t>
      </w:r>
      <w:r w:rsidR="00A11ED2" w:rsidRPr="00121977">
        <w:rPr>
          <w:rFonts w:ascii="Arial" w:eastAsia="Times New Roman" w:hAnsi="Arial" w:cs="Arial"/>
          <w:lang w:val="en-US" w:eastAsia="ja-JP"/>
        </w:rPr>
        <w:t xml:space="preserve">made available to </w:t>
      </w:r>
      <w:r w:rsidR="00940F02" w:rsidRPr="00121977">
        <w:rPr>
          <w:rFonts w:ascii="Arial" w:eastAsia="Times New Roman" w:hAnsi="Arial" w:cs="Arial"/>
          <w:lang w:val="en-US" w:eastAsia="ja-JP"/>
        </w:rPr>
        <w:t>the ECO</w:t>
      </w:r>
      <w:r w:rsidR="00A11ED2" w:rsidRPr="00121977">
        <w:rPr>
          <w:rFonts w:ascii="Arial" w:eastAsia="Times New Roman" w:hAnsi="Arial" w:cs="Arial"/>
          <w:lang w:val="en-US" w:eastAsia="ja-JP"/>
        </w:rPr>
        <w:t xml:space="preserve"> and can be provided for more detailed investigations, if needed.</w:t>
      </w:r>
      <w:r w:rsidR="002C4F2F">
        <w:rPr>
          <w:rFonts w:ascii="Arial" w:eastAsia="Times New Roman" w:hAnsi="Arial" w:cs="Arial"/>
          <w:lang w:val="en-US" w:eastAsia="ja-JP"/>
        </w:rPr>
        <w:t xml:space="preserve"> The Czech Republic provided a more detailed report including information about the 5 GHz </w:t>
      </w:r>
      <w:proofErr w:type="spellStart"/>
      <w:r w:rsidR="002C4F2F">
        <w:rPr>
          <w:rFonts w:ascii="Arial" w:eastAsia="Times New Roman" w:hAnsi="Arial" w:cs="Arial"/>
          <w:lang w:val="en-US" w:eastAsia="ja-JP"/>
        </w:rPr>
        <w:t>Wifi</w:t>
      </w:r>
      <w:proofErr w:type="spellEnd"/>
      <w:r w:rsidR="002C4F2F">
        <w:rPr>
          <w:rFonts w:ascii="Arial" w:eastAsia="Times New Roman" w:hAnsi="Arial" w:cs="Arial"/>
          <w:lang w:val="en-US" w:eastAsia="ja-JP"/>
        </w:rPr>
        <w:t xml:space="preserve"> market estimates in the Czech Republic and related interference problems (see addendum to answer 19 from the Czech Republic annexed to this document).</w:t>
      </w:r>
      <w:r w:rsidR="00B24808">
        <w:rPr>
          <w:rFonts w:ascii="Arial" w:eastAsia="Times New Roman" w:hAnsi="Arial" w:cs="Arial"/>
          <w:lang w:val="en-US" w:eastAsia="ja-JP"/>
        </w:rPr>
        <w:t xml:space="preserve"> The Czech Republic also offered additional information, i.e. </w:t>
      </w:r>
      <w:r w:rsidR="00B24808" w:rsidRPr="00B24808">
        <w:rPr>
          <w:rFonts w:ascii="Arial" w:eastAsia="Times New Roman" w:hAnsi="Arial" w:cs="Arial"/>
          <w:lang w:val="en-US" w:eastAsia="ja-JP"/>
        </w:rPr>
        <w:t>technical protocols and statistical data</w:t>
      </w:r>
      <w:r w:rsidR="00B24808">
        <w:rPr>
          <w:rFonts w:ascii="Arial" w:eastAsia="Times New Roman" w:hAnsi="Arial" w:cs="Arial"/>
          <w:lang w:val="en-US" w:eastAsia="ja-JP"/>
        </w:rPr>
        <w:t>, if needed, in support of the work in the ECC and ECO has already requested to send in this information.</w:t>
      </w:r>
    </w:p>
    <w:p w:rsidR="00B24808" w:rsidRDefault="00B24808" w:rsidP="00E0696A">
      <w:pPr>
        <w:spacing w:after="0" w:line="240" w:lineRule="auto"/>
        <w:rPr>
          <w:rFonts w:ascii="Arial" w:eastAsia="Times New Roman" w:hAnsi="Arial" w:cs="Arial"/>
          <w:lang w:val="en-US" w:eastAsia="ja-JP"/>
        </w:rPr>
      </w:pPr>
    </w:p>
    <w:p w:rsidR="00165573" w:rsidRPr="00121977" w:rsidRDefault="00B24808" w:rsidP="00E0696A">
      <w:pPr>
        <w:spacing w:after="0" w:line="240" w:lineRule="auto"/>
        <w:rPr>
          <w:rFonts w:ascii="Arial" w:eastAsia="Times New Roman" w:hAnsi="Arial" w:cs="Arial"/>
          <w:b/>
          <w:lang w:val="en-US" w:eastAsia="ja-JP"/>
        </w:rPr>
      </w:pPr>
      <w:r w:rsidRPr="00B24808">
        <w:rPr>
          <w:rFonts w:ascii="Arial" w:eastAsia="Times New Roman" w:hAnsi="Arial" w:cs="Arial"/>
          <w:lang w:val="en-US" w:eastAsia="ja-JP"/>
        </w:rPr>
        <w:t xml:space="preserve">Based on information of the Czech telecommunication cluster, there are more than 275 000 P-P or PMP connections in 5 GHz band provided by a thousand of operators in the Czech Republic. There are almost three times more other users of </w:t>
      </w:r>
      <w:proofErr w:type="spellStart"/>
      <w:r w:rsidRPr="00B24808">
        <w:rPr>
          <w:rFonts w:ascii="Arial" w:eastAsia="Times New Roman" w:hAnsi="Arial" w:cs="Arial"/>
          <w:lang w:val="en-US" w:eastAsia="ja-JP"/>
        </w:rPr>
        <w:t>WiFi</w:t>
      </w:r>
      <w:proofErr w:type="spellEnd"/>
      <w:r w:rsidRPr="00B24808">
        <w:rPr>
          <w:rFonts w:ascii="Arial" w:eastAsia="Times New Roman" w:hAnsi="Arial" w:cs="Arial"/>
          <w:lang w:val="en-US" w:eastAsia="ja-JP"/>
        </w:rPr>
        <w:t xml:space="preserve"> technology in 5 GHz band for different purposes. With regard to </w:t>
      </w:r>
      <w:r>
        <w:rPr>
          <w:rFonts w:ascii="Arial" w:eastAsia="Times New Roman" w:hAnsi="Arial" w:cs="Arial"/>
          <w:lang w:val="en-US" w:eastAsia="ja-JP"/>
        </w:rPr>
        <w:t xml:space="preserve">the </w:t>
      </w:r>
      <w:r w:rsidRPr="00B24808">
        <w:rPr>
          <w:rFonts w:ascii="Arial" w:eastAsia="Times New Roman" w:hAnsi="Arial" w:cs="Arial"/>
          <w:lang w:val="en-US" w:eastAsia="ja-JP"/>
        </w:rPr>
        <w:t>number of users of RLANs technology in 5 GHz band</w:t>
      </w:r>
      <w:r>
        <w:rPr>
          <w:rFonts w:ascii="Arial" w:eastAsia="Times New Roman" w:hAnsi="Arial" w:cs="Arial"/>
          <w:lang w:val="en-US" w:eastAsia="ja-JP"/>
        </w:rPr>
        <w:t>,</w:t>
      </w:r>
      <w:r w:rsidRPr="00B24808">
        <w:rPr>
          <w:rFonts w:ascii="Arial" w:eastAsia="Times New Roman" w:hAnsi="Arial" w:cs="Arial"/>
          <w:lang w:val="en-US" w:eastAsia="ja-JP"/>
        </w:rPr>
        <w:t xml:space="preserve"> the Czech Republic </w:t>
      </w:r>
      <w:r>
        <w:rPr>
          <w:rFonts w:ascii="Arial" w:eastAsia="Times New Roman" w:hAnsi="Arial" w:cs="Arial"/>
          <w:lang w:val="en-US" w:eastAsia="ja-JP"/>
        </w:rPr>
        <w:t xml:space="preserve">stated it has </w:t>
      </w:r>
      <w:r w:rsidRPr="00B24808">
        <w:rPr>
          <w:rFonts w:ascii="Arial" w:eastAsia="Times New Roman" w:hAnsi="Arial" w:cs="Arial"/>
          <w:lang w:val="en-US" w:eastAsia="ja-JP"/>
        </w:rPr>
        <w:t>already reach</w:t>
      </w:r>
      <w:r>
        <w:rPr>
          <w:rFonts w:ascii="Arial" w:eastAsia="Times New Roman" w:hAnsi="Arial" w:cs="Arial"/>
          <w:lang w:val="en-US" w:eastAsia="ja-JP"/>
        </w:rPr>
        <w:t>ed a “</w:t>
      </w:r>
      <w:r w:rsidRPr="00B24808">
        <w:rPr>
          <w:rFonts w:ascii="Arial" w:eastAsia="Times New Roman" w:hAnsi="Arial" w:cs="Arial"/>
          <w:lang w:val="en-US" w:eastAsia="ja-JP"/>
        </w:rPr>
        <w:t>point of no-return</w:t>
      </w:r>
      <w:r>
        <w:rPr>
          <w:rFonts w:ascii="Arial" w:eastAsia="Times New Roman" w:hAnsi="Arial" w:cs="Arial"/>
          <w:lang w:val="en-US" w:eastAsia="ja-JP"/>
        </w:rPr>
        <w:t>”</w:t>
      </w:r>
      <w:r w:rsidRPr="00B24808">
        <w:rPr>
          <w:rFonts w:ascii="Arial" w:eastAsia="Times New Roman" w:hAnsi="Arial" w:cs="Arial"/>
          <w:lang w:val="en-US" w:eastAsia="ja-JP"/>
        </w:rPr>
        <w:t>.</w:t>
      </w:r>
    </w:p>
    <w:p w:rsidR="00F023D3" w:rsidRDefault="00F023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br w:type="page"/>
      </w:r>
    </w:p>
    <w:p w:rsidR="00F023D3" w:rsidRDefault="00F023D3" w:rsidP="00E069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E0696A" w:rsidRPr="00F023D3" w:rsidRDefault="00E0696A" w:rsidP="00E069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ja-JP"/>
        </w:rPr>
      </w:pPr>
      <w:r w:rsidRPr="00F023D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ja-JP"/>
        </w:rPr>
        <w:t>Spain</w:t>
      </w:r>
      <w:r w:rsidR="00F023D3" w:rsidRPr="00F023D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ja-JP"/>
        </w:rPr>
        <w:t>:</w:t>
      </w:r>
      <w:r w:rsidRPr="00F023D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ja-JP"/>
        </w:rPr>
        <w:t xml:space="preserve"> </w:t>
      </w:r>
    </w:p>
    <w:p w:rsidR="00E0696A" w:rsidRDefault="00E0696A" w:rsidP="00E069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E0696A" w:rsidRPr="00F023D3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ja-JP"/>
        </w:rPr>
      </w:pPr>
      <w:r w:rsidRPr="00F023D3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Real time snapshot of the nature of the interference experienced on the radar screen or console</w:t>
      </w:r>
    </w:p>
    <w:p w:rsidR="00E0696A" w:rsidRPr="00E0696A" w:rsidRDefault="00F023D3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  <w:r w:rsidRPr="00F023D3">
        <w:rPr>
          <w:rFonts w:ascii="Times New Roman" w:eastAsia="Times New Roman" w:hAnsi="Times New Roman" w:cs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450953</wp:posOffset>
            </wp:positionH>
            <wp:positionV relativeFrom="paragraph">
              <wp:posOffset>194620</wp:posOffset>
            </wp:positionV>
            <wp:extent cx="6018028" cy="4646428"/>
            <wp:effectExtent l="0" t="0" r="1905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51" cy="46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</w:p>
    <w:p w:rsidR="00E0696A" w:rsidRPr="00E0696A" w:rsidRDefault="00E0696A" w:rsidP="00E069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E0696A" w:rsidRDefault="00E0696A" w:rsidP="009547D4">
      <w:pPr>
        <w:rPr>
          <w:b/>
          <w:lang w:val="en-US"/>
        </w:rPr>
      </w:pPr>
    </w:p>
    <w:p w:rsidR="00E0696A" w:rsidRDefault="00E0696A" w:rsidP="009547D4">
      <w:pPr>
        <w:rPr>
          <w:b/>
          <w:lang w:val="en-US"/>
        </w:rPr>
      </w:pPr>
    </w:p>
    <w:p w:rsidR="00E0696A" w:rsidRDefault="00E0696A" w:rsidP="009547D4">
      <w:pPr>
        <w:rPr>
          <w:b/>
          <w:lang w:val="en-US"/>
        </w:rPr>
      </w:pPr>
    </w:p>
    <w:p w:rsidR="00E0696A" w:rsidRDefault="00E0696A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E0696A" w:rsidRDefault="00F023D3" w:rsidP="009547D4">
      <w:pPr>
        <w:rPr>
          <w:b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578544</wp:posOffset>
            </wp:positionH>
            <wp:positionV relativeFrom="paragraph">
              <wp:posOffset>9318</wp:posOffset>
            </wp:positionV>
            <wp:extent cx="6273209" cy="5252484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991" cy="526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696A" w:rsidRDefault="00E0696A" w:rsidP="009547D4">
      <w:pPr>
        <w:rPr>
          <w:b/>
          <w:lang w:val="en-US"/>
        </w:rPr>
      </w:pPr>
    </w:p>
    <w:p w:rsidR="00E0696A" w:rsidRDefault="00E0696A" w:rsidP="009547D4">
      <w:pPr>
        <w:rPr>
          <w:b/>
          <w:lang w:val="en-US"/>
        </w:rPr>
      </w:pPr>
    </w:p>
    <w:p w:rsidR="00E0696A" w:rsidRDefault="00E0696A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F023D3" w:rsidRDefault="00F023D3" w:rsidP="009547D4">
      <w:pPr>
        <w:rPr>
          <w:b/>
          <w:lang w:val="en-US"/>
        </w:rPr>
      </w:pPr>
    </w:p>
    <w:p w:rsidR="00E0696A" w:rsidRDefault="00E0696A" w:rsidP="009547D4">
      <w:pPr>
        <w:rPr>
          <w:b/>
          <w:lang w:val="en-US"/>
        </w:rPr>
      </w:pPr>
    </w:p>
    <w:p w:rsidR="00BF4E91" w:rsidRDefault="00BF4E91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BF4E91" w:rsidRDefault="00BF4E91" w:rsidP="009547D4">
      <w:pPr>
        <w:rPr>
          <w:b/>
          <w:lang w:val="en-US"/>
        </w:rPr>
      </w:pPr>
    </w:p>
    <w:p w:rsidR="00FC5B03" w:rsidRPr="00BF4E91" w:rsidRDefault="00FC5B03" w:rsidP="009547D4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BF4E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Belgium provided 3 snapshots</w:t>
      </w:r>
    </w:p>
    <w:p w:rsidR="00FC5B03" w:rsidRPr="00BF4E91" w:rsidRDefault="00FC5B03" w:rsidP="009547D4">
      <w:pPr>
        <w:rPr>
          <w:b/>
          <w:sz w:val="28"/>
          <w:szCs w:val="28"/>
          <w:lang w:val="en-US"/>
        </w:rPr>
      </w:pPr>
    </w:p>
    <w:p w:rsidR="00E0696A" w:rsidRPr="00BF4E91" w:rsidRDefault="00BF4E91" w:rsidP="009547D4">
      <w:pPr>
        <w:rPr>
          <w:b/>
          <w:sz w:val="28"/>
          <w:szCs w:val="28"/>
          <w:lang w:val="en-US"/>
        </w:rPr>
      </w:pPr>
      <w:r w:rsidRPr="00BF4E91">
        <w:rPr>
          <w:rStyle w:val="En-tteCar"/>
          <w:rFonts w:asciiTheme="majorHAnsi" w:eastAsiaTheme="minorHAnsi" w:hAnsiTheme="majorHAnsi"/>
          <w:noProof/>
          <w:sz w:val="28"/>
          <w:szCs w:val="28"/>
          <w:lang w:val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668655</wp:posOffset>
            </wp:positionV>
            <wp:extent cx="5368925" cy="4305935"/>
            <wp:effectExtent l="0" t="0" r="3175" b="0"/>
            <wp:wrapTopAndBottom/>
            <wp:docPr id="9" name="Image 2" descr="Stor19091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r190910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43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B03" w:rsidRPr="00BF4E91">
        <w:rPr>
          <w:b/>
          <w:sz w:val="28"/>
          <w:szCs w:val="28"/>
          <w:lang w:val="en-US"/>
        </w:rPr>
        <w:t>Radar with RLAN ON</w:t>
      </w:r>
    </w:p>
    <w:p w:rsidR="00FC5B03" w:rsidRPr="00BF4E91" w:rsidRDefault="00FC5B03" w:rsidP="009547D4">
      <w:pPr>
        <w:rPr>
          <w:b/>
          <w:sz w:val="28"/>
          <w:szCs w:val="28"/>
          <w:lang w:val="en-US"/>
        </w:rPr>
      </w:pPr>
      <w:r w:rsidRPr="00BF4E91">
        <w:rPr>
          <w:b/>
          <w:sz w:val="28"/>
          <w:szCs w:val="28"/>
          <w:lang w:val="en-US"/>
        </w:rPr>
        <w:lastRenderedPageBreak/>
        <w:t>Radar with RLAN OFF</w:t>
      </w:r>
    </w:p>
    <w:p w:rsidR="00BF4E91" w:rsidRDefault="00BF4E91" w:rsidP="009547D4">
      <w:pPr>
        <w:rPr>
          <w:b/>
          <w:lang w:val="en-US"/>
        </w:rPr>
      </w:pPr>
      <w:r>
        <w:rPr>
          <w:rFonts w:asciiTheme="majorHAnsi" w:hAnsiTheme="majorHAnsi"/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843280</wp:posOffset>
            </wp:positionH>
            <wp:positionV relativeFrom="paragraph">
              <wp:posOffset>104140</wp:posOffset>
            </wp:positionV>
            <wp:extent cx="5654675" cy="4135755"/>
            <wp:effectExtent l="0" t="0" r="3175" b="0"/>
            <wp:wrapTopAndBottom/>
            <wp:docPr id="10" name="Image 3" descr="RADSRV101006075509_PPI0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DSRV101006075509_PPI067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413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B03" w:rsidRDefault="00FC5B03" w:rsidP="009547D4">
      <w:pPr>
        <w:rPr>
          <w:b/>
          <w:lang w:val="en-US"/>
        </w:rPr>
      </w:pPr>
    </w:p>
    <w:p w:rsidR="00BF4E91" w:rsidRDefault="00BF4E91" w:rsidP="009547D4">
      <w:pPr>
        <w:rPr>
          <w:b/>
          <w:lang w:val="en-US"/>
        </w:rPr>
      </w:pPr>
    </w:p>
    <w:p w:rsidR="00BF4E91" w:rsidRDefault="00BF4E91" w:rsidP="009547D4">
      <w:pPr>
        <w:rPr>
          <w:b/>
          <w:lang w:val="en-US"/>
        </w:rPr>
      </w:pPr>
    </w:p>
    <w:p w:rsidR="00FC5B03" w:rsidRDefault="00FC5B03" w:rsidP="009547D4">
      <w:pPr>
        <w:rPr>
          <w:b/>
          <w:lang w:val="en-US"/>
        </w:rPr>
      </w:pPr>
    </w:p>
    <w:p w:rsidR="00FC5B03" w:rsidRPr="00BF4E91" w:rsidRDefault="00BF4E91" w:rsidP="009547D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4E9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Distance between radar and </w:t>
      </w:r>
      <w:proofErr w:type="gramStart"/>
      <w:r w:rsidRPr="00BF4E91">
        <w:rPr>
          <w:rFonts w:ascii="Times New Roman" w:hAnsi="Times New Roman" w:cs="Times New Roman"/>
          <w:sz w:val="28"/>
          <w:szCs w:val="28"/>
          <w:lang w:val="en-US"/>
        </w:rPr>
        <w:t>RLAN :</w:t>
      </w:r>
      <w:proofErr w:type="gramEnd"/>
      <w:r w:rsidRPr="00BF4E91">
        <w:rPr>
          <w:rFonts w:ascii="Times New Roman" w:hAnsi="Times New Roman" w:cs="Times New Roman"/>
          <w:sz w:val="28"/>
          <w:szCs w:val="28"/>
          <w:lang w:val="en-US"/>
        </w:rPr>
        <w:t xml:space="preserve"> ~10km</w:t>
      </w:r>
    </w:p>
    <w:p w:rsidR="00FC5B03" w:rsidRDefault="00FC5B03" w:rsidP="009547D4">
      <w:pPr>
        <w:rPr>
          <w:b/>
          <w:lang w:val="en-US"/>
        </w:rPr>
      </w:pPr>
    </w:p>
    <w:p w:rsidR="00FC5B03" w:rsidRDefault="00BF4E91" w:rsidP="009547D4">
      <w:pPr>
        <w:rPr>
          <w:b/>
          <w:lang w:val="en-US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85725</wp:posOffset>
            </wp:positionV>
            <wp:extent cx="5971540" cy="3859530"/>
            <wp:effectExtent l="0" t="0" r="0" b="762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B03" w:rsidRDefault="00FC5B03" w:rsidP="009547D4">
      <w:pPr>
        <w:rPr>
          <w:b/>
          <w:lang w:val="en-US"/>
        </w:rPr>
      </w:pPr>
    </w:p>
    <w:p w:rsidR="00FC5B03" w:rsidRDefault="00FC5B03" w:rsidP="009547D4">
      <w:pPr>
        <w:rPr>
          <w:b/>
          <w:lang w:val="en-US"/>
        </w:rPr>
      </w:pPr>
    </w:p>
    <w:p w:rsidR="00FC5B03" w:rsidRDefault="00FC5B03" w:rsidP="009547D4">
      <w:pPr>
        <w:rPr>
          <w:b/>
          <w:lang w:val="en-US"/>
        </w:rPr>
      </w:pPr>
    </w:p>
    <w:p w:rsidR="00FC5B03" w:rsidRDefault="00FC5B03" w:rsidP="009547D4">
      <w:pPr>
        <w:rPr>
          <w:b/>
          <w:lang w:val="en-US"/>
        </w:rPr>
      </w:pPr>
    </w:p>
    <w:p w:rsidR="00FC5B03" w:rsidRDefault="00FC5B03" w:rsidP="009547D4">
      <w:pPr>
        <w:rPr>
          <w:b/>
          <w:lang w:val="en-US"/>
        </w:rPr>
      </w:pPr>
    </w:p>
    <w:p w:rsidR="00FC5B03" w:rsidRDefault="00FC5B03" w:rsidP="009547D4">
      <w:pPr>
        <w:rPr>
          <w:b/>
          <w:lang w:val="en-US"/>
        </w:rPr>
      </w:pPr>
    </w:p>
    <w:p w:rsidR="00FC5B03" w:rsidRDefault="00FC5B03" w:rsidP="009547D4">
      <w:pPr>
        <w:rPr>
          <w:b/>
          <w:lang w:val="en-US"/>
        </w:rPr>
      </w:pPr>
    </w:p>
    <w:p w:rsidR="00BF4E91" w:rsidRDefault="00BF4E91" w:rsidP="009547D4">
      <w:pPr>
        <w:rPr>
          <w:b/>
          <w:lang w:val="en-US"/>
        </w:rPr>
      </w:pPr>
    </w:p>
    <w:p w:rsidR="00BF4E91" w:rsidRDefault="00BF4E91" w:rsidP="009547D4">
      <w:pPr>
        <w:rPr>
          <w:b/>
          <w:lang w:val="en-US"/>
        </w:rPr>
      </w:pPr>
    </w:p>
    <w:p w:rsidR="00BF4E91" w:rsidRDefault="00BF4E91" w:rsidP="009547D4">
      <w:pPr>
        <w:rPr>
          <w:b/>
          <w:lang w:val="en-US"/>
        </w:rPr>
      </w:pPr>
    </w:p>
    <w:p w:rsidR="00BF4E91" w:rsidRDefault="00BF4E91" w:rsidP="009547D4">
      <w:pPr>
        <w:rPr>
          <w:b/>
          <w:lang w:val="en-US"/>
        </w:rPr>
      </w:pPr>
    </w:p>
    <w:p w:rsidR="00BF4E91" w:rsidRDefault="00BF4E91" w:rsidP="009547D4">
      <w:pPr>
        <w:rPr>
          <w:b/>
          <w:lang w:val="en-US"/>
        </w:rPr>
      </w:pPr>
    </w:p>
    <w:p w:rsidR="00BF4E91" w:rsidRDefault="00BF4E91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BF4E91" w:rsidRDefault="00BF4E91" w:rsidP="009547D4">
      <w:pPr>
        <w:rPr>
          <w:b/>
          <w:lang w:val="en-US"/>
        </w:rPr>
      </w:pPr>
    </w:p>
    <w:p w:rsidR="00F3240C" w:rsidRDefault="00F3240C" w:rsidP="009547D4">
      <w:pPr>
        <w:rPr>
          <w:b/>
          <w:lang w:val="en-US"/>
        </w:rPr>
      </w:pPr>
      <w:r>
        <w:rPr>
          <w:b/>
          <w:lang w:val="en-US"/>
        </w:rPr>
        <w:t>France</w:t>
      </w:r>
    </w:p>
    <w:p w:rsidR="00F3240C" w:rsidRPr="00F3240C" w:rsidRDefault="00F3240C" w:rsidP="00F3240C">
      <w:pPr>
        <w:spacing w:before="120" w:after="120" w:line="312" w:lineRule="auto"/>
        <w:rPr>
          <w:lang w:val="en-US"/>
        </w:rPr>
      </w:pPr>
      <w:r w:rsidRPr="00F3240C">
        <w:rPr>
          <w:lang w:val="en-US"/>
        </w:rPr>
        <w:t>Straight lines observed on each illustration are the interferences caused by WAS/RLAN systems.</w:t>
      </w:r>
    </w:p>
    <w:p w:rsidR="00F3240C" w:rsidRDefault="00F3240C" w:rsidP="00F3240C">
      <w:pPr>
        <w:spacing w:before="120" w:after="120" w:line="312" w:lineRule="auto"/>
      </w:pPr>
      <w:r>
        <w:rPr>
          <w:noProof/>
          <w:lang w:val="fr-FR" w:eastAsia="fr-FR"/>
        </w:rPr>
        <w:drawing>
          <wp:inline distT="0" distB="0" distL="0" distR="0">
            <wp:extent cx="5231219" cy="4805591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315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0C" w:rsidRDefault="00F3240C" w:rsidP="00F3240C">
      <w:pPr>
        <w:spacing w:before="120" w:after="120" w:line="312" w:lineRule="auto"/>
      </w:pPr>
      <w:r>
        <w:rPr>
          <w:noProof/>
          <w:lang w:val="fr-FR" w:eastAsia="fr-FR"/>
        </w:rPr>
        <w:lastRenderedPageBreak/>
        <w:drawing>
          <wp:inline distT="0" distB="0" distL="0" distR="0">
            <wp:extent cx="5241851" cy="480559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48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0C" w:rsidRDefault="00F3240C" w:rsidP="009547D4">
      <w:pPr>
        <w:rPr>
          <w:b/>
          <w:lang w:val="en-US"/>
        </w:rPr>
      </w:pPr>
    </w:p>
    <w:p w:rsidR="00F21918" w:rsidRDefault="00F21918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F3240C" w:rsidRDefault="00F21918" w:rsidP="009547D4">
      <w:pPr>
        <w:rPr>
          <w:b/>
          <w:lang w:val="en-US"/>
        </w:rPr>
      </w:pPr>
      <w:r>
        <w:rPr>
          <w:b/>
          <w:lang w:val="en-US"/>
        </w:rPr>
        <w:lastRenderedPageBreak/>
        <w:t>Latvia</w:t>
      </w:r>
    </w:p>
    <w:p w:rsidR="00F21918" w:rsidRPr="00F21918" w:rsidRDefault="00F21918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  <w:r w:rsidRPr="00F21918">
        <w:rPr>
          <w:rFonts w:ascii="Times New Roman" w:hAnsi="Times New Roman" w:cs="Times New Roman"/>
          <w:caps/>
          <w:sz w:val="24"/>
          <w:szCs w:val="24"/>
          <w:lang w:val="lv-LV"/>
        </w:rPr>
        <w:t xml:space="preserve">Some examples of intereference to meteorological radar </w:t>
      </w:r>
    </w:p>
    <w:p w:rsidR="00F21918" w:rsidRPr="00F21918" w:rsidRDefault="00F21918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  <w:r w:rsidRPr="00F21918">
        <w:rPr>
          <w:rFonts w:ascii="Times New Roman" w:hAnsi="Times New Roman" w:cs="Times New Roman"/>
          <w:caps/>
          <w:noProof/>
          <w:sz w:val="24"/>
          <w:szCs w:val="24"/>
          <w:lang w:val="fr-FR" w:eastAsia="fr-FR"/>
        </w:rPr>
        <w:drawing>
          <wp:inline distT="0" distB="0" distL="0" distR="0" wp14:anchorId="2A00B47C" wp14:editId="7818C40C">
            <wp:extent cx="4581525" cy="31302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02-08_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565" cy="313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918" w:rsidRPr="00F21918" w:rsidRDefault="00F21918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</w:p>
    <w:p w:rsidR="00F21918" w:rsidRPr="00F21918" w:rsidRDefault="00F21918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  <w:r w:rsidRPr="00F21918">
        <w:rPr>
          <w:rFonts w:ascii="Times New Roman" w:hAnsi="Times New Roman" w:cs="Times New Roman"/>
          <w:caps/>
          <w:noProof/>
          <w:sz w:val="24"/>
          <w:szCs w:val="24"/>
          <w:lang w:val="fr-FR" w:eastAsia="fr-FR"/>
        </w:rPr>
        <w:lastRenderedPageBreak/>
        <w:drawing>
          <wp:inline distT="0" distB="0" distL="0" distR="0" wp14:anchorId="6925F9BE" wp14:editId="70EAD1C0">
            <wp:extent cx="4619625" cy="2911598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02-15_b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91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918" w:rsidRDefault="00F21918">
      <w:pPr>
        <w:rPr>
          <w:rFonts w:ascii="Times New Roman" w:hAnsi="Times New Roman" w:cs="Times New Roman"/>
          <w:caps/>
          <w:sz w:val="24"/>
          <w:szCs w:val="24"/>
          <w:lang w:val="lv-LV"/>
        </w:rPr>
      </w:pPr>
      <w:r>
        <w:rPr>
          <w:rFonts w:ascii="Times New Roman" w:hAnsi="Times New Roman" w:cs="Times New Roman"/>
          <w:caps/>
          <w:sz w:val="24"/>
          <w:szCs w:val="24"/>
          <w:lang w:val="lv-LV"/>
        </w:rPr>
        <w:br w:type="page"/>
      </w:r>
    </w:p>
    <w:p w:rsidR="00F21918" w:rsidRPr="00F21918" w:rsidRDefault="00F21918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</w:p>
    <w:p w:rsidR="00F21918" w:rsidRPr="00F21918" w:rsidRDefault="00F21918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  <w:r w:rsidRPr="00F21918">
        <w:rPr>
          <w:rFonts w:ascii="Times New Roman" w:hAnsi="Times New Roman" w:cs="Times New Roman"/>
          <w:caps/>
          <w:sz w:val="24"/>
          <w:szCs w:val="24"/>
          <w:lang w:val="lv-LV"/>
        </w:rPr>
        <w:t>sITUATION AFTER ENFORCEMENT CAMPAIGN carried out during FEBRUARY/mARCH 2012</w:t>
      </w:r>
    </w:p>
    <w:p w:rsidR="00F21918" w:rsidRPr="00F21918" w:rsidRDefault="00F21918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  <w:r w:rsidRPr="00F21918">
        <w:rPr>
          <w:rFonts w:ascii="Times New Roman" w:hAnsi="Times New Roman" w:cs="Times New Roman"/>
          <w:caps/>
          <w:noProof/>
          <w:sz w:val="24"/>
          <w:szCs w:val="24"/>
          <w:lang w:val="fr-FR" w:eastAsia="fr-FR"/>
        </w:rPr>
        <w:drawing>
          <wp:inline distT="0" distB="0" distL="0" distR="0" wp14:anchorId="7B7DA9E2" wp14:editId="1EEB3BF7">
            <wp:extent cx="4991100" cy="312409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-03-2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698" cy="312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918" w:rsidRDefault="00F21918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</w:p>
    <w:p w:rsidR="00997219" w:rsidRPr="00997219" w:rsidRDefault="00997219" w:rsidP="00997219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  <w:r w:rsidRPr="00997219">
        <w:rPr>
          <w:rFonts w:ascii="Times New Roman" w:hAnsi="Times New Roman" w:cs="Times New Roman"/>
          <w:caps/>
          <w:sz w:val="24"/>
          <w:szCs w:val="24"/>
          <w:lang w:val="lv-LV"/>
        </w:rPr>
        <w:t>Spectrum of the meteorological radar</w:t>
      </w:r>
      <w:r>
        <w:rPr>
          <w:rFonts w:ascii="Times New Roman" w:hAnsi="Times New Roman" w:cs="Times New Roman"/>
          <w:caps/>
          <w:sz w:val="24"/>
          <w:szCs w:val="24"/>
          <w:lang w:val="lv-LV"/>
        </w:rPr>
        <w:t xml:space="preserve"> (provided by Latvia)</w:t>
      </w:r>
    </w:p>
    <w:p w:rsidR="00997219" w:rsidRPr="00997219" w:rsidRDefault="00997219" w:rsidP="00997219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  <w:r w:rsidRPr="00997219">
        <w:rPr>
          <w:rFonts w:ascii="Times New Roman" w:hAnsi="Times New Roman" w:cs="Times New Roman"/>
          <w:caps/>
          <w:noProof/>
          <w:sz w:val="24"/>
          <w:szCs w:val="24"/>
          <w:lang w:val="fr-FR" w:eastAsia="fr-FR"/>
        </w:rPr>
        <w:lastRenderedPageBreak/>
        <w:drawing>
          <wp:inline distT="0" distB="0" distL="0" distR="0" wp14:anchorId="4EFFD506" wp14:editId="479C1DDF">
            <wp:extent cx="4933950" cy="4342898"/>
            <wp:effectExtent l="19050" t="19050" r="19050" b="196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01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04" cy="435122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997219" w:rsidRPr="00997219" w:rsidRDefault="00997219" w:rsidP="00997219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</w:p>
    <w:p w:rsidR="00997219" w:rsidRDefault="00997219" w:rsidP="00997219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</w:p>
    <w:p w:rsidR="00997219" w:rsidRPr="00F21918" w:rsidRDefault="00997219" w:rsidP="00F21918">
      <w:pPr>
        <w:spacing w:line="240" w:lineRule="auto"/>
        <w:rPr>
          <w:rFonts w:ascii="Times New Roman" w:hAnsi="Times New Roman" w:cs="Times New Roman"/>
          <w:caps/>
          <w:sz w:val="24"/>
          <w:szCs w:val="24"/>
          <w:lang w:val="lv-LV"/>
        </w:rPr>
      </w:pPr>
    </w:p>
    <w:p w:rsidR="00F21918" w:rsidRDefault="00F21918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F21918" w:rsidRDefault="00F21918" w:rsidP="00F21918">
      <w:pPr>
        <w:rPr>
          <w:b/>
          <w:lang w:val="en-US"/>
        </w:rPr>
      </w:pPr>
    </w:p>
    <w:p w:rsidR="00F3240C" w:rsidRDefault="00F3240C" w:rsidP="009547D4">
      <w:pPr>
        <w:rPr>
          <w:b/>
          <w:lang w:val="en-US"/>
        </w:rPr>
      </w:pPr>
    </w:p>
    <w:p w:rsidR="00F3240C" w:rsidRDefault="00F3240C" w:rsidP="009547D4">
      <w:pPr>
        <w:rPr>
          <w:b/>
          <w:lang w:val="en-US"/>
        </w:rPr>
      </w:pPr>
    </w:p>
    <w:p w:rsidR="009547D4" w:rsidRPr="00BF4E91" w:rsidRDefault="009547D4" w:rsidP="009547D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4E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Question 2 </w:t>
      </w:r>
      <w:r w:rsidRPr="00BF4E91">
        <w:rPr>
          <w:rFonts w:ascii="Times New Roman" w:hAnsi="Times New Roman" w:cs="Times New Roman"/>
          <w:sz w:val="24"/>
          <w:szCs w:val="24"/>
          <w:lang w:val="en-US"/>
        </w:rPr>
        <w:t>(in cases of several different interference cases, the box below could be used several times)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7371"/>
      </w:tblGrid>
      <w:tr w:rsidR="009547D4" w:rsidRPr="00B71F45" w:rsidTr="00A30DF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547D4" w:rsidRDefault="009547D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  <w:r w:rsidRPr="00E0696A">
              <w:rPr>
                <w:lang w:val="en-US"/>
              </w:rPr>
              <w:t>Was the WAS/RLAN/BFWA device operating co-channel with the radar? Please specify the operating frequencies of both interferer (WAS/RLAN/BFWA) and victim (radar)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91" w:rsidRPr="00BF4E91" w:rsidRDefault="00BF4E91">
            <w:pPr>
              <w:ind w:left="120"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  <w:r w:rsidRPr="00BF4E91"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  <w:t>The majority of the reported interference cases seem to be co-channel</w:t>
            </w:r>
            <w:r w:rsidR="005F1DCB"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  <w:t xml:space="preserve"> operation of the </w:t>
            </w:r>
            <w:r w:rsidR="00165573"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  <w:t xml:space="preserve">meteorological </w:t>
            </w:r>
            <w:r w:rsidR="005F1DCB"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  <w:t>radar and the interfering device (WAS, RLAN, BFWA, or other)</w:t>
            </w:r>
            <w:r w:rsidRPr="00BF4E91"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  <w:t xml:space="preserve">: </w:t>
            </w:r>
          </w:p>
          <w:p w:rsidR="009547D4" w:rsidRDefault="009547D4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Spain: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</w:t>
            </w:r>
            <w:r w:rsidR="007957B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2 cases YES and 1 case N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O</w:t>
            </w:r>
          </w:p>
          <w:p w:rsidR="00F3240C" w:rsidRDefault="00F3240C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France: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4 different cases Yes and 3 different cases NO</w:t>
            </w:r>
          </w:p>
          <w:p w:rsidR="00A90987" w:rsidRDefault="00A90987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UK: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YES</w:t>
            </w:r>
          </w:p>
          <w:p w:rsidR="00A30DF2" w:rsidRDefault="00A30DF2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Belgium: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1 case YES</w:t>
            </w:r>
          </w:p>
          <w:p w:rsidR="00470B92" w:rsidRDefault="00470B92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Poland: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YES (all cases)</w:t>
            </w:r>
          </w:p>
          <w:p w:rsidR="0071464A" w:rsidRDefault="00766A33" w:rsidP="00766A33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Germany: </w:t>
            </w:r>
            <w:r w:rsidRPr="00766A3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Unknown. Due to the DFS mechanism the data base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</w:t>
            </w:r>
          </w:p>
          <w:p w:rsidR="007957B4" w:rsidRDefault="0071464A" w:rsidP="00766A33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       </w:t>
            </w:r>
            <w:proofErr w:type="gramStart"/>
            <w:r w:rsidR="00766A33" w:rsidRPr="00766A3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contains</w:t>
            </w:r>
            <w:proofErr w:type="gramEnd"/>
            <w:r w:rsidR="00766A33" w:rsidRPr="00766A3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only the frequency band.</w:t>
            </w:r>
          </w:p>
          <w:p w:rsidR="00B405D6" w:rsidRDefault="00B405D6" w:rsidP="00B405D6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Italy: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YES (2 cases), 1 case nearly co-frequent </w:t>
            </w:r>
          </w:p>
          <w:p w:rsidR="00530C44" w:rsidRDefault="00530C44" w:rsidP="00B405D6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Czech Republic: YES</w:t>
            </w:r>
          </w:p>
          <w:p w:rsidR="0071464A" w:rsidRDefault="00CC24C6" w:rsidP="00CC24C6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NL: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YES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, except on</w:t>
            </w:r>
            <w:r w:rsidR="00BF4E91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e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case where </w:t>
            </w:r>
            <w:r w:rsidRPr="00CC24C6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there was out of band </w:t>
            </w:r>
          </w:p>
          <w:p w:rsidR="0071464A" w:rsidRDefault="0071464A" w:rsidP="00CC24C6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      </w:t>
            </w:r>
            <w:r w:rsidR="00CC24C6" w:rsidRPr="00CC24C6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emissions by BFWA equipment, but </w:t>
            </w:r>
            <w:proofErr w:type="spellStart"/>
            <w:r w:rsidR="00CC24C6" w:rsidRPr="00CC24C6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meteo</w:t>
            </w:r>
            <w:proofErr w:type="spellEnd"/>
            <w:r w:rsidR="00CC24C6" w:rsidRPr="00CC24C6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-radar has no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       </w:t>
            </w:r>
          </w:p>
          <w:p w:rsidR="00CC24C6" w:rsidRDefault="0071464A" w:rsidP="00CC24C6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      </w:t>
            </w:r>
            <w:proofErr w:type="gramStart"/>
            <w:r w:rsidR="00CC24C6" w:rsidRPr="00CC24C6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input</w:t>
            </w:r>
            <w:proofErr w:type="gramEnd"/>
            <w:r w:rsidR="00CC24C6" w:rsidRPr="00CC24C6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filtering. </w:t>
            </w:r>
          </w:p>
          <w:p w:rsidR="003C57BE" w:rsidRDefault="003C57BE" w:rsidP="00CC24C6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lastRenderedPageBreak/>
              <w:t>Slovak Republic: YES</w:t>
            </w:r>
          </w:p>
          <w:p w:rsidR="003C57BE" w:rsidRDefault="003C57BE" w:rsidP="00CC24C6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Estonia: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Yes</w:t>
            </w:r>
          </w:p>
          <w:p w:rsidR="007215D4" w:rsidRDefault="007215D4" w:rsidP="00CC24C6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Hungary: Yes</w:t>
            </w:r>
          </w:p>
          <w:p w:rsidR="00BF4E91" w:rsidRDefault="0071464A" w:rsidP="0071464A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Austria: YES</w:t>
            </w:r>
          </w:p>
          <w:p w:rsidR="00F21918" w:rsidRDefault="00F21918" w:rsidP="0071464A">
            <w:pPr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Latvia: YES , co-channel or overlapping</w:t>
            </w:r>
          </w:p>
        </w:tc>
      </w:tr>
      <w:tr w:rsidR="009547D4" w:rsidRPr="00B71F45" w:rsidTr="00A30DF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547D4" w:rsidRDefault="009547D4">
            <w:pPr>
              <w:jc w:val="center"/>
              <w:rPr>
                <w:rFonts w:eastAsia="Times New Roman"/>
                <w:lang w:val="en-US" w:eastAsia="ja-JP"/>
              </w:rPr>
            </w:pPr>
            <w:r>
              <w:lastRenderedPageBreak/>
              <w:t>Radar operating frequency?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7D4" w:rsidRDefault="007957B4" w:rsidP="007957B4">
            <w:pPr>
              <w:tabs>
                <w:tab w:val="left" w:pos="706"/>
              </w:tabs>
              <w:ind w:left="120"/>
              <w:rPr>
                <w:rFonts w:ascii="Arial" w:hAnsi="Arial" w:cs="Arial"/>
                <w:lang w:val="en-US"/>
              </w:rPr>
            </w:pPr>
            <w:r w:rsidRPr="007957B4">
              <w:rPr>
                <w:rFonts w:ascii="Arial" w:hAnsi="Arial" w:cs="Arial"/>
                <w:lang w:val="en-US"/>
              </w:rPr>
              <w:t xml:space="preserve">Spain: </w:t>
            </w:r>
            <w:r w:rsidR="0071464A">
              <w:rPr>
                <w:rFonts w:ascii="Arial" w:hAnsi="Arial" w:cs="Arial"/>
                <w:lang w:val="en-US"/>
              </w:rPr>
              <w:t xml:space="preserve">                     </w:t>
            </w:r>
            <w:r w:rsidR="009547D4" w:rsidRPr="007957B4">
              <w:rPr>
                <w:rFonts w:ascii="Arial" w:hAnsi="Arial" w:cs="Arial"/>
                <w:lang w:val="en-US"/>
              </w:rPr>
              <w:t>5620 MHz</w:t>
            </w:r>
            <w:r w:rsidRPr="007957B4">
              <w:rPr>
                <w:rFonts w:ascii="Arial" w:hAnsi="Arial" w:cs="Arial"/>
                <w:lang w:val="en-US"/>
              </w:rPr>
              <w:t xml:space="preserve"> (co-frequent</w:t>
            </w:r>
            <w:r>
              <w:rPr>
                <w:rFonts w:ascii="Arial" w:hAnsi="Arial" w:cs="Arial"/>
                <w:lang w:val="en-US"/>
              </w:rPr>
              <w:t xml:space="preserve"> interference case</w:t>
            </w:r>
            <w:r w:rsidRPr="007957B4">
              <w:rPr>
                <w:rFonts w:ascii="Arial" w:hAnsi="Arial" w:cs="Arial"/>
                <w:lang w:val="en-US"/>
              </w:rPr>
              <w:t>)</w:t>
            </w:r>
          </w:p>
          <w:p w:rsidR="00A90987" w:rsidRPr="00017C92" w:rsidRDefault="00A90987" w:rsidP="007957B4">
            <w:pPr>
              <w:tabs>
                <w:tab w:val="left" w:pos="706"/>
              </w:tabs>
              <w:ind w:left="120"/>
              <w:rPr>
                <w:rFonts w:ascii="Arial" w:hAnsi="Arial" w:cs="Arial"/>
                <w:lang w:val="de-DE"/>
              </w:rPr>
            </w:pPr>
            <w:r w:rsidRPr="00017C92">
              <w:rPr>
                <w:rFonts w:ascii="Arial" w:hAnsi="Arial" w:cs="Arial"/>
                <w:lang w:val="de-DE"/>
              </w:rPr>
              <w:t xml:space="preserve">UK: </w:t>
            </w:r>
            <w:r w:rsidR="0071464A" w:rsidRPr="00017C92">
              <w:rPr>
                <w:rFonts w:ascii="Arial" w:hAnsi="Arial" w:cs="Arial"/>
                <w:lang w:val="de-DE"/>
              </w:rPr>
              <w:t xml:space="preserve">                         </w:t>
            </w:r>
            <w:r w:rsidRPr="00017C92">
              <w:rPr>
                <w:rFonts w:ascii="Arial" w:hAnsi="Arial" w:cs="Arial"/>
                <w:lang w:val="de-DE"/>
              </w:rPr>
              <w:t>5600 – 5650 MHz</w:t>
            </w:r>
          </w:p>
          <w:p w:rsidR="00A30DF2" w:rsidRPr="00017C92" w:rsidRDefault="00A30DF2" w:rsidP="007957B4">
            <w:pPr>
              <w:tabs>
                <w:tab w:val="left" w:pos="706"/>
              </w:tabs>
              <w:ind w:left="120"/>
              <w:rPr>
                <w:rFonts w:ascii="Arial" w:hAnsi="Arial" w:cs="Arial"/>
                <w:lang w:val="de-DE"/>
              </w:rPr>
            </w:pPr>
            <w:proofErr w:type="spellStart"/>
            <w:r w:rsidRPr="00017C92">
              <w:rPr>
                <w:rFonts w:ascii="Arial" w:hAnsi="Arial" w:cs="Arial"/>
                <w:lang w:val="de-DE"/>
              </w:rPr>
              <w:t>Belgium</w:t>
            </w:r>
            <w:proofErr w:type="spellEnd"/>
            <w:r w:rsidRPr="00017C92">
              <w:rPr>
                <w:rFonts w:ascii="Arial" w:hAnsi="Arial" w:cs="Arial"/>
                <w:lang w:val="de-DE"/>
              </w:rPr>
              <w:t xml:space="preserve"> </w:t>
            </w:r>
            <w:r w:rsidR="0071464A" w:rsidRPr="00017C92">
              <w:rPr>
                <w:rFonts w:ascii="Arial" w:hAnsi="Arial" w:cs="Arial"/>
                <w:lang w:val="de-DE"/>
              </w:rPr>
              <w:t xml:space="preserve">                  </w:t>
            </w:r>
            <w:r w:rsidRPr="00017C92">
              <w:rPr>
                <w:rFonts w:ascii="Arial" w:hAnsi="Arial" w:cs="Arial"/>
                <w:lang w:val="de-DE"/>
              </w:rPr>
              <w:t>5620 MHz</w:t>
            </w:r>
          </w:p>
          <w:p w:rsidR="00470B92" w:rsidRPr="00017C92" w:rsidRDefault="00470B92" w:rsidP="007957B4">
            <w:pPr>
              <w:tabs>
                <w:tab w:val="left" w:pos="706"/>
              </w:tabs>
              <w:ind w:left="120"/>
              <w:rPr>
                <w:rFonts w:ascii="Arial" w:hAnsi="Arial" w:cs="Arial"/>
                <w:lang w:val="de-DE"/>
              </w:rPr>
            </w:pPr>
            <w:proofErr w:type="spellStart"/>
            <w:r w:rsidRPr="00017C92">
              <w:rPr>
                <w:rFonts w:ascii="Arial" w:hAnsi="Arial" w:cs="Arial"/>
                <w:lang w:val="de-DE"/>
              </w:rPr>
              <w:t>Poland</w:t>
            </w:r>
            <w:proofErr w:type="spellEnd"/>
            <w:r w:rsidRPr="00017C92">
              <w:rPr>
                <w:rFonts w:ascii="Arial" w:hAnsi="Arial" w:cs="Arial"/>
                <w:lang w:val="de-DE"/>
              </w:rPr>
              <w:t xml:space="preserve">: </w:t>
            </w:r>
            <w:r w:rsidR="0071464A" w:rsidRPr="00017C92">
              <w:rPr>
                <w:rFonts w:ascii="Arial" w:hAnsi="Arial" w:cs="Arial"/>
                <w:lang w:val="de-DE"/>
              </w:rPr>
              <w:t xml:space="preserve">                  </w:t>
            </w:r>
            <w:r w:rsidRPr="00017C92">
              <w:rPr>
                <w:rFonts w:ascii="Arial" w:hAnsi="Arial" w:cs="Arial"/>
                <w:lang w:val="de-DE"/>
              </w:rPr>
              <w:t>5620-5680 MHz</w:t>
            </w:r>
          </w:p>
          <w:p w:rsidR="0071464A" w:rsidRPr="00D32471" w:rsidRDefault="00F3240C" w:rsidP="007957B4">
            <w:pPr>
              <w:tabs>
                <w:tab w:val="left" w:pos="706"/>
              </w:tabs>
              <w:ind w:left="120"/>
              <w:rPr>
                <w:rFonts w:ascii="Arial" w:hAnsi="Arial" w:cs="Arial"/>
                <w:lang w:val="en-US"/>
              </w:rPr>
            </w:pPr>
            <w:r w:rsidRPr="00D32471">
              <w:rPr>
                <w:rFonts w:ascii="Arial" w:hAnsi="Arial" w:cs="Arial"/>
                <w:lang w:val="en-US"/>
              </w:rPr>
              <w:t xml:space="preserve">France: </w:t>
            </w:r>
            <w:r w:rsidR="0071464A" w:rsidRPr="00D32471">
              <w:rPr>
                <w:rFonts w:ascii="Arial" w:hAnsi="Arial" w:cs="Arial"/>
                <w:lang w:val="en-US"/>
              </w:rPr>
              <w:t xml:space="preserve">                  </w:t>
            </w:r>
            <w:r w:rsidRPr="00D32471">
              <w:rPr>
                <w:rFonts w:ascii="Arial" w:hAnsi="Arial" w:cs="Arial"/>
                <w:lang w:val="en-US"/>
              </w:rPr>
              <w:t xml:space="preserve">5630 MHz, 5627.5 MHz, 5635 MHz (2x), </w:t>
            </w:r>
          </w:p>
          <w:p w:rsidR="00F3240C" w:rsidRPr="00D32471" w:rsidRDefault="0071464A" w:rsidP="007957B4">
            <w:pPr>
              <w:tabs>
                <w:tab w:val="left" w:pos="706"/>
              </w:tabs>
              <w:ind w:left="120"/>
              <w:rPr>
                <w:rFonts w:ascii="Arial" w:hAnsi="Arial" w:cs="Arial"/>
                <w:lang w:val="en-US"/>
              </w:rPr>
            </w:pPr>
            <w:r w:rsidRPr="00D32471">
              <w:rPr>
                <w:rFonts w:ascii="Arial" w:hAnsi="Arial" w:cs="Arial"/>
                <w:lang w:val="en-US"/>
              </w:rPr>
              <w:t xml:space="preserve">                               </w:t>
            </w:r>
            <w:r w:rsidR="00F3240C" w:rsidRPr="00D32471">
              <w:rPr>
                <w:rFonts w:ascii="Arial" w:hAnsi="Arial" w:cs="Arial"/>
                <w:lang w:val="en-US"/>
              </w:rPr>
              <w:t>5640 MHz (3x)</w:t>
            </w:r>
          </w:p>
          <w:p w:rsidR="007957B4" w:rsidRPr="00D32471" w:rsidRDefault="00B405D6" w:rsidP="00BE7E84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D32471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Italy: </w:t>
            </w:r>
            <w:r w:rsidR="0071464A" w:rsidRPr="00D32471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          </w:t>
            </w:r>
            <w:r w:rsidR="00BE7E84" w:rsidRPr="00D32471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5613 MHz, </w:t>
            </w:r>
            <w:r w:rsidRPr="00D32471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5667,200 MHz – </w:t>
            </w:r>
            <w:proofErr w:type="spellStart"/>
            <w:r w:rsidRPr="00D32471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Bw</w:t>
            </w:r>
            <w:proofErr w:type="spellEnd"/>
            <w:r w:rsidRPr="00D32471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30 MHz</w:t>
            </w:r>
          </w:p>
          <w:p w:rsidR="00530C44" w:rsidRPr="003C57BE" w:rsidRDefault="00530C44" w:rsidP="00BE7E84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3C57BE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Czech Republic: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</w:t>
            </w:r>
            <w:r w:rsidRPr="003C57BE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5630 MHz, 5645 MHz</w:t>
            </w:r>
          </w:p>
          <w:p w:rsidR="003C57BE" w:rsidRDefault="003C57BE" w:rsidP="00BE7E84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3C57BE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Slovak Republic: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</w:t>
            </w:r>
            <w:r w:rsidRPr="003C57BE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5600 MHz</w:t>
            </w:r>
          </w:p>
          <w:p w:rsidR="003C57BE" w:rsidRDefault="003C57BE" w:rsidP="00BE7E84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Estonia: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5640 MHz</w:t>
            </w:r>
          </w:p>
          <w:p w:rsidR="007215D4" w:rsidRDefault="007215D4" w:rsidP="00BE7E84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Hungary: </w:t>
            </w:r>
            <w:r w:rsid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            </w:t>
            </w:r>
            <w:r w:rsidRPr="007215D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5610 MHz, 5625 MHz</w:t>
            </w:r>
          </w:p>
          <w:p w:rsidR="0071464A" w:rsidRDefault="0071464A" w:rsidP="0071464A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Austria:                </w:t>
            </w:r>
            <w:r w:rsidRP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5625 MHz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, </w:t>
            </w:r>
            <w:r w:rsidRP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5600 MHz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, </w:t>
            </w:r>
            <w:r w:rsidRPr="0071464A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5640 MHz</w:t>
            </w:r>
          </w:p>
          <w:p w:rsidR="00F21918" w:rsidRDefault="00F21918" w:rsidP="0071464A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Latvia:                  5660 MHz</w:t>
            </w:r>
          </w:p>
          <w:p w:rsidR="00165573" w:rsidRPr="00165573" w:rsidRDefault="00165573" w:rsidP="00BE7E84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  <w:t xml:space="preserve">The problem exists mostly for the frequency range 5600-5650 </w:t>
            </w:r>
            <w:r w:rsidRPr="00165573"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  <w:lastRenderedPageBreak/>
              <w:t>MHz</w:t>
            </w:r>
          </w:p>
        </w:tc>
      </w:tr>
      <w:tr w:rsidR="009547D4" w:rsidRPr="00B71F45" w:rsidTr="00A30DF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547D4" w:rsidRDefault="009547D4">
            <w:pPr>
              <w:jc w:val="center"/>
              <w:rPr>
                <w:rFonts w:eastAsia="Times New Roman"/>
                <w:lang w:val="en-US" w:eastAsia="ja-JP"/>
              </w:rPr>
            </w:pPr>
            <w:r w:rsidRPr="00E0696A">
              <w:rPr>
                <w:lang w:val="en-US"/>
              </w:rPr>
              <w:lastRenderedPageBreak/>
              <w:t>WAS/RLAN/BFWA operating frequency?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D4" w:rsidRDefault="003C57BE">
            <w:pPr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(includes</w:t>
            </w:r>
            <w:r w:rsidR="00A11ED2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only </w:t>
            </w: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the frequencies for the cases which were not co-frequent</w:t>
            </w:r>
            <w:r w:rsidR="00BF4E91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operations</w:t>
            </w:r>
            <w:r w:rsidR="005F1DC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of the radar and the interfering device</w:t>
            </w: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)</w:t>
            </w:r>
          </w:p>
          <w:p w:rsidR="009547D4" w:rsidRDefault="007957B4" w:rsidP="007957B4">
            <w:pPr>
              <w:tabs>
                <w:tab w:val="left" w:pos="706"/>
              </w:tabs>
              <w:ind w:left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Spain: </w:t>
            </w:r>
            <w:r w:rsidR="009547D4" w:rsidRPr="007957B4">
              <w:rPr>
                <w:rFonts w:ascii="Arial" w:hAnsi="Arial" w:cs="Arial"/>
                <w:lang w:val="en-US"/>
              </w:rPr>
              <w:t>Frequency: 5</w:t>
            </w:r>
            <w:r w:rsidRPr="007957B4">
              <w:rPr>
                <w:rFonts w:ascii="Arial" w:hAnsi="Arial" w:cs="Arial"/>
                <w:lang w:val="en-US"/>
              </w:rPr>
              <w:t>500</w:t>
            </w:r>
            <w:r w:rsidR="009547D4" w:rsidRPr="007957B4">
              <w:rPr>
                <w:rFonts w:ascii="Arial" w:hAnsi="Arial" w:cs="Arial"/>
                <w:lang w:val="en-US"/>
              </w:rPr>
              <w:t xml:space="preserve"> MHz</w:t>
            </w:r>
            <w:r w:rsidRPr="007957B4">
              <w:rPr>
                <w:rFonts w:ascii="Arial" w:hAnsi="Arial" w:cs="Arial"/>
                <w:lang w:val="en-US"/>
              </w:rPr>
              <w:t xml:space="preserve"> (victim on different frequency, The frequency 5500 MHz is the image frequency of the radar </w:t>
            </w:r>
            <w:proofErr w:type="gramStart"/>
            <w:r w:rsidRPr="007957B4">
              <w:rPr>
                <w:rFonts w:ascii="Arial" w:hAnsi="Arial" w:cs="Arial"/>
                <w:lang w:val="en-US"/>
              </w:rPr>
              <w:t>system  (</w:t>
            </w:r>
            <w:proofErr w:type="spellStart"/>
            <w:proofErr w:type="gramEnd"/>
            <w:r w:rsidRPr="007957B4">
              <w:rPr>
                <w:rFonts w:ascii="Arial" w:hAnsi="Arial" w:cs="Arial"/>
                <w:lang w:val="en-US"/>
              </w:rPr>
              <w:t>FRadar</w:t>
            </w:r>
            <w:proofErr w:type="spellEnd"/>
            <w:r w:rsidRPr="007957B4">
              <w:rPr>
                <w:rFonts w:ascii="Arial" w:hAnsi="Arial" w:cs="Arial"/>
                <w:lang w:val="en-US"/>
              </w:rPr>
              <w:t>= 5620 MHz, FLO=5560 MHz and IF= 60 MHz) so the interference was produced  by poor image frequency rejection.</w:t>
            </w:r>
          </w:p>
          <w:p w:rsidR="00A90987" w:rsidRDefault="00A90987" w:rsidP="007957B4">
            <w:pPr>
              <w:tabs>
                <w:tab w:val="left" w:pos="706"/>
              </w:tabs>
              <w:ind w:left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UK: </w:t>
            </w:r>
            <w:r w:rsidRPr="00A90987">
              <w:rPr>
                <w:rFonts w:ascii="Arial" w:hAnsi="Arial" w:cs="Arial"/>
                <w:lang w:val="en-US"/>
              </w:rPr>
              <w:t>a bandwidth exceeding the 5600-5650 MHz</w:t>
            </w:r>
          </w:p>
          <w:p w:rsidR="00CC24C6" w:rsidRDefault="00A30DF2" w:rsidP="00165573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hAnsi="Arial" w:cs="Arial"/>
                <w:lang w:val="en-US"/>
              </w:rPr>
              <w:t xml:space="preserve">Belgium: </w:t>
            </w:r>
            <w:r w:rsidRPr="00A30DF2">
              <w:rPr>
                <w:rFonts w:ascii="Arial" w:hAnsi="Arial" w:cs="Arial"/>
                <w:lang w:val="en-US"/>
              </w:rPr>
              <w:t>5200-5825 MHz</w:t>
            </w:r>
            <w:r w:rsidR="00165573">
              <w:rPr>
                <w:rFonts w:ascii="Arial" w:hAnsi="Arial" w:cs="Arial"/>
                <w:lang w:val="en-US"/>
              </w:rPr>
              <w:t xml:space="preserve"> </w:t>
            </w:r>
            <w:r w:rsidR="00B405D6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Italy: 5680 MHz</w:t>
            </w:r>
          </w:p>
          <w:p w:rsidR="00A731C4" w:rsidRPr="007957B4" w:rsidRDefault="00A731C4" w:rsidP="00A731C4">
            <w:pPr>
              <w:tabs>
                <w:tab w:val="left" w:pos="706"/>
              </w:tabs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Finland: close adjacent (overlapping) channel (only 10 MHz offset) at 5605/5615 MHz </w:t>
            </w:r>
            <w:r w:rsidRPr="00A731C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or radar image frequency</w:t>
            </w:r>
          </w:p>
        </w:tc>
      </w:tr>
    </w:tbl>
    <w:p w:rsidR="00A80FBC" w:rsidRDefault="00A80FBC" w:rsidP="009A518F">
      <w:pPr>
        <w:rPr>
          <w:rFonts w:ascii="Arial" w:hAnsi="Arial" w:cs="Arial"/>
          <w:lang w:val="en-GB" w:eastAsia="ko-KR"/>
        </w:rPr>
      </w:pPr>
    </w:p>
    <w:p w:rsidR="00121977" w:rsidRDefault="00121977">
      <w:pPr>
        <w:rPr>
          <w:rFonts w:ascii="Arial" w:hAnsi="Arial" w:cs="Arial"/>
          <w:lang w:val="en-GB" w:eastAsia="ko-KR"/>
        </w:rPr>
      </w:pPr>
      <w:r>
        <w:rPr>
          <w:rFonts w:ascii="Arial" w:hAnsi="Arial" w:cs="Arial"/>
          <w:lang w:val="en-GB" w:eastAsia="ko-KR"/>
        </w:rPr>
        <w:br w:type="page"/>
      </w:r>
    </w:p>
    <w:p w:rsidR="009547D4" w:rsidRDefault="009547D4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lastRenderedPageBreak/>
        <w:t xml:space="preserve">Question 3: </w:t>
      </w: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What was the type of device/equipment that caused the interference?</w:t>
      </w:r>
    </w:p>
    <w:p w:rsidR="005F1DCB" w:rsidRDefault="005F1DCB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</w:p>
    <w:p w:rsidR="005F1DCB" w:rsidRPr="005F1DCB" w:rsidRDefault="005F1DCB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 w:rsidRPr="005F1DC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The vast majority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proven </w:t>
      </w:r>
      <w:r w:rsidRPr="005F1DC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interference cases </w:t>
      </w:r>
      <w:r w:rsidR="00A11ED2" w:rsidRPr="005F1DC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are</w:t>
      </w:r>
      <w:r w:rsidRPr="005F1DC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caused by </w:t>
      </w:r>
      <w:r w:rsidRPr="005F1DC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ja-JP"/>
        </w:rPr>
        <w:t>outdoor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ja-JP"/>
        </w:rPr>
        <w:t xml:space="preserve"> operation</w:t>
      </w:r>
      <w:r w:rsidRPr="005F1DC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of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ja-JP"/>
        </w:rPr>
        <w:t xml:space="preserve"> </w:t>
      </w:r>
      <w:r w:rsidRPr="005F1DC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RLAN,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wireless </w:t>
      </w:r>
      <w:r w:rsidRPr="005F1DC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networks, links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such as for wireless cameras,</w:t>
      </w:r>
      <w:r w:rsidRPr="005F1DC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or BFWA. </w:t>
      </w:r>
    </w:p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tbl>
      <w:tblPr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6"/>
        <w:gridCol w:w="5501"/>
      </w:tblGrid>
      <w:tr w:rsidR="009547D4" w:rsidRPr="009547D4" w:rsidTr="00A90987">
        <w:tc>
          <w:tcPr>
            <w:tcW w:w="6656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</w:p>
        </w:tc>
        <w:tc>
          <w:tcPr>
            <w:tcW w:w="5501" w:type="dxa"/>
          </w:tcPr>
          <w:p w:rsidR="009547D4" w:rsidRPr="009547D4" w:rsidRDefault="009547D4" w:rsidP="009547D4">
            <w:pPr>
              <w:spacing w:after="0" w:line="240" w:lineRule="auto"/>
              <w:ind w:left="120"/>
              <w:jc w:val="center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9547D4">
              <w:rPr>
                <w:rFonts w:ascii="Arial" w:eastAsia="Times New Roman" w:hAnsi="Arial" w:cs="Arial"/>
                <w:sz w:val="24"/>
                <w:lang w:val="en-US" w:eastAsia="ja-JP"/>
              </w:rPr>
              <w:t>Remarks</w:t>
            </w:r>
          </w:p>
        </w:tc>
      </w:tr>
      <w:tr w:rsidR="009547D4" w:rsidRPr="00B71F45" w:rsidTr="00A90987">
        <w:tc>
          <w:tcPr>
            <w:tcW w:w="6656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Individual Indoor RLAN device (private user)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</w:p>
        </w:tc>
        <w:tc>
          <w:tcPr>
            <w:tcW w:w="5501" w:type="dxa"/>
          </w:tcPr>
          <w:p w:rsidR="009547D4" w:rsidRPr="009547D4" w:rsidRDefault="009547D4" w:rsidP="009547D4">
            <w:pPr>
              <w:spacing w:after="0" w:line="240" w:lineRule="auto"/>
              <w:ind w:left="12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</w:p>
        </w:tc>
      </w:tr>
      <w:tr w:rsidR="009547D4" w:rsidRPr="00B71F45" w:rsidTr="00A90987">
        <w:tc>
          <w:tcPr>
            <w:tcW w:w="6656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Indoor RLAN network (office/enterprise/factory type of deployment)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ja-JP"/>
              </w:rPr>
            </w:pPr>
          </w:p>
        </w:tc>
        <w:tc>
          <w:tcPr>
            <w:tcW w:w="5501" w:type="dxa"/>
          </w:tcPr>
          <w:p w:rsidR="009547D4" w:rsidRPr="009547D4" w:rsidRDefault="009547D4" w:rsidP="009547D4">
            <w:pPr>
              <w:tabs>
                <w:tab w:val="left" w:pos="706"/>
              </w:tabs>
              <w:spacing w:after="0" w:line="240" w:lineRule="auto"/>
              <w:ind w:left="12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</w:p>
        </w:tc>
      </w:tr>
      <w:tr w:rsidR="009547D4" w:rsidRPr="00A11ED2" w:rsidTr="00A90987">
        <w:tc>
          <w:tcPr>
            <w:tcW w:w="6656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Individual Outdoor WAS/RLAN/BFWA device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ja-JP"/>
              </w:rPr>
            </w:pPr>
          </w:p>
        </w:tc>
        <w:tc>
          <w:tcPr>
            <w:tcW w:w="5501" w:type="dxa"/>
          </w:tcPr>
          <w:p w:rsidR="009547D4" w:rsidRPr="005F1DCB" w:rsidRDefault="00530C44" w:rsidP="005F1DCB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Czech Republic</w:t>
            </w:r>
          </w:p>
          <w:p w:rsidR="007215D4" w:rsidRDefault="007215D4" w:rsidP="005F1DCB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Hungary (10% of all cases)</w:t>
            </w:r>
          </w:p>
          <w:p w:rsidR="0071464A" w:rsidRDefault="0071464A" w:rsidP="005F1DCB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Austria</w:t>
            </w:r>
          </w:p>
          <w:p w:rsidR="00F21918" w:rsidRPr="005F1DCB" w:rsidRDefault="00F21918" w:rsidP="005F1DCB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Latvia</w:t>
            </w:r>
          </w:p>
        </w:tc>
      </w:tr>
      <w:tr w:rsidR="009547D4" w:rsidRPr="00B71F45" w:rsidTr="00A90987">
        <w:trPr>
          <w:trHeight w:val="1006"/>
        </w:trPr>
        <w:tc>
          <w:tcPr>
            <w:tcW w:w="6656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Outdoor RLAN network, including Mesh networks, public networks, hotspot applications, …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US" w:eastAsia="ja-JP"/>
              </w:rPr>
            </w:pPr>
          </w:p>
        </w:tc>
        <w:tc>
          <w:tcPr>
            <w:tcW w:w="5501" w:type="dxa"/>
          </w:tcPr>
          <w:p w:rsidR="009547D4" w:rsidRPr="005F1DCB" w:rsidRDefault="00A30DF2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Belgium: 1 case</w:t>
            </w:r>
          </w:p>
          <w:p w:rsidR="00766A33" w:rsidRPr="005F1DCB" w:rsidRDefault="00766A33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Poland</w:t>
            </w:r>
          </w:p>
          <w:p w:rsidR="00A01313" w:rsidRPr="005F1DCB" w:rsidRDefault="00A01313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France: Video surveillance equipment</w:t>
            </w:r>
          </w:p>
          <w:p w:rsidR="00A01313" w:rsidRPr="005F1DCB" w:rsidRDefault="00A01313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(2 out of 11 interference cases)</w:t>
            </w:r>
          </w:p>
          <w:p w:rsidR="00B405D6" w:rsidRPr="005F1DCB" w:rsidRDefault="00B405D6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Italy</w:t>
            </w:r>
          </w:p>
          <w:p w:rsidR="00766A33" w:rsidRPr="005F1DCB" w:rsidRDefault="00530C44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Czech Republic</w:t>
            </w:r>
          </w:p>
          <w:p w:rsidR="007215D4" w:rsidRDefault="007215D4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Hungary (20% of all cases)</w:t>
            </w:r>
          </w:p>
          <w:p w:rsidR="0071464A" w:rsidRDefault="0071464A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Austria</w:t>
            </w:r>
          </w:p>
          <w:p w:rsidR="00A731C4" w:rsidRPr="00A731C4" w:rsidRDefault="00A731C4" w:rsidP="00A731C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Finland: </w:t>
            </w:r>
            <w:r w:rsidRPr="00A731C4">
              <w:rPr>
                <w:rFonts w:ascii="Arial" w:eastAsia="Times New Roman" w:hAnsi="Arial" w:cs="Arial"/>
                <w:sz w:val="24"/>
                <w:lang w:val="en-US" w:eastAsia="ja-JP"/>
              </w:rPr>
              <w:t>See best documented ref:</w:t>
            </w:r>
          </w:p>
          <w:p w:rsidR="00A731C4" w:rsidRPr="00A731C4" w:rsidRDefault="00A731C4" w:rsidP="00A731C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A731C4">
              <w:rPr>
                <w:rFonts w:ascii="Arial" w:eastAsia="Times New Roman" w:hAnsi="Arial" w:cs="Arial"/>
                <w:sz w:val="24"/>
                <w:lang w:val="en-US" w:eastAsia="ja-JP"/>
              </w:rPr>
              <w:t>2006.09.11 105SE(06)</w:t>
            </w:r>
          </w:p>
          <w:p w:rsidR="00A731C4" w:rsidRPr="005F1DCB" w:rsidRDefault="00A731C4" w:rsidP="00A731C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A731C4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The case we had </w:t>
            </w:r>
            <w:proofErr w:type="spellStart"/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in</w:t>
            </w:r>
            <w:r w:rsidRPr="00A731C4">
              <w:rPr>
                <w:rFonts w:ascii="Arial" w:eastAsia="Times New Roman" w:hAnsi="Arial" w:cs="Arial"/>
                <w:sz w:val="24"/>
                <w:lang w:val="en-US" w:eastAsia="ja-JP"/>
              </w:rPr>
              <w:t>year</w:t>
            </w:r>
            <w:proofErr w:type="spellEnd"/>
            <w:r w:rsidRPr="00A731C4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2010 is almost similar but not documented in the same way.</w:t>
            </w:r>
          </w:p>
        </w:tc>
      </w:tr>
      <w:tr w:rsidR="009547D4" w:rsidRPr="00A11ED2" w:rsidTr="00A90987">
        <w:trPr>
          <w:trHeight w:val="880"/>
        </w:trPr>
        <w:tc>
          <w:tcPr>
            <w:tcW w:w="6656" w:type="dxa"/>
            <w:shd w:val="clear" w:color="auto" w:fill="C0C0C0"/>
            <w:vAlign w:val="center"/>
          </w:tcPr>
          <w:p w:rsidR="009547D4" w:rsidRPr="00165573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165573">
              <w:rPr>
                <w:rFonts w:ascii="Times New Roman" w:eastAsia="Times New Roman" w:hAnsi="Times New Roman" w:cs="Times New Roman"/>
                <w:lang w:val="en-US" w:eastAsia="ja-JP"/>
              </w:rPr>
              <w:t>Outdoor Point-to-Point link or BFWA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US" w:eastAsia="ja-JP"/>
              </w:rPr>
            </w:pPr>
          </w:p>
        </w:tc>
        <w:tc>
          <w:tcPr>
            <w:tcW w:w="5501" w:type="dxa"/>
          </w:tcPr>
          <w:p w:rsidR="009547D4" w:rsidRPr="005F1DCB" w:rsidRDefault="007957B4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Spain: </w:t>
            </w:r>
            <w:r w:rsidR="009547D4"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3 cases </w:t>
            </w:r>
          </w:p>
          <w:p w:rsidR="00A90987" w:rsidRPr="005F1DCB" w:rsidRDefault="00A90987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UK: 2 cases wireless cameras, 8 cases point to point links</w:t>
            </w:r>
          </w:p>
          <w:p w:rsidR="00A01313" w:rsidRPr="005F1DCB" w:rsidRDefault="00A01313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France: 9 out of 11 interference cases</w:t>
            </w:r>
          </w:p>
          <w:p w:rsidR="00530C44" w:rsidRPr="005F1DCB" w:rsidRDefault="00530C44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Czech Republic</w:t>
            </w:r>
          </w:p>
          <w:p w:rsidR="00CC24C6" w:rsidRPr="005F1DCB" w:rsidRDefault="00CC24C6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NL: Wireless camera connections for police and security</w:t>
            </w:r>
          </w:p>
          <w:p w:rsidR="00762B67" w:rsidRPr="005F1DCB" w:rsidRDefault="00762B67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lastRenderedPageBreak/>
              <w:t>Estonia</w:t>
            </w:r>
          </w:p>
          <w:p w:rsidR="007215D4" w:rsidRDefault="007215D4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Hungary (70% of all cases)</w:t>
            </w:r>
          </w:p>
          <w:p w:rsidR="0071464A" w:rsidRDefault="0071464A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Austria</w:t>
            </w:r>
          </w:p>
          <w:p w:rsidR="00F21918" w:rsidRPr="005F1DCB" w:rsidRDefault="00F21918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Latvia</w:t>
            </w:r>
          </w:p>
        </w:tc>
      </w:tr>
      <w:tr w:rsidR="009547D4" w:rsidRPr="00B71F45" w:rsidTr="00A90987">
        <w:tc>
          <w:tcPr>
            <w:tcW w:w="6656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lastRenderedPageBreak/>
              <w:t>Other: ……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US" w:eastAsia="ja-JP"/>
              </w:rPr>
            </w:pPr>
          </w:p>
        </w:tc>
        <w:tc>
          <w:tcPr>
            <w:tcW w:w="5501" w:type="dxa"/>
          </w:tcPr>
          <w:p w:rsidR="00A90987" w:rsidRPr="005F1DCB" w:rsidRDefault="00A90987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UK (14 cases): 1X cell phone enhancer,</w:t>
            </w:r>
          </w:p>
          <w:p w:rsidR="00A90987" w:rsidRPr="005F1DCB" w:rsidRDefault="00A90987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1X mast head amplifier,</w:t>
            </w:r>
          </w:p>
          <w:p w:rsidR="00A90987" w:rsidRPr="005F1DCB" w:rsidRDefault="00A90987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1 X Military radar,</w:t>
            </w:r>
          </w:p>
          <w:p w:rsidR="00A90987" w:rsidRPr="005F1DCB" w:rsidRDefault="00A90987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1X military (unknown),</w:t>
            </w:r>
          </w:p>
          <w:p w:rsidR="009547D4" w:rsidRPr="005F1DCB" w:rsidRDefault="00A90987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10 X not resolved and unknown transmitters.</w:t>
            </w:r>
          </w:p>
          <w:p w:rsidR="003C57BE" w:rsidRPr="005F1DCB" w:rsidRDefault="003C57BE" w:rsidP="005F1DC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5F1DCB">
              <w:rPr>
                <w:rFonts w:ascii="Arial" w:eastAsia="Times New Roman" w:hAnsi="Arial" w:cs="Arial"/>
                <w:sz w:val="24"/>
                <w:lang w:val="en-US" w:eastAsia="ja-JP"/>
              </w:rPr>
              <w:t>Slovak Republic: Unknown, because interference had disappeared before it has been identified</w:t>
            </w:r>
          </w:p>
        </w:tc>
      </w:tr>
    </w:tbl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165573" w:rsidRDefault="0016557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br w:type="page"/>
      </w:r>
    </w:p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Question 4: </w:t>
      </w: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How was the interference case solved?</w:t>
      </w:r>
    </w:p>
    <w:p w:rsidR="00CB5C75" w:rsidRDefault="00CB5C75" w:rsidP="0095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</w:p>
    <w:p w:rsidR="00C11B4B" w:rsidRPr="00C11B4B" w:rsidRDefault="00CB5C75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 w:rsidRPr="00C11B4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The responses received suggest that part of the problem is unlawful operation (DFS disabled, transmitter output power</w:t>
      </w:r>
      <w:r w:rsidR="00165573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too high</w:t>
      </w:r>
      <w:r w:rsidRPr="00C11B4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, etc.).</w:t>
      </w:r>
      <w:r w:rsidR="00165573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</w:t>
      </w:r>
      <w:r w:rsidR="00C11B4B" w:rsidRPr="00C11B4B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In addition, the avoidance of co-channel operation by selecting a different operating channel has often been used.</w:t>
      </w:r>
    </w:p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tbl>
      <w:tblPr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5569"/>
      </w:tblGrid>
      <w:tr w:rsidR="009547D4" w:rsidRPr="009547D4" w:rsidTr="00A90987">
        <w:tc>
          <w:tcPr>
            <w:tcW w:w="658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</w:p>
        </w:tc>
        <w:tc>
          <w:tcPr>
            <w:tcW w:w="5569" w:type="dxa"/>
          </w:tcPr>
          <w:p w:rsidR="009547D4" w:rsidRPr="009547D4" w:rsidRDefault="009547D4" w:rsidP="009547D4">
            <w:pPr>
              <w:spacing w:after="0" w:line="240" w:lineRule="auto"/>
              <w:ind w:left="12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9547D4">
              <w:rPr>
                <w:rFonts w:ascii="Arial" w:eastAsia="Times New Roman" w:hAnsi="Arial" w:cs="Arial"/>
                <w:sz w:val="24"/>
                <w:lang w:val="en-US" w:eastAsia="ja-JP"/>
              </w:rPr>
              <w:t>Remarks</w:t>
            </w:r>
          </w:p>
        </w:tc>
      </w:tr>
      <w:tr w:rsidR="009547D4" w:rsidRPr="00B71F45" w:rsidTr="00A90987">
        <w:tc>
          <w:tcPr>
            <w:tcW w:w="6588" w:type="dxa"/>
            <w:shd w:val="clear" w:color="auto" w:fill="C0C0C0"/>
            <w:vAlign w:val="center"/>
          </w:tcPr>
          <w:p w:rsidR="009547D4" w:rsidRPr="00165573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ja-JP"/>
              </w:rPr>
            </w:pPr>
            <w:r w:rsidRPr="00165573">
              <w:rPr>
                <w:rFonts w:ascii="Times New Roman" w:eastAsia="Times New Roman" w:hAnsi="Times New Roman" w:cs="Times New Roman"/>
                <w:b/>
                <w:lang w:val="en-US" w:eastAsia="ja-JP"/>
              </w:rPr>
              <w:t>(Re-)Configuration of the WAS/RLAN/BFWA device                      (e.g. different operating channel)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ja-JP"/>
              </w:rPr>
            </w:pPr>
          </w:p>
        </w:tc>
        <w:tc>
          <w:tcPr>
            <w:tcW w:w="5569" w:type="dxa"/>
          </w:tcPr>
          <w:p w:rsidR="009547D4" w:rsidRPr="00C11B4B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Spain: </w:t>
            </w:r>
            <w:r w:rsidR="009547D4"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3 cases</w:t>
            </w:r>
          </w:p>
          <w:p w:rsidR="00A90987" w:rsidRPr="00C11B4B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UK: </w:t>
            </w:r>
            <w:r w:rsidR="0071464A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  </w:t>
            </w: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5 of the 8 point to point links were retuned</w:t>
            </w:r>
          </w:p>
          <w:p w:rsidR="00A90987" w:rsidRPr="00C11B4B" w:rsidRDefault="0071464A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         </w:t>
            </w:r>
            <w:r w:rsidR="00A90987"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2 of the 2 wireless cameras were retuned.</w:t>
            </w:r>
          </w:p>
          <w:p w:rsidR="00766A33" w:rsidRPr="00C11B4B" w:rsidRDefault="00766A3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Poland (for all cases)</w:t>
            </w:r>
          </w:p>
          <w:p w:rsidR="0071464A" w:rsidRDefault="00A0131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France: For 9 out of 11interference cases, the </w:t>
            </w:r>
          </w:p>
          <w:p w:rsidR="0071464A" w:rsidRDefault="0071464A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           </w:t>
            </w:r>
            <w:r w:rsidR="00A01313"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operating frequency has been changed, </w:t>
            </w: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</w:t>
            </w:r>
          </w:p>
          <w:p w:rsidR="0071464A" w:rsidRDefault="0071464A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           </w:t>
            </w:r>
            <w:r w:rsidR="00A01313"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the frequency of the radar and two </w:t>
            </w:r>
          </w:p>
          <w:p w:rsidR="0071464A" w:rsidRDefault="0071464A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           </w:t>
            </w:r>
            <w:r w:rsidR="00A01313"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adjacent channels have been put on the </w:t>
            </w:r>
          </w:p>
          <w:p w:rsidR="00A01313" w:rsidRPr="00C11B4B" w:rsidRDefault="0071464A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           </w:t>
            </w:r>
            <w:r w:rsidR="00A01313"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blacklist</w:t>
            </w:r>
          </w:p>
          <w:p w:rsidR="00BE7E84" w:rsidRPr="00C11B4B" w:rsidRDefault="00BE7E84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Italy: </w:t>
            </w:r>
            <w:r w:rsidR="0071464A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 </w:t>
            </w: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1 case</w:t>
            </w:r>
          </w:p>
          <w:p w:rsidR="00530C44" w:rsidRPr="00C11B4B" w:rsidRDefault="00530C44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Czech Republic</w:t>
            </w:r>
            <w:r w:rsidR="0071464A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YES</w:t>
            </w:r>
          </w:p>
          <w:p w:rsidR="00CC24C6" w:rsidRPr="00C11B4B" w:rsidRDefault="00CC24C6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N</w:t>
            </w:r>
            <w:r w:rsidR="0071464A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etherlands: </w:t>
            </w: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BFWA replaced by reseller.</w:t>
            </w:r>
          </w:p>
          <w:p w:rsidR="00CC24C6" w:rsidRPr="00C11B4B" w:rsidRDefault="00762B67" w:rsidP="00762B6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Estonia</w:t>
            </w:r>
            <w:r w:rsidR="0071464A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YES</w:t>
            </w:r>
          </w:p>
          <w:p w:rsidR="007215D4" w:rsidRDefault="007215D4" w:rsidP="00762B6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C11B4B">
              <w:rPr>
                <w:rFonts w:ascii="Arial" w:eastAsia="Times New Roman" w:hAnsi="Arial" w:cs="Arial"/>
                <w:sz w:val="24"/>
                <w:lang w:val="en-US" w:eastAsia="ja-JP"/>
              </w:rPr>
              <w:t>Hungary: indicated this as the preferred method</w:t>
            </w:r>
          </w:p>
          <w:p w:rsidR="00A731C4" w:rsidRDefault="00A731C4" w:rsidP="00762B6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Finland: manual selection</w:t>
            </w:r>
          </w:p>
          <w:p w:rsidR="00F21918" w:rsidRPr="009547D4" w:rsidRDefault="00F21918" w:rsidP="00762B6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Latvia: skipping channel</w:t>
            </w:r>
          </w:p>
        </w:tc>
      </w:tr>
      <w:tr w:rsidR="009547D4" w:rsidRPr="00B71F45" w:rsidTr="00A90987">
        <w:tc>
          <w:tcPr>
            <w:tcW w:w="658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(Re-)Enabling DFS (in cases where DFS was disabled)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ja-JP"/>
              </w:rPr>
            </w:pPr>
          </w:p>
        </w:tc>
        <w:tc>
          <w:tcPr>
            <w:tcW w:w="5569" w:type="dxa"/>
          </w:tcPr>
          <w:p w:rsidR="009547D4" w:rsidRDefault="00A90987" w:rsidP="009547D4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UK: </w:t>
            </w:r>
            <w:r w:rsidRPr="00A90987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3 of the 8 point to point links had DFS re-enabled</w:t>
            </w:r>
          </w:p>
          <w:p w:rsidR="00A01313" w:rsidRDefault="00A01313" w:rsidP="00A30DF2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France: </w:t>
            </w:r>
            <w:r w:rsidRPr="00A0131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when the DFS was disabled (3 out of 9 cases), it has been enabled.</w:t>
            </w:r>
            <w:r w:rsidRPr="00A01313">
              <w:rPr>
                <w:lang w:val="en-US"/>
              </w:rPr>
              <w:t xml:space="preserve"> </w:t>
            </w:r>
            <w:r w:rsidRPr="00A0131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For 2 cases, this was not sufficient since the interference came back after few months of safe radar operation.</w:t>
            </w:r>
          </w:p>
          <w:p w:rsidR="00530C44" w:rsidRDefault="00530C44" w:rsidP="00A30DF2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Czech Republic: </w:t>
            </w:r>
            <w:r w:rsidRP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Enabling DFS, however, sometimes the device interferes though DFS is enabled</w:t>
            </w:r>
          </w:p>
          <w:p w:rsidR="00CC24C6" w:rsidRDefault="00CC24C6" w:rsidP="00A30DF2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NL (DFS enabled)</w:t>
            </w:r>
          </w:p>
          <w:p w:rsidR="00121977" w:rsidRPr="009547D4" w:rsidRDefault="00121977" w:rsidP="00A30DF2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Austria: YES in all cases</w:t>
            </w:r>
          </w:p>
        </w:tc>
      </w:tr>
      <w:tr w:rsidR="009547D4" w:rsidRPr="00F21918" w:rsidTr="00A01313">
        <w:trPr>
          <w:trHeight w:val="677"/>
        </w:trPr>
        <w:tc>
          <w:tcPr>
            <w:tcW w:w="6588" w:type="dxa"/>
            <w:shd w:val="clear" w:color="auto" w:fill="C0C0C0"/>
            <w:vAlign w:val="center"/>
          </w:tcPr>
          <w:p w:rsidR="009547D4" w:rsidRPr="009547D4" w:rsidRDefault="009547D4" w:rsidP="001219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lastRenderedPageBreak/>
              <w:t>Upgrading equipment (software/hardware) by vendor (to comply with later version of the standard)</w:t>
            </w:r>
          </w:p>
        </w:tc>
        <w:tc>
          <w:tcPr>
            <w:tcW w:w="5569" w:type="dxa"/>
          </w:tcPr>
          <w:p w:rsidR="009547D4" w:rsidRDefault="00A01313" w:rsidP="009547D4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France: </w:t>
            </w:r>
            <w:r w:rsidRPr="00A0131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For 1 equipment</w:t>
            </w:r>
          </w:p>
          <w:p w:rsidR="00CC24C6" w:rsidRDefault="00CC24C6" w:rsidP="00CC24C6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NL (software upgrade or factory correction)</w:t>
            </w:r>
          </w:p>
          <w:p w:rsidR="00F21918" w:rsidRPr="009547D4" w:rsidRDefault="00F21918" w:rsidP="00CC24C6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Latvia</w:t>
            </w:r>
          </w:p>
        </w:tc>
      </w:tr>
      <w:tr w:rsidR="009547D4" w:rsidRPr="00B71F45" w:rsidTr="00A90987">
        <w:tc>
          <w:tcPr>
            <w:tcW w:w="658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Other: ……</w:t>
            </w:r>
          </w:p>
          <w:p w:rsidR="009547D4" w:rsidRPr="009547D4" w:rsidRDefault="009547D4" w:rsidP="00954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ja-JP"/>
              </w:rPr>
            </w:pPr>
          </w:p>
        </w:tc>
        <w:tc>
          <w:tcPr>
            <w:tcW w:w="5569" w:type="dxa"/>
          </w:tcPr>
          <w:p w:rsidR="00A90987" w:rsidRP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UK: </w:t>
            </w:r>
            <w:r w:rsidRPr="00A90987">
              <w:rPr>
                <w:rFonts w:ascii="Arial" w:eastAsia="Times New Roman" w:hAnsi="Arial" w:cs="Arial"/>
                <w:sz w:val="24"/>
                <w:lang w:val="en-US" w:eastAsia="ja-JP"/>
              </w:rPr>
              <w:t>The 1X cell phone enhancer,</w:t>
            </w:r>
          </w:p>
          <w:p w:rsidR="00A90987" w:rsidRP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lang w:val="en-US" w:eastAsia="ja-JP"/>
              </w:rPr>
              <w:t>1X mast head amplifier,</w:t>
            </w:r>
          </w:p>
          <w:p w:rsidR="00A90987" w:rsidRP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lang w:val="en-US" w:eastAsia="ja-JP"/>
              </w:rPr>
              <w:t>1 X Military radar,</w:t>
            </w:r>
          </w:p>
          <w:p w:rsidR="00A90987" w:rsidRP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lang w:val="en-US" w:eastAsia="ja-JP"/>
              </w:rPr>
              <w:t>1X military (unknown) were all turned off or removed by the enforcement team.</w:t>
            </w:r>
          </w:p>
          <w:p w:rsidR="009547D4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lang w:val="en-US" w:eastAsia="ja-JP"/>
              </w:rPr>
              <w:t>10 X interference have not yet been solved</w:t>
            </w:r>
          </w:p>
          <w:p w:rsidR="00A01313" w:rsidRDefault="00A0131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</w:p>
          <w:p w:rsidR="00A01313" w:rsidRDefault="00A0131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France: </w:t>
            </w:r>
            <w:r w:rsidRPr="00A01313">
              <w:rPr>
                <w:rFonts w:ascii="Arial" w:eastAsia="Times New Roman" w:hAnsi="Arial" w:cs="Arial"/>
                <w:sz w:val="24"/>
                <w:lang w:val="en-US" w:eastAsia="ja-JP"/>
              </w:rPr>
              <w:t>For one interference case, the power of the WLAN equipment has been decreased in order to solve the problem. The DFS (v1.4.1) was operational but it had no effect.</w:t>
            </w:r>
          </w:p>
          <w:p w:rsidR="00A01313" w:rsidRDefault="00A0131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A01313">
              <w:rPr>
                <w:rFonts w:ascii="Arial" w:eastAsia="Times New Roman" w:hAnsi="Arial" w:cs="Arial"/>
                <w:sz w:val="24"/>
                <w:lang w:val="en-US" w:eastAsia="ja-JP"/>
              </w:rPr>
              <w:t>Belgium: Adjustment of the transmitter power</w:t>
            </w:r>
          </w:p>
          <w:p w:rsidR="00B405D6" w:rsidRDefault="00B405D6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</w:p>
          <w:p w:rsidR="00B405D6" w:rsidRDefault="00B405D6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Italy: </w:t>
            </w:r>
            <w:r w:rsidRPr="00B405D6">
              <w:rPr>
                <w:rFonts w:ascii="Arial" w:eastAsia="Times New Roman" w:hAnsi="Arial" w:cs="Arial"/>
                <w:sz w:val="24"/>
                <w:lang w:val="en-US" w:eastAsia="ja-JP"/>
              </w:rPr>
              <w:t>Change of radar operating frequency to 5577,200 MHz</w:t>
            </w:r>
          </w:p>
          <w:p w:rsidR="00CC24C6" w:rsidRDefault="00CC24C6" w:rsidP="00CC24C6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NL (no further information)</w:t>
            </w:r>
          </w:p>
          <w:p w:rsidR="003C57BE" w:rsidRPr="009547D4" w:rsidRDefault="003C57BE" w:rsidP="00CC24C6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Slovak Republic: Interference disappeared</w:t>
            </w:r>
          </w:p>
        </w:tc>
      </w:tr>
    </w:tbl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9547D4" w:rsidRPr="009547D4" w:rsidRDefault="009547D4" w:rsidP="009547D4">
      <w:pPr>
        <w:spacing w:before="120" w:after="12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br w:type="page"/>
      </w: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lastRenderedPageBreak/>
        <w:t xml:space="preserve">Question 5: </w:t>
      </w: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What is the version of EN 301 893/EN 302 502 to which compliance was declared?</w:t>
      </w:r>
    </w:p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Please check the standard version(s) that apply</w:t>
      </w: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6521"/>
      </w:tblGrid>
      <w:tr w:rsidR="009547D4" w:rsidRPr="00B71F45" w:rsidTr="001A7FA5">
        <w:tc>
          <w:tcPr>
            <w:tcW w:w="6912" w:type="dxa"/>
            <w:shd w:val="clear" w:color="auto" w:fill="C0C0C0"/>
            <w:vAlign w:val="center"/>
          </w:tcPr>
          <w:p w:rsidR="009547D4" w:rsidRPr="00E0696A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0696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EN 301 893 v 1.2.3      </w:t>
            </w:r>
          </w:p>
          <w:p w:rsidR="009547D4" w:rsidRPr="00E0696A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0696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EN 301 893 v 1.3.1      </w:t>
            </w:r>
          </w:p>
          <w:p w:rsidR="009547D4" w:rsidRPr="00E0696A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0696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EN 301 893 v 1.4.1      </w:t>
            </w:r>
          </w:p>
          <w:p w:rsidR="009547D4" w:rsidRPr="00E0696A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0696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EN 301 893 v 1.5.1       RLANs</w:t>
            </w:r>
          </w:p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EN 302 502 v 1.1.1      </w:t>
            </w:r>
          </w:p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EN 302 502 v 1.2.1       Fixed broadband data transmitting</w:t>
            </w:r>
          </w:p>
          <w:p w:rsidR="009547D4" w:rsidRPr="009547D4" w:rsidRDefault="009547D4" w:rsidP="00C11B4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“non-standard/illegal”  </w:t>
            </w:r>
          </w:p>
        </w:tc>
        <w:tc>
          <w:tcPr>
            <w:tcW w:w="6521" w:type="dxa"/>
          </w:tcPr>
          <w:p w:rsidR="009547D4" w:rsidRPr="00530C44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Spain</w:t>
            </w:r>
            <w:r w:rsidR="00A30DF2" w:rsidRP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, Belgium</w:t>
            </w:r>
            <w:r w:rsidR="00530C44" w:rsidRP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, Czech Republic</w:t>
            </w:r>
            <w:r w:rsidRP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: EN 301 893 V1.5.1</w:t>
            </w:r>
          </w:p>
          <w:p w:rsidR="007957B4" w:rsidRPr="00530C44" w:rsidRDefault="00A30DF2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Spain</w:t>
            </w:r>
            <w:r w:rsid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, Czech Republic</w:t>
            </w:r>
            <w:r w:rsidRP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:</w:t>
            </w:r>
            <w:r w:rsidR="007957B4" w:rsidRPr="00530C4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EN 302 502 V1.2.1</w:t>
            </w:r>
          </w:p>
          <w:p w:rsidR="00A01313" w:rsidRDefault="00A0131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</w:p>
          <w:p w:rsidR="00A90987" w:rsidRP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UK: Remarks: This data was not collected for Wireless Access Systems.</w:t>
            </w:r>
          </w:p>
          <w:p w:rsidR="00A90987" w:rsidRP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The non-standard / illegal apparatus were;</w:t>
            </w:r>
          </w:p>
          <w:p w:rsidR="00A90987" w:rsidRP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2X military apparatus (non-standard), </w:t>
            </w:r>
          </w:p>
          <w:p w:rsidR="00A90987" w:rsidRP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1X mast head amplifier (unlawful) and </w:t>
            </w:r>
          </w:p>
          <w:p w:rsidR="00A90987" w:rsidRDefault="00A90987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A90987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1X cell phone enhancer (unlawful)</w:t>
            </w:r>
          </w:p>
          <w:p w:rsidR="00766A33" w:rsidRDefault="00766A3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No data: Poland, Germany</w:t>
            </w:r>
            <w:r w:rsidR="00A731C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, Finland</w:t>
            </w:r>
          </w:p>
          <w:p w:rsidR="00A01313" w:rsidRDefault="00A0131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</w:p>
          <w:p w:rsidR="00A01313" w:rsidRDefault="00A01313" w:rsidP="00A90987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France: EN 301 893 V1.3.1 and V1.4.1 </w:t>
            </w:r>
            <w:r w:rsidRPr="00A0131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These answers are not exhaustive; the DFS version for some equipment wasn’t identified. For 1 case, the Standard version was not given in the documentation and neither the vendor nor the manufacturer was </w:t>
            </w:r>
            <w:proofErr w:type="gramStart"/>
            <w:r w:rsidRPr="00A0131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able/willing</w:t>
            </w:r>
            <w:proofErr w:type="gramEnd"/>
            <w:r w:rsidRPr="00A01313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to provide the information.</w:t>
            </w:r>
          </w:p>
          <w:p w:rsidR="00A90987" w:rsidRPr="00017C92" w:rsidRDefault="00CC24C6" w:rsidP="00CC24C6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fr-FR" w:eastAsia="ja-JP"/>
              </w:rPr>
            </w:pPr>
            <w:r w:rsidRPr="00017C92">
              <w:rPr>
                <w:rFonts w:ascii="Arial" w:eastAsia="Times New Roman" w:hAnsi="Arial" w:cs="Arial"/>
                <w:sz w:val="24"/>
                <w:szCs w:val="24"/>
                <w:lang w:val="fr-FR" w:eastAsia="ja-JP"/>
              </w:rPr>
              <w:t>NL: EN 301 893 V1.3.1</w:t>
            </w:r>
          </w:p>
          <w:p w:rsidR="00762B67" w:rsidRPr="00017C92" w:rsidRDefault="00762B67" w:rsidP="00CC24C6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fr-FR" w:eastAsia="ja-JP"/>
              </w:rPr>
            </w:pPr>
            <w:proofErr w:type="spellStart"/>
            <w:r w:rsidRPr="00017C92">
              <w:rPr>
                <w:rFonts w:ascii="Arial" w:eastAsia="Times New Roman" w:hAnsi="Arial" w:cs="Arial"/>
                <w:sz w:val="24"/>
                <w:szCs w:val="24"/>
                <w:lang w:val="fr-FR" w:eastAsia="ja-JP"/>
              </w:rPr>
              <w:t>Estonia</w:t>
            </w:r>
            <w:proofErr w:type="spellEnd"/>
            <w:r w:rsidRPr="00017C92">
              <w:rPr>
                <w:rFonts w:ascii="Arial" w:eastAsia="Times New Roman" w:hAnsi="Arial" w:cs="Arial"/>
                <w:sz w:val="24"/>
                <w:szCs w:val="24"/>
                <w:lang w:val="fr-FR" w:eastAsia="ja-JP"/>
              </w:rPr>
              <w:t xml:space="preserve">: EN 301 893 V1.4.1 </w:t>
            </w:r>
          </w:p>
          <w:p w:rsidR="007215D4" w:rsidRDefault="007215D4" w:rsidP="00CC24C6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Hungary: EN 301 893 V1.3.1, V1.4.1, and V1.5.1</w:t>
            </w:r>
          </w:p>
          <w:p w:rsidR="00F21918" w:rsidRPr="00A90987" w:rsidRDefault="00F21918" w:rsidP="00CC24C6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Latvia: EN 301 893 V1.2.3, V1.3.1, 1.41 , and 1.5.1 as well as </w:t>
            </w:r>
            <w:r w:rsidRPr="00F21918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>non-standard / illegal apparatus</w:t>
            </w:r>
          </w:p>
        </w:tc>
      </w:tr>
    </w:tbl>
    <w:p w:rsid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121977" w:rsidRDefault="00121977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br w:type="page"/>
      </w:r>
    </w:p>
    <w:p w:rsidR="00121977" w:rsidRPr="00A90987" w:rsidRDefault="00121977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9547D4" w:rsidRPr="00A90987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9547D4" w:rsidRPr="009547D4" w:rsidRDefault="009547D4" w:rsidP="009547D4">
      <w:pPr>
        <w:spacing w:before="120" w:after="12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Question 6: </w:t>
      </w: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Was a Notified Body involved in the conformity assessment? (Can be checked by verifying the CE marking)</w:t>
      </w:r>
    </w:p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7821"/>
      </w:tblGrid>
      <w:tr w:rsidR="009547D4" w:rsidRPr="00B71F45" w:rsidTr="001A7FA5">
        <w:tc>
          <w:tcPr>
            <w:tcW w:w="532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before="120" w:after="120" w:line="312" w:lineRule="auto"/>
              <w:contextualSpacing/>
              <w:rPr>
                <w:rFonts w:ascii="Arial" w:eastAsia="Times New Roman" w:hAnsi="Arial" w:cs="Arial"/>
                <w:b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 xml:space="preserve">Was a Notified Body involved in the conformity assessment? </w:t>
            </w:r>
          </w:p>
        </w:tc>
        <w:tc>
          <w:tcPr>
            <w:tcW w:w="7821" w:type="dxa"/>
          </w:tcPr>
          <w:p w:rsidR="007957B4" w:rsidRDefault="00083F7B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YES: </w:t>
            </w:r>
            <w:r w:rsidR="007215D4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Hungary, </w:t>
            </w:r>
            <w:r w:rsidR="007957B4">
              <w:rPr>
                <w:rFonts w:ascii="Arial" w:eastAsia="Times New Roman" w:hAnsi="Arial" w:cs="Arial"/>
                <w:sz w:val="24"/>
                <w:lang w:val="en-US" w:eastAsia="ja-JP"/>
              </w:rPr>
              <w:t>Spain</w:t>
            </w:r>
            <w:r w:rsidR="00A30DF2">
              <w:rPr>
                <w:rFonts w:ascii="Arial" w:eastAsia="Times New Roman" w:hAnsi="Arial" w:cs="Arial"/>
                <w:sz w:val="24"/>
                <w:lang w:val="en-US" w:eastAsia="ja-JP"/>
              </w:rPr>
              <w:t>, Belgium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>, Poland</w:t>
            </w:r>
            <w:r w:rsidR="00A01313">
              <w:rPr>
                <w:rFonts w:ascii="Arial" w:eastAsia="Times New Roman" w:hAnsi="Arial" w:cs="Arial"/>
                <w:sz w:val="24"/>
                <w:lang w:val="en-US" w:eastAsia="ja-JP"/>
              </w:rPr>
              <w:t>, France: o</w:t>
            </w:r>
            <w:r w:rsidR="00A01313" w:rsidRPr="00A01313">
              <w:rPr>
                <w:rFonts w:ascii="Arial" w:eastAsia="Times New Roman" w:hAnsi="Arial" w:cs="Arial"/>
                <w:sz w:val="24"/>
                <w:lang w:val="en-US" w:eastAsia="ja-JP"/>
              </w:rPr>
              <w:t>nly for some equipment (2 out of 11)</w:t>
            </w:r>
            <w:r w:rsidR="00530C44">
              <w:rPr>
                <w:rFonts w:ascii="Arial" w:eastAsia="Times New Roman" w:hAnsi="Arial" w:cs="Arial"/>
                <w:sz w:val="24"/>
                <w:lang w:val="en-US" w:eastAsia="ja-JP"/>
              </w:rPr>
              <w:t>, Czech Republic</w:t>
            </w:r>
            <w:r w:rsidR="00CC24C6">
              <w:rPr>
                <w:rFonts w:ascii="Arial" w:eastAsia="Times New Roman" w:hAnsi="Arial" w:cs="Arial"/>
                <w:sz w:val="24"/>
                <w:lang w:val="en-US" w:eastAsia="ja-JP"/>
              </w:rPr>
              <w:t>, N</w:t>
            </w:r>
            <w:r w:rsidR="00C11B4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etherlands </w:t>
            </w:r>
            <w:r w:rsidR="00CC24C6">
              <w:rPr>
                <w:rFonts w:ascii="Arial" w:eastAsia="Times New Roman" w:hAnsi="Arial" w:cs="Arial"/>
                <w:sz w:val="24"/>
                <w:lang w:val="en-US" w:eastAsia="ja-JP"/>
              </w:rPr>
              <w:t>(</w:t>
            </w:r>
            <w:r w:rsidR="00CC24C6" w:rsidRPr="00CC24C6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software update caused DFS </w:t>
            </w:r>
            <w:r w:rsidR="00CC24C6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to </w:t>
            </w:r>
            <w:r w:rsidR="00CC24C6" w:rsidRPr="00CC24C6">
              <w:rPr>
                <w:rFonts w:ascii="Arial" w:eastAsia="Times New Roman" w:hAnsi="Arial" w:cs="Arial"/>
                <w:sz w:val="24"/>
                <w:lang w:val="en-US" w:eastAsia="ja-JP"/>
              </w:rPr>
              <w:t>fail</w:t>
            </w:r>
            <w:r w:rsidR="00CC24C6">
              <w:rPr>
                <w:rFonts w:ascii="Arial" w:eastAsia="Times New Roman" w:hAnsi="Arial" w:cs="Arial"/>
                <w:sz w:val="24"/>
                <w:lang w:val="en-US" w:eastAsia="ja-JP"/>
              </w:rPr>
              <w:t>)</w:t>
            </w:r>
          </w:p>
          <w:p w:rsidR="00C11B4B" w:rsidRDefault="00C11B4B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</w:p>
          <w:p w:rsidR="00083F7B" w:rsidRDefault="00083F7B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No data: UK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>, Germany</w:t>
            </w:r>
            <w:r w:rsidR="00BE7E84">
              <w:rPr>
                <w:rFonts w:ascii="Arial" w:eastAsia="Times New Roman" w:hAnsi="Arial" w:cs="Arial"/>
                <w:sz w:val="24"/>
                <w:lang w:val="en-US" w:eastAsia="ja-JP"/>
              </w:rPr>
              <w:t>, Italy</w:t>
            </w:r>
          </w:p>
          <w:p w:rsidR="00C11B4B" w:rsidRDefault="00C11B4B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</w:p>
          <w:p w:rsidR="009547D4" w:rsidRDefault="00762B67" w:rsidP="00C11B4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Estonia: No (for one specific equipment named in the response)</w:t>
            </w:r>
          </w:p>
          <w:p w:rsidR="00121977" w:rsidRDefault="00121977" w:rsidP="00C11B4B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Austria</w:t>
            </w:r>
            <w:r w:rsidR="00A731C4">
              <w:rPr>
                <w:rFonts w:ascii="Arial" w:eastAsia="Times New Roman" w:hAnsi="Arial" w:cs="Arial"/>
                <w:sz w:val="24"/>
                <w:lang w:val="en-US" w:eastAsia="ja-JP"/>
              </w:rPr>
              <w:t>, Finland</w:t>
            </w: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: No</w:t>
            </w:r>
          </w:p>
          <w:p w:rsidR="00997219" w:rsidRPr="009547D4" w:rsidRDefault="00997219" w:rsidP="00997219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Latvia: in most cases only manufacturer’s declaration</w:t>
            </w:r>
          </w:p>
        </w:tc>
      </w:tr>
    </w:tbl>
    <w:p w:rsidR="009547D4" w:rsidRPr="009547D4" w:rsidRDefault="009547D4" w:rsidP="009547D4">
      <w:pPr>
        <w:spacing w:before="120" w:after="120" w:line="312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ja-JP"/>
        </w:rPr>
      </w:pPr>
    </w:p>
    <w:p w:rsidR="009547D4" w:rsidRPr="009547D4" w:rsidRDefault="009547D4" w:rsidP="009547D4">
      <w:pPr>
        <w:spacing w:before="120" w:after="120" w:line="312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8"/>
          <w:szCs w:val="28"/>
          <w:lang w:val="en-US" w:eastAsia="ja-JP"/>
        </w:rPr>
        <w:br w:type="page"/>
      </w:r>
      <w:r w:rsidRPr="009547D4">
        <w:rPr>
          <w:rFonts w:ascii="Times New Roman" w:eastAsia="Times New Roman" w:hAnsi="Times New Roman" w:cs="Times New Roman"/>
          <w:b/>
          <w:sz w:val="28"/>
          <w:szCs w:val="28"/>
          <w:lang w:val="en-US" w:eastAsia="ja-JP"/>
        </w:rPr>
        <w:lastRenderedPageBreak/>
        <w:t>Optional Questions:</w:t>
      </w:r>
    </w:p>
    <w:p w:rsidR="009547D4" w:rsidRPr="009547D4" w:rsidRDefault="009547D4" w:rsidP="009547D4">
      <w:pPr>
        <w:spacing w:before="120" w:after="120" w:line="312" w:lineRule="auto"/>
        <w:rPr>
          <w:rFonts w:ascii="Times New Roman" w:eastAsia="Times New Roman" w:hAnsi="Times New Roman" w:cs="Times New Roman"/>
          <w:lang w:val="en-US" w:eastAsia="ja-JP"/>
        </w:rPr>
      </w:pPr>
      <w:r w:rsidRPr="009547D4">
        <w:rPr>
          <w:rFonts w:ascii="Times New Roman" w:eastAsia="Times New Roman" w:hAnsi="Times New Roman" w:cs="Times New Roman"/>
          <w:lang w:val="en-US" w:eastAsia="ja-JP"/>
        </w:rPr>
        <w:t xml:space="preserve">The below are optional questions for which the answers may not always be known. However, if known, they may help to assess whether DFS, as defined in the </w:t>
      </w:r>
      <w:proofErr w:type="spellStart"/>
      <w:r w:rsidRPr="009547D4">
        <w:rPr>
          <w:rFonts w:ascii="Times New Roman" w:eastAsia="Times New Roman" w:hAnsi="Times New Roman" w:cs="Times New Roman"/>
          <w:lang w:val="en-US" w:eastAsia="ja-JP"/>
        </w:rPr>
        <w:t>harmonised</w:t>
      </w:r>
      <w:proofErr w:type="spellEnd"/>
      <w:r w:rsidRPr="009547D4">
        <w:rPr>
          <w:rFonts w:ascii="Times New Roman" w:eastAsia="Times New Roman" w:hAnsi="Times New Roman" w:cs="Times New Roman"/>
          <w:lang w:val="en-US" w:eastAsia="ja-JP"/>
        </w:rPr>
        <w:t xml:space="preserve"> standard, is adequate, or if additional measures are required to further improve the sharing of WAS/RLAN/BFWA and radars in the 5 GHz bands.</w:t>
      </w:r>
    </w:p>
    <w:p w:rsidR="009547D4" w:rsidRPr="009547D4" w:rsidRDefault="009547D4" w:rsidP="009547D4">
      <w:pPr>
        <w:spacing w:before="120" w:after="120" w:line="312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Questions 7 to 10 request details about the equipment that caused the interference.</w:t>
      </w:r>
    </w:p>
    <w:p w:rsidR="009547D4" w:rsidRDefault="009547D4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Question 7: </w:t>
      </w: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What is/are the operating frequency range(s) of the equipment?</w:t>
      </w:r>
    </w:p>
    <w:p w:rsidR="00165573" w:rsidRPr="00165573" w:rsidRDefault="00165573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Summary: </w:t>
      </w:r>
      <w:r w:rsidRPr="00165573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Most cases concern the 5600-5650 MHz frequency range</w:t>
      </w:r>
    </w:p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7641"/>
      </w:tblGrid>
      <w:tr w:rsidR="009547D4" w:rsidRPr="009547D4" w:rsidTr="00766A33">
        <w:tc>
          <w:tcPr>
            <w:tcW w:w="550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numPr>
                <w:ilvl w:val="2"/>
                <w:numId w:val="3"/>
              </w:numPr>
              <w:spacing w:before="120" w:after="120" w:line="312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5150-5250 MHz</w:t>
            </w:r>
          </w:p>
          <w:p w:rsidR="009547D4" w:rsidRPr="00165573" w:rsidRDefault="009547D4" w:rsidP="009547D4">
            <w:pPr>
              <w:numPr>
                <w:ilvl w:val="2"/>
                <w:numId w:val="3"/>
              </w:numPr>
              <w:spacing w:before="120" w:after="120" w:line="312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165573">
              <w:rPr>
                <w:rFonts w:ascii="Times New Roman" w:eastAsia="Times New Roman" w:hAnsi="Times New Roman" w:cs="Times New Roman"/>
                <w:lang w:val="en-US" w:eastAsia="ja-JP"/>
              </w:rPr>
              <w:t>5250-5350 MHz</w:t>
            </w:r>
          </w:p>
          <w:p w:rsidR="009547D4" w:rsidRPr="00165573" w:rsidRDefault="009547D4" w:rsidP="009547D4">
            <w:pPr>
              <w:numPr>
                <w:ilvl w:val="2"/>
                <w:numId w:val="3"/>
              </w:numPr>
              <w:spacing w:before="120" w:after="120" w:line="312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165573">
              <w:rPr>
                <w:rFonts w:ascii="Times New Roman" w:eastAsia="Times New Roman" w:hAnsi="Times New Roman" w:cs="Times New Roman"/>
                <w:lang w:val="en-US" w:eastAsia="ja-JP"/>
              </w:rPr>
              <w:t>5470-5725 MHz, INCLUDING 5600 – 5650 MHz</w:t>
            </w:r>
          </w:p>
          <w:p w:rsidR="009547D4" w:rsidRPr="00165573" w:rsidRDefault="009547D4" w:rsidP="009547D4">
            <w:pPr>
              <w:numPr>
                <w:ilvl w:val="2"/>
                <w:numId w:val="3"/>
              </w:numPr>
              <w:spacing w:before="120" w:after="120" w:line="312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165573">
              <w:rPr>
                <w:rFonts w:ascii="Times New Roman" w:eastAsia="Times New Roman" w:hAnsi="Times New Roman" w:cs="Times New Roman"/>
                <w:lang w:val="en-US" w:eastAsia="ja-JP"/>
              </w:rPr>
              <w:t>5470-5725 MHz, EXCLUDING 5600-5650 MHz</w:t>
            </w:r>
          </w:p>
          <w:p w:rsidR="009547D4" w:rsidRPr="00165573" w:rsidRDefault="009547D4" w:rsidP="009547D4">
            <w:pPr>
              <w:numPr>
                <w:ilvl w:val="2"/>
                <w:numId w:val="3"/>
              </w:numPr>
              <w:spacing w:before="120" w:after="120" w:line="312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165573">
              <w:rPr>
                <w:rFonts w:ascii="Times New Roman" w:eastAsia="Times New Roman" w:hAnsi="Times New Roman" w:cs="Times New Roman"/>
                <w:lang w:val="en-US" w:eastAsia="ja-JP"/>
              </w:rPr>
              <w:t>5725-5850 MHz</w:t>
            </w:r>
          </w:p>
          <w:p w:rsidR="009547D4" w:rsidRPr="009547D4" w:rsidRDefault="009547D4" w:rsidP="009547D4">
            <w:pPr>
              <w:spacing w:before="120" w:after="120" w:line="312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</w:p>
        </w:tc>
        <w:tc>
          <w:tcPr>
            <w:tcW w:w="7641" w:type="dxa"/>
          </w:tcPr>
          <w:p w:rsidR="009547D4" w:rsidRDefault="00121977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Austria, </w:t>
            </w:r>
            <w:r w:rsidR="007215D4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Hungary, </w:t>
            </w:r>
            <w:r w:rsidR="00762B67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Estonia </w:t>
            </w:r>
            <w:r w:rsidR="00BE7E84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Belgium, UK, </w:t>
            </w:r>
            <w:r w:rsidR="00A01313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Spain, 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>Poland</w:t>
            </w:r>
            <w:r w:rsidR="00A01313">
              <w:rPr>
                <w:rFonts w:ascii="Arial" w:eastAsia="Times New Roman" w:hAnsi="Arial" w:cs="Arial"/>
                <w:sz w:val="24"/>
                <w:lang w:val="en-US" w:eastAsia="ja-JP"/>
              </w:rPr>
              <w:t>, France</w:t>
            </w:r>
            <w:r w:rsidR="009D5B9E">
              <w:rPr>
                <w:rFonts w:ascii="Arial" w:eastAsia="Times New Roman" w:hAnsi="Arial" w:cs="Arial"/>
                <w:sz w:val="24"/>
                <w:lang w:val="en-US" w:eastAsia="ja-JP"/>
              </w:rPr>
              <w:t>, Italy</w:t>
            </w:r>
            <w:r w:rsidR="00A731C4">
              <w:rPr>
                <w:rFonts w:ascii="Arial" w:eastAsia="Times New Roman" w:hAnsi="Arial" w:cs="Arial"/>
                <w:sz w:val="24"/>
                <w:lang w:val="en-US" w:eastAsia="ja-JP"/>
              </w:rPr>
              <w:t>, Finland</w:t>
            </w:r>
            <w:r w:rsidR="00997219">
              <w:rPr>
                <w:rFonts w:ascii="Arial" w:eastAsia="Times New Roman" w:hAnsi="Arial" w:cs="Arial"/>
                <w:sz w:val="24"/>
                <w:lang w:val="en-US" w:eastAsia="ja-JP"/>
              </w:rPr>
              <w:t>, Latvia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: </w:t>
            </w:r>
            <w:r w:rsidR="00766A33" w:rsidRPr="00766A33">
              <w:rPr>
                <w:rFonts w:ascii="Arial" w:eastAsia="Times New Roman" w:hAnsi="Arial" w:cs="Arial"/>
                <w:sz w:val="24"/>
                <w:lang w:val="en-US" w:eastAsia="ja-JP"/>
              </w:rPr>
              <w:t>5470-5725 MHz, INCLUDING 5600 – 5650 MHz</w:t>
            </w:r>
            <w:r w:rsidR="00A01313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(all cases)</w:t>
            </w:r>
          </w:p>
          <w:p w:rsidR="00BE7E84" w:rsidRDefault="00BE7E8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</w:p>
          <w:p w:rsidR="009547D4" w:rsidRDefault="00BE7E84" w:rsidP="00BE7E8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BE7E84">
              <w:rPr>
                <w:rFonts w:ascii="Arial" w:eastAsia="Times New Roman" w:hAnsi="Arial" w:cs="Arial"/>
                <w:sz w:val="24"/>
                <w:lang w:val="en-US" w:eastAsia="ja-JP"/>
              </w:rPr>
              <w:t>Germany</w:t>
            </w:r>
            <w:r w:rsidR="00530C44">
              <w:rPr>
                <w:rFonts w:ascii="Arial" w:eastAsia="Times New Roman" w:hAnsi="Arial" w:cs="Arial"/>
                <w:sz w:val="24"/>
                <w:lang w:val="en-US" w:eastAsia="ja-JP"/>
              </w:rPr>
              <w:t>, Czech Republic</w:t>
            </w:r>
            <w:r w:rsidRPr="00BE7E84">
              <w:rPr>
                <w:rFonts w:ascii="Arial" w:eastAsia="Times New Roman" w:hAnsi="Arial" w:cs="Arial"/>
                <w:sz w:val="24"/>
                <w:lang w:val="en-US" w:eastAsia="ja-JP"/>
              </w:rPr>
              <w:t>: All these frequency ranges are involved</w:t>
            </w:r>
          </w:p>
          <w:p w:rsidR="00CC24C6" w:rsidRPr="009547D4" w:rsidRDefault="00CC24C6" w:rsidP="009D5B9E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N</w:t>
            </w:r>
            <w:r w:rsidR="009D5B9E">
              <w:rPr>
                <w:rFonts w:ascii="Arial" w:eastAsia="Times New Roman" w:hAnsi="Arial" w:cs="Arial"/>
                <w:sz w:val="24"/>
                <w:lang w:val="en-US" w:eastAsia="ja-JP"/>
              </w:rPr>
              <w:t>etherlands</w:t>
            </w: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:  5</w:t>
            </w:r>
            <w:r w:rsidRPr="00CC24C6">
              <w:rPr>
                <w:rFonts w:ascii="Arial" w:eastAsia="Times New Roman" w:hAnsi="Arial" w:cs="Arial"/>
                <w:sz w:val="24"/>
                <w:lang w:val="en-US" w:eastAsia="ja-JP"/>
              </w:rPr>
              <w:t>725-5850 MHz</w:t>
            </w:r>
          </w:p>
        </w:tc>
      </w:tr>
    </w:tbl>
    <w:p w:rsidR="009547D4" w:rsidRDefault="009547D4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Question 8: </w:t>
      </w: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What type of antenna was used by the WAS/RLAN/BFWA device?</w:t>
      </w:r>
    </w:p>
    <w:p w:rsidR="00165573" w:rsidRPr="009547D4" w:rsidRDefault="00165573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Summary:</w:t>
      </w:r>
      <w:r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 xml:space="preserve"> </w:t>
      </w:r>
      <w:r w:rsidR="00997219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In almost all</w:t>
      </w:r>
      <w:r w:rsidRPr="00165573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</w:t>
      </w:r>
      <w:r w:rsidR="00997219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reported </w:t>
      </w:r>
      <w:r w:rsidRPr="00165573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cases</w:t>
      </w:r>
      <w:r w:rsidR="00997219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,</w:t>
      </w:r>
      <w:r w:rsidRPr="00165573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directional or high gain directional antennas are used.</w:t>
      </w:r>
      <w:r w:rsidR="00997219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Only Latvia reported also </w:t>
      </w:r>
      <w:proofErr w:type="gramStart"/>
      <w:r w:rsidR="00997219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cases  with</w:t>
      </w:r>
      <w:proofErr w:type="gramEnd"/>
      <w:r w:rsidR="00997219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</w:t>
      </w:r>
      <w:proofErr w:type="spellStart"/>
      <w:r w:rsidR="00997219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omni</w:t>
      </w:r>
      <w:proofErr w:type="spellEnd"/>
      <w:r w:rsidR="00997219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 directional antenna.</w:t>
      </w:r>
    </w:p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7641"/>
      </w:tblGrid>
      <w:tr w:rsidR="009547D4" w:rsidRPr="00B71F45" w:rsidTr="00766A33">
        <w:tc>
          <w:tcPr>
            <w:tcW w:w="5508" w:type="dxa"/>
            <w:shd w:val="clear" w:color="auto" w:fill="C0C0C0"/>
            <w:vAlign w:val="center"/>
          </w:tcPr>
          <w:p w:rsidR="009547D4" w:rsidRPr="00165573" w:rsidRDefault="009547D4" w:rsidP="009547D4">
            <w:pPr>
              <w:spacing w:before="120" w:after="120" w:line="312" w:lineRule="auto"/>
              <w:ind w:left="18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proofErr w:type="spellStart"/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i</w:t>
            </w:r>
            <w:proofErr w:type="spellEnd"/>
            <w:r w:rsidRPr="00165573">
              <w:rPr>
                <w:rFonts w:ascii="Times New Roman" w:eastAsia="Times New Roman" w:hAnsi="Times New Roman" w:cs="Times New Roman"/>
                <w:lang w:val="en-US" w:eastAsia="ja-JP"/>
              </w:rPr>
              <w:t>. Omni directional antenna</w:t>
            </w:r>
          </w:p>
          <w:p w:rsidR="009547D4" w:rsidRPr="00165573" w:rsidRDefault="009547D4" w:rsidP="009547D4">
            <w:pPr>
              <w:spacing w:before="120" w:after="120" w:line="312" w:lineRule="auto"/>
              <w:ind w:left="18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165573">
              <w:rPr>
                <w:rFonts w:ascii="Times New Roman" w:eastAsia="Times New Roman" w:hAnsi="Times New Roman" w:cs="Times New Roman"/>
                <w:lang w:val="en-US" w:eastAsia="ja-JP"/>
              </w:rPr>
              <w:t>ii. Directional antenna (patch, sector, …)</w:t>
            </w:r>
          </w:p>
          <w:p w:rsidR="009547D4" w:rsidRPr="009547D4" w:rsidRDefault="009547D4" w:rsidP="009547D4">
            <w:pPr>
              <w:spacing w:before="120" w:after="120" w:line="312" w:lineRule="auto"/>
              <w:ind w:left="180"/>
              <w:contextualSpacing/>
              <w:rPr>
                <w:rFonts w:ascii="Times New Roman" w:eastAsia="Times New Roman" w:hAnsi="Times New Roman" w:cs="Times New Roman"/>
                <w:b/>
                <w:color w:val="FF0000"/>
                <w:lang w:val="en-US" w:eastAsia="ja-JP"/>
              </w:rPr>
            </w:pPr>
            <w:r w:rsidRPr="00165573">
              <w:rPr>
                <w:rFonts w:ascii="Times New Roman" w:eastAsia="Times New Roman" w:hAnsi="Times New Roman" w:cs="Times New Roman"/>
                <w:lang w:val="en-US" w:eastAsia="ja-JP"/>
              </w:rPr>
              <w:t>iii. High gain directional antenna (in case of P2P links)</w:t>
            </w:r>
          </w:p>
          <w:p w:rsidR="009547D4" w:rsidRPr="009547D4" w:rsidRDefault="009547D4" w:rsidP="009547D4">
            <w:pPr>
              <w:spacing w:before="120" w:after="120" w:line="312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</w:p>
        </w:tc>
        <w:tc>
          <w:tcPr>
            <w:tcW w:w="7641" w:type="dxa"/>
          </w:tcPr>
          <w:p w:rsidR="009547D4" w:rsidRPr="00165573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Directional (Spain: 2 cases</w:t>
            </w:r>
            <w:r w:rsidR="00FC5B03"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, Belgium 1 case</w:t>
            </w:r>
            <w:r w:rsidR="00766A33"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, Poland</w:t>
            </w: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)</w:t>
            </w:r>
          </w:p>
          <w:p w:rsidR="009547D4" w:rsidRPr="00165573" w:rsidRDefault="007957B4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High Gain (Spain 1 case</w:t>
            </w:r>
            <w:r w:rsidR="00766A33"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, Poland</w:t>
            </w: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)</w:t>
            </w:r>
          </w:p>
          <w:p w:rsidR="00083F7B" w:rsidRPr="00165573" w:rsidRDefault="00083F7B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UK: Either directional or high gain directional.  The gain of the directional antenna was not recorded.</w:t>
            </w:r>
          </w:p>
          <w:p w:rsidR="00A01313" w:rsidRPr="00165573" w:rsidRDefault="00A01313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France: Directional and High Gain</w:t>
            </w:r>
          </w:p>
          <w:p w:rsidR="00BE7E84" w:rsidRPr="00165573" w:rsidRDefault="00BE7E84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Italy: directional</w:t>
            </w:r>
          </w:p>
          <w:p w:rsidR="00530C44" w:rsidRPr="00165573" w:rsidRDefault="00530C44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Czech Republic: direction and High Gain</w:t>
            </w:r>
          </w:p>
          <w:p w:rsidR="00CC24C6" w:rsidRPr="00165573" w:rsidRDefault="00CC24C6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NL: directional</w:t>
            </w:r>
          </w:p>
          <w:p w:rsidR="00762B67" w:rsidRPr="00165573" w:rsidRDefault="00762B67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Estonia: 14 </w:t>
            </w:r>
            <w:proofErr w:type="spellStart"/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dBi</w:t>
            </w:r>
            <w:proofErr w:type="spellEnd"/>
          </w:p>
          <w:p w:rsidR="00282EE2" w:rsidRDefault="00282EE2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Hungary: directional and high gain</w:t>
            </w:r>
          </w:p>
          <w:p w:rsidR="00121977" w:rsidRDefault="00121977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Austria: directional or high gain directional</w:t>
            </w:r>
          </w:p>
          <w:p w:rsidR="00A731C4" w:rsidRDefault="00A731C4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lastRenderedPageBreak/>
              <w:t>Finland: directional</w:t>
            </w:r>
          </w:p>
          <w:p w:rsidR="00997219" w:rsidRPr="009547D4" w:rsidRDefault="00997219" w:rsidP="007957B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Latvia: all cases </w:t>
            </w:r>
          </w:p>
        </w:tc>
      </w:tr>
    </w:tbl>
    <w:p w:rsidR="009547D4" w:rsidRPr="009547D4" w:rsidRDefault="009547D4" w:rsidP="009547D4">
      <w:pPr>
        <w:spacing w:before="120" w:after="120" w:line="312" w:lineRule="auto"/>
        <w:rPr>
          <w:rFonts w:ascii="Times New Roman" w:eastAsia="Times New Roman" w:hAnsi="Times New Roman" w:cs="Times New Roman"/>
          <w:b/>
          <w:lang w:val="en-US" w:eastAsia="ja-JP"/>
        </w:rPr>
      </w:pPr>
    </w:p>
    <w:p w:rsidR="009547D4" w:rsidRPr="009547D4" w:rsidRDefault="009547D4" w:rsidP="009547D4">
      <w:pPr>
        <w:spacing w:before="120" w:after="12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Question 9: </w:t>
      </w: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Has the user the possibility to (re-)</w:t>
      </w:r>
      <w:proofErr w:type="gramStart"/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configure</w:t>
      </w:r>
      <w:proofErr w:type="gramEnd"/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 xml:space="preserve"> the equipment? (Please check all that apply):</w:t>
      </w:r>
    </w:p>
    <w:p w:rsidR="009547D4" w:rsidRPr="009547D4" w:rsidRDefault="00E21157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>Summary: User can often re-configure the equipment (country settings, DFS on/off, frequency selection)</w:t>
      </w: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7641"/>
      </w:tblGrid>
      <w:tr w:rsidR="009547D4" w:rsidRPr="00165573" w:rsidTr="001A7FA5">
        <w:tc>
          <w:tcPr>
            <w:tcW w:w="550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before="120" w:after="120" w:line="312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Select a (different) country of operation (where other DFS rules might apply, or where no DFS is required. E.g. countries outside the EU)</w:t>
            </w:r>
          </w:p>
        </w:tc>
        <w:tc>
          <w:tcPr>
            <w:tcW w:w="7641" w:type="dxa"/>
          </w:tcPr>
          <w:p w:rsidR="00165573" w:rsidRPr="00165573" w:rsidRDefault="00165573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YES:</w:t>
            </w:r>
          </w:p>
          <w:p w:rsidR="00FC5B03" w:rsidRDefault="00121977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Austria, </w:t>
            </w:r>
            <w:r w:rsidR="00282EE2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Hungary, </w:t>
            </w:r>
            <w:r w:rsidR="00762B67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Estonia, </w:t>
            </w:r>
            <w:r w:rsidR="00FC5B03">
              <w:rPr>
                <w:rFonts w:ascii="Arial" w:eastAsia="Times New Roman" w:hAnsi="Arial" w:cs="Arial"/>
                <w:sz w:val="24"/>
                <w:lang w:val="en-US" w:eastAsia="ja-JP"/>
              </w:rPr>
              <w:t>Belgium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>, Poland</w:t>
            </w:r>
            <w:r w:rsidR="00530C44">
              <w:rPr>
                <w:rFonts w:ascii="Arial" w:eastAsia="Times New Roman" w:hAnsi="Arial" w:cs="Arial"/>
                <w:sz w:val="24"/>
                <w:lang w:val="en-US" w:eastAsia="ja-JP"/>
              </w:rPr>
              <w:t>, Czech Republic</w:t>
            </w:r>
            <w:r w:rsidR="00A731C4">
              <w:rPr>
                <w:rFonts w:ascii="Arial" w:eastAsia="Times New Roman" w:hAnsi="Arial" w:cs="Arial"/>
                <w:sz w:val="24"/>
                <w:lang w:val="en-US" w:eastAsia="ja-JP"/>
              </w:rPr>
              <w:t>, Finland</w:t>
            </w:r>
            <w:r w:rsidR="00997219">
              <w:rPr>
                <w:rFonts w:ascii="Arial" w:eastAsia="Times New Roman" w:hAnsi="Arial" w:cs="Arial"/>
                <w:sz w:val="24"/>
                <w:lang w:val="en-US" w:eastAsia="ja-JP"/>
              </w:rPr>
              <w:t>, Latvia</w:t>
            </w:r>
          </w:p>
          <w:p w:rsidR="00165573" w:rsidRPr="00165573" w:rsidRDefault="00165573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No</w:t>
            </w:r>
            <w:r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:</w:t>
            </w:r>
          </w:p>
          <w:p w:rsidR="00165573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Spain</w:t>
            </w:r>
            <w:r w:rsidR="00165573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, </w:t>
            </w:r>
            <w:r w:rsidR="003C57BE">
              <w:rPr>
                <w:rFonts w:ascii="Arial" w:eastAsia="Times New Roman" w:hAnsi="Arial" w:cs="Arial"/>
                <w:sz w:val="24"/>
                <w:lang w:val="en-US" w:eastAsia="ja-JP"/>
              </w:rPr>
              <w:t>N</w:t>
            </w:r>
            <w:r w:rsidR="00165573">
              <w:rPr>
                <w:rFonts w:ascii="Arial" w:eastAsia="Times New Roman" w:hAnsi="Arial" w:cs="Arial"/>
                <w:sz w:val="24"/>
                <w:lang w:val="en-US" w:eastAsia="ja-JP"/>
              </w:rPr>
              <w:t>etherlands</w:t>
            </w:r>
          </w:p>
          <w:p w:rsidR="00165573" w:rsidRDefault="00083F7B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No data:</w:t>
            </w: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</w:t>
            </w:r>
          </w:p>
          <w:p w:rsidR="009547D4" w:rsidRPr="009547D4" w:rsidRDefault="00083F7B" w:rsidP="00165573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UK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>, Germany</w:t>
            </w:r>
            <w:r w:rsidR="00A01313">
              <w:rPr>
                <w:rFonts w:ascii="Arial" w:eastAsia="Times New Roman" w:hAnsi="Arial" w:cs="Arial"/>
                <w:sz w:val="24"/>
                <w:lang w:val="en-US" w:eastAsia="ja-JP"/>
              </w:rPr>
              <w:t>, France</w:t>
            </w:r>
            <w:r w:rsidR="00BE7E84">
              <w:rPr>
                <w:rFonts w:ascii="Arial" w:eastAsia="Times New Roman" w:hAnsi="Arial" w:cs="Arial"/>
                <w:sz w:val="24"/>
                <w:lang w:val="en-US" w:eastAsia="ja-JP"/>
              </w:rPr>
              <w:t>, Italy</w:t>
            </w:r>
          </w:p>
        </w:tc>
      </w:tr>
      <w:tr w:rsidR="009547D4" w:rsidRPr="00B71F45" w:rsidTr="001A7FA5">
        <w:tc>
          <w:tcPr>
            <w:tcW w:w="550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before="120" w:after="120" w:line="312" w:lineRule="auto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 xml:space="preserve">Alter or disable the DFS functionality (directly or indirectly), e.g. to avoid false DFS triggering. </w:t>
            </w:r>
          </w:p>
        </w:tc>
        <w:tc>
          <w:tcPr>
            <w:tcW w:w="7641" w:type="dxa"/>
          </w:tcPr>
          <w:p w:rsidR="009547D4" w:rsidRPr="00165573" w:rsidRDefault="00165573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YES</w:t>
            </w:r>
          </w:p>
          <w:p w:rsidR="00FC5B03" w:rsidRDefault="00121977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Austria, </w:t>
            </w:r>
            <w:r w:rsidR="00282EE2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Hungary, </w:t>
            </w:r>
            <w:r w:rsidR="00762B67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Estonia, </w:t>
            </w:r>
            <w:r w:rsidR="00FC5B03">
              <w:rPr>
                <w:rFonts w:ascii="Arial" w:eastAsia="Times New Roman" w:hAnsi="Arial" w:cs="Arial"/>
                <w:sz w:val="24"/>
                <w:lang w:val="en-US" w:eastAsia="ja-JP"/>
              </w:rPr>
              <w:t>Belgium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>, Poland</w:t>
            </w:r>
            <w:r w:rsidR="00B405D6">
              <w:rPr>
                <w:rFonts w:ascii="Arial" w:eastAsia="Times New Roman" w:hAnsi="Arial" w:cs="Arial"/>
                <w:sz w:val="24"/>
                <w:lang w:val="en-US" w:eastAsia="ja-JP"/>
              </w:rPr>
              <w:t>, France</w:t>
            </w:r>
            <w:r w:rsidR="00530C44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, </w:t>
            </w:r>
            <w:r w:rsidR="00A731C4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Finland, </w:t>
            </w:r>
            <w:r w:rsidR="00530C44">
              <w:rPr>
                <w:rFonts w:ascii="Arial" w:eastAsia="Times New Roman" w:hAnsi="Arial" w:cs="Arial"/>
                <w:sz w:val="24"/>
                <w:lang w:val="en-US" w:eastAsia="ja-JP"/>
              </w:rPr>
              <w:t>Czech Republic</w:t>
            </w:r>
            <w:r w:rsidR="003C57BE">
              <w:rPr>
                <w:rFonts w:ascii="Arial" w:eastAsia="Times New Roman" w:hAnsi="Arial" w:cs="Arial"/>
                <w:sz w:val="24"/>
                <w:lang w:val="en-US" w:eastAsia="ja-JP"/>
              </w:rPr>
              <w:t>, NL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</w:t>
            </w:r>
            <w:r w:rsidR="00FC5B03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: </w:t>
            </w:r>
            <w:r w:rsidR="003C57BE">
              <w:rPr>
                <w:rFonts w:ascii="Arial" w:eastAsia="Times New Roman" w:hAnsi="Arial" w:cs="Arial"/>
                <w:sz w:val="24"/>
                <w:lang w:val="en-US" w:eastAsia="ja-JP"/>
              </w:rPr>
              <w:t>(after software upgrade)</w:t>
            </w:r>
            <w:r w:rsidR="00997219">
              <w:rPr>
                <w:rFonts w:ascii="Arial" w:eastAsia="Times New Roman" w:hAnsi="Arial" w:cs="Arial"/>
                <w:sz w:val="24"/>
                <w:lang w:val="en-US" w:eastAsia="ja-JP"/>
              </w:rPr>
              <w:t>, Latvia</w:t>
            </w:r>
          </w:p>
          <w:p w:rsidR="00165573" w:rsidRDefault="00165573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lang w:val="en-US" w:eastAsia="ja-JP"/>
              </w:rPr>
              <w:t>UK: 3 cases: point to point links had DFS re-enabled.  Whether other devices had this facility was not recorded.</w:t>
            </w:r>
          </w:p>
          <w:p w:rsidR="00165573" w:rsidRPr="00165573" w:rsidRDefault="00165573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No</w:t>
            </w:r>
          </w:p>
          <w:p w:rsidR="00165573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Spain</w:t>
            </w:r>
          </w:p>
          <w:p w:rsidR="00165573" w:rsidRPr="00165573" w:rsidRDefault="00766A33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No data:</w:t>
            </w:r>
          </w:p>
          <w:p w:rsidR="00165573" w:rsidRPr="009547D4" w:rsidRDefault="00766A33" w:rsidP="00165573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Germany</w:t>
            </w:r>
            <w:r w:rsidR="00BE7E84">
              <w:rPr>
                <w:rFonts w:ascii="Arial" w:eastAsia="Times New Roman" w:hAnsi="Arial" w:cs="Arial"/>
                <w:sz w:val="24"/>
                <w:lang w:val="en-US" w:eastAsia="ja-JP"/>
              </w:rPr>
              <w:t>, Italy</w:t>
            </w:r>
          </w:p>
        </w:tc>
      </w:tr>
      <w:tr w:rsidR="009547D4" w:rsidRPr="00B71F45" w:rsidTr="001A7FA5">
        <w:tc>
          <w:tcPr>
            <w:tcW w:w="550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Select operating frequencies which are not allowed in your country</w:t>
            </w:r>
          </w:p>
        </w:tc>
        <w:tc>
          <w:tcPr>
            <w:tcW w:w="7641" w:type="dxa"/>
          </w:tcPr>
          <w:p w:rsidR="00165573" w:rsidRPr="00165573" w:rsidRDefault="00165573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165573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Yes</w:t>
            </w:r>
          </w:p>
          <w:p w:rsidR="00FC5B03" w:rsidRDefault="00282EE2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Hungary, </w:t>
            </w:r>
            <w:r w:rsidR="00762B67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Estonia, </w:t>
            </w:r>
            <w:r w:rsidR="00FC5B03">
              <w:rPr>
                <w:rFonts w:ascii="Arial" w:eastAsia="Times New Roman" w:hAnsi="Arial" w:cs="Arial"/>
                <w:sz w:val="24"/>
                <w:lang w:val="en-US" w:eastAsia="ja-JP"/>
              </w:rPr>
              <w:t>Belgium</w:t>
            </w:r>
            <w:r w:rsidR="00530C44">
              <w:rPr>
                <w:rFonts w:ascii="Arial" w:eastAsia="Times New Roman" w:hAnsi="Arial" w:cs="Arial"/>
                <w:sz w:val="24"/>
                <w:lang w:val="en-US" w:eastAsia="ja-JP"/>
              </w:rPr>
              <w:t>, Czech Republic</w:t>
            </w:r>
            <w:r w:rsidR="003C57BE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, </w:t>
            </w:r>
            <w:r w:rsidR="00A731C4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Finland </w:t>
            </w:r>
            <w:r w:rsidR="003C57BE">
              <w:rPr>
                <w:rFonts w:ascii="Arial" w:eastAsia="Times New Roman" w:hAnsi="Arial" w:cs="Arial"/>
                <w:sz w:val="24"/>
                <w:lang w:val="en-US" w:eastAsia="ja-JP"/>
              </w:rPr>
              <w:t>N</w:t>
            </w:r>
            <w:r w:rsidR="00165573">
              <w:rPr>
                <w:rFonts w:ascii="Arial" w:eastAsia="Times New Roman" w:hAnsi="Arial" w:cs="Arial"/>
                <w:sz w:val="24"/>
                <w:lang w:val="en-US" w:eastAsia="ja-JP"/>
              </w:rPr>
              <w:t>etherlands</w:t>
            </w:r>
          </w:p>
          <w:p w:rsidR="003C57BE" w:rsidRDefault="003C57BE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NL (after software upgrade</w:t>
            </w:r>
            <w:r w:rsidR="00165573">
              <w:rPr>
                <w:rFonts w:ascii="Arial" w:eastAsia="Times New Roman" w:hAnsi="Arial" w:cs="Arial"/>
                <w:sz w:val="24"/>
                <w:lang w:val="en-US" w:eastAsia="ja-JP"/>
              </w:rPr>
              <w:t>)</w:t>
            </w:r>
            <w:r w:rsidR="00997219">
              <w:rPr>
                <w:rFonts w:ascii="Arial" w:eastAsia="Times New Roman" w:hAnsi="Arial" w:cs="Arial"/>
                <w:sz w:val="24"/>
                <w:lang w:val="en-US" w:eastAsia="ja-JP"/>
              </w:rPr>
              <w:t>, Latvia</w:t>
            </w:r>
          </w:p>
          <w:p w:rsidR="00E21157" w:rsidRPr="00E21157" w:rsidRDefault="00E21157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No</w:t>
            </w:r>
          </w:p>
          <w:p w:rsidR="00E21157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Spain</w:t>
            </w:r>
            <w:r w:rsidR="00121977">
              <w:rPr>
                <w:rFonts w:ascii="Arial" w:eastAsia="Times New Roman" w:hAnsi="Arial" w:cs="Arial"/>
                <w:sz w:val="24"/>
                <w:lang w:val="en-US" w:eastAsia="ja-JP"/>
              </w:rPr>
              <w:t>, Austria</w:t>
            </w:r>
          </w:p>
          <w:p w:rsidR="00E21157" w:rsidRPr="00E21157" w:rsidRDefault="00083F7B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 xml:space="preserve">No data: </w:t>
            </w:r>
          </w:p>
          <w:p w:rsidR="00083F7B" w:rsidRPr="009547D4" w:rsidRDefault="00083F7B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UK</w:t>
            </w:r>
            <w:r w:rsidR="00766A33">
              <w:rPr>
                <w:rFonts w:ascii="Arial" w:eastAsia="Times New Roman" w:hAnsi="Arial" w:cs="Arial"/>
                <w:sz w:val="24"/>
                <w:lang w:val="en-US" w:eastAsia="ja-JP"/>
              </w:rPr>
              <w:t>, Poland, Germany</w:t>
            </w:r>
            <w:r w:rsidR="00B405D6">
              <w:rPr>
                <w:rFonts w:ascii="Arial" w:eastAsia="Times New Roman" w:hAnsi="Arial" w:cs="Arial"/>
                <w:sz w:val="24"/>
                <w:lang w:val="en-US" w:eastAsia="ja-JP"/>
              </w:rPr>
              <w:t>, France</w:t>
            </w:r>
            <w:r w:rsidR="00BE7E84">
              <w:rPr>
                <w:rFonts w:ascii="Arial" w:eastAsia="Times New Roman" w:hAnsi="Arial" w:cs="Arial"/>
                <w:sz w:val="24"/>
                <w:lang w:val="en-US" w:eastAsia="ja-JP"/>
              </w:rPr>
              <w:t>, Italy</w:t>
            </w:r>
          </w:p>
          <w:p w:rsidR="009547D4" w:rsidRPr="009547D4" w:rsidRDefault="009547D4" w:rsidP="009547D4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</w:p>
        </w:tc>
      </w:tr>
    </w:tbl>
    <w:p w:rsidR="00E21157" w:rsidRDefault="00E21157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E21157" w:rsidRDefault="00E21157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br w:type="page"/>
      </w:r>
    </w:p>
    <w:p w:rsidR="00E21157" w:rsidRDefault="00E21157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p w:rsidR="009547D4" w:rsidRPr="009547D4" w:rsidRDefault="009547D4" w:rsidP="009547D4">
      <w:pPr>
        <w:spacing w:before="120" w:after="120" w:line="312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</w:pPr>
      <w:r w:rsidRPr="009547D4"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  <w:t xml:space="preserve">Question 10: </w:t>
      </w:r>
      <w:r w:rsidRPr="009547D4">
        <w:rPr>
          <w:rFonts w:ascii="Times New Roman" w:eastAsia="Times New Roman" w:hAnsi="Times New Roman" w:cs="Times New Roman"/>
          <w:sz w:val="24"/>
          <w:szCs w:val="24"/>
          <w:lang w:val="en-US" w:eastAsia="ja-JP"/>
        </w:rPr>
        <w:t>Verification/Testing performed?</w:t>
      </w:r>
    </w:p>
    <w:p w:rsidR="009547D4" w:rsidRPr="009547D4" w:rsidRDefault="009547D4" w:rsidP="0095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ja-JP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7641"/>
      </w:tblGrid>
      <w:tr w:rsidR="009547D4" w:rsidRPr="00B71F45" w:rsidTr="001A7FA5">
        <w:tc>
          <w:tcPr>
            <w:tcW w:w="550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before="120" w:after="120" w:line="312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Did you check/verify by testing the compliance of the product against the ETSI standard?</w:t>
            </w:r>
          </w:p>
        </w:tc>
        <w:tc>
          <w:tcPr>
            <w:tcW w:w="7641" w:type="dxa"/>
          </w:tcPr>
          <w:p w:rsidR="00E21157" w:rsidRPr="00E21157" w:rsidRDefault="00E21157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YES</w:t>
            </w:r>
          </w:p>
          <w:p w:rsidR="009547D4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Spain</w:t>
            </w:r>
            <w:r w:rsidR="00530C44">
              <w:rPr>
                <w:rFonts w:ascii="Arial" w:eastAsia="Times New Roman" w:hAnsi="Arial" w:cs="Arial"/>
                <w:sz w:val="24"/>
                <w:lang w:val="en-US" w:eastAsia="ja-JP"/>
              </w:rPr>
              <w:t>, Czech Republic</w:t>
            </w:r>
            <w:r w:rsidR="003C57BE">
              <w:rPr>
                <w:rFonts w:ascii="Arial" w:eastAsia="Times New Roman" w:hAnsi="Arial" w:cs="Arial"/>
                <w:sz w:val="24"/>
                <w:lang w:val="en-US" w:eastAsia="ja-JP"/>
              </w:rPr>
              <w:t>, NL</w:t>
            </w: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</w:t>
            </w:r>
            <w:r w:rsidR="00282EE2">
              <w:rPr>
                <w:rFonts w:ascii="Arial" w:eastAsia="Times New Roman" w:hAnsi="Arial" w:cs="Arial"/>
                <w:sz w:val="24"/>
                <w:lang w:val="en-US" w:eastAsia="ja-JP"/>
              </w:rPr>
              <w:t>Hungary (only some)</w:t>
            </w:r>
          </w:p>
          <w:p w:rsidR="003C57BE" w:rsidRDefault="003C57BE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N</w:t>
            </w:r>
            <w:r w:rsidR="00E21157">
              <w:rPr>
                <w:rFonts w:ascii="Arial" w:eastAsia="Times New Roman" w:hAnsi="Arial" w:cs="Arial"/>
                <w:sz w:val="24"/>
                <w:lang w:val="en-US" w:eastAsia="ja-JP"/>
              </w:rPr>
              <w:t>etherlands</w:t>
            </w: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: field tested</w:t>
            </w:r>
          </w:p>
          <w:p w:rsidR="00083F7B" w:rsidRDefault="00083F7B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UK: </w:t>
            </w:r>
            <w:r w:rsidRPr="00083F7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None as yet.  However, the UK may take the opportunity to use the Met Office operational weather radar testing facility at </w:t>
            </w:r>
            <w:proofErr w:type="spellStart"/>
            <w:r w:rsidRPr="00083F7B">
              <w:rPr>
                <w:rFonts w:ascii="Arial" w:eastAsia="Times New Roman" w:hAnsi="Arial" w:cs="Arial"/>
                <w:sz w:val="24"/>
                <w:lang w:val="en-US" w:eastAsia="ja-JP"/>
              </w:rPr>
              <w:t>Wardon</w:t>
            </w:r>
            <w:proofErr w:type="spellEnd"/>
            <w:r w:rsidRPr="00083F7B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Hill to undertake this testing in the near future.</w:t>
            </w:r>
          </w:p>
          <w:p w:rsidR="009547D4" w:rsidRPr="009547D4" w:rsidRDefault="00766A33" w:rsidP="00A731C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No data</w:t>
            </w:r>
            <w:r w:rsidR="00B405D6"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 xml:space="preserve"> or not checked:</w:t>
            </w:r>
            <w:r w:rsidR="00B405D6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all others</w:t>
            </w:r>
            <w:r w:rsidR="00E21157" w:rsidRPr="009547D4"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  <w:t xml:space="preserve"> </w:t>
            </w:r>
          </w:p>
        </w:tc>
      </w:tr>
      <w:tr w:rsidR="009547D4" w:rsidRPr="00B71F45" w:rsidTr="001A7FA5">
        <w:tc>
          <w:tcPr>
            <w:tcW w:w="550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before="120" w:after="120" w:line="312" w:lineRule="auto"/>
              <w:ind w:left="36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 xml:space="preserve">For EN 301 893 v 1.5.1 compliant equipment, is the radar operational mode covered by any of the radar test signals in EN 301 893 v 1.5.1? </w:t>
            </w:r>
          </w:p>
          <w:p w:rsidR="009547D4" w:rsidRPr="009547D4" w:rsidRDefault="009547D4" w:rsidP="009547D4">
            <w:pPr>
              <w:spacing w:before="120" w:after="120" w:line="312" w:lineRule="auto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</w:p>
        </w:tc>
        <w:tc>
          <w:tcPr>
            <w:tcW w:w="7641" w:type="dxa"/>
          </w:tcPr>
          <w:p w:rsidR="00E21157" w:rsidRPr="00E21157" w:rsidRDefault="00E21157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YES</w:t>
            </w:r>
          </w:p>
          <w:p w:rsidR="009547D4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Spain</w:t>
            </w:r>
            <w:r w:rsidR="00FC5B03">
              <w:rPr>
                <w:rFonts w:ascii="Arial" w:eastAsia="Times New Roman" w:hAnsi="Arial" w:cs="Arial"/>
                <w:sz w:val="24"/>
                <w:lang w:val="en-US" w:eastAsia="ja-JP"/>
              </w:rPr>
              <w:t>, Belgium</w:t>
            </w:r>
            <w:r w:rsidR="00530C44">
              <w:rPr>
                <w:rFonts w:ascii="Arial" w:eastAsia="Times New Roman" w:hAnsi="Arial" w:cs="Arial"/>
                <w:sz w:val="24"/>
                <w:lang w:val="en-US" w:eastAsia="ja-JP"/>
              </w:rPr>
              <w:t>, Czech Republic</w:t>
            </w:r>
            <w:r w:rsidR="00282EE2">
              <w:rPr>
                <w:rFonts w:ascii="Arial" w:eastAsia="Times New Roman" w:hAnsi="Arial" w:cs="Arial"/>
                <w:sz w:val="24"/>
                <w:lang w:val="en-US" w:eastAsia="ja-JP"/>
              </w:rPr>
              <w:t>, Hungary</w:t>
            </w:r>
          </w:p>
          <w:p w:rsidR="009547D4" w:rsidRPr="009547D4" w:rsidRDefault="00E21157" w:rsidP="00A731C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No data or not checked</w:t>
            </w:r>
            <w:r w:rsidRPr="00E21157">
              <w:rPr>
                <w:rFonts w:ascii="Arial" w:eastAsia="Times New Roman" w:hAnsi="Arial" w:cs="Arial"/>
                <w:sz w:val="24"/>
                <w:lang w:val="en-US" w:eastAsia="ja-JP"/>
              </w:rPr>
              <w:t>: all others</w:t>
            </w:r>
          </w:p>
        </w:tc>
      </w:tr>
      <w:tr w:rsidR="009547D4" w:rsidRPr="00B71F45" w:rsidTr="001A7FA5">
        <w:tc>
          <w:tcPr>
            <w:tcW w:w="5508" w:type="dxa"/>
            <w:shd w:val="clear" w:color="auto" w:fill="C0C0C0"/>
            <w:vAlign w:val="center"/>
          </w:tcPr>
          <w:p w:rsidR="009547D4" w:rsidRPr="009547D4" w:rsidRDefault="009547D4" w:rsidP="009547D4">
            <w:pPr>
              <w:spacing w:before="120" w:after="120" w:line="312" w:lineRule="auto"/>
              <w:ind w:left="360"/>
              <w:contextualSpacing/>
              <w:rPr>
                <w:rFonts w:ascii="Times New Roman" w:eastAsia="Times New Roman" w:hAnsi="Times New Roman" w:cs="Times New Roman"/>
                <w:lang w:val="en-US" w:eastAsia="ja-JP"/>
              </w:rPr>
            </w:pPr>
            <w:r w:rsidRPr="009547D4">
              <w:rPr>
                <w:rFonts w:ascii="Times New Roman" w:eastAsia="Times New Roman" w:hAnsi="Times New Roman" w:cs="Times New Roman"/>
                <w:lang w:val="en-US" w:eastAsia="ja-JP"/>
              </w:rPr>
              <w:t>For EN 302 502 v 1.2.1 compliant equipment, is the radar operational mode covered by any of the radar test signals in EN 302 502 v 1.2.1?</w:t>
            </w:r>
          </w:p>
          <w:p w:rsidR="009547D4" w:rsidRPr="009547D4" w:rsidRDefault="009547D4" w:rsidP="009547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ja-JP"/>
              </w:rPr>
            </w:pPr>
          </w:p>
        </w:tc>
        <w:tc>
          <w:tcPr>
            <w:tcW w:w="7641" w:type="dxa"/>
          </w:tcPr>
          <w:p w:rsidR="00E21157" w:rsidRPr="00E21157" w:rsidRDefault="00E21157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</w:pPr>
            <w:r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YES</w:t>
            </w:r>
          </w:p>
          <w:p w:rsidR="009547D4" w:rsidRDefault="007957B4" w:rsidP="009547D4">
            <w:pPr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lang w:val="en-US" w:eastAsia="ja-JP"/>
              </w:rPr>
            </w:pPr>
            <w:r>
              <w:rPr>
                <w:rFonts w:ascii="Arial" w:eastAsia="Times New Roman" w:hAnsi="Arial" w:cs="Arial"/>
                <w:sz w:val="24"/>
                <w:lang w:val="en-US" w:eastAsia="ja-JP"/>
              </w:rPr>
              <w:t>Spain</w:t>
            </w:r>
            <w:r w:rsidR="003C57BE">
              <w:rPr>
                <w:rFonts w:ascii="Arial" w:eastAsia="Times New Roman" w:hAnsi="Arial" w:cs="Arial"/>
                <w:sz w:val="24"/>
                <w:lang w:val="en-US" w:eastAsia="ja-JP"/>
              </w:rPr>
              <w:t>, NL</w:t>
            </w:r>
            <w:r w:rsidR="00282EE2">
              <w:rPr>
                <w:rFonts w:ascii="Arial" w:eastAsia="Times New Roman" w:hAnsi="Arial" w:cs="Arial"/>
                <w:sz w:val="24"/>
                <w:lang w:val="en-US" w:eastAsia="ja-JP"/>
              </w:rPr>
              <w:t>, Hungary</w:t>
            </w:r>
          </w:p>
          <w:p w:rsidR="009547D4" w:rsidRPr="009547D4" w:rsidRDefault="00E21157" w:rsidP="00A731C4">
            <w:pPr>
              <w:tabs>
                <w:tab w:val="left" w:pos="706"/>
              </w:tabs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  <w:lang w:val="en-US" w:eastAsia="ja-JP"/>
              </w:rPr>
            </w:pPr>
            <w:r w:rsidRPr="00E21157">
              <w:rPr>
                <w:rFonts w:ascii="Arial" w:eastAsia="Times New Roman" w:hAnsi="Arial" w:cs="Arial"/>
                <w:sz w:val="24"/>
                <w:u w:val="single"/>
                <w:lang w:val="en-US" w:eastAsia="ja-JP"/>
              </w:rPr>
              <w:t>No data or not checked:</w:t>
            </w:r>
            <w:r w:rsidRPr="00E21157">
              <w:rPr>
                <w:rFonts w:ascii="Arial" w:eastAsia="Times New Roman" w:hAnsi="Arial" w:cs="Arial"/>
                <w:sz w:val="24"/>
                <w:lang w:val="en-US" w:eastAsia="ja-JP"/>
              </w:rPr>
              <w:t xml:space="preserve"> all others</w:t>
            </w:r>
          </w:p>
        </w:tc>
      </w:tr>
    </w:tbl>
    <w:p w:rsidR="00B64527" w:rsidRPr="00B64527" w:rsidRDefault="00B64527" w:rsidP="00E21157">
      <w:pPr>
        <w:rPr>
          <w:lang w:val="en-US"/>
        </w:rPr>
      </w:pPr>
    </w:p>
    <w:sectPr w:rsidR="00B64527" w:rsidRPr="00B64527" w:rsidSect="00B6452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E3C34"/>
    <w:multiLevelType w:val="hybridMultilevel"/>
    <w:tmpl w:val="A1188E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62A98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2A4064"/>
    <w:multiLevelType w:val="hybridMultilevel"/>
    <w:tmpl w:val="87646C7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2085E88"/>
    <w:multiLevelType w:val="hybridMultilevel"/>
    <w:tmpl w:val="93FC9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27"/>
    <w:rsid w:val="00017C92"/>
    <w:rsid w:val="00031D09"/>
    <w:rsid w:val="00040DF4"/>
    <w:rsid w:val="00083F7B"/>
    <w:rsid w:val="000A7BDF"/>
    <w:rsid w:val="00121977"/>
    <w:rsid w:val="00142679"/>
    <w:rsid w:val="00164FF0"/>
    <w:rsid w:val="00165573"/>
    <w:rsid w:val="001A7FA5"/>
    <w:rsid w:val="00282EE2"/>
    <w:rsid w:val="002877BE"/>
    <w:rsid w:val="002C4F2F"/>
    <w:rsid w:val="002E0B02"/>
    <w:rsid w:val="002F2DB0"/>
    <w:rsid w:val="003439F9"/>
    <w:rsid w:val="00382B39"/>
    <w:rsid w:val="003C57BE"/>
    <w:rsid w:val="003E6C86"/>
    <w:rsid w:val="00446DD3"/>
    <w:rsid w:val="00470B92"/>
    <w:rsid w:val="0050713A"/>
    <w:rsid w:val="00530C44"/>
    <w:rsid w:val="0054364D"/>
    <w:rsid w:val="00552A2E"/>
    <w:rsid w:val="005F1DCB"/>
    <w:rsid w:val="00696446"/>
    <w:rsid w:val="00696BF2"/>
    <w:rsid w:val="006A0265"/>
    <w:rsid w:val="006D39A7"/>
    <w:rsid w:val="0071464A"/>
    <w:rsid w:val="007215D4"/>
    <w:rsid w:val="00727584"/>
    <w:rsid w:val="00762B67"/>
    <w:rsid w:val="00766A33"/>
    <w:rsid w:val="007957B4"/>
    <w:rsid w:val="007E36C6"/>
    <w:rsid w:val="0084611D"/>
    <w:rsid w:val="00854468"/>
    <w:rsid w:val="008A631B"/>
    <w:rsid w:val="008C5ED1"/>
    <w:rsid w:val="0093363D"/>
    <w:rsid w:val="00940F02"/>
    <w:rsid w:val="009547D4"/>
    <w:rsid w:val="00983A04"/>
    <w:rsid w:val="00997219"/>
    <w:rsid w:val="009A518F"/>
    <w:rsid w:val="009D5B9E"/>
    <w:rsid w:val="00A01313"/>
    <w:rsid w:val="00A11ED2"/>
    <w:rsid w:val="00A30DF2"/>
    <w:rsid w:val="00A55D22"/>
    <w:rsid w:val="00A731C4"/>
    <w:rsid w:val="00A80FBC"/>
    <w:rsid w:val="00A90987"/>
    <w:rsid w:val="00AD06C4"/>
    <w:rsid w:val="00B2337D"/>
    <w:rsid w:val="00B24808"/>
    <w:rsid w:val="00B405D6"/>
    <w:rsid w:val="00B64527"/>
    <w:rsid w:val="00B71F45"/>
    <w:rsid w:val="00BC559D"/>
    <w:rsid w:val="00BE43C7"/>
    <w:rsid w:val="00BE7C5B"/>
    <w:rsid w:val="00BE7E84"/>
    <w:rsid w:val="00BF4E91"/>
    <w:rsid w:val="00C11B4B"/>
    <w:rsid w:val="00C35986"/>
    <w:rsid w:val="00C76305"/>
    <w:rsid w:val="00CA5730"/>
    <w:rsid w:val="00CB384B"/>
    <w:rsid w:val="00CB5C75"/>
    <w:rsid w:val="00CC24C6"/>
    <w:rsid w:val="00CF77DD"/>
    <w:rsid w:val="00D32471"/>
    <w:rsid w:val="00D37CC4"/>
    <w:rsid w:val="00DC6B5A"/>
    <w:rsid w:val="00DF182C"/>
    <w:rsid w:val="00E0696A"/>
    <w:rsid w:val="00E21157"/>
    <w:rsid w:val="00E81320"/>
    <w:rsid w:val="00E877D2"/>
    <w:rsid w:val="00F023D3"/>
    <w:rsid w:val="00F21918"/>
    <w:rsid w:val="00F3240C"/>
    <w:rsid w:val="00FC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4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35986"/>
    <w:rPr>
      <w:color w:val="0000FF" w:themeColor="hyperlink"/>
      <w:u w:val="single"/>
    </w:rPr>
  </w:style>
  <w:style w:type="table" w:customStyle="1" w:styleId="TableGrid1">
    <w:name w:val="Table Grid1"/>
    <w:basedOn w:val="TableauNormal"/>
    <w:next w:val="Grilledutableau"/>
    <w:rsid w:val="00A55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5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5D2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A0265"/>
    <w:pPr>
      <w:ind w:left="720"/>
      <w:contextualSpacing/>
    </w:pPr>
  </w:style>
  <w:style w:type="paragraph" w:styleId="En-tte">
    <w:name w:val="header"/>
    <w:basedOn w:val="Normal"/>
    <w:link w:val="En-tteCar"/>
    <w:rsid w:val="00FC5B03"/>
    <w:pPr>
      <w:keepLines/>
      <w:tabs>
        <w:tab w:val="center" w:pos="4536"/>
        <w:tab w:val="right" w:pos="9072"/>
      </w:tabs>
      <w:spacing w:after="0" w:line="240" w:lineRule="auto"/>
      <w:jc w:val="both"/>
    </w:pPr>
    <w:rPr>
      <w:rFonts w:ascii="Cambria" w:eastAsia="Times New Roman" w:hAnsi="Cambria" w:cs="Times New Roman"/>
      <w:szCs w:val="20"/>
      <w:lang w:val="fr-BE" w:eastAsia="fr-FR"/>
    </w:rPr>
  </w:style>
  <w:style w:type="character" w:customStyle="1" w:styleId="En-tteCar">
    <w:name w:val="En-tête Car"/>
    <w:basedOn w:val="Policepardfaut"/>
    <w:link w:val="En-tte"/>
    <w:rsid w:val="00FC5B03"/>
    <w:rPr>
      <w:rFonts w:ascii="Cambria" w:eastAsia="Times New Roman" w:hAnsi="Cambria" w:cs="Times New Roman"/>
      <w:szCs w:val="20"/>
      <w:lang w:val="fr-BE" w:eastAsia="fr-FR"/>
    </w:rPr>
  </w:style>
  <w:style w:type="paragraph" w:customStyle="1" w:styleId="HeaderAdresse">
    <w:name w:val="HeaderAdresse"/>
    <w:basedOn w:val="En-tte"/>
    <w:rsid w:val="00FC5B03"/>
    <w:rPr>
      <w:rFonts w:ascii="Arial" w:hAnsi="Arial" w:cs="Arial"/>
      <w:color w:val="0033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4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35986"/>
    <w:rPr>
      <w:color w:val="0000FF" w:themeColor="hyperlink"/>
      <w:u w:val="single"/>
    </w:rPr>
  </w:style>
  <w:style w:type="table" w:customStyle="1" w:styleId="TableGrid1">
    <w:name w:val="Table Grid1"/>
    <w:basedOn w:val="TableauNormal"/>
    <w:next w:val="Grilledutableau"/>
    <w:rsid w:val="00A55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5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5D2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A0265"/>
    <w:pPr>
      <w:ind w:left="720"/>
      <w:contextualSpacing/>
    </w:pPr>
  </w:style>
  <w:style w:type="paragraph" w:styleId="En-tte">
    <w:name w:val="header"/>
    <w:basedOn w:val="Normal"/>
    <w:link w:val="En-tteCar"/>
    <w:rsid w:val="00FC5B03"/>
    <w:pPr>
      <w:keepLines/>
      <w:tabs>
        <w:tab w:val="center" w:pos="4536"/>
        <w:tab w:val="right" w:pos="9072"/>
      </w:tabs>
      <w:spacing w:after="0" w:line="240" w:lineRule="auto"/>
      <w:jc w:val="both"/>
    </w:pPr>
    <w:rPr>
      <w:rFonts w:ascii="Cambria" w:eastAsia="Times New Roman" w:hAnsi="Cambria" w:cs="Times New Roman"/>
      <w:szCs w:val="20"/>
      <w:lang w:val="fr-BE" w:eastAsia="fr-FR"/>
    </w:rPr>
  </w:style>
  <w:style w:type="character" w:customStyle="1" w:styleId="En-tteCar">
    <w:name w:val="En-tête Car"/>
    <w:basedOn w:val="Policepardfaut"/>
    <w:link w:val="En-tte"/>
    <w:rsid w:val="00FC5B03"/>
    <w:rPr>
      <w:rFonts w:ascii="Cambria" w:eastAsia="Times New Roman" w:hAnsi="Cambria" w:cs="Times New Roman"/>
      <w:szCs w:val="20"/>
      <w:lang w:val="fr-BE" w:eastAsia="fr-FR"/>
    </w:rPr>
  </w:style>
  <w:style w:type="paragraph" w:customStyle="1" w:styleId="HeaderAdresse">
    <w:name w:val="HeaderAdresse"/>
    <w:basedOn w:val="En-tte"/>
    <w:rsid w:val="00FC5B03"/>
    <w:rPr>
      <w:rFonts w:ascii="Arial" w:hAnsi="Arial" w:cs="Arial"/>
      <w:color w:val="0033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C9ECF-E813-43F0-8EED-EABAA402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2415</Words>
  <Characters>13285</Characters>
  <Application>Microsoft Office Word</Application>
  <DocSecurity>0</DocSecurity>
  <Lines>110</Lines>
  <Paragraphs>31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Weber</dc:creator>
  <cp:lastModifiedBy>LE-BERRE Pascal</cp:lastModifiedBy>
  <cp:revision>4</cp:revision>
  <cp:lastPrinted>2012-03-19T09:32:00Z</cp:lastPrinted>
  <dcterms:created xsi:type="dcterms:W3CDTF">2012-03-22T12:54:00Z</dcterms:created>
  <dcterms:modified xsi:type="dcterms:W3CDTF">2012-03-22T13:14:00Z</dcterms:modified>
</cp:coreProperties>
</file>