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F3533A" w:rsidRPr="00F3533A" w14:paraId="641A0294" w14:textId="77777777" w:rsidTr="006100E6">
        <w:trPr>
          <w:gridBefore w:val="1"/>
          <w:wBefore w:w="6" w:type="dxa"/>
          <w:cantSplit/>
        </w:trPr>
        <w:tc>
          <w:tcPr>
            <w:tcW w:w="5078" w:type="dxa"/>
            <w:gridSpan w:val="2"/>
            <w:tcBorders>
              <w:top w:val="nil"/>
              <w:left w:val="nil"/>
              <w:bottom w:val="nil"/>
              <w:right w:val="nil"/>
            </w:tcBorders>
          </w:tcPr>
          <w:p w14:paraId="23C90A53" w14:textId="77777777" w:rsidR="001C18D7" w:rsidRPr="00F3533A" w:rsidRDefault="007C261A" w:rsidP="00E430C7">
            <w:pPr>
              <w:pStyle w:val="Header4"/>
              <w:spacing w:line="312" w:lineRule="auto"/>
              <w:rPr>
                <w:color w:val="000000" w:themeColor="text1"/>
                <w:lang w:val="en-GB"/>
              </w:rPr>
            </w:pPr>
            <w:r w:rsidRPr="00F3533A">
              <w:rPr>
                <w:noProof/>
                <w:color w:val="000000" w:themeColor="text1"/>
              </w:rPr>
              <w:drawing>
                <wp:inline distT="0" distB="0" distL="0" distR="0" wp14:anchorId="670E5D48" wp14:editId="2D1D70AB">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F3533A">
              <w:rPr>
                <w:color w:val="000000" w:themeColor="text1"/>
                <w:lang w:val="en-GB"/>
              </w:rPr>
              <w:t>Working Group FM</w:t>
            </w:r>
          </w:p>
          <w:p w14:paraId="729DE026" w14:textId="77777777" w:rsidR="001C18D7" w:rsidRPr="00F3533A" w:rsidRDefault="001C18D7" w:rsidP="00E430C7">
            <w:pPr>
              <w:pStyle w:val="Header4"/>
              <w:spacing w:line="312" w:lineRule="auto"/>
              <w:rPr>
                <w:rFonts w:cs="Arial"/>
                <w:color w:val="000000" w:themeColor="text1"/>
                <w:lang w:val="en-GB"/>
              </w:rPr>
            </w:pPr>
          </w:p>
        </w:tc>
        <w:tc>
          <w:tcPr>
            <w:tcW w:w="3589" w:type="dxa"/>
            <w:gridSpan w:val="3"/>
            <w:tcBorders>
              <w:top w:val="nil"/>
              <w:left w:val="nil"/>
              <w:bottom w:val="nil"/>
              <w:right w:val="nil"/>
            </w:tcBorders>
          </w:tcPr>
          <w:p w14:paraId="2DAD1561" w14:textId="49468212" w:rsidR="001C18D7" w:rsidRPr="00F3533A" w:rsidRDefault="007E5711" w:rsidP="00EB0E96">
            <w:pPr>
              <w:pStyle w:val="Header4"/>
              <w:tabs>
                <w:tab w:val="clear" w:pos="4536"/>
                <w:tab w:val="right" w:pos="3357"/>
              </w:tabs>
              <w:spacing w:line="312" w:lineRule="auto"/>
              <w:ind w:left="-1204" w:firstLine="141"/>
              <w:jc w:val="right"/>
              <w:rPr>
                <w:color w:val="000000" w:themeColor="text1"/>
                <w:lang w:val="en-GB"/>
              </w:rPr>
            </w:pPr>
            <w:r w:rsidRPr="00F3533A">
              <w:rPr>
                <w:color w:val="000000" w:themeColor="text1"/>
                <w:lang w:val="en-GB"/>
              </w:rPr>
              <w:t>FM(17</w:t>
            </w:r>
            <w:r w:rsidR="000E03B3" w:rsidRPr="00F3533A">
              <w:rPr>
                <w:color w:val="000000" w:themeColor="text1"/>
                <w:lang w:val="en-GB"/>
              </w:rPr>
              <w:t>)</w:t>
            </w:r>
            <w:r w:rsidR="00EB0E96" w:rsidRPr="00F3533A">
              <w:rPr>
                <w:color w:val="000000" w:themeColor="text1"/>
                <w:lang w:val="en-GB"/>
              </w:rPr>
              <w:t>127</w:t>
            </w:r>
            <w:r w:rsidR="00F704BB" w:rsidRPr="00F3533A">
              <w:rPr>
                <w:color w:val="000000" w:themeColor="text1"/>
                <w:lang w:val="en-GB"/>
              </w:rPr>
              <w:t xml:space="preserve"> </w:t>
            </w:r>
          </w:p>
        </w:tc>
      </w:tr>
      <w:tr w:rsidR="00F3533A" w:rsidRPr="00F3533A" w14:paraId="2864ABF0"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54E1C786" w14:textId="77777777" w:rsidR="001C18D7" w:rsidRPr="00F3533A" w:rsidRDefault="001C18D7" w:rsidP="00AA6679">
            <w:pPr>
              <w:pStyle w:val="Header4"/>
              <w:spacing w:line="312" w:lineRule="auto"/>
              <w:rPr>
                <w:color w:val="000000" w:themeColor="text1"/>
                <w:lang w:val="en-GB"/>
              </w:rPr>
            </w:pPr>
            <w:r w:rsidRPr="00F3533A">
              <w:rPr>
                <w:rFonts w:cs="Arial"/>
                <w:color w:val="000000" w:themeColor="text1"/>
                <w:lang w:val="en-GB"/>
              </w:rPr>
              <w:t>8</w:t>
            </w:r>
            <w:r w:rsidR="00CD661D" w:rsidRPr="00F3533A">
              <w:rPr>
                <w:rFonts w:cs="Arial"/>
                <w:color w:val="000000" w:themeColor="text1"/>
                <w:lang w:val="en-GB"/>
              </w:rPr>
              <w:t>8</w:t>
            </w:r>
            <w:r w:rsidR="00C84A84" w:rsidRPr="00F3533A">
              <w:rPr>
                <w:rFonts w:cs="Arial"/>
                <w:color w:val="000000" w:themeColor="text1"/>
                <w:vertAlign w:val="superscript"/>
                <w:lang w:val="en-GB"/>
              </w:rPr>
              <w:t>th</w:t>
            </w:r>
            <w:r w:rsidRPr="00F3533A">
              <w:rPr>
                <w:rFonts w:cs="Arial"/>
                <w:color w:val="000000" w:themeColor="text1"/>
                <w:vertAlign w:val="superscript"/>
                <w:lang w:val="en-GB"/>
              </w:rPr>
              <w:t xml:space="preserve">  </w:t>
            </w:r>
            <w:r w:rsidRPr="00F3533A">
              <w:rPr>
                <w:rFonts w:cs="Arial"/>
                <w:color w:val="000000" w:themeColor="text1"/>
                <w:lang w:val="en-GB"/>
              </w:rPr>
              <w:t>Meeting</w:t>
            </w:r>
          </w:p>
        </w:tc>
        <w:tc>
          <w:tcPr>
            <w:tcW w:w="2987" w:type="dxa"/>
            <w:tcBorders>
              <w:top w:val="nil"/>
              <w:left w:val="nil"/>
              <w:bottom w:val="nil"/>
              <w:right w:val="nil"/>
            </w:tcBorders>
            <w:vAlign w:val="center"/>
          </w:tcPr>
          <w:p w14:paraId="74B03EC3" w14:textId="77777777" w:rsidR="001C18D7" w:rsidRPr="00F3533A" w:rsidRDefault="001C18D7" w:rsidP="00E430C7">
            <w:pPr>
              <w:pStyle w:val="Header4"/>
              <w:spacing w:line="312" w:lineRule="auto"/>
              <w:rPr>
                <w:color w:val="000000" w:themeColor="text1"/>
                <w:lang w:val="en-GB"/>
              </w:rPr>
            </w:pPr>
          </w:p>
        </w:tc>
      </w:tr>
      <w:tr w:rsidR="00F3533A" w:rsidRPr="00F3533A" w14:paraId="781B2C95"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3924DBA6" w14:textId="77777777" w:rsidR="007E5711" w:rsidRPr="00F3533A" w:rsidRDefault="00CD661D" w:rsidP="007E5711">
            <w:pPr>
              <w:pStyle w:val="Header4"/>
              <w:spacing w:line="312" w:lineRule="auto"/>
              <w:rPr>
                <w:rFonts w:cs="Arial"/>
                <w:color w:val="000000" w:themeColor="text1"/>
                <w:lang w:val="en-GB"/>
              </w:rPr>
            </w:pPr>
            <w:r w:rsidRPr="00F3533A">
              <w:rPr>
                <w:rFonts w:cs="Arial"/>
                <w:color w:val="000000" w:themeColor="text1"/>
                <w:lang w:val="en-GB"/>
              </w:rPr>
              <w:t>Dublin</w:t>
            </w:r>
            <w:r w:rsidR="00CA7B69" w:rsidRPr="00F3533A">
              <w:rPr>
                <w:rFonts w:cs="Arial"/>
                <w:color w:val="000000" w:themeColor="text1"/>
                <w:lang w:val="en-GB"/>
              </w:rPr>
              <w:t xml:space="preserve"> </w:t>
            </w:r>
            <w:r w:rsidR="00F6446C" w:rsidRPr="00F3533A">
              <w:rPr>
                <w:rFonts w:cs="Arial"/>
                <w:color w:val="000000" w:themeColor="text1"/>
                <w:lang w:val="en-GB"/>
              </w:rPr>
              <w:t>/</w:t>
            </w:r>
            <w:r w:rsidR="00CA7B69" w:rsidRPr="00F3533A">
              <w:rPr>
                <w:rFonts w:cs="Arial"/>
                <w:color w:val="000000" w:themeColor="text1"/>
                <w:lang w:val="en-GB"/>
              </w:rPr>
              <w:t xml:space="preserve"> </w:t>
            </w:r>
            <w:r w:rsidRPr="00F3533A">
              <w:rPr>
                <w:rFonts w:cs="Arial"/>
                <w:color w:val="000000" w:themeColor="text1"/>
                <w:lang w:val="en-GB"/>
              </w:rPr>
              <w:t>Ireland</w:t>
            </w:r>
          </w:p>
          <w:p w14:paraId="560B3164" w14:textId="77777777" w:rsidR="001C18D7" w:rsidRPr="00F3533A" w:rsidRDefault="00CD661D" w:rsidP="007E5711">
            <w:pPr>
              <w:pStyle w:val="Header4"/>
              <w:spacing w:line="312" w:lineRule="auto"/>
              <w:rPr>
                <w:color w:val="000000" w:themeColor="text1"/>
                <w:lang w:val="en-GB"/>
              </w:rPr>
            </w:pPr>
            <w:r w:rsidRPr="00F3533A">
              <w:rPr>
                <w:rFonts w:cs="Arial"/>
                <w:color w:val="000000" w:themeColor="text1"/>
                <w:lang w:val="en-GB"/>
              </w:rPr>
              <w:t>15 May – 19</w:t>
            </w:r>
            <w:r w:rsidR="00AA6679" w:rsidRPr="00F3533A">
              <w:rPr>
                <w:rFonts w:cs="Arial"/>
                <w:color w:val="000000" w:themeColor="text1"/>
                <w:lang w:val="en-GB"/>
              </w:rPr>
              <w:t xml:space="preserve"> </w:t>
            </w:r>
            <w:r w:rsidRPr="00F3533A">
              <w:rPr>
                <w:rFonts w:cs="Arial"/>
                <w:color w:val="000000" w:themeColor="text1"/>
                <w:lang w:val="en-GB"/>
              </w:rPr>
              <w:t>May</w:t>
            </w:r>
            <w:r w:rsidR="001C18D7" w:rsidRPr="00F3533A">
              <w:rPr>
                <w:rFonts w:cs="Arial"/>
                <w:color w:val="000000" w:themeColor="text1"/>
                <w:lang w:val="en-GB"/>
              </w:rPr>
              <w:t xml:space="preserve"> 201</w:t>
            </w:r>
            <w:r w:rsidRPr="00F3533A">
              <w:rPr>
                <w:rFonts w:cs="Arial"/>
                <w:color w:val="000000" w:themeColor="text1"/>
                <w:lang w:val="en-GB"/>
              </w:rPr>
              <w:t>7</w:t>
            </w:r>
          </w:p>
        </w:tc>
        <w:tc>
          <w:tcPr>
            <w:tcW w:w="2987" w:type="dxa"/>
            <w:tcBorders>
              <w:top w:val="nil"/>
              <w:left w:val="nil"/>
              <w:bottom w:val="nil"/>
              <w:right w:val="nil"/>
            </w:tcBorders>
            <w:vAlign w:val="center"/>
          </w:tcPr>
          <w:p w14:paraId="0672AB1D" w14:textId="77777777" w:rsidR="001C18D7" w:rsidRPr="00F3533A" w:rsidRDefault="001C18D7" w:rsidP="00E430C7">
            <w:pPr>
              <w:pStyle w:val="Header4"/>
              <w:spacing w:line="312" w:lineRule="auto"/>
              <w:rPr>
                <w:color w:val="000000" w:themeColor="text1"/>
                <w:lang w:val="en-GB"/>
              </w:rPr>
            </w:pPr>
          </w:p>
        </w:tc>
      </w:tr>
      <w:tr w:rsidR="00F3533A" w:rsidRPr="00F3533A" w14:paraId="450DDECA" w14:textId="77777777"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14:paraId="458A410C" w14:textId="77777777" w:rsidR="001C18D7" w:rsidRPr="00F3533A" w:rsidRDefault="001C18D7" w:rsidP="00E430C7">
            <w:pPr>
              <w:pStyle w:val="Header4"/>
              <w:spacing w:line="312" w:lineRule="auto"/>
              <w:rPr>
                <w:color w:val="000000" w:themeColor="text1"/>
                <w:sz w:val="8"/>
                <w:lang w:val="en-GB"/>
              </w:rPr>
            </w:pPr>
          </w:p>
        </w:tc>
        <w:tc>
          <w:tcPr>
            <w:tcW w:w="2987" w:type="dxa"/>
            <w:tcBorders>
              <w:top w:val="nil"/>
              <w:left w:val="nil"/>
              <w:bottom w:val="nil"/>
              <w:right w:val="nil"/>
            </w:tcBorders>
            <w:vAlign w:val="center"/>
          </w:tcPr>
          <w:p w14:paraId="63EE3902" w14:textId="77777777" w:rsidR="001C18D7" w:rsidRPr="00F3533A" w:rsidRDefault="001C18D7" w:rsidP="00E430C7">
            <w:pPr>
              <w:pStyle w:val="Header4"/>
              <w:spacing w:line="312" w:lineRule="auto"/>
              <w:rPr>
                <w:color w:val="000000" w:themeColor="text1"/>
                <w:sz w:val="8"/>
                <w:lang w:val="en-GB"/>
              </w:rPr>
            </w:pPr>
          </w:p>
        </w:tc>
      </w:tr>
      <w:tr w:rsidR="00F3533A" w:rsidRPr="00F3533A" w14:paraId="55504626"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4028B5C9" w14:textId="77777777" w:rsidR="001C18D7" w:rsidRPr="00F3533A" w:rsidRDefault="001C18D7" w:rsidP="00E430C7">
            <w:pPr>
              <w:pStyle w:val="Header4"/>
              <w:spacing w:line="312" w:lineRule="auto"/>
              <w:rPr>
                <w:color w:val="000000" w:themeColor="text1"/>
                <w:lang w:val="en-GB"/>
              </w:rPr>
            </w:pPr>
            <w:r w:rsidRPr="00F3533A">
              <w:rPr>
                <w:color w:val="000000" w:themeColor="text1"/>
                <w:lang w:val="en-GB"/>
              </w:rPr>
              <w:t>Date issued:</w:t>
            </w:r>
          </w:p>
        </w:tc>
        <w:tc>
          <w:tcPr>
            <w:tcW w:w="6795" w:type="dxa"/>
            <w:gridSpan w:val="3"/>
            <w:tcBorders>
              <w:top w:val="nil"/>
              <w:left w:val="nil"/>
              <w:bottom w:val="nil"/>
              <w:right w:val="nil"/>
            </w:tcBorders>
            <w:vAlign w:val="center"/>
          </w:tcPr>
          <w:p w14:paraId="74D2C804" w14:textId="30F8D0B8" w:rsidR="001C18D7" w:rsidRPr="00F3533A" w:rsidRDefault="003325B5">
            <w:pPr>
              <w:pStyle w:val="Header4"/>
              <w:spacing w:line="312" w:lineRule="auto"/>
              <w:rPr>
                <w:color w:val="000000" w:themeColor="text1"/>
                <w:lang w:val="en-GB"/>
              </w:rPr>
            </w:pPr>
            <w:r w:rsidRPr="00F3533A">
              <w:rPr>
                <w:color w:val="000000" w:themeColor="text1"/>
                <w:lang w:val="en-GB"/>
              </w:rPr>
              <w:t xml:space="preserve">24 </w:t>
            </w:r>
            <w:r w:rsidR="000B0987" w:rsidRPr="00F3533A">
              <w:rPr>
                <w:color w:val="000000" w:themeColor="text1"/>
                <w:lang w:val="en-GB"/>
              </w:rPr>
              <w:t>May</w:t>
            </w:r>
            <w:r w:rsidR="004B57FF" w:rsidRPr="00F3533A">
              <w:rPr>
                <w:color w:val="000000" w:themeColor="text1"/>
                <w:lang w:val="en-GB"/>
              </w:rPr>
              <w:t xml:space="preserve"> </w:t>
            </w:r>
            <w:r w:rsidR="001C18D7" w:rsidRPr="00F3533A">
              <w:rPr>
                <w:color w:val="000000" w:themeColor="text1"/>
                <w:lang w:val="en-GB"/>
              </w:rPr>
              <w:t>201</w:t>
            </w:r>
            <w:r w:rsidR="000B0987" w:rsidRPr="00F3533A">
              <w:rPr>
                <w:color w:val="000000" w:themeColor="text1"/>
                <w:lang w:val="en-GB"/>
              </w:rPr>
              <w:t>7</w:t>
            </w:r>
          </w:p>
        </w:tc>
      </w:tr>
      <w:tr w:rsidR="00F3533A" w:rsidRPr="00F3533A" w14:paraId="65AAF9F0"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03A01406" w14:textId="77777777" w:rsidR="001C18D7" w:rsidRPr="00F3533A" w:rsidRDefault="001C18D7" w:rsidP="00E430C7">
            <w:pPr>
              <w:pStyle w:val="Header4"/>
              <w:spacing w:line="312" w:lineRule="auto"/>
              <w:rPr>
                <w:color w:val="000000" w:themeColor="text1"/>
                <w:lang w:val="en-GB"/>
              </w:rPr>
            </w:pPr>
            <w:r w:rsidRPr="00F3533A">
              <w:rPr>
                <w:color w:val="000000" w:themeColor="text1"/>
                <w:lang w:val="en-GB"/>
              </w:rPr>
              <w:t>Source:</w:t>
            </w:r>
          </w:p>
        </w:tc>
        <w:tc>
          <w:tcPr>
            <w:tcW w:w="6795" w:type="dxa"/>
            <w:gridSpan w:val="3"/>
            <w:tcBorders>
              <w:top w:val="nil"/>
              <w:left w:val="nil"/>
              <w:bottom w:val="nil"/>
              <w:right w:val="nil"/>
            </w:tcBorders>
            <w:vAlign w:val="center"/>
          </w:tcPr>
          <w:p w14:paraId="2F2CD318" w14:textId="77777777" w:rsidR="001C18D7" w:rsidRPr="00F3533A" w:rsidRDefault="001C18D7" w:rsidP="00E430C7">
            <w:pPr>
              <w:pStyle w:val="Header4"/>
              <w:spacing w:line="312" w:lineRule="auto"/>
              <w:rPr>
                <w:color w:val="000000" w:themeColor="text1"/>
                <w:lang w:val="en-GB"/>
              </w:rPr>
            </w:pPr>
            <w:r w:rsidRPr="00F3533A">
              <w:rPr>
                <w:color w:val="000000" w:themeColor="text1"/>
                <w:lang w:val="en-GB"/>
              </w:rPr>
              <w:t>WG FM</w:t>
            </w:r>
          </w:p>
        </w:tc>
      </w:tr>
      <w:tr w:rsidR="00F3533A" w:rsidRPr="00F3533A" w14:paraId="538D3DE6"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6B434B32" w14:textId="77777777" w:rsidR="001C18D7" w:rsidRPr="00F3533A" w:rsidRDefault="001C18D7" w:rsidP="00E430C7">
            <w:pPr>
              <w:pStyle w:val="Header4"/>
              <w:spacing w:line="312" w:lineRule="auto"/>
              <w:rPr>
                <w:color w:val="000000" w:themeColor="text1"/>
                <w:lang w:val="en-GB"/>
              </w:rPr>
            </w:pPr>
            <w:r w:rsidRPr="00F3533A">
              <w:rPr>
                <w:color w:val="000000" w:themeColor="text1"/>
                <w:lang w:val="en-GB"/>
              </w:rPr>
              <w:t>Subject:</w:t>
            </w:r>
          </w:p>
        </w:tc>
        <w:tc>
          <w:tcPr>
            <w:tcW w:w="6795" w:type="dxa"/>
            <w:gridSpan w:val="3"/>
            <w:tcBorders>
              <w:top w:val="nil"/>
              <w:left w:val="nil"/>
              <w:bottom w:val="nil"/>
              <w:right w:val="nil"/>
            </w:tcBorders>
            <w:vAlign w:val="center"/>
          </w:tcPr>
          <w:p w14:paraId="0FA8A34B" w14:textId="4CF200F2" w:rsidR="001C18D7" w:rsidRPr="00F3533A" w:rsidRDefault="00EB0E96">
            <w:pPr>
              <w:pStyle w:val="Header4"/>
              <w:spacing w:line="312" w:lineRule="auto"/>
              <w:rPr>
                <w:color w:val="000000" w:themeColor="text1"/>
                <w:lang w:val="en-GB"/>
              </w:rPr>
            </w:pPr>
            <w:r w:rsidRPr="00F3533A">
              <w:rPr>
                <w:color w:val="000000" w:themeColor="text1"/>
                <w:lang w:val="en-GB"/>
              </w:rPr>
              <w:t xml:space="preserve">Final </w:t>
            </w:r>
            <w:r w:rsidR="000B0987" w:rsidRPr="00F3533A">
              <w:rPr>
                <w:color w:val="000000" w:themeColor="text1"/>
                <w:lang w:val="en-GB"/>
              </w:rPr>
              <w:t>Minutes of the 88</w:t>
            </w:r>
            <w:r w:rsidR="008F10DB" w:rsidRPr="00F3533A">
              <w:rPr>
                <w:color w:val="000000" w:themeColor="text1"/>
                <w:vertAlign w:val="superscript"/>
                <w:lang w:val="en-GB"/>
              </w:rPr>
              <w:t>th</w:t>
            </w:r>
            <w:r w:rsidR="001C18D7" w:rsidRPr="00F3533A">
              <w:rPr>
                <w:color w:val="000000" w:themeColor="text1"/>
                <w:lang w:val="en-GB"/>
              </w:rPr>
              <w:t xml:space="preserve"> WG FM Meeting</w:t>
            </w:r>
          </w:p>
        </w:tc>
      </w:tr>
      <w:tr w:rsidR="00F3533A" w:rsidRPr="00F3533A" w14:paraId="772910D3" w14:textId="77777777"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14:paraId="6C8C8F99" w14:textId="0EE9B044" w:rsidR="001C18D7" w:rsidRPr="00F3533A" w:rsidRDefault="0062683B" w:rsidP="007E69D9">
            <w:pPr>
              <w:spacing w:line="312" w:lineRule="auto"/>
              <w:rPr>
                <w:rFonts w:ascii="Arial" w:hAnsi="Arial" w:cs="Arial"/>
                <w:color w:val="000000" w:themeColor="text1"/>
                <w:lang w:val="en-GB"/>
              </w:rPr>
            </w:pPr>
            <w:r w:rsidRPr="00F3533A">
              <w:rPr>
                <w:noProof/>
                <w:color w:val="000000" w:themeColor="text1"/>
              </w:rPr>
              <mc:AlternateContent>
                <mc:Choice Requires="wps">
                  <w:drawing>
                    <wp:anchor distT="0" distB="0" distL="114300" distR="114300" simplePos="0" relativeHeight="251657728" behindDoc="1" locked="0" layoutInCell="1" allowOverlap="1" wp14:anchorId="5D781DF8" wp14:editId="63742838">
                      <wp:simplePos x="0" y="0"/>
                      <wp:positionH relativeFrom="column">
                        <wp:posOffset>2962910</wp:posOffset>
                      </wp:positionH>
                      <wp:positionV relativeFrom="paragraph">
                        <wp:posOffset>260985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15B8A6F9" w14:textId="77777777" w:rsidR="00F3533A" w:rsidRPr="00F6446C" w:rsidRDefault="00F3533A"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3pt;margin-top:20.5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">
                      <v:textbox>
                        <w:txbxContent>
                          <w:p w14:paraId="15B8A6F9" w14:textId="77777777" w:rsidR="00F3533A" w:rsidRPr="00F6446C" w:rsidRDefault="00F3533A"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p>
          <w:p w14:paraId="676DC1C3" w14:textId="77777777" w:rsidR="001C18D7" w:rsidRPr="00F3533A" w:rsidRDefault="001C18D7" w:rsidP="007E69D9">
            <w:pPr>
              <w:spacing w:line="312" w:lineRule="auto"/>
              <w:rPr>
                <w:rFonts w:ascii="Arial" w:hAnsi="Arial" w:cs="Arial"/>
                <w:color w:val="000000" w:themeColor="text1"/>
                <w:lang w:val="en-GB"/>
              </w:rPr>
            </w:pPr>
            <w:r w:rsidRPr="00F3533A">
              <w:rPr>
                <w:rFonts w:ascii="Arial" w:hAnsi="Arial" w:cs="Arial"/>
                <w:color w:val="000000" w:themeColor="text1"/>
                <w:lang w:val="en-GB"/>
              </w:rPr>
              <w:t xml:space="preserve">Group membership required </w:t>
            </w:r>
            <w:proofErr w:type="gramStart"/>
            <w:r w:rsidRPr="00F3533A">
              <w:rPr>
                <w:rFonts w:ascii="Arial" w:hAnsi="Arial" w:cs="Arial"/>
                <w:color w:val="000000" w:themeColor="text1"/>
                <w:lang w:val="en-GB"/>
              </w:rPr>
              <w:t>to read</w:t>
            </w:r>
            <w:proofErr w:type="gramEnd"/>
            <w:r w:rsidRPr="00F3533A">
              <w:rPr>
                <w:rFonts w:ascii="Arial" w:hAnsi="Arial" w:cs="Arial"/>
                <w:color w:val="000000" w:themeColor="text1"/>
                <w:lang w:val="en-GB"/>
              </w:rPr>
              <w:t xml:space="preserve">? (Y/N) </w:t>
            </w:r>
          </w:p>
          <w:p w14:paraId="78AF464E" w14:textId="46B4533A" w:rsidR="001C18D7" w:rsidRPr="00F3533A" w:rsidRDefault="001C18D7" w:rsidP="007E69D9">
            <w:pPr>
              <w:pStyle w:val="Header1"/>
              <w:spacing w:line="312" w:lineRule="auto"/>
              <w:rPr>
                <w:rFonts w:cs="Arial"/>
                <w:color w:val="000000" w:themeColor="text1"/>
                <w:szCs w:val="22"/>
                <w:lang w:val="en-GB"/>
              </w:rPr>
            </w:pPr>
          </w:p>
        </w:tc>
      </w:tr>
    </w:tbl>
    <w:p w14:paraId="7D775D78" w14:textId="77777777" w:rsidR="001C18D7" w:rsidRPr="00F3533A" w:rsidRDefault="001C18D7" w:rsidP="006100E6">
      <w:pPr>
        <w:spacing w:before="360" w:after="24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1</w:t>
      </w:r>
      <w:r w:rsidR="00A4316E" w:rsidRPr="00F3533A">
        <w:rPr>
          <w:rFonts w:ascii="Arial" w:hAnsi="Arial" w:cs="Arial"/>
          <w:b/>
          <w:color w:val="000000" w:themeColor="text1"/>
          <w:sz w:val="28"/>
          <w:szCs w:val="28"/>
          <w:lang w:val="en-GB"/>
        </w:rPr>
        <w:t>.</w:t>
      </w:r>
      <w:r w:rsidRPr="00F3533A">
        <w:rPr>
          <w:rFonts w:ascii="Arial" w:hAnsi="Arial" w:cs="Arial"/>
          <w:b/>
          <w:color w:val="000000" w:themeColor="text1"/>
          <w:sz w:val="28"/>
          <w:szCs w:val="28"/>
          <w:lang w:val="en-GB"/>
        </w:rPr>
        <w:tab/>
        <w:t>Opening of the Meeting</w:t>
      </w:r>
    </w:p>
    <w:p w14:paraId="6749B74F" w14:textId="77777777" w:rsidR="00157C7B" w:rsidRPr="00F3533A" w:rsidRDefault="005C2DD6" w:rsidP="00180D35">
      <w:pPr>
        <w:numPr>
          <w:ilvl w:val="0"/>
          <w:numId w:val="1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w:t>
      </w:r>
      <w:r w:rsidR="001C18D7" w:rsidRPr="00F3533A">
        <w:rPr>
          <w:rFonts w:ascii="Arial" w:hAnsi="Arial" w:cs="Arial"/>
          <w:color w:val="000000" w:themeColor="text1"/>
          <w:lang w:val="en-GB"/>
        </w:rPr>
        <w:t>hairman, Mr Thomas Weilacher (D), opened the 8</w:t>
      </w:r>
      <w:r w:rsidR="000B0987" w:rsidRPr="00F3533A">
        <w:rPr>
          <w:rFonts w:ascii="Arial" w:hAnsi="Arial" w:cs="Arial"/>
          <w:color w:val="000000" w:themeColor="text1"/>
          <w:lang w:val="en-GB"/>
        </w:rPr>
        <w:t>8</w:t>
      </w:r>
      <w:r w:rsidR="008F10DB" w:rsidRPr="00F3533A">
        <w:rPr>
          <w:rFonts w:ascii="Arial" w:hAnsi="Arial" w:cs="Arial"/>
          <w:color w:val="000000" w:themeColor="text1"/>
          <w:vertAlign w:val="superscript"/>
          <w:lang w:val="en-GB"/>
        </w:rPr>
        <w:t>th</w:t>
      </w:r>
      <w:r w:rsidR="001C18D7" w:rsidRPr="00F3533A">
        <w:rPr>
          <w:rFonts w:ascii="Arial" w:hAnsi="Arial" w:cs="Arial"/>
          <w:color w:val="000000" w:themeColor="text1"/>
          <w:lang w:val="en-GB"/>
        </w:rPr>
        <w:t xml:space="preserve"> meeting of WG FM </w:t>
      </w:r>
      <w:r w:rsidR="005543A4" w:rsidRPr="00F3533A">
        <w:rPr>
          <w:rFonts w:ascii="Arial" w:hAnsi="Arial" w:cs="Arial"/>
          <w:color w:val="000000" w:themeColor="text1"/>
          <w:lang w:val="en-GB"/>
        </w:rPr>
        <w:t>and welc</w:t>
      </w:r>
      <w:r w:rsidR="00C16CA5" w:rsidRPr="00F3533A">
        <w:rPr>
          <w:rFonts w:ascii="Arial" w:hAnsi="Arial" w:cs="Arial"/>
          <w:color w:val="000000" w:themeColor="text1"/>
          <w:lang w:val="en-GB"/>
        </w:rPr>
        <w:t>omed the participants</w:t>
      </w:r>
      <w:r w:rsidR="00157C7B" w:rsidRPr="00F3533A">
        <w:rPr>
          <w:rFonts w:ascii="Arial" w:hAnsi="Arial" w:cs="Arial"/>
          <w:color w:val="000000" w:themeColor="text1"/>
          <w:lang w:val="en-GB"/>
        </w:rPr>
        <w:t>.</w:t>
      </w:r>
    </w:p>
    <w:p w14:paraId="120A2F23" w14:textId="77777777" w:rsidR="00CC20B1" w:rsidRPr="00F3533A" w:rsidRDefault="00157C7B" w:rsidP="00180D35">
      <w:pPr>
        <w:numPr>
          <w:ilvl w:val="0"/>
          <w:numId w:val="1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He</w:t>
      </w:r>
      <w:r w:rsidR="00DC04DB" w:rsidRPr="00F3533A">
        <w:rPr>
          <w:rFonts w:ascii="Arial" w:hAnsi="Arial" w:cs="Arial"/>
          <w:color w:val="000000" w:themeColor="text1"/>
          <w:lang w:val="en-GB"/>
        </w:rPr>
        <w:t xml:space="preserve"> thanked the Irish administration for inviting WG FM to Dublin</w:t>
      </w:r>
      <w:r w:rsidR="000E1A71" w:rsidRPr="00F3533A">
        <w:rPr>
          <w:rFonts w:ascii="Arial" w:hAnsi="Arial" w:cs="Arial"/>
          <w:color w:val="000000" w:themeColor="text1"/>
          <w:lang w:val="en-GB"/>
        </w:rPr>
        <w:t>.</w:t>
      </w:r>
    </w:p>
    <w:p w14:paraId="2BBF1899" w14:textId="77777777" w:rsidR="004B349A" w:rsidRPr="00F3533A" w:rsidRDefault="00C94447" w:rsidP="00620614">
      <w:pPr>
        <w:numPr>
          <w:ilvl w:val="0"/>
          <w:numId w:val="13"/>
        </w:numPr>
        <w:spacing w:before="60" w:line="312" w:lineRule="auto"/>
        <w:ind w:left="0" w:hanging="567"/>
        <w:jc w:val="both"/>
        <w:rPr>
          <w:rFonts w:ascii="Arial" w:hAnsi="Arial" w:cs="Arial"/>
          <w:color w:val="000000" w:themeColor="text1"/>
          <w:lang w:val="en-GB"/>
        </w:rPr>
      </w:pPr>
      <w:r w:rsidRPr="00F3533A">
        <w:rPr>
          <w:rFonts w:ascii="Arial" w:eastAsia="Calibri" w:hAnsi="Arial" w:cs="Times New Roman"/>
          <w:bCs/>
          <w:color w:val="000000" w:themeColor="text1"/>
          <w:lang w:val="en-GB" w:eastAsia="en-US"/>
        </w:rPr>
        <w:t>Dr Samuel Ritchie</w:t>
      </w:r>
      <w:r w:rsidR="007E5711" w:rsidRPr="00F3533A">
        <w:rPr>
          <w:rFonts w:ascii="Arial" w:eastAsia="Calibri" w:hAnsi="Arial" w:cs="Times New Roman"/>
          <w:color w:val="000000" w:themeColor="text1"/>
          <w:lang w:val="en-GB" w:eastAsia="en-US"/>
        </w:rPr>
        <w:t xml:space="preserve">, </w:t>
      </w:r>
      <w:r w:rsidRPr="00F3533A">
        <w:rPr>
          <w:rFonts w:ascii="Arial" w:eastAsia="Calibri" w:hAnsi="Arial" w:cs="Times New Roman"/>
          <w:color w:val="000000" w:themeColor="text1"/>
          <w:lang w:val="en-GB" w:eastAsia="en-US"/>
        </w:rPr>
        <w:t xml:space="preserve">Advisor to the Commissioners of </w:t>
      </w:r>
      <w:r w:rsidR="003D41F5" w:rsidRPr="00F3533A">
        <w:rPr>
          <w:rFonts w:ascii="Arial" w:eastAsia="Calibri" w:hAnsi="Arial" w:cs="Times New Roman"/>
          <w:color w:val="000000" w:themeColor="text1"/>
          <w:lang w:val="en-GB" w:eastAsia="en-US"/>
        </w:rPr>
        <w:t>the Irish Commission for Communications Regulation (</w:t>
      </w:r>
      <w:r w:rsidRPr="00F3533A">
        <w:rPr>
          <w:rFonts w:ascii="Arial" w:eastAsia="Calibri" w:hAnsi="Arial" w:cs="Times New Roman"/>
          <w:color w:val="000000" w:themeColor="text1"/>
          <w:lang w:val="en-GB" w:eastAsia="en-US"/>
        </w:rPr>
        <w:t>ComReg</w:t>
      </w:r>
      <w:r w:rsidR="003D41F5" w:rsidRPr="00F3533A">
        <w:rPr>
          <w:rFonts w:ascii="Arial" w:eastAsia="Calibri" w:hAnsi="Arial" w:cs="Times New Roman"/>
          <w:color w:val="000000" w:themeColor="text1"/>
          <w:lang w:val="en-GB" w:eastAsia="en-US"/>
        </w:rPr>
        <w:t>)</w:t>
      </w:r>
      <w:r w:rsidRPr="00F3533A">
        <w:rPr>
          <w:rFonts w:ascii="Arial" w:eastAsia="Calibri" w:hAnsi="Arial" w:cs="Times New Roman"/>
          <w:color w:val="000000" w:themeColor="text1"/>
          <w:lang w:val="en-GB" w:eastAsia="en-US"/>
        </w:rPr>
        <w:t xml:space="preserve"> </w:t>
      </w:r>
      <w:r w:rsidR="00233185" w:rsidRPr="00F3533A">
        <w:rPr>
          <w:rFonts w:ascii="Arial" w:eastAsia="Calibri" w:hAnsi="Arial" w:cs="Times New Roman"/>
          <w:color w:val="000000" w:themeColor="text1"/>
          <w:lang w:val="en-GB" w:eastAsia="en-US"/>
        </w:rPr>
        <w:t xml:space="preserve">welcomed the WG FM delegates to </w:t>
      </w:r>
      <w:r w:rsidR="00DC04DB" w:rsidRPr="00F3533A">
        <w:rPr>
          <w:rFonts w:ascii="Arial" w:eastAsia="Calibri" w:hAnsi="Arial" w:cs="Times New Roman"/>
          <w:color w:val="000000" w:themeColor="text1"/>
          <w:lang w:val="en-GB" w:eastAsia="en-US"/>
        </w:rPr>
        <w:t>the venue, the Aviva Stadium</w:t>
      </w:r>
      <w:r w:rsidR="00157C7B" w:rsidRPr="00F3533A">
        <w:rPr>
          <w:rFonts w:ascii="Arial" w:eastAsia="Calibri" w:hAnsi="Arial" w:cs="Times New Roman"/>
          <w:color w:val="000000" w:themeColor="text1"/>
          <w:lang w:val="en-GB" w:eastAsia="en-US"/>
        </w:rPr>
        <w:t xml:space="preserve"> in Dublin</w:t>
      </w:r>
      <w:r w:rsidR="00620614" w:rsidRPr="00F3533A">
        <w:rPr>
          <w:rFonts w:ascii="Arial" w:eastAsia="Calibri" w:hAnsi="Arial" w:cs="Times New Roman"/>
          <w:color w:val="000000" w:themeColor="text1"/>
          <w:lang w:val="en-GB" w:eastAsia="en-US"/>
        </w:rPr>
        <w:t>.</w:t>
      </w:r>
    </w:p>
    <w:p w14:paraId="5D1F78FA" w14:textId="77777777" w:rsidR="00233185" w:rsidRPr="00F3533A" w:rsidRDefault="004A0759" w:rsidP="00582F43">
      <w:pPr>
        <w:numPr>
          <w:ilvl w:val="0"/>
          <w:numId w:val="1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He gave an interesting overview of the history of the </w:t>
      </w:r>
      <w:r w:rsidR="005C2DD6" w:rsidRPr="00F3533A">
        <w:rPr>
          <w:rFonts w:ascii="Arial" w:hAnsi="Arial" w:cs="Arial"/>
          <w:color w:val="000000" w:themeColor="text1"/>
          <w:lang w:val="en-GB"/>
        </w:rPr>
        <w:t>location</w:t>
      </w:r>
      <w:r w:rsidRPr="00F3533A">
        <w:rPr>
          <w:rFonts w:ascii="Arial" w:hAnsi="Arial" w:cs="Arial"/>
          <w:color w:val="000000" w:themeColor="text1"/>
          <w:lang w:val="en-GB"/>
        </w:rPr>
        <w:t xml:space="preserve"> which is now home of the Irish rugby union team and the Republic of Ireland football team</w:t>
      </w:r>
      <w:r w:rsidR="005C2DD6" w:rsidRPr="00F3533A">
        <w:rPr>
          <w:rFonts w:ascii="Arial" w:hAnsi="Arial" w:cs="Arial"/>
          <w:color w:val="000000" w:themeColor="text1"/>
          <w:lang w:val="en-GB"/>
        </w:rPr>
        <w:t>.</w:t>
      </w:r>
    </w:p>
    <w:p w14:paraId="1B70EF08" w14:textId="77777777" w:rsidR="00233185" w:rsidRPr="00F3533A" w:rsidRDefault="003A18BC" w:rsidP="00582F43">
      <w:pPr>
        <w:numPr>
          <w:ilvl w:val="0"/>
          <w:numId w:val="1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Finally he remarked that also WG FM meetings should be inspired by sporting spirit which implies</w:t>
      </w:r>
      <w:r w:rsidR="005C2DD6" w:rsidRPr="00F3533A">
        <w:rPr>
          <w:rFonts w:ascii="Arial" w:hAnsi="Arial" w:cs="Arial"/>
          <w:color w:val="000000" w:themeColor="text1"/>
          <w:lang w:val="en-GB"/>
        </w:rPr>
        <w:t xml:space="preserve"> among others fair play and teamwork.</w:t>
      </w:r>
    </w:p>
    <w:p w14:paraId="568EC213" w14:textId="77777777" w:rsidR="00233185" w:rsidRPr="00F3533A" w:rsidRDefault="005C2DD6" w:rsidP="00582F43">
      <w:pPr>
        <w:numPr>
          <w:ilvl w:val="0"/>
          <w:numId w:val="1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chairman</w:t>
      </w:r>
      <w:r w:rsidR="009B3045" w:rsidRPr="00F3533A">
        <w:rPr>
          <w:rFonts w:ascii="Arial" w:hAnsi="Arial" w:cs="Arial"/>
          <w:color w:val="000000" w:themeColor="text1"/>
          <w:lang w:val="en-GB"/>
        </w:rPr>
        <w:t xml:space="preserve"> i</w:t>
      </w:r>
      <w:r w:rsidR="00EE3CC7" w:rsidRPr="00F3533A">
        <w:rPr>
          <w:rFonts w:ascii="Arial" w:hAnsi="Arial" w:cs="Arial"/>
          <w:color w:val="000000" w:themeColor="text1"/>
          <w:lang w:val="en-GB"/>
        </w:rPr>
        <w:t>ntroduced Mr Ali Daheur (D</w:t>
      </w:r>
      <w:r w:rsidR="009B3045" w:rsidRPr="00F3533A">
        <w:rPr>
          <w:rFonts w:ascii="Arial" w:hAnsi="Arial" w:cs="Arial"/>
          <w:color w:val="000000" w:themeColor="text1"/>
          <w:lang w:val="en-GB"/>
        </w:rPr>
        <w:t>) as the new administrative secretary of the WG FM</w:t>
      </w:r>
      <w:r w:rsidR="00EE3CC7" w:rsidRPr="00F3533A">
        <w:rPr>
          <w:rFonts w:ascii="Arial" w:hAnsi="Arial" w:cs="Arial"/>
          <w:color w:val="000000" w:themeColor="text1"/>
          <w:lang w:val="en-GB"/>
        </w:rPr>
        <w:t xml:space="preserve">, </w:t>
      </w:r>
      <w:r w:rsidR="004A282A" w:rsidRPr="00F3533A">
        <w:rPr>
          <w:rFonts w:ascii="Arial" w:hAnsi="Arial" w:cs="Arial"/>
          <w:color w:val="000000" w:themeColor="text1"/>
          <w:lang w:val="en-GB"/>
        </w:rPr>
        <w:t>replacing</w:t>
      </w:r>
      <w:r w:rsidR="00EE3CC7" w:rsidRPr="00F3533A">
        <w:rPr>
          <w:rFonts w:ascii="Arial" w:hAnsi="Arial" w:cs="Arial"/>
          <w:color w:val="000000" w:themeColor="text1"/>
          <w:lang w:val="en-GB"/>
        </w:rPr>
        <w:t xml:space="preserve"> Ms Hannelore Schwarz (D).</w:t>
      </w:r>
    </w:p>
    <w:p w14:paraId="3DB82746" w14:textId="77777777" w:rsidR="00CC20B1" w:rsidRPr="00F3533A" w:rsidRDefault="007E5711" w:rsidP="00180D35">
      <w:pPr>
        <w:numPr>
          <w:ilvl w:val="0"/>
          <w:numId w:val="1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m</w:t>
      </w:r>
      <w:r w:rsidR="00223F7E" w:rsidRPr="00F3533A">
        <w:rPr>
          <w:rFonts w:ascii="Arial" w:hAnsi="Arial" w:cs="Arial"/>
          <w:color w:val="000000" w:themeColor="text1"/>
          <w:lang w:val="en-GB"/>
        </w:rPr>
        <w:t>eeting was attended by 103</w:t>
      </w:r>
      <w:r w:rsidR="00092827" w:rsidRPr="00F3533A">
        <w:rPr>
          <w:rFonts w:ascii="Arial" w:hAnsi="Arial" w:cs="Arial"/>
          <w:color w:val="000000" w:themeColor="text1"/>
          <w:lang w:val="en-GB"/>
        </w:rPr>
        <w:t xml:space="preserve"> delegates from </w:t>
      </w:r>
      <w:r w:rsidR="00223F7E" w:rsidRPr="00F3533A">
        <w:rPr>
          <w:rFonts w:ascii="Arial" w:hAnsi="Arial" w:cs="Arial"/>
          <w:color w:val="000000" w:themeColor="text1"/>
          <w:lang w:val="en-GB"/>
        </w:rPr>
        <w:t>31</w:t>
      </w:r>
      <w:r w:rsidR="00092827" w:rsidRPr="00F3533A">
        <w:rPr>
          <w:rFonts w:ascii="Arial" w:hAnsi="Arial" w:cs="Arial"/>
          <w:color w:val="000000" w:themeColor="text1"/>
          <w:lang w:val="en-GB"/>
        </w:rPr>
        <w:t xml:space="preserve"> CEPT administrations and </w:t>
      </w:r>
      <w:r w:rsidR="00223F7E" w:rsidRPr="00F3533A">
        <w:rPr>
          <w:rFonts w:ascii="Arial" w:hAnsi="Arial" w:cs="Arial"/>
          <w:color w:val="000000" w:themeColor="text1"/>
          <w:lang w:val="en-GB"/>
        </w:rPr>
        <w:t>15</w:t>
      </w:r>
      <w:r w:rsidR="00092827" w:rsidRPr="00F3533A">
        <w:rPr>
          <w:rFonts w:ascii="Arial" w:hAnsi="Arial" w:cs="Arial"/>
          <w:color w:val="000000" w:themeColor="text1"/>
          <w:lang w:val="en-GB"/>
        </w:rPr>
        <w:t xml:space="preserve"> international organisations, EC, ECO and ITU. The list of participants </w:t>
      </w:r>
      <w:r w:rsidR="00CC20B1" w:rsidRPr="00F3533A">
        <w:rPr>
          <w:rFonts w:ascii="Arial" w:hAnsi="Arial" w:cs="Arial"/>
          <w:color w:val="000000" w:themeColor="text1"/>
          <w:lang w:val="en-GB"/>
        </w:rPr>
        <w:t xml:space="preserve">is given in </w:t>
      </w:r>
      <w:r w:rsidRPr="00F3533A">
        <w:rPr>
          <w:rFonts w:ascii="Arial" w:hAnsi="Arial" w:cs="Arial"/>
          <w:b/>
          <w:color w:val="000000" w:themeColor="text1"/>
          <w:lang w:val="en-GB"/>
        </w:rPr>
        <w:t xml:space="preserve">Annex </w:t>
      </w:r>
      <w:r w:rsidR="008A28F9" w:rsidRPr="00F3533A">
        <w:rPr>
          <w:rFonts w:ascii="Arial" w:hAnsi="Arial" w:cs="Arial"/>
          <w:b/>
          <w:color w:val="000000" w:themeColor="text1"/>
          <w:lang w:val="en-GB"/>
        </w:rPr>
        <w:t>0</w:t>
      </w:r>
      <w:r w:rsidR="00CC20B1" w:rsidRPr="00F3533A">
        <w:rPr>
          <w:rFonts w:ascii="Arial" w:hAnsi="Arial" w:cs="Arial"/>
          <w:b/>
          <w:color w:val="000000" w:themeColor="text1"/>
          <w:lang w:val="en-GB"/>
        </w:rPr>
        <w:t>2</w:t>
      </w:r>
      <w:r w:rsidR="00CC20B1" w:rsidRPr="00F3533A">
        <w:rPr>
          <w:rFonts w:ascii="Arial" w:hAnsi="Arial" w:cs="Arial"/>
          <w:color w:val="000000" w:themeColor="text1"/>
          <w:lang w:val="en-GB"/>
        </w:rPr>
        <w:t>.</w:t>
      </w:r>
    </w:p>
    <w:p w14:paraId="5CC77022" w14:textId="77777777" w:rsidR="00CC20B1" w:rsidRPr="00F3533A" w:rsidRDefault="00CC20B1" w:rsidP="00180D35">
      <w:pPr>
        <w:numPr>
          <w:ilvl w:val="0"/>
          <w:numId w:val="1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list of documents is in </w:t>
      </w:r>
      <w:r w:rsidR="007E5711" w:rsidRPr="00F3533A">
        <w:rPr>
          <w:rFonts w:ascii="Arial" w:hAnsi="Arial" w:cs="Arial"/>
          <w:b/>
          <w:color w:val="000000" w:themeColor="text1"/>
          <w:lang w:val="en-GB"/>
        </w:rPr>
        <w:t xml:space="preserve">Annex </w:t>
      </w:r>
      <w:r w:rsidR="008A28F9" w:rsidRPr="00F3533A">
        <w:rPr>
          <w:rFonts w:ascii="Arial" w:hAnsi="Arial" w:cs="Arial"/>
          <w:b/>
          <w:color w:val="000000" w:themeColor="text1"/>
          <w:lang w:val="en-GB"/>
        </w:rPr>
        <w:t>0</w:t>
      </w:r>
      <w:r w:rsidRPr="00F3533A">
        <w:rPr>
          <w:rFonts w:ascii="Arial" w:hAnsi="Arial" w:cs="Arial"/>
          <w:b/>
          <w:color w:val="000000" w:themeColor="text1"/>
          <w:lang w:val="en-GB"/>
        </w:rPr>
        <w:t>3</w:t>
      </w:r>
      <w:r w:rsidRPr="00F3533A">
        <w:rPr>
          <w:rFonts w:ascii="Arial" w:hAnsi="Arial" w:cs="Arial"/>
          <w:color w:val="000000" w:themeColor="text1"/>
          <w:lang w:val="en-GB"/>
        </w:rPr>
        <w:t xml:space="preserve">. The list of abbreviations is in </w:t>
      </w:r>
      <w:r w:rsidR="007E5711" w:rsidRPr="00F3533A">
        <w:rPr>
          <w:rFonts w:ascii="Arial" w:hAnsi="Arial" w:cs="Arial"/>
          <w:b/>
          <w:color w:val="000000" w:themeColor="text1"/>
          <w:lang w:val="en-GB"/>
        </w:rPr>
        <w:t xml:space="preserve">Annex </w:t>
      </w:r>
      <w:r w:rsidR="008A28F9" w:rsidRPr="00F3533A">
        <w:rPr>
          <w:rFonts w:ascii="Arial" w:hAnsi="Arial" w:cs="Arial"/>
          <w:b/>
          <w:color w:val="000000" w:themeColor="text1"/>
          <w:lang w:val="en-GB"/>
        </w:rPr>
        <w:t>0</w:t>
      </w:r>
      <w:r w:rsidRPr="00F3533A">
        <w:rPr>
          <w:rFonts w:ascii="Arial" w:hAnsi="Arial" w:cs="Arial"/>
          <w:b/>
          <w:color w:val="000000" w:themeColor="text1"/>
          <w:lang w:val="en-GB"/>
        </w:rPr>
        <w:t>4</w:t>
      </w:r>
      <w:r w:rsidRPr="00F3533A">
        <w:rPr>
          <w:rFonts w:ascii="Arial" w:hAnsi="Arial" w:cs="Arial"/>
          <w:color w:val="000000" w:themeColor="text1"/>
          <w:lang w:val="en-GB"/>
        </w:rPr>
        <w:t>.</w:t>
      </w:r>
    </w:p>
    <w:p w14:paraId="4591AC82" w14:textId="77777777" w:rsidR="001C18D7" w:rsidRPr="00F3533A" w:rsidRDefault="007E53A6" w:rsidP="007E69D9">
      <w:pPr>
        <w:spacing w:before="360" w:after="24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lastRenderedPageBreak/>
        <w:t>2.</w:t>
      </w:r>
      <w:r w:rsidRPr="00F3533A">
        <w:rPr>
          <w:rFonts w:ascii="Arial" w:hAnsi="Arial" w:cs="Arial"/>
          <w:b/>
          <w:color w:val="000000" w:themeColor="text1"/>
          <w:sz w:val="28"/>
          <w:szCs w:val="28"/>
          <w:lang w:val="en-GB"/>
        </w:rPr>
        <w:tab/>
        <w:t>Adoption of the agenda, s</w:t>
      </w:r>
      <w:r w:rsidR="001C18D7" w:rsidRPr="00F3533A">
        <w:rPr>
          <w:rFonts w:ascii="Arial" w:hAnsi="Arial" w:cs="Arial"/>
          <w:b/>
          <w:color w:val="000000" w:themeColor="text1"/>
          <w:sz w:val="28"/>
          <w:szCs w:val="28"/>
          <w:lang w:val="en-GB"/>
        </w:rPr>
        <w:t xml:space="preserve">chedule of </w:t>
      </w:r>
      <w:r w:rsidRPr="00F3533A">
        <w:rPr>
          <w:rFonts w:ascii="Arial" w:hAnsi="Arial" w:cs="Arial"/>
          <w:b/>
          <w:color w:val="000000" w:themeColor="text1"/>
          <w:sz w:val="28"/>
          <w:szCs w:val="28"/>
          <w:lang w:val="en-GB"/>
        </w:rPr>
        <w:t>w</w:t>
      </w:r>
      <w:r w:rsidR="001C18D7" w:rsidRPr="00F3533A">
        <w:rPr>
          <w:rFonts w:ascii="Arial" w:hAnsi="Arial" w:cs="Arial"/>
          <w:b/>
          <w:color w:val="000000" w:themeColor="text1"/>
          <w:sz w:val="28"/>
          <w:szCs w:val="28"/>
          <w:lang w:val="en-GB"/>
        </w:rPr>
        <w:t>ork</w:t>
      </w:r>
    </w:p>
    <w:p w14:paraId="0093DDE2" w14:textId="5A9363CF" w:rsidR="001C18D7" w:rsidRPr="00F3533A" w:rsidRDefault="004A282A" w:rsidP="00180D35">
      <w:pPr>
        <w:numPr>
          <w:ilvl w:val="0"/>
          <w:numId w:val="19"/>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w:t>
      </w:r>
      <w:r w:rsidR="00CC20B1" w:rsidRPr="00F3533A">
        <w:rPr>
          <w:rFonts w:ascii="Arial" w:hAnsi="Arial" w:cs="Arial"/>
          <w:color w:val="000000" w:themeColor="text1"/>
          <w:lang w:val="en-GB"/>
        </w:rPr>
        <w:t xml:space="preserve">hairman introduced the draft agenda and </w:t>
      </w:r>
      <w:r w:rsidR="00BA7D60" w:rsidRPr="00F3533A">
        <w:rPr>
          <w:rFonts w:ascii="Arial" w:hAnsi="Arial" w:cs="Arial"/>
          <w:color w:val="000000" w:themeColor="text1"/>
          <w:lang w:val="en-GB"/>
        </w:rPr>
        <w:t xml:space="preserve">the </w:t>
      </w:r>
      <w:r w:rsidR="00CC20B1" w:rsidRPr="00F3533A">
        <w:rPr>
          <w:rFonts w:ascii="Arial" w:hAnsi="Arial" w:cs="Arial"/>
          <w:color w:val="000000" w:themeColor="text1"/>
          <w:lang w:val="en-GB"/>
        </w:rPr>
        <w:t>schedule of the meetin</w:t>
      </w:r>
      <w:r w:rsidR="00447230" w:rsidRPr="00F3533A">
        <w:rPr>
          <w:rFonts w:ascii="Arial" w:hAnsi="Arial" w:cs="Arial"/>
          <w:color w:val="000000" w:themeColor="text1"/>
          <w:lang w:val="en-GB"/>
        </w:rPr>
        <w:t xml:space="preserve">g, as provided in document </w:t>
      </w:r>
      <w:proofErr w:type="gramStart"/>
      <w:r w:rsidR="00447230" w:rsidRPr="00F3533A">
        <w:rPr>
          <w:rFonts w:ascii="Arial" w:hAnsi="Arial" w:cs="Arial"/>
          <w:color w:val="000000" w:themeColor="text1"/>
          <w:lang w:val="en-GB"/>
        </w:rPr>
        <w:t>FM(</w:t>
      </w:r>
      <w:proofErr w:type="gramEnd"/>
      <w:r w:rsidR="00447230" w:rsidRPr="00F3533A">
        <w:rPr>
          <w:rFonts w:ascii="Arial" w:hAnsi="Arial" w:cs="Arial"/>
          <w:color w:val="000000" w:themeColor="text1"/>
          <w:lang w:val="en-GB"/>
        </w:rPr>
        <w:t>17</w:t>
      </w:r>
      <w:r w:rsidR="00CC20B1" w:rsidRPr="00F3533A">
        <w:rPr>
          <w:rFonts w:ascii="Arial" w:hAnsi="Arial" w:cs="Arial"/>
          <w:color w:val="000000" w:themeColor="text1"/>
          <w:lang w:val="en-GB"/>
        </w:rPr>
        <w:t>)</w:t>
      </w:r>
      <w:r w:rsidR="009F63A7" w:rsidRPr="00F3533A">
        <w:rPr>
          <w:rFonts w:ascii="Arial" w:hAnsi="Arial" w:cs="Arial"/>
          <w:color w:val="000000" w:themeColor="text1"/>
          <w:lang w:val="en-GB"/>
        </w:rPr>
        <w:t>068</w:t>
      </w:r>
      <w:r w:rsidRPr="00F3533A">
        <w:rPr>
          <w:rFonts w:ascii="Arial" w:hAnsi="Arial" w:cs="Arial"/>
          <w:color w:val="000000" w:themeColor="text1"/>
          <w:lang w:val="en-GB"/>
        </w:rPr>
        <w:t>R4</w:t>
      </w:r>
      <w:r w:rsidR="00CC20B1" w:rsidRPr="00F3533A">
        <w:rPr>
          <w:rFonts w:ascii="Arial" w:hAnsi="Arial" w:cs="Arial"/>
          <w:color w:val="000000" w:themeColor="text1"/>
          <w:lang w:val="en-GB"/>
        </w:rPr>
        <w:t>.</w:t>
      </w:r>
      <w:r w:rsidR="004B57FF" w:rsidRPr="00F3533A">
        <w:rPr>
          <w:rFonts w:ascii="Arial" w:hAnsi="Arial" w:cs="Arial"/>
          <w:color w:val="000000" w:themeColor="text1"/>
          <w:lang w:val="en-GB"/>
        </w:rPr>
        <w:t xml:space="preserve"> The references to the lates</w:t>
      </w:r>
      <w:r w:rsidRPr="00F3533A">
        <w:rPr>
          <w:rFonts w:ascii="Arial" w:hAnsi="Arial" w:cs="Arial"/>
          <w:color w:val="000000" w:themeColor="text1"/>
          <w:lang w:val="en-GB"/>
        </w:rPr>
        <w:t xml:space="preserve">t contributions were </w:t>
      </w:r>
      <w:r w:rsidR="000E1A71" w:rsidRPr="00F3533A">
        <w:rPr>
          <w:rFonts w:ascii="Arial" w:hAnsi="Arial" w:cs="Arial"/>
          <w:color w:val="000000" w:themeColor="text1"/>
          <w:lang w:val="en-GB"/>
        </w:rPr>
        <w:t>added;</w:t>
      </w:r>
      <w:r w:rsidRPr="00F3533A">
        <w:rPr>
          <w:rFonts w:ascii="Arial" w:hAnsi="Arial" w:cs="Arial"/>
          <w:color w:val="000000" w:themeColor="text1"/>
          <w:lang w:val="en-GB"/>
        </w:rPr>
        <w:t xml:space="preserve"> </w:t>
      </w:r>
      <w:r w:rsidR="004B57FF" w:rsidRPr="00F3533A">
        <w:rPr>
          <w:rFonts w:ascii="Arial" w:hAnsi="Arial" w:cs="Arial"/>
          <w:color w:val="000000" w:themeColor="text1"/>
          <w:lang w:val="en-GB"/>
        </w:rPr>
        <w:t xml:space="preserve">the agenda </w:t>
      </w:r>
      <w:r w:rsidR="00CC20B1" w:rsidRPr="00F3533A">
        <w:rPr>
          <w:rFonts w:ascii="Arial" w:hAnsi="Arial" w:cs="Arial"/>
          <w:color w:val="000000" w:themeColor="text1"/>
          <w:lang w:val="en-GB"/>
        </w:rPr>
        <w:t xml:space="preserve">was adopted </w:t>
      </w:r>
      <w:r w:rsidR="007E64AF" w:rsidRPr="00F3533A">
        <w:rPr>
          <w:rFonts w:ascii="Arial" w:hAnsi="Arial" w:cs="Arial"/>
          <w:color w:val="000000" w:themeColor="text1"/>
          <w:lang w:val="en-GB"/>
        </w:rPr>
        <w:t xml:space="preserve">by the meeting </w:t>
      </w:r>
      <w:r w:rsidR="00CC20B1" w:rsidRPr="00F3533A">
        <w:rPr>
          <w:rFonts w:ascii="Arial" w:hAnsi="Arial" w:cs="Arial"/>
          <w:color w:val="000000" w:themeColor="text1"/>
          <w:lang w:val="en-GB"/>
        </w:rPr>
        <w:t>without</w:t>
      </w:r>
      <w:r w:rsidR="004B57FF" w:rsidRPr="00F3533A">
        <w:rPr>
          <w:rFonts w:ascii="Arial" w:hAnsi="Arial" w:cs="Arial"/>
          <w:color w:val="000000" w:themeColor="text1"/>
          <w:lang w:val="en-GB"/>
        </w:rPr>
        <w:t xml:space="preserve"> further</w:t>
      </w:r>
      <w:r w:rsidR="00CC20B1" w:rsidRPr="00F3533A">
        <w:rPr>
          <w:rFonts w:ascii="Arial" w:hAnsi="Arial" w:cs="Arial"/>
          <w:color w:val="000000" w:themeColor="text1"/>
          <w:lang w:val="en-GB"/>
        </w:rPr>
        <w:t xml:space="preserve"> amendments and can be found in </w:t>
      </w:r>
      <w:r w:rsidR="00447230" w:rsidRPr="00F3533A">
        <w:rPr>
          <w:rFonts w:ascii="Arial" w:hAnsi="Arial" w:cs="Arial"/>
          <w:b/>
          <w:color w:val="000000" w:themeColor="text1"/>
          <w:lang w:val="en-GB"/>
        </w:rPr>
        <w:t>Annex</w:t>
      </w:r>
      <w:r w:rsidR="007E64AF" w:rsidRPr="00F3533A">
        <w:rPr>
          <w:rFonts w:ascii="Arial" w:hAnsi="Arial" w:cs="Arial"/>
          <w:b/>
          <w:color w:val="000000" w:themeColor="text1"/>
          <w:lang w:val="en-GB"/>
        </w:rPr>
        <w:t> </w:t>
      </w:r>
      <w:r w:rsidR="008A28F9" w:rsidRPr="00F3533A">
        <w:rPr>
          <w:rFonts w:ascii="Arial" w:hAnsi="Arial" w:cs="Arial"/>
          <w:b/>
          <w:color w:val="000000" w:themeColor="text1"/>
          <w:lang w:val="en-GB"/>
        </w:rPr>
        <w:t>0</w:t>
      </w:r>
      <w:r w:rsidR="00CC20B1" w:rsidRPr="00F3533A">
        <w:rPr>
          <w:rFonts w:ascii="Arial" w:hAnsi="Arial" w:cs="Arial"/>
          <w:b/>
          <w:color w:val="000000" w:themeColor="text1"/>
          <w:lang w:val="en-GB"/>
        </w:rPr>
        <w:t>1</w:t>
      </w:r>
      <w:r w:rsidR="00BA7D60" w:rsidRPr="00F3533A">
        <w:rPr>
          <w:rFonts w:ascii="Arial" w:hAnsi="Arial" w:cs="Arial"/>
          <w:b/>
          <w:color w:val="000000" w:themeColor="text1"/>
          <w:lang w:val="en-GB"/>
        </w:rPr>
        <w:t xml:space="preserve"> </w:t>
      </w:r>
      <w:r w:rsidR="00CC20B1" w:rsidRPr="00F3533A">
        <w:rPr>
          <w:rFonts w:ascii="Arial" w:hAnsi="Arial" w:cs="Arial"/>
          <w:color w:val="000000" w:themeColor="text1"/>
          <w:lang w:val="en-GB"/>
        </w:rPr>
        <w:t>of these minutes.</w:t>
      </w:r>
    </w:p>
    <w:p w14:paraId="43B3D4BC" w14:textId="77777777" w:rsidR="00B96ECE" w:rsidRPr="00F3533A" w:rsidRDefault="00B96ECE" w:rsidP="00B96ECE">
      <w:pPr>
        <w:spacing w:before="60" w:line="312" w:lineRule="auto"/>
        <w:jc w:val="both"/>
        <w:rPr>
          <w:rFonts w:ascii="Arial" w:hAnsi="Arial" w:cs="Arial"/>
          <w:color w:val="000000" w:themeColor="text1"/>
          <w:lang w:val="en-GB"/>
        </w:rPr>
      </w:pPr>
    </w:p>
    <w:p w14:paraId="64F4FB86" w14:textId="77777777" w:rsidR="001C18D7" w:rsidRPr="00F3533A" w:rsidRDefault="001C18D7" w:rsidP="007E69D9">
      <w:pPr>
        <w:spacing w:before="360" w:after="24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3</w:t>
      </w:r>
      <w:r w:rsidR="00A4316E" w:rsidRPr="00F3533A">
        <w:rPr>
          <w:rFonts w:ascii="Arial" w:hAnsi="Arial" w:cs="Arial"/>
          <w:b/>
          <w:color w:val="000000" w:themeColor="text1"/>
          <w:sz w:val="28"/>
          <w:szCs w:val="28"/>
          <w:lang w:val="en-GB"/>
        </w:rPr>
        <w:t>.</w:t>
      </w:r>
      <w:r w:rsidRPr="00F3533A">
        <w:rPr>
          <w:rFonts w:ascii="Arial" w:hAnsi="Arial" w:cs="Arial"/>
          <w:b/>
          <w:color w:val="000000" w:themeColor="text1"/>
          <w:sz w:val="28"/>
          <w:szCs w:val="28"/>
          <w:lang w:val="en-GB"/>
        </w:rPr>
        <w:tab/>
        <w:t xml:space="preserve">Report from ECC </w:t>
      </w:r>
      <w:r w:rsidR="004B57FF" w:rsidRPr="00F3533A">
        <w:rPr>
          <w:rFonts w:ascii="Arial" w:hAnsi="Arial" w:cs="Arial"/>
          <w:b/>
          <w:color w:val="000000" w:themeColor="text1"/>
          <w:sz w:val="28"/>
          <w:szCs w:val="28"/>
          <w:lang w:val="en-GB"/>
        </w:rPr>
        <w:t>entities</w:t>
      </w:r>
    </w:p>
    <w:p w14:paraId="25623712" w14:textId="77777777" w:rsidR="00890AFC" w:rsidRPr="00F3533A" w:rsidRDefault="00890AFC" w:rsidP="00890AFC">
      <w:pPr>
        <w:spacing w:before="240" w:after="120" w:line="312" w:lineRule="auto"/>
        <w:ind w:left="-499"/>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 xml:space="preserve">3.1 </w:t>
      </w:r>
      <w:proofErr w:type="gramStart"/>
      <w:r w:rsidRPr="00F3533A">
        <w:rPr>
          <w:rFonts w:ascii="Arial" w:hAnsi="Arial" w:cs="Arial"/>
          <w:b/>
          <w:i/>
          <w:color w:val="000000" w:themeColor="text1"/>
          <w:sz w:val="26"/>
          <w:szCs w:val="26"/>
          <w:lang w:val="en-GB"/>
        </w:rPr>
        <w:t>Report</w:t>
      </w:r>
      <w:proofErr w:type="gramEnd"/>
      <w:r w:rsidRPr="00F3533A">
        <w:rPr>
          <w:rFonts w:ascii="Arial" w:hAnsi="Arial" w:cs="Arial"/>
          <w:b/>
          <w:i/>
          <w:color w:val="000000" w:themeColor="text1"/>
          <w:sz w:val="26"/>
          <w:szCs w:val="26"/>
          <w:lang w:val="en-GB"/>
        </w:rPr>
        <w:t xml:space="preserve"> from ECC Plenary</w:t>
      </w:r>
    </w:p>
    <w:p w14:paraId="43E77CE3" w14:textId="6368E9F8" w:rsidR="004B5B68" w:rsidRPr="00F3533A" w:rsidRDefault="004B5B68" w:rsidP="004B5B68">
      <w:pPr>
        <w:numPr>
          <w:ilvl w:val="0"/>
          <w:numId w:val="2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chairman introduced the meeting report from the 44</w:t>
      </w:r>
      <w:r w:rsidRPr="00F3533A">
        <w:rPr>
          <w:rFonts w:ascii="Arial" w:hAnsi="Arial" w:cs="Arial"/>
          <w:color w:val="000000" w:themeColor="text1"/>
          <w:vertAlign w:val="superscript"/>
          <w:lang w:val="en-GB"/>
        </w:rPr>
        <w:t>th</w:t>
      </w:r>
      <w:r w:rsidR="000E1A71"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ECC meeting in January/February 2017 (doc.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 xml:space="preserve">17)076) and highlighted the most </w:t>
      </w:r>
      <w:r w:rsidR="004A282A" w:rsidRPr="00F3533A">
        <w:rPr>
          <w:rFonts w:ascii="Arial" w:hAnsi="Arial" w:cs="Arial"/>
          <w:color w:val="000000" w:themeColor="text1"/>
          <w:lang w:val="en-GB"/>
        </w:rPr>
        <w:t>relevant</w:t>
      </w:r>
      <w:r w:rsidRPr="00F3533A">
        <w:rPr>
          <w:rFonts w:ascii="Arial" w:hAnsi="Arial" w:cs="Arial"/>
          <w:color w:val="000000" w:themeColor="text1"/>
          <w:lang w:val="en-GB"/>
        </w:rPr>
        <w:t xml:space="preserve"> aspects. The WG</w:t>
      </w:r>
      <w:r w:rsidR="00B668AE" w:rsidRPr="00F3533A">
        <w:rPr>
          <w:rFonts w:ascii="Arial" w:hAnsi="Arial" w:cs="Arial"/>
          <w:color w:val="000000" w:themeColor="text1"/>
          <w:lang w:val="en-GB"/>
        </w:rPr>
        <w:t> </w:t>
      </w:r>
      <w:r w:rsidRPr="00F3533A">
        <w:rPr>
          <w:rFonts w:ascii="Arial" w:hAnsi="Arial" w:cs="Arial"/>
          <w:color w:val="000000" w:themeColor="text1"/>
          <w:lang w:val="en-GB"/>
        </w:rPr>
        <w:t xml:space="preserve">FM meeting took into account the relevant plenary decisions. Annex 1 (List of review of ECC/ERC/ECTRA Decisions) and Annex 2 (CEPT Roadmap on 5G) of 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17)076 were discussed with regard to the relevant agenda items.</w:t>
      </w:r>
    </w:p>
    <w:p w14:paraId="2D6D8C58" w14:textId="5B18D236" w:rsidR="00BB3371" w:rsidRPr="00F3533A" w:rsidRDefault="004B5B68" w:rsidP="00B55705">
      <w:pPr>
        <w:numPr>
          <w:ilvl w:val="0"/>
          <w:numId w:val="23"/>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chairman also informed the meeting that the approval of the amended Rules of Procedures (RoP) will be on the agenda for the next plenary meeting. A new provision is proposed for Article 8, defining that “Working Groups are afforded the necessary flexibility for applying 8.5 for Chairmanship of their Project Teams and Forum Groups while encouraging the principle of rot</w:t>
      </w:r>
      <w:r w:rsidR="000E1A71" w:rsidRPr="00F3533A">
        <w:rPr>
          <w:rFonts w:ascii="Arial" w:hAnsi="Arial" w:cs="Arial"/>
          <w:color w:val="000000" w:themeColor="text1"/>
          <w:lang w:val="en-GB"/>
        </w:rPr>
        <w:t>ation of Chairmanships.”</w:t>
      </w:r>
    </w:p>
    <w:p w14:paraId="5EADCC1B" w14:textId="77777777" w:rsidR="00890AFC" w:rsidRPr="00F3533A" w:rsidRDefault="00890AFC" w:rsidP="00890AFC">
      <w:pPr>
        <w:spacing w:before="240" w:after="120" w:line="312" w:lineRule="auto"/>
        <w:ind w:left="-499"/>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 xml:space="preserve">3.2 </w:t>
      </w:r>
      <w:proofErr w:type="gramStart"/>
      <w:r w:rsidRPr="00F3533A">
        <w:rPr>
          <w:rFonts w:ascii="Arial" w:hAnsi="Arial" w:cs="Arial"/>
          <w:b/>
          <w:i/>
          <w:color w:val="000000" w:themeColor="text1"/>
          <w:sz w:val="26"/>
          <w:szCs w:val="26"/>
          <w:lang w:val="en-GB"/>
        </w:rPr>
        <w:t>Report</w:t>
      </w:r>
      <w:proofErr w:type="gramEnd"/>
      <w:r w:rsidRPr="00F3533A">
        <w:rPr>
          <w:rFonts w:ascii="Arial" w:hAnsi="Arial" w:cs="Arial"/>
          <w:b/>
          <w:i/>
          <w:color w:val="000000" w:themeColor="text1"/>
          <w:sz w:val="26"/>
          <w:szCs w:val="26"/>
          <w:lang w:val="en-GB"/>
        </w:rPr>
        <w:t xml:space="preserve"> </w:t>
      </w:r>
      <w:r w:rsidR="00A01F2A" w:rsidRPr="00F3533A">
        <w:rPr>
          <w:rFonts w:ascii="Arial" w:hAnsi="Arial" w:cs="Arial"/>
          <w:b/>
          <w:i/>
          <w:color w:val="000000" w:themeColor="text1"/>
          <w:sz w:val="26"/>
          <w:szCs w:val="26"/>
          <w:lang w:val="en-GB"/>
        </w:rPr>
        <w:t xml:space="preserve">from </w:t>
      </w:r>
      <w:r w:rsidR="00AF74ED" w:rsidRPr="00F3533A">
        <w:rPr>
          <w:rFonts w:ascii="Arial" w:hAnsi="Arial" w:cs="Arial"/>
          <w:b/>
          <w:i/>
          <w:color w:val="000000" w:themeColor="text1"/>
          <w:sz w:val="26"/>
          <w:szCs w:val="26"/>
          <w:lang w:val="en-GB"/>
        </w:rPr>
        <w:t>WG SE</w:t>
      </w:r>
    </w:p>
    <w:p w14:paraId="4C7C143B" w14:textId="77777777" w:rsidR="00AB0700" w:rsidRPr="00F3533A" w:rsidRDefault="00602593" w:rsidP="007D7A7D">
      <w:pPr>
        <w:numPr>
          <w:ilvl w:val="0"/>
          <w:numId w:val="3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chairman referred to the draft meeting report of the 76</w:t>
      </w:r>
      <w:r w:rsidRPr="00F3533A">
        <w:rPr>
          <w:rFonts w:ascii="Arial" w:hAnsi="Arial" w:cs="Arial"/>
          <w:color w:val="000000" w:themeColor="text1"/>
          <w:vertAlign w:val="superscript"/>
          <w:lang w:val="en-GB"/>
        </w:rPr>
        <w:t>th</w:t>
      </w:r>
      <w:r w:rsidR="000E1A71"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WG SE meeting in May 2017 (doc. FM(17)123). The draft report was not introduced in detail, because WG SE had provided liaison statements for the most relevant items. However, he indicated that the </w:t>
      </w:r>
      <w:r w:rsidR="000E1A71" w:rsidRPr="00F3533A">
        <w:rPr>
          <w:rFonts w:ascii="Arial" w:hAnsi="Arial" w:cs="Arial"/>
          <w:color w:val="000000" w:themeColor="text1"/>
          <w:lang w:val="en-GB"/>
        </w:rPr>
        <w:t xml:space="preserve">WG FM </w:t>
      </w:r>
      <w:r w:rsidRPr="00F3533A">
        <w:rPr>
          <w:rFonts w:ascii="Arial" w:hAnsi="Arial" w:cs="Arial"/>
          <w:color w:val="000000" w:themeColor="text1"/>
          <w:lang w:val="en-GB"/>
        </w:rPr>
        <w:t>meeting could refer to specific sections in the draft report if necessary. The liaison statements from WG</w:t>
      </w:r>
      <w:r w:rsidR="004A282A" w:rsidRPr="00F3533A">
        <w:rPr>
          <w:rFonts w:ascii="Arial" w:hAnsi="Arial" w:cs="Arial"/>
          <w:color w:val="000000" w:themeColor="text1"/>
          <w:lang w:val="en-GB"/>
        </w:rPr>
        <w:t> </w:t>
      </w:r>
      <w:r w:rsidRPr="00F3533A">
        <w:rPr>
          <w:rFonts w:ascii="Arial" w:hAnsi="Arial" w:cs="Arial"/>
          <w:color w:val="000000" w:themeColor="text1"/>
          <w:lang w:val="en-GB"/>
        </w:rPr>
        <w:t xml:space="preserve">SE were </w:t>
      </w:r>
      <w:r w:rsidR="000E1A71" w:rsidRPr="00F3533A">
        <w:rPr>
          <w:rFonts w:ascii="Arial" w:hAnsi="Arial" w:cs="Arial"/>
          <w:color w:val="000000" w:themeColor="text1"/>
          <w:lang w:val="en-GB"/>
        </w:rPr>
        <w:t xml:space="preserve">introduced and </w:t>
      </w:r>
      <w:r w:rsidRPr="00F3533A">
        <w:rPr>
          <w:rFonts w:ascii="Arial" w:hAnsi="Arial" w:cs="Arial"/>
          <w:color w:val="000000" w:themeColor="text1"/>
          <w:lang w:val="en-GB"/>
        </w:rPr>
        <w:t>discussed with regard to the relevant agenda items.</w:t>
      </w:r>
    </w:p>
    <w:p w14:paraId="4F20EEE7" w14:textId="77777777" w:rsidR="00B96ECE" w:rsidRPr="00F3533A" w:rsidRDefault="00B96ECE" w:rsidP="00B96ECE">
      <w:pPr>
        <w:spacing w:before="60" w:line="312" w:lineRule="auto"/>
        <w:jc w:val="both"/>
        <w:rPr>
          <w:rFonts w:ascii="Arial" w:hAnsi="Arial" w:cs="Arial"/>
          <w:color w:val="000000" w:themeColor="text1"/>
          <w:lang w:val="en-GB"/>
        </w:rPr>
      </w:pPr>
    </w:p>
    <w:p w14:paraId="3D79FB18" w14:textId="77777777" w:rsidR="001C18D7" w:rsidRPr="00F3533A" w:rsidRDefault="001C18D7" w:rsidP="00B15142">
      <w:pPr>
        <w:spacing w:before="360" w:after="24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4</w:t>
      </w:r>
      <w:r w:rsidR="00A4316E" w:rsidRPr="00F3533A">
        <w:rPr>
          <w:rFonts w:ascii="Arial" w:hAnsi="Arial" w:cs="Arial"/>
          <w:b/>
          <w:color w:val="000000" w:themeColor="text1"/>
          <w:sz w:val="28"/>
          <w:szCs w:val="28"/>
          <w:lang w:val="en-GB"/>
        </w:rPr>
        <w:t>.</w:t>
      </w:r>
      <w:r w:rsidRPr="00F3533A">
        <w:rPr>
          <w:rFonts w:ascii="Arial" w:hAnsi="Arial" w:cs="Arial"/>
          <w:b/>
          <w:color w:val="000000" w:themeColor="text1"/>
          <w:sz w:val="28"/>
          <w:szCs w:val="28"/>
          <w:lang w:val="en-GB"/>
        </w:rPr>
        <w:tab/>
        <w:t>Work Items in Progress within PTs</w:t>
      </w:r>
      <w:r w:rsidR="005D3195" w:rsidRPr="00F3533A">
        <w:rPr>
          <w:rFonts w:ascii="Arial" w:hAnsi="Arial" w:cs="Arial"/>
          <w:b/>
          <w:color w:val="000000" w:themeColor="text1"/>
          <w:sz w:val="28"/>
          <w:szCs w:val="28"/>
          <w:lang w:val="en-GB"/>
        </w:rPr>
        <w:t>,</w:t>
      </w:r>
      <w:r w:rsidRPr="00F3533A">
        <w:rPr>
          <w:rFonts w:ascii="Arial" w:hAnsi="Arial" w:cs="Arial"/>
          <w:b/>
          <w:color w:val="000000" w:themeColor="text1"/>
          <w:sz w:val="28"/>
          <w:szCs w:val="28"/>
          <w:lang w:val="en-GB"/>
        </w:rPr>
        <w:t xml:space="preserve"> FGs</w:t>
      </w:r>
      <w:r w:rsidR="005D3195" w:rsidRPr="00F3533A">
        <w:rPr>
          <w:rFonts w:ascii="Arial" w:hAnsi="Arial" w:cs="Arial"/>
          <w:b/>
          <w:color w:val="000000" w:themeColor="text1"/>
          <w:sz w:val="28"/>
          <w:szCs w:val="28"/>
          <w:lang w:val="en-GB"/>
        </w:rPr>
        <w:t xml:space="preserve"> and MGs</w:t>
      </w:r>
    </w:p>
    <w:p w14:paraId="0BA2A622" w14:textId="77777777" w:rsidR="001C18D7" w:rsidRPr="00F3533A" w:rsidRDefault="001C18D7" w:rsidP="00954580">
      <w:pPr>
        <w:spacing w:before="240" w:after="120" w:line="312" w:lineRule="auto"/>
        <w:ind w:left="-499"/>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4.1 FM PT 22 (Monitoring)</w:t>
      </w:r>
    </w:p>
    <w:p w14:paraId="79CC14BB" w14:textId="77777777" w:rsidR="001C18D7" w:rsidRPr="00F3533A" w:rsidRDefault="001C18D7" w:rsidP="00115BC3">
      <w:pPr>
        <w:spacing w:before="120" w:after="120" w:line="312" w:lineRule="auto"/>
        <w:ind w:left="200" w:hanging="700"/>
        <w:rPr>
          <w:rFonts w:ascii="Arial" w:hAnsi="Arial"/>
          <w:b/>
          <w:color w:val="000000" w:themeColor="text1"/>
          <w:lang w:val="en-GB"/>
        </w:rPr>
      </w:pPr>
      <w:r w:rsidRPr="00F3533A">
        <w:rPr>
          <w:rFonts w:ascii="Arial" w:hAnsi="Arial"/>
          <w:b/>
          <w:color w:val="000000" w:themeColor="text1"/>
          <w:lang w:val="en-GB"/>
        </w:rPr>
        <w:t>4.1.1 Progress Report</w:t>
      </w:r>
    </w:p>
    <w:p w14:paraId="2544347C" w14:textId="560A2300" w:rsidR="008419CD" w:rsidRPr="00F3533A" w:rsidRDefault="008419CD" w:rsidP="008419CD">
      <w:pPr>
        <w:numPr>
          <w:ilvl w:val="0"/>
          <w:numId w:val="12"/>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chairman of FM22, Mr Ralf Trautmann (D), presented 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w:t>
      </w:r>
      <w:r w:rsidR="004A40CA" w:rsidRPr="00F3533A">
        <w:rPr>
          <w:rFonts w:ascii="Arial" w:hAnsi="Arial" w:cs="Arial"/>
          <w:color w:val="000000" w:themeColor="text1"/>
          <w:lang w:val="en-GB"/>
        </w:rPr>
        <w:t>0</w:t>
      </w:r>
      <w:r w:rsidRPr="00F3533A">
        <w:rPr>
          <w:rFonts w:ascii="Arial" w:hAnsi="Arial" w:cs="Arial"/>
          <w:color w:val="000000" w:themeColor="text1"/>
          <w:lang w:val="en-GB"/>
        </w:rPr>
        <w:t xml:space="preserve">94, the progress report </w:t>
      </w:r>
      <w:r w:rsidR="00715A16" w:rsidRPr="00F3533A">
        <w:rPr>
          <w:rFonts w:ascii="Arial" w:hAnsi="Arial" w:cs="Arial"/>
          <w:color w:val="000000" w:themeColor="text1"/>
          <w:lang w:val="en-GB"/>
        </w:rPr>
        <w:t xml:space="preserve">of the project team. FM22 </w:t>
      </w:r>
      <w:r w:rsidR="000E1A71" w:rsidRPr="00F3533A">
        <w:rPr>
          <w:rFonts w:ascii="Arial" w:hAnsi="Arial" w:cs="Arial"/>
          <w:color w:val="000000" w:themeColor="text1"/>
          <w:lang w:val="en-GB"/>
        </w:rPr>
        <w:t xml:space="preserve">had </w:t>
      </w:r>
      <w:r w:rsidR="00715A16" w:rsidRPr="00F3533A">
        <w:rPr>
          <w:rFonts w:ascii="Arial" w:hAnsi="Arial" w:cs="Arial"/>
          <w:color w:val="000000" w:themeColor="text1"/>
          <w:lang w:val="en-GB"/>
        </w:rPr>
        <w:t>held one</w:t>
      </w:r>
      <w:r w:rsidRPr="00F3533A">
        <w:rPr>
          <w:rFonts w:ascii="Arial" w:hAnsi="Arial" w:cs="Arial"/>
          <w:color w:val="000000" w:themeColor="text1"/>
          <w:lang w:val="en-GB"/>
        </w:rPr>
        <w:t xml:space="preserve"> meeting at ECO in Copenhage</w:t>
      </w:r>
      <w:r w:rsidR="000E1A71" w:rsidRPr="00F3533A">
        <w:rPr>
          <w:rFonts w:ascii="Arial" w:hAnsi="Arial" w:cs="Arial"/>
          <w:color w:val="000000" w:themeColor="text1"/>
          <w:lang w:val="en-GB"/>
        </w:rPr>
        <w:t>n since the last WG FM meeting.</w:t>
      </w:r>
    </w:p>
    <w:p w14:paraId="449E37C3" w14:textId="77777777" w:rsidR="007D1BAF" w:rsidRPr="00F3533A" w:rsidRDefault="000E1A71" w:rsidP="008419CD">
      <w:pPr>
        <w:pStyle w:val="bodyChar"/>
        <w:numPr>
          <w:ilvl w:val="0"/>
          <w:numId w:val="12"/>
        </w:numPr>
        <w:spacing w:before="60" w:line="312" w:lineRule="auto"/>
        <w:ind w:left="0" w:hanging="567"/>
        <w:rPr>
          <w:color w:val="000000" w:themeColor="text1"/>
          <w:sz w:val="22"/>
          <w:lang w:val="en-GB"/>
        </w:rPr>
      </w:pPr>
      <w:r w:rsidRPr="00F3533A">
        <w:rPr>
          <w:rFonts w:cs="Arial"/>
          <w:color w:val="000000" w:themeColor="text1"/>
          <w:sz w:val="22"/>
          <w:lang w:val="en-GB" w:eastAsia="de-DE"/>
        </w:rPr>
        <w:t xml:space="preserve">Regarding the former WI </w:t>
      </w:r>
      <w:r w:rsidR="008419CD" w:rsidRPr="00F3533A">
        <w:rPr>
          <w:rFonts w:cs="Arial"/>
          <w:color w:val="000000" w:themeColor="text1"/>
          <w:sz w:val="22"/>
          <w:lang w:val="en-GB" w:eastAsia="de-DE"/>
        </w:rPr>
        <w:t>FM22_30 (monitoring the bands adjacent to the MSS band 406 – 406.1 MHz) he reported that only France had monitored these bands. France will report directly to the ITU</w:t>
      </w:r>
      <w:r w:rsidRPr="00F3533A">
        <w:rPr>
          <w:rFonts w:cs="Arial"/>
          <w:color w:val="000000" w:themeColor="text1"/>
          <w:sz w:val="22"/>
          <w:lang w:val="en-GB" w:eastAsia="de-DE"/>
        </w:rPr>
        <w:t>-R</w:t>
      </w:r>
      <w:r w:rsidR="008419CD" w:rsidRPr="00F3533A">
        <w:rPr>
          <w:rFonts w:cs="Arial"/>
          <w:color w:val="000000" w:themeColor="text1"/>
          <w:sz w:val="22"/>
          <w:lang w:val="en-GB" w:eastAsia="de-DE"/>
        </w:rPr>
        <w:t>.</w:t>
      </w:r>
    </w:p>
    <w:p w14:paraId="04CE0EF5" w14:textId="77777777" w:rsidR="001C18D7" w:rsidRPr="00F3533A" w:rsidRDefault="001C18D7" w:rsidP="00115BC3">
      <w:pPr>
        <w:spacing w:before="120" w:after="120" w:line="312" w:lineRule="auto"/>
        <w:ind w:left="200" w:hanging="700"/>
        <w:rPr>
          <w:rFonts w:ascii="Arial" w:hAnsi="Arial"/>
          <w:b/>
          <w:color w:val="000000" w:themeColor="text1"/>
          <w:lang w:val="en-GB"/>
        </w:rPr>
      </w:pPr>
      <w:r w:rsidRPr="00F3533A">
        <w:rPr>
          <w:rFonts w:ascii="Arial" w:hAnsi="Arial"/>
          <w:b/>
          <w:color w:val="000000" w:themeColor="text1"/>
          <w:lang w:val="en-GB"/>
        </w:rPr>
        <w:lastRenderedPageBreak/>
        <w:t xml:space="preserve">4.1.2 </w:t>
      </w:r>
      <w:r w:rsidR="009758DB" w:rsidRPr="00F3533A">
        <w:rPr>
          <w:rFonts w:ascii="Arial" w:hAnsi="Arial"/>
          <w:b/>
          <w:color w:val="000000" w:themeColor="text1"/>
          <w:lang w:val="en-GB"/>
        </w:rPr>
        <w:t>HF monitoring campaign</w:t>
      </w:r>
    </w:p>
    <w:p w14:paraId="70207BAE" w14:textId="77777777" w:rsidR="001C18D7" w:rsidRPr="00F3533A" w:rsidRDefault="008419CD" w:rsidP="00180D35">
      <w:pPr>
        <w:pStyle w:val="bodyChar"/>
        <w:numPr>
          <w:ilvl w:val="0"/>
          <w:numId w:val="12"/>
        </w:numPr>
        <w:spacing w:before="60" w:line="312" w:lineRule="auto"/>
        <w:ind w:left="0" w:hanging="567"/>
        <w:rPr>
          <w:color w:val="000000" w:themeColor="text1"/>
          <w:sz w:val="22"/>
          <w:lang w:val="en-GB"/>
        </w:rPr>
      </w:pPr>
      <w:r w:rsidRPr="00F3533A">
        <w:rPr>
          <w:color w:val="000000" w:themeColor="text1"/>
          <w:sz w:val="22"/>
          <w:lang w:val="en-GB"/>
        </w:rPr>
        <w:t>The automatic observation of the HF frequency range from several monitoring stations is ongoing.</w:t>
      </w:r>
    </w:p>
    <w:p w14:paraId="2935C8A2" w14:textId="77777777" w:rsidR="001C18D7" w:rsidRPr="00F3533A" w:rsidRDefault="00211FAF" w:rsidP="00115BC3">
      <w:pPr>
        <w:spacing w:before="120" w:after="120" w:line="312" w:lineRule="auto"/>
        <w:ind w:left="200" w:hanging="700"/>
        <w:rPr>
          <w:rFonts w:ascii="Arial" w:hAnsi="Arial"/>
          <w:b/>
          <w:color w:val="000000" w:themeColor="text1"/>
          <w:lang w:val="en-GB"/>
        </w:rPr>
      </w:pPr>
      <w:r w:rsidRPr="00F3533A">
        <w:rPr>
          <w:rFonts w:ascii="Arial" w:hAnsi="Arial"/>
          <w:b/>
          <w:color w:val="000000" w:themeColor="text1"/>
          <w:lang w:val="en-GB"/>
        </w:rPr>
        <w:t>4.1.3</w:t>
      </w:r>
      <w:r w:rsidR="007B1640" w:rsidRPr="00F3533A">
        <w:rPr>
          <w:rFonts w:ascii="Arial" w:hAnsi="Arial"/>
          <w:b/>
          <w:color w:val="000000" w:themeColor="text1"/>
          <w:lang w:val="en-GB"/>
        </w:rPr>
        <w:t xml:space="preserve"> Radio i</w:t>
      </w:r>
      <w:r w:rsidR="001C18D7" w:rsidRPr="00F3533A">
        <w:rPr>
          <w:rFonts w:ascii="Arial" w:hAnsi="Arial"/>
          <w:b/>
          <w:color w:val="000000" w:themeColor="text1"/>
          <w:lang w:val="en-GB"/>
        </w:rPr>
        <w:t>nterference statistics</w:t>
      </w:r>
    </w:p>
    <w:p w14:paraId="0F5EC373" w14:textId="1068DB05" w:rsidR="005A79CF" w:rsidRPr="00F3533A" w:rsidRDefault="000E1A71" w:rsidP="005A79CF">
      <w:pPr>
        <w:numPr>
          <w:ilvl w:val="0"/>
          <w:numId w:val="12"/>
        </w:numPr>
        <w:spacing w:before="60" w:line="312" w:lineRule="auto"/>
        <w:ind w:left="0" w:hanging="567"/>
        <w:jc w:val="both"/>
        <w:rPr>
          <w:rFonts w:ascii="Arial" w:hAnsi="Arial"/>
          <w:color w:val="000000" w:themeColor="text1"/>
          <w:lang w:val="en-GB" w:eastAsia="en-US"/>
        </w:rPr>
      </w:pPr>
      <w:r w:rsidRPr="00F3533A">
        <w:rPr>
          <w:rFonts w:ascii="Arial" w:hAnsi="Arial"/>
          <w:color w:val="000000" w:themeColor="text1"/>
          <w:lang w:val="en-GB" w:eastAsia="en-US"/>
        </w:rPr>
        <w:t>Mr</w:t>
      </w:r>
      <w:r w:rsidR="005A79CF" w:rsidRPr="00F3533A">
        <w:rPr>
          <w:rFonts w:ascii="Arial" w:hAnsi="Arial"/>
          <w:color w:val="000000" w:themeColor="text1"/>
          <w:lang w:val="en-GB" w:eastAsia="en-US"/>
        </w:rPr>
        <w:t xml:space="preserve"> Trautmann presented doc. </w:t>
      </w:r>
      <w:proofErr w:type="gramStart"/>
      <w:r w:rsidR="005A79CF" w:rsidRPr="00F3533A">
        <w:rPr>
          <w:rFonts w:ascii="Arial" w:hAnsi="Arial"/>
          <w:color w:val="000000" w:themeColor="text1"/>
          <w:lang w:val="en-GB" w:eastAsia="en-US"/>
        </w:rPr>
        <w:t>FM(</w:t>
      </w:r>
      <w:proofErr w:type="gramEnd"/>
      <w:r w:rsidR="005A79CF" w:rsidRPr="00F3533A">
        <w:rPr>
          <w:rFonts w:ascii="Arial" w:hAnsi="Arial"/>
          <w:color w:val="000000" w:themeColor="text1"/>
          <w:lang w:val="en-GB" w:eastAsia="en-US"/>
        </w:rPr>
        <w:t>17)086, the results of the 2016 interference statistics. He highlighted an increase of</w:t>
      </w:r>
      <w:r w:rsidR="00715A16" w:rsidRPr="00F3533A">
        <w:rPr>
          <w:rFonts w:ascii="Arial" w:hAnsi="Arial"/>
          <w:color w:val="000000" w:themeColor="text1"/>
          <w:lang w:val="en-GB" w:eastAsia="en-US"/>
        </w:rPr>
        <w:t xml:space="preserve"> reported</w:t>
      </w:r>
      <w:r w:rsidR="005A79CF" w:rsidRPr="00F3533A">
        <w:rPr>
          <w:rFonts w:ascii="Arial" w:hAnsi="Arial"/>
          <w:color w:val="000000" w:themeColor="text1"/>
          <w:lang w:val="en-GB" w:eastAsia="en-US"/>
        </w:rPr>
        <w:t xml:space="preserve"> interference cases compared to 2015. Again public mobile networks and terrestrial video broadcasting </w:t>
      </w:r>
      <w:r w:rsidR="007E64AF" w:rsidRPr="00F3533A">
        <w:rPr>
          <w:rFonts w:ascii="Arial" w:hAnsi="Arial"/>
          <w:color w:val="000000" w:themeColor="text1"/>
          <w:lang w:val="en-GB" w:eastAsia="en-US"/>
        </w:rPr>
        <w:t xml:space="preserve">in the </w:t>
      </w:r>
      <w:r w:rsidR="005A79CF" w:rsidRPr="00F3533A">
        <w:rPr>
          <w:rFonts w:ascii="Arial" w:hAnsi="Arial"/>
          <w:color w:val="000000" w:themeColor="text1"/>
          <w:lang w:val="en-GB" w:eastAsia="en-US"/>
        </w:rPr>
        <w:t>UHF</w:t>
      </w:r>
      <w:r w:rsidR="007E64AF" w:rsidRPr="00F3533A">
        <w:rPr>
          <w:rFonts w:ascii="Arial" w:hAnsi="Arial"/>
          <w:color w:val="000000" w:themeColor="text1"/>
          <w:lang w:val="en-GB" w:eastAsia="en-US"/>
        </w:rPr>
        <w:t xml:space="preserve"> band</w:t>
      </w:r>
      <w:r w:rsidR="005A79CF" w:rsidRPr="00F3533A">
        <w:rPr>
          <w:rFonts w:ascii="Arial" w:hAnsi="Arial"/>
          <w:color w:val="000000" w:themeColor="text1"/>
          <w:lang w:val="en-GB" w:eastAsia="en-US"/>
        </w:rPr>
        <w:t xml:space="preserve"> were the radio services suffering from the majority of interference cases. He stressed the fact that comparison of different countries may be misleading. </w:t>
      </w:r>
      <w:r w:rsidRPr="00F3533A">
        <w:rPr>
          <w:rFonts w:ascii="Arial" w:hAnsi="Arial"/>
          <w:color w:val="000000" w:themeColor="text1"/>
          <w:lang w:val="en-GB" w:eastAsia="en-US"/>
        </w:rPr>
        <w:t>For example, in Finland some 10 </w:t>
      </w:r>
      <w:r w:rsidR="005A79CF" w:rsidRPr="00F3533A">
        <w:rPr>
          <w:rFonts w:ascii="Arial" w:hAnsi="Arial"/>
          <w:color w:val="000000" w:themeColor="text1"/>
          <w:lang w:val="en-GB" w:eastAsia="en-US"/>
        </w:rPr>
        <w:t xml:space="preserve">000 cases of complaints </w:t>
      </w:r>
      <w:r w:rsidRPr="00F3533A">
        <w:rPr>
          <w:rFonts w:ascii="Arial" w:hAnsi="Arial"/>
          <w:color w:val="000000" w:themeColor="text1"/>
          <w:lang w:val="en-GB" w:eastAsia="en-US"/>
        </w:rPr>
        <w:t xml:space="preserve">regarding </w:t>
      </w:r>
      <w:r w:rsidR="005A79CF" w:rsidRPr="00F3533A">
        <w:rPr>
          <w:rFonts w:ascii="Arial" w:hAnsi="Arial"/>
          <w:color w:val="000000" w:themeColor="text1"/>
          <w:lang w:val="en-GB" w:eastAsia="en-US"/>
        </w:rPr>
        <w:t>DVB-T receivers overloaded by LTE emissions were settled between the operators</w:t>
      </w:r>
      <w:r w:rsidR="00E163DF" w:rsidRPr="00F3533A">
        <w:rPr>
          <w:rFonts w:ascii="Arial" w:hAnsi="Arial"/>
          <w:color w:val="000000" w:themeColor="text1"/>
          <w:lang w:val="en-GB" w:eastAsia="en-US"/>
        </w:rPr>
        <w:t>,</w:t>
      </w:r>
      <w:r w:rsidR="005A79CF" w:rsidRPr="00F3533A">
        <w:rPr>
          <w:rFonts w:ascii="Arial" w:hAnsi="Arial"/>
          <w:color w:val="000000" w:themeColor="text1"/>
          <w:lang w:val="en-GB" w:eastAsia="en-US"/>
        </w:rPr>
        <w:t xml:space="preserve"> </w:t>
      </w:r>
      <w:r w:rsidR="00E163DF" w:rsidRPr="00F3533A">
        <w:rPr>
          <w:rFonts w:ascii="Arial" w:hAnsi="Arial"/>
          <w:color w:val="000000" w:themeColor="text1"/>
          <w:lang w:val="en-GB" w:eastAsia="en-US"/>
        </w:rPr>
        <w:t xml:space="preserve">whereas </w:t>
      </w:r>
      <w:r w:rsidR="005A79CF" w:rsidRPr="00F3533A">
        <w:rPr>
          <w:rFonts w:ascii="Arial" w:hAnsi="Arial"/>
          <w:color w:val="000000" w:themeColor="text1"/>
          <w:lang w:val="en-GB" w:eastAsia="en-US"/>
        </w:rPr>
        <w:t xml:space="preserve">only the 10 cases where </w:t>
      </w:r>
      <w:r w:rsidR="00900F7E" w:rsidRPr="00F3533A">
        <w:rPr>
          <w:rFonts w:ascii="Arial" w:hAnsi="Arial"/>
          <w:color w:val="000000" w:themeColor="text1"/>
          <w:lang w:val="en-GB" w:eastAsia="en-US"/>
        </w:rPr>
        <w:t xml:space="preserve">the Finish Regulator </w:t>
      </w:r>
      <w:r w:rsidR="005A79CF" w:rsidRPr="00F3533A">
        <w:rPr>
          <w:rFonts w:ascii="Arial" w:hAnsi="Arial"/>
          <w:color w:val="000000" w:themeColor="text1"/>
          <w:lang w:val="en-GB" w:eastAsia="en-US"/>
        </w:rPr>
        <w:t>FICORA was involved</w:t>
      </w:r>
      <w:r w:rsidRPr="00F3533A">
        <w:rPr>
          <w:rFonts w:ascii="Arial" w:hAnsi="Arial"/>
          <w:color w:val="000000" w:themeColor="text1"/>
          <w:lang w:val="en-GB" w:eastAsia="en-US"/>
        </w:rPr>
        <w:t xml:space="preserve"> appear in the 2016 statistics.</w:t>
      </w:r>
    </w:p>
    <w:p w14:paraId="417CC907" w14:textId="1DBC982E" w:rsidR="005A79CF" w:rsidRPr="00F3533A" w:rsidRDefault="005A79CF" w:rsidP="005A79CF">
      <w:pPr>
        <w:numPr>
          <w:ilvl w:val="0"/>
          <w:numId w:val="12"/>
        </w:numPr>
        <w:spacing w:before="60" w:line="312" w:lineRule="auto"/>
        <w:ind w:left="0" w:hanging="567"/>
        <w:jc w:val="both"/>
        <w:rPr>
          <w:rFonts w:ascii="Arial" w:hAnsi="Arial"/>
          <w:color w:val="000000" w:themeColor="text1"/>
          <w:lang w:val="en-GB" w:eastAsia="en-US"/>
        </w:rPr>
      </w:pPr>
      <w:r w:rsidRPr="00F3533A">
        <w:rPr>
          <w:rFonts w:ascii="Arial" w:hAnsi="Arial"/>
          <w:color w:val="000000" w:themeColor="text1"/>
          <w:lang w:val="en-GB" w:eastAsia="en-US"/>
        </w:rPr>
        <w:t>The meeting endorsed the analysis of FM22</w:t>
      </w:r>
      <w:r w:rsidR="00715A16" w:rsidRPr="00F3533A">
        <w:rPr>
          <w:rFonts w:ascii="Arial" w:hAnsi="Arial"/>
          <w:color w:val="000000" w:themeColor="text1"/>
          <w:lang w:val="en-GB" w:eastAsia="en-US"/>
        </w:rPr>
        <w:t xml:space="preserve"> which will be published by the </w:t>
      </w:r>
      <w:r w:rsidR="00964B96" w:rsidRPr="00F3533A">
        <w:rPr>
          <w:rFonts w:ascii="Arial" w:hAnsi="Arial"/>
          <w:color w:val="000000" w:themeColor="text1"/>
          <w:lang w:val="en-GB" w:eastAsia="en-US"/>
        </w:rPr>
        <w:t>ECO</w:t>
      </w:r>
      <w:r w:rsidR="00715A16" w:rsidRPr="00F3533A">
        <w:rPr>
          <w:rFonts w:ascii="Arial" w:hAnsi="Arial"/>
          <w:color w:val="000000" w:themeColor="text1"/>
          <w:lang w:val="en-GB" w:eastAsia="en-US"/>
        </w:rPr>
        <w:t xml:space="preserve"> </w:t>
      </w:r>
      <w:r w:rsidRPr="00F3533A">
        <w:rPr>
          <w:rFonts w:ascii="Arial" w:hAnsi="Arial"/>
          <w:color w:val="000000" w:themeColor="text1"/>
          <w:lang w:val="en-GB" w:eastAsia="en-US"/>
        </w:rPr>
        <w:t>(</w:t>
      </w:r>
      <w:r w:rsidRPr="00F3533A">
        <w:rPr>
          <w:rFonts w:ascii="Arial" w:hAnsi="Arial"/>
          <w:b/>
          <w:color w:val="000000" w:themeColor="text1"/>
          <w:lang w:val="en-GB" w:eastAsia="en-US"/>
        </w:rPr>
        <w:t>Annex</w:t>
      </w:r>
      <w:r w:rsidR="00D2110C" w:rsidRPr="00F3533A">
        <w:rPr>
          <w:rFonts w:ascii="Arial" w:hAnsi="Arial"/>
          <w:b/>
          <w:color w:val="000000" w:themeColor="text1"/>
          <w:lang w:val="en-GB" w:eastAsia="en-US"/>
        </w:rPr>
        <w:t> </w:t>
      </w:r>
      <w:r w:rsidR="00431771" w:rsidRPr="00F3533A">
        <w:rPr>
          <w:rFonts w:ascii="Arial" w:hAnsi="Arial"/>
          <w:b/>
          <w:color w:val="000000" w:themeColor="text1"/>
          <w:lang w:val="en-GB" w:eastAsia="en-US"/>
        </w:rPr>
        <w:t>36</w:t>
      </w:r>
      <w:r w:rsidRPr="00F3533A">
        <w:rPr>
          <w:rFonts w:ascii="Arial" w:hAnsi="Arial"/>
          <w:color w:val="000000" w:themeColor="text1"/>
          <w:lang w:val="en-GB" w:eastAsia="en-US"/>
        </w:rPr>
        <w:t>).</w:t>
      </w:r>
    </w:p>
    <w:p w14:paraId="6B38D87F" w14:textId="760B5D0D" w:rsidR="005A79CF" w:rsidRPr="00F3533A" w:rsidRDefault="000E1A71" w:rsidP="005A79CF">
      <w:pPr>
        <w:numPr>
          <w:ilvl w:val="0"/>
          <w:numId w:val="12"/>
        </w:numPr>
        <w:spacing w:before="60" w:line="312" w:lineRule="auto"/>
        <w:ind w:left="0" w:hanging="567"/>
        <w:jc w:val="both"/>
        <w:rPr>
          <w:rFonts w:ascii="Arial" w:hAnsi="Arial"/>
          <w:color w:val="000000" w:themeColor="text1"/>
          <w:lang w:val="en-GB" w:eastAsia="en-US"/>
        </w:rPr>
      </w:pPr>
      <w:r w:rsidRPr="00F3533A">
        <w:rPr>
          <w:rFonts w:ascii="Arial" w:hAnsi="Arial"/>
          <w:color w:val="000000" w:themeColor="text1"/>
          <w:lang w:val="en-GB" w:eastAsia="en-US"/>
        </w:rPr>
        <w:t>Mr</w:t>
      </w:r>
      <w:r w:rsidR="005A79CF" w:rsidRPr="00F3533A">
        <w:rPr>
          <w:rFonts w:ascii="Arial" w:hAnsi="Arial"/>
          <w:color w:val="000000" w:themeColor="text1"/>
          <w:lang w:val="en-GB" w:eastAsia="en-US"/>
        </w:rPr>
        <w:t xml:space="preserve"> Trautmann presented doc. </w:t>
      </w:r>
      <w:proofErr w:type="gramStart"/>
      <w:r w:rsidR="005A79CF" w:rsidRPr="00F3533A">
        <w:rPr>
          <w:rFonts w:ascii="Arial" w:hAnsi="Arial"/>
          <w:color w:val="000000" w:themeColor="text1"/>
          <w:lang w:val="en-GB" w:eastAsia="en-US"/>
        </w:rPr>
        <w:t>FM(</w:t>
      </w:r>
      <w:proofErr w:type="gramEnd"/>
      <w:r w:rsidR="005A79CF" w:rsidRPr="00F3533A">
        <w:rPr>
          <w:rFonts w:ascii="Arial" w:hAnsi="Arial"/>
          <w:color w:val="000000" w:themeColor="text1"/>
          <w:lang w:val="en-GB" w:eastAsia="en-US"/>
        </w:rPr>
        <w:t xml:space="preserve">17)104, the Latvian answer to the interference questionnaire. As this was a very late contribution which would not have modified the overall conclusions in doc. </w:t>
      </w:r>
      <w:proofErr w:type="gramStart"/>
      <w:r w:rsidR="005A79CF" w:rsidRPr="00F3533A">
        <w:rPr>
          <w:rFonts w:ascii="Arial" w:hAnsi="Arial"/>
          <w:color w:val="000000" w:themeColor="text1"/>
          <w:lang w:val="en-GB" w:eastAsia="en-US"/>
        </w:rPr>
        <w:t>FM(</w:t>
      </w:r>
      <w:proofErr w:type="gramEnd"/>
      <w:r w:rsidR="005A79CF" w:rsidRPr="00F3533A">
        <w:rPr>
          <w:rFonts w:ascii="Arial" w:hAnsi="Arial"/>
          <w:color w:val="000000" w:themeColor="text1"/>
          <w:lang w:val="en-GB" w:eastAsia="en-US"/>
        </w:rPr>
        <w:t>17)</w:t>
      </w:r>
      <w:r w:rsidR="007E64AF" w:rsidRPr="00F3533A">
        <w:rPr>
          <w:rFonts w:ascii="Arial" w:hAnsi="Arial"/>
          <w:color w:val="000000" w:themeColor="text1"/>
          <w:lang w:val="en-GB" w:eastAsia="en-US"/>
        </w:rPr>
        <w:t>0</w:t>
      </w:r>
      <w:r w:rsidR="005A79CF" w:rsidRPr="00F3533A">
        <w:rPr>
          <w:rFonts w:ascii="Arial" w:hAnsi="Arial"/>
          <w:color w:val="000000" w:themeColor="text1"/>
          <w:lang w:val="en-GB" w:eastAsia="en-US"/>
        </w:rPr>
        <w:t>86, the Latvian numbers were not incorporated in that document</w:t>
      </w:r>
      <w:r w:rsidR="00715A16" w:rsidRPr="00F3533A">
        <w:rPr>
          <w:rFonts w:ascii="Arial" w:hAnsi="Arial"/>
          <w:color w:val="000000" w:themeColor="text1"/>
          <w:lang w:val="en-GB" w:eastAsia="en-US"/>
        </w:rPr>
        <w:t xml:space="preserve"> as agreed with the Latvian administration</w:t>
      </w:r>
      <w:r w:rsidR="005A79CF" w:rsidRPr="00F3533A">
        <w:rPr>
          <w:rFonts w:ascii="Arial" w:hAnsi="Arial"/>
          <w:color w:val="000000" w:themeColor="text1"/>
          <w:lang w:val="en-GB" w:eastAsia="en-US"/>
        </w:rPr>
        <w:t>.</w:t>
      </w:r>
    </w:p>
    <w:p w14:paraId="7ED680DC" w14:textId="77777777" w:rsidR="005A79CF" w:rsidRPr="00F3533A" w:rsidRDefault="000E1A71" w:rsidP="005A79CF">
      <w:pPr>
        <w:numPr>
          <w:ilvl w:val="0"/>
          <w:numId w:val="12"/>
        </w:numPr>
        <w:spacing w:before="60" w:line="312" w:lineRule="auto"/>
        <w:ind w:left="0" w:hanging="567"/>
        <w:jc w:val="both"/>
        <w:rPr>
          <w:rFonts w:ascii="Arial" w:eastAsia="Calibri" w:hAnsi="Arial" w:cs="Times New Roman"/>
          <w:color w:val="000000" w:themeColor="text1"/>
          <w:lang w:val="en-GB"/>
        </w:rPr>
      </w:pPr>
      <w:r w:rsidRPr="00F3533A">
        <w:rPr>
          <w:rFonts w:ascii="Arial" w:hAnsi="Arial"/>
          <w:color w:val="000000" w:themeColor="text1"/>
          <w:lang w:val="en-GB" w:eastAsia="en-US"/>
        </w:rPr>
        <w:t>Mr</w:t>
      </w:r>
      <w:r w:rsidR="005A79CF" w:rsidRPr="00F3533A">
        <w:rPr>
          <w:rFonts w:ascii="Arial" w:hAnsi="Arial"/>
          <w:color w:val="000000" w:themeColor="text1"/>
          <w:lang w:val="en-GB" w:eastAsia="en-US"/>
        </w:rPr>
        <w:t xml:space="preserve"> Trautmann introduced doc</w:t>
      </w:r>
      <w:r w:rsidR="00584BD0" w:rsidRPr="00F3533A">
        <w:rPr>
          <w:rFonts w:ascii="Arial" w:hAnsi="Arial"/>
          <w:color w:val="000000" w:themeColor="text1"/>
          <w:lang w:val="en-GB" w:eastAsia="en-US"/>
        </w:rPr>
        <w:t xml:space="preserve">ument </w:t>
      </w:r>
      <w:proofErr w:type="gramStart"/>
      <w:r w:rsidR="00584BD0" w:rsidRPr="00F3533A">
        <w:rPr>
          <w:rFonts w:ascii="Arial" w:hAnsi="Arial"/>
          <w:color w:val="000000" w:themeColor="text1"/>
          <w:lang w:val="en-GB" w:eastAsia="en-US"/>
        </w:rPr>
        <w:t>FM(</w:t>
      </w:r>
      <w:proofErr w:type="gramEnd"/>
      <w:r w:rsidR="00584BD0" w:rsidRPr="00F3533A">
        <w:rPr>
          <w:rFonts w:ascii="Arial" w:hAnsi="Arial"/>
          <w:color w:val="000000" w:themeColor="text1"/>
          <w:lang w:val="en-GB" w:eastAsia="en-US"/>
        </w:rPr>
        <w:t>17)087</w:t>
      </w:r>
      <w:r w:rsidR="005A79CF" w:rsidRPr="00F3533A">
        <w:rPr>
          <w:rFonts w:ascii="Arial" w:hAnsi="Arial"/>
          <w:color w:val="000000" w:themeColor="text1"/>
          <w:lang w:val="en-GB" w:eastAsia="en-US"/>
        </w:rPr>
        <w:t xml:space="preserve">, the draft liaison statement on the interference statistic to ADCO/RED. </w:t>
      </w:r>
      <w:r w:rsidR="00584BD0" w:rsidRPr="00F3533A">
        <w:rPr>
          <w:rFonts w:ascii="Arial" w:hAnsi="Arial"/>
          <w:color w:val="000000" w:themeColor="text1"/>
          <w:lang w:val="en-GB" w:eastAsia="en-US"/>
        </w:rPr>
        <w:t>After some modification, t</w:t>
      </w:r>
      <w:r w:rsidR="005A79CF" w:rsidRPr="00F3533A">
        <w:rPr>
          <w:rFonts w:ascii="Arial" w:hAnsi="Arial"/>
          <w:color w:val="000000" w:themeColor="text1"/>
          <w:lang w:val="en-GB" w:eastAsia="en-US"/>
        </w:rPr>
        <w:t>he meeting endorsed the liaison statement with an additional amendment (</w:t>
      </w:r>
      <w:r w:rsidR="005A79CF" w:rsidRPr="00F3533A">
        <w:rPr>
          <w:rFonts w:ascii="Arial" w:hAnsi="Arial"/>
          <w:b/>
          <w:color w:val="000000" w:themeColor="text1"/>
          <w:lang w:val="en-GB" w:eastAsia="en-US"/>
        </w:rPr>
        <w:t xml:space="preserve">Annex </w:t>
      </w:r>
      <w:r w:rsidR="00431771" w:rsidRPr="00F3533A">
        <w:rPr>
          <w:rFonts w:ascii="Arial" w:hAnsi="Arial"/>
          <w:b/>
          <w:color w:val="000000" w:themeColor="text1"/>
          <w:lang w:val="en-GB" w:eastAsia="en-US"/>
        </w:rPr>
        <w:t>12</w:t>
      </w:r>
      <w:r w:rsidRPr="00F3533A">
        <w:rPr>
          <w:rFonts w:ascii="Arial" w:hAnsi="Arial"/>
          <w:color w:val="000000" w:themeColor="text1"/>
          <w:lang w:val="en-GB" w:eastAsia="en-US"/>
        </w:rPr>
        <w:t>).</w:t>
      </w:r>
    </w:p>
    <w:p w14:paraId="061A7A60" w14:textId="6726E9A9" w:rsidR="001C18D7" w:rsidRPr="00F3533A" w:rsidRDefault="005A79CF" w:rsidP="005A79CF">
      <w:pPr>
        <w:pStyle w:val="bodyChar"/>
        <w:numPr>
          <w:ilvl w:val="0"/>
          <w:numId w:val="12"/>
        </w:numPr>
        <w:spacing w:before="60" w:line="312" w:lineRule="auto"/>
        <w:ind w:left="0" w:hanging="567"/>
        <w:rPr>
          <w:color w:val="000000" w:themeColor="text1"/>
          <w:sz w:val="22"/>
          <w:lang w:val="en-GB"/>
        </w:rPr>
      </w:pPr>
      <w:r w:rsidRPr="00F3533A">
        <w:rPr>
          <w:rFonts w:eastAsia="Calibri" w:cs="Times New Roman"/>
          <w:color w:val="000000" w:themeColor="text1"/>
          <w:sz w:val="22"/>
          <w:lang w:val="en-GB"/>
        </w:rPr>
        <w:t xml:space="preserve">The meeting </w:t>
      </w:r>
      <w:r w:rsidR="002C07AD" w:rsidRPr="00F3533A">
        <w:rPr>
          <w:rFonts w:eastAsia="Calibri" w:cs="Times New Roman"/>
          <w:color w:val="000000" w:themeColor="text1"/>
          <w:sz w:val="22"/>
          <w:lang w:val="en-GB"/>
        </w:rPr>
        <w:t xml:space="preserve">decided to repeat the questionnaire </w:t>
      </w:r>
      <w:r w:rsidR="00EC7354" w:rsidRPr="00F3533A">
        <w:rPr>
          <w:rFonts w:eastAsia="Calibri" w:cs="Times New Roman"/>
          <w:color w:val="000000" w:themeColor="text1"/>
          <w:sz w:val="22"/>
          <w:lang w:val="en-GB"/>
        </w:rPr>
        <w:t>also for the</w:t>
      </w:r>
      <w:r w:rsidR="002C07AD" w:rsidRPr="00F3533A">
        <w:rPr>
          <w:rFonts w:eastAsia="Calibri" w:cs="Times New Roman"/>
          <w:color w:val="000000" w:themeColor="text1"/>
          <w:sz w:val="22"/>
          <w:lang w:val="en-GB"/>
        </w:rPr>
        <w:t xml:space="preserve"> 2017</w:t>
      </w:r>
      <w:r w:rsidR="00EC7354" w:rsidRPr="00F3533A">
        <w:rPr>
          <w:rFonts w:eastAsia="Calibri" w:cs="Times New Roman"/>
          <w:color w:val="000000" w:themeColor="text1"/>
          <w:sz w:val="22"/>
          <w:lang w:val="en-GB"/>
        </w:rPr>
        <w:t xml:space="preserve"> interference cases </w:t>
      </w:r>
      <w:r w:rsidRPr="00F3533A">
        <w:rPr>
          <w:rFonts w:eastAsia="Calibri" w:cs="Times New Roman"/>
          <w:color w:val="000000" w:themeColor="text1"/>
          <w:sz w:val="22"/>
          <w:lang w:val="en-GB"/>
        </w:rPr>
        <w:t xml:space="preserve">with an additional </w:t>
      </w:r>
      <w:r w:rsidR="000E1A71" w:rsidRPr="00F3533A">
        <w:rPr>
          <w:rFonts w:eastAsia="Calibri" w:cs="Times New Roman"/>
          <w:color w:val="000000" w:themeColor="text1"/>
          <w:sz w:val="22"/>
          <w:lang w:val="en-GB"/>
        </w:rPr>
        <w:t>entry</w:t>
      </w:r>
      <w:r w:rsidRPr="00F3533A">
        <w:rPr>
          <w:rFonts w:eastAsia="Calibri" w:cs="Times New Roman"/>
          <w:color w:val="000000" w:themeColor="text1"/>
          <w:sz w:val="22"/>
          <w:lang w:val="en-GB"/>
        </w:rPr>
        <w:t xml:space="preserve"> regarding the interference</w:t>
      </w:r>
      <w:r w:rsidR="007E64AF" w:rsidRPr="00F3533A">
        <w:rPr>
          <w:rFonts w:eastAsia="Calibri" w:cs="Times New Roman"/>
          <w:color w:val="000000" w:themeColor="text1"/>
          <w:sz w:val="22"/>
          <w:lang w:val="en-GB"/>
        </w:rPr>
        <w:t>s</w:t>
      </w:r>
      <w:r w:rsidRPr="00F3533A">
        <w:rPr>
          <w:rFonts w:eastAsia="Calibri" w:cs="Times New Roman"/>
          <w:color w:val="000000" w:themeColor="text1"/>
          <w:sz w:val="22"/>
          <w:lang w:val="en-GB"/>
        </w:rPr>
        <w:t xml:space="preserve"> </w:t>
      </w:r>
      <w:r w:rsidR="00E163DF" w:rsidRPr="00F3533A">
        <w:rPr>
          <w:rFonts w:eastAsia="Calibri" w:cs="Times New Roman"/>
          <w:color w:val="000000" w:themeColor="text1"/>
          <w:sz w:val="22"/>
          <w:lang w:val="en-GB"/>
        </w:rPr>
        <w:t>t</w:t>
      </w:r>
      <w:r w:rsidRPr="00F3533A">
        <w:rPr>
          <w:rFonts w:eastAsia="Calibri" w:cs="Times New Roman"/>
          <w:color w:val="000000" w:themeColor="text1"/>
          <w:sz w:val="22"/>
          <w:lang w:val="en-GB"/>
        </w:rPr>
        <w:t>o meteorological radars operating at 5 GHz.</w:t>
      </w:r>
    </w:p>
    <w:p w14:paraId="40D5717E" w14:textId="5ADEE723" w:rsidR="001C18D7" w:rsidRPr="00F3533A" w:rsidRDefault="00211FAF" w:rsidP="00115BC3">
      <w:pPr>
        <w:spacing w:before="120" w:after="120" w:line="312" w:lineRule="auto"/>
        <w:ind w:left="200" w:hanging="700"/>
        <w:rPr>
          <w:rFonts w:ascii="Arial" w:hAnsi="Arial"/>
          <w:b/>
          <w:color w:val="000000" w:themeColor="text1"/>
          <w:lang w:val="en-GB"/>
        </w:rPr>
      </w:pPr>
      <w:r w:rsidRPr="00F3533A">
        <w:rPr>
          <w:rFonts w:ascii="Arial" w:hAnsi="Arial"/>
          <w:b/>
          <w:color w:val="000000" w:themeColor="text1"/>
          <w:lang w:val="en-GB"/>
        </w:rPr>
        <w:t>4.1.4</w:t>
      </w:r>
      <w:r w:rsidR="001C18D7" w:rsidRPr="00F3533A">
        <w:rPr>
          <w:rFonts w:ascii="Arial" w:hAnsi="Arial"/>
          <w:b/>
          <w:color w:val="000000" w:themeColor="text1"/>
          <w:lang w:val="en-GB"/>
        </w:rPr>
        <w:t xml:space="preserve"> </w:t>
      </w:r>
      <w:r w:rsidR="00995D5A" w:rsidRPr="00F3533A">
        <w:rPr>
          <w:rFonts w:ascii="Arial" w:hAnsi="Arial"/>
          <w:b/>
          <w:color w:val="000000" w:themeColor="text1"/>
          <w:lang w:val="en-GB"/>
        </w:rPr>
        <w:t>Interference t</w:t>
      </w:r>
      <w:r w:rsidR="00E163DF" w:rsidRPr="00F3533A">
        <w:rPr>
          <w:rFonts w:ascii="Arial" w:hAnsi="Arial"/>
          <w:b/>
          <w:color w:val="000000" w:themeColor="text1"/>
          <w:lang w:val="en-GB"/>
        </w:rPr>
        <w:t>o</w:t>
      </w:r>
      <w:r w:rsidR="00995D5A" w:rsidRPr="00F3533A">
        <w:rPr>
          <w:rFonts w:ascii="Arial" w:hAnsi="Arial"/>
          <w:b/>
          <w:color w:val="000000" w:themeColor="text1"/>
          <w:lang w:val="en-GB"/>
        </w:rPr>
        <w:t xml:space="preserve"> meteorological radars </w:t>
      </w:r>
      <w:r w:rsidR="003331D7" w:rsidRPr="00F3533A">
        <w:rPr>
          <w:rFonts w:ascii="Arial" w:hAnsi="Arial"/>
          <w:b/>
          <w:color w:val="000000" w:themeColor="text1"/>
          <w:lang w:val="en-GB"/>
        </w:rPr>
        <w:t>caused by 5 GHz RLAN</w:t>
      </w:r>
      <w:r w:rsidR="00995D5A" w:rsidRPr="00F3533A">
        <w:rPr>
          <w:rFonts w:ascii="Arial" w:hAnsi="Arial"/>
          <w:b/>
          <w:color w:val="000000" w:themeColor="text1"/>
          <w:lang w:val="en-GB"/>
        </w:rPr>
        <w:t>s</w:t>
      </w:r>
    </w:p>
    <w:p w14:paraId="576FC697" w14:textId="34561563" w:rsidR="005A79CF" w:rsidRPr="00F3533A" w:rsidRDefault="000E1A71" w:rsidP="005A79CF">
      <w:pPr>
        <w:numPr>
          <w:ilvl w:val="0"/>
          <w:numId w:val="12"/>
        </w:numPr>
        <w:spacing w:before="60" w:line="312" w:lineRule="auto"/>
        <w:ind w:left="0" w:hanging="567"/>
        <w:jc w:val="both"/>
        <w:rPr>
          <w:rFonts w:ascii="Arial" w:eastAsia="Calibri" w:hAnsi="Arial" w:cs="Times New Roman"/>
          <w:color w:val="000000" w:themeColor="text1"/>
          <w:lang w:val="en-GB"/>
        </w:rPr>
      </w:pPr>
      <w:r w:rsidRPr="00F3533A">
        <w:rPr>
          <w:rFonts w:ascii="Arial" w:eastAsia="Calibri" w:hAnsi="Arial" w:cs="Times New Roman"/>
          <w:color w:val="000000" w:themeColor="text1"/>
          <w:lang w:val="en-GB"/>
        </w:rPr>
        <w:t>Mr</w:t>
      </w:r>
      <w:r w:rsidR="005A79CF" w:rsidRPr="00F3533A">
        <w:rPr>
          <w:rFonts w:ascii="Arial" w:eastAsia="Calibri" w:hAnsi="Arial" w:cs="Times New Roman"/>
          <w:color w:val="000000" w:themeColor="text1"/>
          <w:lang w:val="en-GB"/>
        </w:rPr>
        <w:t xml:space="preserve"> Trautmann introduced </w:t>
      </w:r>
      <w:r w:rsidR="00584BD0" w:rsidRPr="00F3533A">
        <w:rPr>
          <w:rFonts w:ascii="Arial" w:eastAsia="Calibri" w:hAnsi="Arial" w:cs="Times New Roman"/>
          <w:color w:val="000000" w:themeColor="text1"/>
          <w:lang w:val="en-GB"/>
        </w:rPr>
        <w:t xml:space="preserve">doc. </w:t>
      </w:r>
      <w:proofErr w:type="gramStart"/>
      <w:r w:rsidR="00584BD0" w:rsidRPr="00F3533A">
        <w:rPr>
          <w:rFonts w:ascii="Arial" w:eastAsia="Calibri" w:hAnsi="Arial" w:cs="Times New Roman"/>
          <w:color w:val="000000" w:themeColor="text1"/>
          <w:lang w:val="en-GB"/>
        </w:rPr>
        <w:t>FM(</w:t>
      </w:r>
      <w:proofErr w:type="gramEnd"/>
      <w:r w:rsidR="00584BD0" w:rsidRPr="00F3533A">
        <w:rPr>
          <w:rFonts w:ascii="Arial" w:eastAsia="Calibri" w:hAnsi="Arial" w:cs="Times New Roman"/>
          <w:color w:val="000000" w:themeColor="text1"/>
          <w:lang w:val="en-GB"/>
        </w:rPr>
        <w:t>17)085R1</w:t>
      </w:r>
      <w:r w:rsidR="005A79CF" w:rsidRPr="00F3533A">
        <w:rPr>
          <w:rFonts w:ascii="Arial" w:eastAsia="Calibri" w:hAnsi="Arial" w:cs="Times New Roman"/>
          <w:color w:val="000000" w:themeColor="text1"/>
          <w:lang w:val="en-GB"/>
        </w:rPr>
        <w:t>, the draft questionnaire on interference</w:t>
      </w:r>
      <w:r w:rsidR="007E64AF" w:rsidRPr="00F3533A">
        <w:rPr>
          <w:rFonts w:ascii="Arial" w:eastAsia="Calibri" w:hAnsi="Arial" w:cs="Times New Roman"/>
          <w:color w:val="000000" w:themeColor="text1"/>
          <w:lang w:val="en-GB"/>
        </w:rPr>
        <w:t>s</w:t>
      </w:r>
      <w:r w:rsidR="005A79CF" w:rsidRPr="00F3533A">
        <w:rPr>
          <w:rFonts w:ascii="Arial" w:eastAsia="Calibri" w:hAnsi="Arial" w:cs="Times New Roman"/>
          <w:color w:val="000000" w:themeColor="text1"/>
          <w:lang w:val="en-GB"/>
        </w:rPr>
        <w:t xml:space="preserve"> t</w:t>
      </w:r>
      <w:r w:rsidR="009B673B" w:rsidRPr="00F3533A">
        <w:rPr>
          <w:rFonts w:ascii="Arial" w:eastAsia="Calibri" w:hAnsi="Arial" w:cs="Times New Roman"/>
          <w:color w:val="000000" w:themeColor="text1"/>
          <w:lang w:val="en-GB"/>
        </w:rPr>
        <w:t>o</w:t>
      </w:r>
      <w:r w:rsidR="005A79CF" w:rsidRPr="00F3533A">
        <w:rPr>
          <w:rFonts w:ascii="Arial" w:eastAsia="Calibri" w:hAnsi="Arial" w:cs="Times New Roman"/>
          <w:color w:val="000000" w:themeColor="text1"/>
          <w:lang w:val="en-GB"/>
        </w:rPr>
        <w:t xml:space="preserve"> meteorological radars caused by 5 GHz RLANs</w:t>
      </w:r>
      <w:r w:rsidR="003331D7" w:rsidRPr="00F3533A">
        <w:rPr>
          <w:rFonts w:ascii="Arial" w:eastAsia="Calibri" w:hAnsi="Arial" w:cs="Times New Roman"/>
          <w:color w:val="000000" w:themeColor="text1"/>
          <w:lang w:val="en-GB"/>
        </w:rPr>
        <w:t xml:space="preserve"> and the French contribution (doc. FM(17)107</w:t>
      </w:r>
      <w:r w:rsidR="00725A04" w:rsidRPr="00F3533A">
        <w:rPr>
          <w:rFonts w:ascii="Arial" w:eastAsia="Calibri" w:hAnsi="Arial" w:cs="Times New Roman"/>
          <w:color w:val="000000" w:themeColor="text1"/>
          <w:lang w:val="en-GB"/>
        </w:rPr>
        <w:t>)</w:t>
      </w:r>
      <w:r w:rsidR="005A79CF" w:rsidRPr="00F3533A">
        <w:rPr>
          <w:rFonts w:ascii="Arial" w:eastAsia="Calibri" w:hAnsi="Arial" w:cs="Times New Roman"/>
          <w:color w:val="000000" w:themeColor="text1"/>
          <w:lang w:val="en-GB"/>
        </w:rPr>
        <w:t>. The meeting endorsed the questionnaire with some modifications (</w:t>
      </w:r>
      <w:r w:rsidR="005A79CF" w:rsidRPr="00F3533A">
        <w:rPr>
          <w:rFonts w:ascii="Arial" w:eastAsia="Calibri" w:hAnsi="Arial" w:cs="Times New Roman"/>
          <w:b/>
          <w:color w:val="000000" w:themeColor="text1"/>
          <w:lang w:val="en-GB"/>
        </w:rPr>
        <w:t xml:space="preserve">Annex </w:t>
      </w:r>
      <w:r w:rsidR="00584BD0" w:rsidRPr="00F3533A">
        <w:rPr>
          <w:rFonts w:ascii="Arial" w:eastAsia="Calibri" w:hAnsi="Arial" w:cs="Times New Roman"/>
          <w:b/>
          <w:color w:val="000000" w:themeColor="text1"/>
          <w:lang w:val="en-GB"/>
        </w:rPr>
        <w:t>13</w:t>
      </w:r>
      <w:r w:rsidR="005A79CF" w:rsidRPr="00F3533A">
        <w:rPr>
          <w:rFonts w:ascii="Arial" w:eastAsia="Calibri" w:hAnsi="Arial" w:cs="Times New Roman"/>
          <w:color w:val="000000" w:themeColor="text1"/>
          <w:lang w:val="en-GB"/>
        </w:rPr>
        <w:t>).</w:t>
      </w:r>
    </w:p>
    <w:p w14:paraId="76226432" w14:textId="77777777" w:rsidR="005A79CF" w:rsidRPr="00F3533A" w:rsidRDefault="000E1A71" w:rsidP="005A79CF">
      <w:pPr>
        <w:numPr>
          <w:ilvl w:val="0"/>
          <w:numId w:val="12"/>
        </w:numPr>
        <w:spacing w:before="60" w:line="312" w:lineRule="auto"/>
        <w:ind w:left="0" w:hanging="567"/>
        <w:jc w:val="both"/>
        <w:rPr>
          <w:rFonts w:ascii="Arial" w:eastAsia="Calibri" w:hAnsi="Arial" w:cs="Times New Roman"/>
          <w:color w:val="000000" w:themeColor="text1"/>
          <w:lang w:val="en-GB"/>
        </w:rPr>
      </w:pPr>
      <w:r w:rsidRPr="00F3533A">
        <w:rPr>
          <w:rFonts w:ascii="Arial" w:eastAsia="Calibri" w:hAnsi="Arial" w:cs="Times New Roman"/>
          <w:color w:val="000000" w:themeColor="text1"/>
          <w:lang w:val="en-GB"/>
        </w:rPr>
        <w:t>France stated</w:t>
      </w:r>
      <w:r w:rsidR="005A79CF" w:rsidRPr="00F3533A">
        <w:rPr>
          <w:rFonts w:ascii="Arial" w:eastAsia="Calibri" w:hAnsi="Arial" w:cs="Times New Roman"/>
          <w:color w:val="000000" w:themeColor="text1"/>
          <w:lang w:val="en-GB"/>
        </w:rPr>
        <w:t xml:space="preserve"> it should be noted that ECC Report 192 clearly indicates that equipment should not have features for the re-configuration of the WAS/RLAN devices, re-enabling DFS (in cases where DFS was disabled) or upgrading equipment (software/hardware) by a vendor or user to comply with European rules or later version of the standard and that market enforcement shall not allow such equipment be operated or remain in use. No effort should be made to solve the interference case while leaving the equipment in operation.</w:t>
      </w:r>
    </w:p>
    <w:p w14:paraId="206ACE19" w14:textId="77777777" w:rsidR="005A79CF" w:rsidRPr="00F3533A" w:rsidRDefault="005A79CF" w:rsidP="005A79CF">
      <w:pPr>
        <w:numPr>
          <w:ilvl w:val="0"/>
          <w:numId w:val="12"/>
        </w:numPr>
        <w:spacing w:before="60" w:line="312" w:lineRule="auto"/>
        <w:ind w:left="0" w:hanging="567"/>
        <w:jc w:val="both"/>
        <w:rPr>
          <w:rFonts w:ascii="Arial" w:eastAsia="Calibri" w:hAnsi="Arial" w:cs="Times New Roman"/>
          <w:color w:val="000000" w:themeColor="text1"/>
          <w:lang w:val="en-GB"/>
        </w:rPr>
      </w:pPr>
      <w:r w:rsidRPr="00F3533A">
        <w:rPr>
          <w:rFonts w:ascii="Arial" w:eastAsia="Calibri" w:hAnsi="Arial" w:cs="Times New Roman"/>
          <w:color w:val="000000" w:themeColor="text1"/>
          <w:lang w:val="en-GB"/>
        </w:rPr>
        <w:t>The meeting will decide about the need for a repetition of this questionnaire after the evaluation of the responses.</w:t>
      </w:r>
    </w:p>
    <w:p w14:paraId="3C715931" w14:textId="77777777" w:rsidR="005A79CF" w:rsidRPr="00F3533A" w:rsidRDefault="005A79CF" w:rsidP="005A79CF">
      <w:pPr>
        <w:numPr>
          <w:ilvl w:val="0"/>
          <w:numId w:val="12"/>
        </w:numPr>
        <w:spacing w:before="60" w:line="312" w:lineRule="auto"/>
        <w:ind w:left="0" w:hanging="567"/>
        <w:jc w:val="both"/>
        <w:rPr>
          <w:rFonts w:ascii="Arial" w:eastAsia="Calibri" w:hAnsi="Arial" w:cs="Times New Roman"/>
          <w:color w:val="000000" w:themeColor="text1"/>
          <w:lang w:val="en-GB"/>
        </w:rPr>
      </w:pPr>
      <w:r w:rsidRPr="00F3533A">
        <w:rPr>
          <w:rFonts w:ascii="Arial" w:eastAsia="Calibri" w:hAnsi="Arial" w:cs="Times New Roman"/>
          <w:color w:val="000000" w:themeColor="text1"/>
          <w:lang w:val="en-GB"/>
        </w:rPr>
        <w:t xml:space="preserve">ECO noted that due to its structure the questionnaire will be sent </w:t>
      </w:r>
      <w:r w:rsidR="003D4329" w:rsidRPr="00F3533A">
        <w:rPr>
          <w:rFonts w:ascii="Arial" w:eastAsia="Calibri" w:hAnsi="Arial" w:cs="Times New Roman"/>
          <w:color w:val="000000" w:themeColor="text1"/>
          <w:lang w:val="en-GB"/>
        </w:rPr>
        <w:t xml:space="preserve">out </w:t>
      </w:r>
      <w:r w:rsidRPr="00F3533A">
        <w:rPr>
          <w:rFonts w:ascii="Arial" w:eastAsia="Calibri" w:hAnsi="Arial" w:cs="Times New Roman"/>
          <w:color w:val="000000" w:themeColor="text1"/>
          <w:lang w:val="en-GB"/>
        </w:rPr>
        <w:t>as paper version only.</w:t>
      </w:r>
      <w:r w:rsidR="00C71D86" w:rsidRPr="00F3533A">
        <w:rPr>
          <w:rFonts w:ascii="Arial" w:eastAsia="Calibri" w:hAnsi="Arial" w:cs="Times New Roman"/>
          <w:color w:val="000000" w:themeColor="text1"/>
          <w:lang w:val="en-GB"/>
        </w:rPr>
        <w:t xml:space="preserve"> The results will be presented in an Excel spreadsheet.</w:t>
      </w:r>
    </w:p>
    <w:p w14:paraId="63778AE9" w14:textId="5DEDAB10" w:rsidR="005A79CF" w:rsidRPr="00F3533A" w:rsidRDefault="003D4329" w:rsidP="005A79CF">
      <w:pPr>
        <w:numPr>
          <w:ilvl w:val="0"/>
          <w:numId w:val="12"/>
        </w:numPr>
        <w:spacing w:before="60" w:line="312" w:lineRule="auto"/>
        <w:ind w:left="0" w:hanging="567"/>
        <w:jc w:val="both"/>
        <w:rPr>
          <w:rFonts w:ascii="Arial" w:eastAsia="Calibri" w:hAnsi="Arial" w:cs="Times New Roman"/>
          <w:color w:val="000000" w:themeColor="text1"/>
          <w:lang w:val="en-GB"/>
        </w:rPr>
      </w:pPr>
      <w:r w:rsidRPr="00F3533A">
        <w:rPr>
          <w:rFonts w:ascii="Arial" w:eastAsia="Calibri" w:hAnsi="Arial" w:cs="Times New Roman"/>
          <w:color w:val="000000" w:themeColor="text1"/>
          <w:lang w:val="en-GB"/>
        </w:rPr>
        <w:lastRenderedPageBreak/>
        <w:t>The Wi-</w:t>
      </w:r>
      <w:r w:rsidR="005A79CF" w:rsidRPr="00F3533A">
        <w:rPr>
          <w:rFonts w:ascii="Arial" w:eastAsia="Calibri" w:hAnsi="Arial" w:cs="Times New Roman"/>
          <w:color w:val="000000" w:themeColor="text1"/>
          <w:lang w:val="en-GB"/>
        </w:rPr>
        <w:t>Fi Allia</w:t>
      </w:r>
      <w:r w:rsidRPr="00F3533A">
        <w:rPr>
          <w:rFonts w:ascii="Arial" w:eastAsia="Calibri" w:hAnsi="Arial" w:cs="Times New Roman"/>
          <w:color w:val="000000" w:themeColor="text1"/>
          <w:lang w:val="en-GB"/>
        </w:rPr>
        <w:t xml:space="preserve">nce presented doc. </w:t>
      </w:r>
      <w:proofErr w:type="gramStart"/>
      <w:r w:rsidRPr="00F3533A">
        <w:rPr>
          <w:rFonts w:ascii="Arial" w:eastAsia="Calibri" w:hAnsi="Arial" w:cs="Times New Roman"/>
          <w:color w:val="000000" w:themeColor="text1"/>
          <w:lang w:val="en-GB"/>
        </w:rPr>
        <w:t>FM(</w:t>
      </w:r>
      <w:proofErr w:type="gramEnd"/>
      <w:r w:rsidRPr="00F3533A">
        <w:rPr>
          <w:rFonts w:ascii="Arial" w:eastAsia="Calibri" w:hAnsi="Arial" w:cs="Times New Roman"/>
          <w:color w:val="000000" w:themeColor="text1"/>
          <w:lang w:val="en-GB"/>
        </w:rPr>
        <w:t>17)</w:t>
      </w:r>
      <w:r w:rsidR="004A40CA" w:rsidRPr="00F3533A">
        <w:rPr>
          <w:rFonts w:ascii="Arial" w:eastAsia="Calibri" w:hAnsi="Arial" w:cs="Times New Roman"/>
          <w:color w:val="000000" w:themeColor="text1"/>
          <w:lang w:val="en-GB"/>
        </w:rPr>
        <w:t>0</w:t>
      </w:r>
      <w:r w:rsidRPr="00F3533A">
        <w:rPr>
          <w:rFonts w:ascii="Arial" w:eastAsia="Calibri" w:hAnsi="Arial" w:cs="Times New Roman"/>
          <w:color w:val="000000" w:themeColor="text1"/>
          <w:lang w:val="en-GB"/>
        </w:rPr>
        <w:t>84, its</w:t>
      </w:r>
      <w:r w:rsidR="005A79CF" w:rsidRPr="00F3533A">
        <w:rPr>
          <w:rFonts w:ascii="Arial" w:eastAsia="Calibri" w:hAnsi="Arial" w:cs="Times New Roman"/>
          <w:color w:val="000000" w:themeColor="text1"/>
          <w:lang w:val="en-GB"/>
        </w:rPr>
        <w:t xml:space="preserve"> response concerning interference to meteorological radars in the 5600 – 5650 MHz band. </w:t>
      </w:r>
      <w:r w:rsidRPr="00F3533A">
        <w:rPr>
          <w:rFonts w:ascii="Arial" w:eastAsia="Calibri" w:hAnsi="Arial" w:cs="Times New Roman"/>
          <w:color w:val="000000" w:themeColor="text1"/>
          <w:lang w:val="en-GB"/>
        </w:rPr>
        <w:t>The Wi-</w:t>
      </w:r>
      <w:r w:rsidR="00A63C03" w:rsidRPr="00F3533A">
        <w:rPr>
          <w:rFonts w:ascii="Arial" w:eastAsia="Calibri" w:hAnsi="Arial" w:cs="Times New Roman"/>
          <w:color w:val="000000" w:themeColor="text1"/>
          <w:lang w:val="en-GB"/>
        </w:rPr>
        <w:t>Fi Alliance concluded</w:t>
      </w:r>
      <w:r w:rsidR="005A79CF" w:rsidRPr="00F3533A">
        <w:rPr>
          <w:rFonts w:ascii="Arial" w:eastAsia="Calibri" w:hAnsi="Arial" w:cs="Times New Roman"/>
          <w:color w:val="000000" w:themeColor="text1"/>
          <w:lang w:val="en-GB"/>
        </w:rPr>
        <w:t xml:space="preserve"> that the existing regulations are adequate and that there is no reason to expect that DFS tampering will remain an issue in the longer term.</w:t>
      </w:r>
    </w:p>
    <w:p w14:paraId="7C18EBE0" w14:textId="77777777" w:rsidR="007E53A6" w:rsidRPr="00F3533A" w:rsidRDefault="005A79CF" w:rsidP="005A79CF">
      <w:pPr>
        <w:pStyle w:val="bodyChar"/>
        <w:numPr>
          <w:ilvl w:val="0"/>
          <w:numId w:val="12"/>
        </w:numPr>
        <w:spacing w:before="60" w:line="312" w:lineRule="auto"/>
        <w:ind w:left="0" w:hanging="567"/>
        <w:rPr>
          <w:color w:val="000000" w:themeColor="text1"/>
          <w:sz w:val="22"/>
          <w:lang w:val="en-GB"/>
        </w:rPr>
      </w:pPr>
      <w:r w:rsidRPr="00F3533A">
        <w:rPr>
          <w:rFonts w:eastAsia="Calibri" w:cs="Times New Roman"/>
          <w:color w:val="000000" w:themeColor="text1"/>
          <w:sz w:val="22"/>
          <w:lang w:val="en-GB"/>
        </w:rPr>
        <w:t xml:space="preserve">The FM22 chairman asked to consider the possibility that the DFS mechanism of a RLAN device might not recognise </w:t>
      </w:r>
      <w:proofErr w:type="gramStart"/>
      <w:r w:rsidR="003D4329" w:rsidRPr="00F3533A">
        <w:rPr>
          <w:rFonts w:eastAsia="Calibri" w:cs="Times New Roman"/>
          <w:color w:val="000000" w:themeColor="text1"/>
          <w:sz w:val="22"/>
          <w:lang w:val="en-GB"/>
        </w:rPr>
        <w:t>a meteorological</w:t>
      </w:r>
      <w:proofErr w:type="gramEnd"/>
      <w:r w:rsidRPr="00F3533A">
        <w:rPr>
          <w:rFonts w:eastAsia="Calibri" w:cs="Times New Roman"/>
          <w:color w:val="000000" w:themeColor="text1"/>
          <w:sz w:val="22"/>
          <w:lang w:val="en-GB"/>
        </w:rPr>
        <w:t xml:space="preserve"> radar</w:t>
      </w:r>
      <w:r w:rsidR="00FA6A2E" w:rsidRPr="00F3533A">
        <w:rPr>
          <w:rFonts w:eastAsia="Calibri" w:cs="Times New Roman"/>
          <w:color w:val="000000" w:themeColor="text1"/>
          <w:sz w:val="22"/>
          <w:lang w:val="en-GB"/>
        </w:rPr>
        <w:t>. He also said that</w:t>
      </w:r>
      <w:r w:rsidRPr="00F3533A">
        <w:rPr>
          <w:rFonts w:eastAsia="Calibri" w:cs="Times New Roman"/>
          <w:color w:val="000000" w:themeColor="text1"/>
          <w:sz w:val="22"/>
          <w:lang w:val="en-GB"/>
        </w:rPr>
        <w:t xml:space="preserve"> a lot of RLANs </w:t>
      </w:r>
      <w:r w:rsidR="00FA6A2E" w:rsidRPr="00F3533A">
        <w:rPr>
          <w:rFonts w:eastAsia="Calibri" w:cs="Times New Roman"/>
          <w:color w:val="000000" w:themeColor="text1"/>
          <w:sz w:val="22"/>
          <w:lang w:val="en-GB"/>
        </w:rPr>
        <w:t>with deactivated DFS function are used</w:t>
      </w:r>
      <w:r w:rsidRPr="00F3533A">
        <w:rPr>
          <w:rFonts w:eastAsia="Calibri" w:cs="Times New Roman"/>
          <w:color w:val="000000" w:themeColor="text1"/>
          <w:sz w:val="22"/>
          <w:lang w:val="en-GB"/>
        </w:rPr>
        <w:t xml:space="preserve"> and that finding </w:t>
      </w:r>
      <w:r w:rsidR="00FA6A2E" w:rsidRPr="00F3533A">
        <w:rPr>
          <w:rFonts w:eastAsia="Calibri" w:cs="Times New Roman"/>
          <w:color w:val="000000" w:themeColor="text1"/>
          <w:sz w:val="22"/>
          <w:lang w:val="en-GB"/>
        </w:rPr>
        <w:t>these</w:t>
      </w:r>
      <w:r w:rsidRPr="00F3533A">
        <w:rPr>
          <w:rFonts w:eastAsia="Calibri" w:cs="Times New Roman"/>
          <w:color w:val="000000" w:themeColor="text1"/>
          <w:sz w:val="22"/>
          <w:lang w:val="en-GB"/>
        </w:rPr>
        <w:t xml:space="preserve"> devices is very </w:t>
      </w:r>
      <w:r w:rsidR="00FA6A2E" w:rsidRPr="00F3533A">
        <w:rPr>
          <w:rFonts w:eastAsia="Calibri" w:cs="Times New Roman"/>
          <w:color w:val="000000" w:themeColor="text1"/>
          <w:sz w:val="22"/>
          <w:lang w:val="en-GB"/>
        </w:rPr>
        <w:t>resource</w:t>
      </w:r>
      <w:r w:rsidRPr="00F3533A">
        <w:rPr>
          <w:rFonts w:eastAsia="Calibri" w:cs="Times New Roman"/>
          <w:color w:val="000000" w:themeColor="text1"/>
          <w:sz w:val="22"/>
          <w:lang w:val="en-GB"/>
        </w:rPr>
        <w:t>-intensive.</w:t>
      </w:r>
    </w:p>
    <w:p w14:paraId="631DEB68" w14:textId="657F517A" w:rsidR="007E53A6" w:rsidRPr="00F3533A" w:rsidRDefault="007E53A6" w:rsidP="007E53A6">
      <w:pPr>
        <w:spacing w:before="120" w:after="120" w:line="312" w:lineRule="auto"/>
        <w:ind w:left="200" w:hanging="700"/>
        <w:rPr>
          <w:rFonts w:ascii="Arial" w:hAnsi="Arial"/>
          <w:b/>
          <w:color w:val="000000" w:themeColor="text1"/>
          <w:lang w:val="en-GB"/>
        </w:rPr>
      </w:pPr>
      <w:r w:rsidRPr="00F3533A">
        <w:rPr>
          <w:rFonts w:ascii="Arial" w:hAnsi="Arial"/>
          <w:b/>
          <w:color w:val="000000" w:themeColor="text1"/>
          <w:lang w:val="en-GB"/>
        </w:rPr>
        <w:t xml:space="preserve">4.1.5 </w:t>
      </w:r>
      <w:r w:rsidR="00E560B2" w:rsidRPr="00F3533A">
        <w:rPr>
          <w:rFonts w:ascii="Arial" w:hAnsi="Arial"/>
          <w:b/>
          <w:color w:val="000000" w:themeColor="text1"/>
          <w:lang w:val="en-GB"/>
        </w:rPr>
        <w:t>Revision o</w:t>
      </w:r>
      <w:r w:rsidR="00995D5A" w:rsidRPr="00F3533A">
        <w:rPr>
          <w:rFonts w:ascii="Arial" w:hAnsi="Arial"/>
          <w:b/>
          <w:color w:val="000000" w:themeColor="text1"/>
          <w:lang w:val="en-GB"/>
        </w:rPr>
        <w:t>f ECC/REC</w:t>
      </w:r>
      <w:proofErr w:type="gramStart"/>
      <w:r w:rsidR="00995D5A" w:rsidRPr="00F3533A">
        <w:rPr>
          <w:rFonts w:ascii="Arial" w:hAnsi="Arial"/>
          <w:b/>
          <w:color w:val="000000" w:themeColor="text1"/>
          <w:lang w:val="en-GB"/>
        </w:rPr>
        <w:t>/(</w:t>
      </w:r>
      <w:proofErr w:type="gramEnd"/>
      <w:r w:rsidR="00995D5A" w:rsidRPr="00F3533A">
        <w:rPr>
          <w:rFonts w:ascii="Arial" w:hAnsi="Arial"/>
          <w:b/>
          <w:color w:val="000000" w:themeColor="text1"/>
          <w:lang w:val="en-GB"/>
        </w:rPr>
        <w:t>05)01</w:t>
      </w:r>
    </w:p>
    <w:p w14:paraId="0DDCD85D" w14:textId="77777777" w:rsidR="007E53A6" w:rsidRPr="00F3533A" w:rsidRDefault="005A79CF" w:rsidP="005A79CF">
      <w:pPr>
        <w:pStyle w:val="bodyChar"/>
        <w:numPr>
          <w:ilvl w:val="0"/>
          <w:numId w:val="12"/>
        </w:numPr>
        <w:spacing w:before="60" w:line="312" w:lineRule="auto"/>
        <w:ind w:left="0" w:hanging="567"/>
        <w:rPr>
          <w:color w:val="000000" w:themeColor="text1"/>
          <w:sz w:val="22"/>
          <w:lang w:val="en-GB"/>
        </w:rPr>
      </w:pPr>
      <w:r w:rsidRPr="00F3533A">
        <w:rPr>
          <w:color w:val="000000" w:themeColor="text1"/>
          <w:sz w:val="22"/>
          <w:lang w:val="en-GB"/>
        </w:rPr>
        <w:t>The work on the revisi</w:t>
      </w:r>
      <w:r w:rsidR="00FA6A2E" w:rsidRPr="00F3533A">
        <w:rPr>
          <w:color w:val="000000" w:themeColor="text1"/>
          <w:sz w:val="22"/>
          <w:lang w:val="en-GB"/>
        </w:rPr>
        <w:t>on of ECC Recommendation (05)01</w:t>
      </w:r>
      <w:r w:rsidRPr="00F3533A">
        <w:rPr>
          <w:color w:val="000000" w:themeColor="text1"/>
          <w:sz w:val="22"/>
          <w:lang w:val="en-GB"/>
        </w:rPr>
        <w:t xml:space="preserve"> </w:t>
      </w:r>
      <w:r w:rsidR="00FA6A2E" w:rsidRPr="00F3533A">
        <w:rPr>
          <w:color w:val="000000" w:themeColor="text1"/>
          <w:sz w:val="22"/>
          <w:lang w:val="en-GB"/>
        </w:rPr>
        <w:t>“</w:t>
      </w:r>
      <w:r w:rsidRPr="00F3533A">
        <w:rPr>
          <w:color w:val="000000" w:themeColor="text1"/>
          <w:sz w:val="22"/>
          <w:lang w:val="en-GB"/>
        </w:rPr>
        <w:t>Harmonisation of automatic measuring methods and data transfer for frequency band registrations</w:t>
      </w:r>
      <w:r w:rsidR="00FA6A2E" w:rsidRPr="00F3533A">
        <w:rPr>
          <w:color w:val="000000" w:themeColor="text1"/>
          <w:sz w:val="22"/>
          <w:lang w:val="en-GB"/>
        </w:rPr>
        <w:t>”</w:t>
      </w:r>
      <w:r w:rsidRPr="00F3533A">
        <w:rPr>
          <w:color w:val="000000" w:themeColor="text1"/>
          <w:sz w:val="22"/>
          <w:lang w:val="en-GB"/>
        </w:rPr>
        <w:t xml:space="preserve"> is progressing (doc. </w:t>
      </w:r>
      <w:proofErr w:type="gramStart"/>
      <w:r w:rsidRPr="00F3533A">
        <w:rPr>
          <w:color w:val="000000" w:themeColor="text1"/>
          <w:sz w:val="22"/>
          <w:lang w:val="en-GB"/>
        </w:rPr>
        <w:t>FM(</w:t>
      </w:r>
      <w:proofErr w:type="gramEnd"/>
      <w:r w:rsidRPr="00F3533A">
        <w:rPr>
          <w:color w:val="000000" w:themeColor="text1"/>
          <w:sz w:val="22"/>
          <w:lang w:val="en-GB"/>
        </w:rPr>
        <w:t>17)094 Sec. 3.3).</w:t>
      </w:r>
    </w:p>
    <w:p w14:paraId="6C652A9E" w14:textId="77777777" w:rsidR="00D072F5" w:rsidRPr="00F3533A" w:rsidRDefault="003E09F9" w:rsidP="00D072F5">
      <w:pPr>
        <w:spacing w:before="120" w:after="120" w:line="312" w:lineRule="auto"/>
        <w:ind w:left="200" w:hanging="700"/>
        <w:rPr>
          <w:rFonts w:ascii="Arial" w:hAnsi="Arial"/>
          <w:b/>
          <w:color w:val="000000" w:themeColor="text1"/>
          <w:lang w:val="en-GB"/>
        </w:rPr>
      </w:pPr>
      <w:r w:rsidRPr="00F3533A">
        <w:rPr>
          <w:rFonts w:ascii="Arial" w:hAnsi="Arial"/>
          <w:b/>
          <w:color w:val="000000" w:themeColor="text1"/>
          <w:lang w:val="en-GB"/>
        </w:rPr>
        <w:t>4.1.</w:t>
      </w:r>
      <w:r w:rsidR="00E560B2" w:rsidRPr="00F3533A">
        <w:rPr>
          <w:rFonts w:ascii="Arial" w:hAnsi="Arial"/>
          <w:b/>
          <w:color w:val="000000" w:themeColor="text1"/>
          <w:lang w:val="en-GB"/>
        </w:rPr>
        <w:t>6</w:t>
      </w:r>
      <w:r w:rsidR="00D072F5" w:rsidRPr="00F3533A">
        <w:rPr>
          <w:rFonts w:ascii="Arial" w:hAnsi="Arial"/>
          <w:b/>
          <w:color w:val="000000" w:themeColor="text1"/>
          <w:lang w:val="en-GB"/>
        </w:rPr>
        <w:t xml:space="preserve"> </w:t>
      </w:r>
      <w:r w:rsidR="002B51E1" w:rsidRPr="00F3533A">
        <w:rPr>
          <w:rFonts w:ascii="Arial" w:hAnsi="Arial"/>
          <w:b/>
          <w:color w:val="000000" w:themeColor="text1"/>
          <w:lang w:val="en-GB"/>
        </w:rPr>
        <w:t>Work related to ITU-R</w:t>
      </w:r>
    </w:p>
    <w:p w14:paraId="0020F081" w14:textId="359ECDA2" w:rsidR="005A79CF" w:rsidRPr="00F3533A" w:rsidRDefault="00DB1FB6" w:rsidP="005A79CF">
      <w:pPr>
        <w:numPr>
          <w:ilvl w:val="0"/>
          <w:numId w:val="12"/>
        </w:numPr>
        <w:spacing w:before="60" w:line="312" w:lineRule="auto"/>
        <w:ind w:left="0" w:hanging="567"/>
        <w:jc w:val="both"/>
        <w:rPr>
          <w:rFonts w:ascii="Arial" w:eastAsia="Calibri" w:hAnsi="Arial" w:cs="Arial"/>
          <w:color w:val="000000" w:themeColor="text1"/>
          <w:lang w:val="en-GB"/>
        </w:rPr>
      </w:pPr>
      <w:r w:rsidRPr="00F3533A">
        <w:rPr>
          <w:rFonts w:ascii="Arial" w:eastAsia="Calibri" w:hAnsi="Arial" w:cs="Arial"/>
          <w:color w:val="000000" w:themeColor="text1"/>
          <w:lang w:val="en-GB"/>
        </w:rPr>
        <w:t xml:space="preserve">In January 2017, </w:t>
      </w:r>
      <w:r w:rsidR="005A79CF" w:rsidRPr="00F3533A">
        <w:rPr>
          <w:rFonts w:ascii="Arial" w:eastAsia="Calibri" w:hAnsi="Arial" w:cs="Arial"/>
          <w:color w:val="000000" w:themeColor="text1"/>
          <w:lang w:val="en-GB"/>
        </w:rPr>
        <w:t xml:space="preserve">WG FM </w:t>
      </w:r>
      <w:r w:rsidRPr="00F3533A">
        <w:rPr>
          <w:rFonts w:ascii="Arial" w:eastAsia="Calibri" w:hAnsi="Arial" w:cs="Arial"/>
          <w:color w:val="000000" w:themeColor="text1"/>
          <w:lang w:val="en-GB"/>
        </w:rPr>
        <w:t>finally approved a revised version of</w:t>
      </w:r>
      <w:r w:rsidR="005A79CF" w:rsidRPr="00F3533A">
        <w:rPr>
          <w:rFonts w:ascii="Arial" w:eastAsia="Calibri" w:hAnsi="Arial" w:cs="Arial"/>
          <w:color w:val="000000" w:themeColor="text1"/>
          <w:lang w:val="en-GB"/>
        </w:rPr>
        <w:t xml:space="preserve"> </w:t>
      </w:r>
      <w:r w:rsidRPr="00F3533A">
        <w:rPr>
          <w:rFonts w:ascii="Arial" w:eastAsia="Calibri" w:hAnsi="Arial" w:cs="Arial"/>
          <w:color w:val="000000" w:themeColor="text1"/>
          <w:lang w:val="en-GB"/>
        </w:rPr>
        <w:t>ER</w:t>
      </w:r>
      <w:r w:rsidR="005A79CF" w:rsidRPr="00F3533A">
        <w:rPr>
          <w:rFonts w:ascii="Arial" w:eastAsia="Calibri" w:hAnsi="Arial" w:cs="Arial"/>
          <w:color w:val="000000" w:themeColor="text1"/>
          <w:lang w:val="en-GB"/>
        </w:rPr>
        <w:t xml:space="preserve">C Recommendation 54-01 “Method of measuring the maximum frequency deviation of FM broadcast emissions in the band 87.5 to 108 MHz at monitoring stations”. It was planned to revise Recommendation ITU-RSM.1268 in June 2017 accordingly. The discussion </w:t>
      </w:r>
      <w:r w:rsidRPr="00F3533A">
        <w:rPr>
          <w:rFonts w:ascii="Arial" w:eastAsia="Calibri" w:hAnsi="Arial" w:cs="Arial"/>
          <w:color w:val="000000" w:themeColor="text1"/>
          <w:lang w:val="en-GB"/>
        </w:rPr>
        <w:t xml:space="preserve">on ITU level </w:t>
      </w:r>
      <w:r w:rsidR="005A79CF" w:rsidRPr="00F3533A">
        <w:rPr>
          <w:rFonts w:ascii="Arial" w:eastAsia="Calibri" w:hAnsi="Arial" w:cs="Arial"/>
          <w:color w:val="000000" w:themeColor="text1"/>
          <w:lang w:val="en-GB"/>
        </w:rPr>
        <w:t xml:space="preserve">resulted in further improvements of the draft </w:t>
      </w:r>
      <w:r w:rsidRPr="00F3533A">
        <w:rPr>
          <w:rFonts w:ascii="Arial" w:eastAsia="Calibri" w:hAnsi="Arial" w:cs="Arial"/>
          <w:color w:val="000000" w:themeColor="text1"/>
          <w:lang w:val="en-GB"/>
        </w:rPr>
        <w:t>ITU-R Recommendation</w:t>
      </w:r>
      <w:r w:rsidR="005A79CF" w:rsidRPr="00F3533A">
        <w:rPr>
          <w:rFonts w:ascii="Arial" w:eastAsia="Calibri" w:hAnsi="Arial" w:cs="Arial"/>
          <w:color w:val="000000" w:themeColor="text1"/>
          <w:lang w:val="en-GB"/>
        </w:rPr>
        <w:t>. This may re</w:t>
      </w:r>
      <w:r w:rsidRPr="00F3533A">
        <w:rPr>
          <w:rFonts w:ascii="Arial" w:eastAsia="Calibri" w:hAnsi="Arial" w:cs="Arial"/>
          <w:color w:val="000000" w:themeColor="text1"/>
          <w:lang w:val="en-GB"/>
        </w:rPr>
        <w:t xml:space="preserve">sult in </w:t>
      </w:r>
      <w:r w:rsidR="003D4329" w:rsidRPr="00F3533A">
        <w:rPr>
          <w:rFonts w:ascii="Arial" w:eastAsia="Calibri" w:hAnsi="Arial" w:cs="Arial"/>
          <w:color w:val="000000" w:themeColor="text1"/>
          <w:lang w:val="en-GB"/>
        </w:rPr>
        <w:t>another</w:t>
      </w:r>
      <w:r w:rsidRPr="00F3533A">
        <w:rPr>
          <w:rFonts w:ascii="Arial" w:eastAsia="Calibri" w:hAnsi="Arial" w:cs="Arial"/>
          <w:color w:val="000000" w:themeColor="text1"/>
          <w:lang w:val="en-GB"/>
        </w:rPr>
        <w:t xml:space="preserve"> revision of ER</w:t>
      </w:r>
      <w:r w:rsidR="005A79CF" w:rsidRPr="00F3533A">
        <w:rPr>
          <w:rFonts w:ascii="Arial" w:eastAsia="Calibri" w:hAnsi="Arial" w:cs="Arial"/>
          <w:color w:val="000000" w:themeColor="text1"/>
          <w:lang w:val="en-GB"/>
        </w:rPr>
        <w:t>C</w:t>
      </w:r>
      <w:r w:rsidR="00397F91" w:rsidRPr="00F3533A">
        <w:rPr>
          <w:rFonts w:ascii="Arial" w:eastAsia="Calibri" w:hAnsi="Arial" w:cs="Arial"/>
          <w:color w:val="000000" w:themeColor="text1"/>
          <w:lang w:val="en-GB"/>
        </w:rPr>
        <w:t> </w:t>
      </w:r>
      <w:r w:rsidR="005A79CF" w:rsidRPr="00F3533A">
        <w:rPr>
          <w:rFonts w:ascii="Arial" w:eastAsia="Calibri" w:hAnsi="Arial" w:cs="Arial"/>
          <w:color w:val="000000" w:themeColor="text1"/>
          <w:lang w:val="en-GB"/>
        </w:rPr>
        <w:t>Recommendation 54-01.</w:t>
      </w:r>
    </w:p>
    <w:p w14:paraId="0AB73725" w14:textId="77777777" w:rsidR="007D1BAF" w:rsidRPr="00F3533A" w:rsidRDefault="005A79CF" w:rsidP="005A79CF">
      <w:pPr>
        <w:pStyle w:val="bodyChar"/>
        <w:numPr>
          <w:ilvl w:val="0"/>
          <w:numId w:val="12"/>
        </w:numPr>
        <w:spacing w:before="60" w:line="312" w:lineRule="auto"/>
        <w:ind w:left="0" w:hanging="567"/>
        <w:rPr>
          <w:color w:val="000000" w:themeColor="text1"/>
          <w:sz w:val="22"/>
          <w:lang w:val="en-GB"/>
        </w:rPr>
      </w:pPr>
      <w:r w:rsidRPr="00F3533A">
        <w:rPr>
          <w:rFonts w:eastAsia="Calibri" w:cs="Arial"/>
          <w:color w:val="000000" w:themeColor="text1"/>
          <w:sz w:val="22"/>
          <w:lang w:val="en-GB"/>
        </w:rPr>
        <w:t>A proposal</w:t>
      </w:r>
      <w:r w:rsidR="00DB1FB6" w:rsidRPr="00F3533A">
        <w:rPr>
          <w:rFonts w:eastAsia="Calibri" w:cs="Arial"/>
          <w:color w:val="000000" w:themeColor="text1"/>
          <w:sz w:val="22"/>
          <w:lang w:val="en-GB"/>
        </w:rPr>
        <w:t xml:space="preserve"> from</w:t>
      </w:r>
      <w:r w:rsidRPr="00F3533A">
        <w:rPr>
          <w:rFonts w:eastAsia="Calibri" w:cs="Arial"/>
          <w:color w:val="000000" w:themeColor="text1"/>
          <w:sz w:val="22"/>
          <w:lang w:val="en-GB"/>
        </w:rPr>
        <w:t xml:space="preserve"> </w:t>
      </w:r>
      <w:r w:rsidR="00DB1FB6" w:rsidRPr="00F3533A">
        <w:rPr>
          <w:rFonts w:eastAsia="Calibri" w:cs="Arial"/>
          <w:color w:val="000000" w:themeColor="text1"/>
          <w:sz w:val="22"/>
          <w:lang w:val="en-GB"/>
        </w:rPr>
        <w:t>the Russian Federation on</w:t>
      </w:r>
      <w:r w:rsidRPr="00F3533A">
        <w:rPr>
          <w:rFonts w:eastAsia="Calibri" w:cs="Arial"/>
          <w:color w:val="000000" w:themeColor="text1"/>
          <w:sz w:val="22"/>
          <w:lang w:val="en-GB"/>
        </w:rPr>
        <w:t xml:space="preserve"> DVB-T/T2 covera</w:t>
      </w:r>
      <w:r w:rsidR="00DB1FB6" w:rsidRPr="00F3533A">
        <w:rPr>
          <w:rFonts w:eastAsia="Calibri" w:cs="Arial"/>
          <w:color w:val="000000" w:themeColor="text1"/>
          <w:sz w:val="22"/>
          <w:lang w:val="en-GB"/>
        </w:rPr>
        <w:t>ge measurements was discussed at</w:t>
      </w:r>
      <w:r w:rsidRPr="00F3533A">
        <w:rPr>
          <w:rFonts w:eastAsia="Calibri" w:cs="Arial"/>
          <w:color w:val="000000" w:themeColor="text1"/>
          <w:sz w:val="22"/>
          <w:lang w:val="en-GB"/>
        </w:rPr>
        <w:t xml:space="preserve"> the last FM22 meeting. It was concluded </w:t>
      </w:r>
      <w:r w:rsidR="00DB1FB6" w:rsidRPr="00F3533A">
        <w:rPr>
          <w:rFonts w:eastAsia="Calibri" w:cs="Arial"/>
          <w:color w:val="000000" w:themeColor="text1"/>
          <w:sz w:val="22"/>
          <w:lang w:val="en-GB"/>
        </w:rPr>
        <w:t xml:space="preserve">by FM22 </w:t>
      </w:r>
      <w:r w:rsidRPr="00F3533A">
        <w:rPr>
          <w:rFonts w:eastAsia="Calibri" w:cs="Arial"/>
          <w:color w:val="000000" w:themeColor="text1"/>
          <w:sz w:val="22"/>
          <w:lang w:val="en-GB"/>
        </w:rPr>
        <w:t xml:space="preserve">that further discussions </w:t>
      </w:r>
      <w:r w:rsidR="00DB1FB6" w:rsidRPr="00F3533A">
        <w:rPr>
          <w:rFonts w:eastAsia="Calibri" w:cs="Arial"/>
          <w:color w:val="000000" w:themeColor="text1"/>
          <w:sz w:val="22"/>
          <w:lang w:val="en-GB"/>
        </w:rPr>
        <w:t xml:space="preserve">at </w:t>
      </w:r>
      <w:r w:rsidRPr="00F3533A">
        <w:rPr>
          <w:rFonts w:eastAsia="Calibri" w:cs="Arial"/>
          <w:color w:val="000000" w:themeColor="text1"/>
          <w:sz w:val="22"/>
          <w:lang w:val="en-GB"/>
        </w:rPr>
        <w:t>ITU</w:t>
      </w:r>
      <w:r w:rsidR="00DB1FB6" w:rsidRPr="00F3533A">
        <w:rPr>
          <w:rFonts w:eastAsia="Calibri" w:cs="Arial"/>
          <w:color w:val="000000" w:themeColor="text1"/>
          <w:sz w:val="22"/>
          <w:lang w:val="en-GB"/>
        </w:rPr>
        <w:t xml:space="preserve"> level </w:t>
      </w:r>
      <w:r w:rsidR="00D8718D" w:rsidRPr="00F3533A">
        <w:rPr>
          <w:rFonts w:eastAsia="Calibri" w:cs="Arial"/>
          <w:color w:val="000000" w:themeColor="text1"/>
          <w:sz w:val="22"/>
          <w:lang w:val="en-GB"/>
        </w:rPr>
        <w:t>were</w:t>
      </w:r>
      <w:r w:rsidRPr="00F3533A">
        <w:rPr>
          <w:rFonts w:eastAsia="Calibri" w:cs="Arial"/>
          <w:color w:val="000000" w:themeColor="text1"/>
          <w:sz w:val="22"/>
          <w:lang w:val="en-GB"/>
        </w:rPr>
        <w:t xml:space="preserve"> necessary.</w:t>
      </w:r>
    </w:p>
    <w:p w14:paraId="31CB3559" w14:textId="77777777" w:rsidR="001C18D7" w:rsidRPr="00F3533A" w:rsidRDefault="001C18D7" w:rsidP="00115BC3">
      <w:pPr>
        <w:spacing w:before="120" w:after="120" w:line="312" w:lineRule="auto"/>
        <w:ind w:left="200" w:hanging="700"/>
        <w:rPr>
          <w:rFonts w:ascii="Arial" w:hAnsi="Arial"/>
          <w:b/>
          <w:color w:val="000000" w:themeColor="text1"/>
          <w:lang w:val="en-GB"/>
        </w:rPr>
      </w:pPr>
      <w:r w:rsidRPr="00F3533A">
        <w:rPr>
          <w:rFonts w:ascii="Arial" w:hAnsi="Arial"/>
          <w:b/>
          <w:color w:val="000000" w:themeColor="text1"/>
          <w:lang w:val="en-GB"/>
        </w:rPr>
        <w:t>4.1.</w:t>
      </w:r>
      <w:r w:rsidR="00E560B2" w:rsidRPr="00F3533A">
        <w:rPr>
          <w:rFonts w:ascii="Arial" w:hAnsi="Arial"/>
          <w:b/>
          <w:color w:val="000000" w:themeColor="text1"/>
          <w:lang w:val="en-GB"/>
        </w:rPr>
        <w:t>7</w:t>
      </w:r>
      <w:r w:rsidRPr="00F3533A">
        <w:rPr>
          <w:rFonts w:ascii="Arial" w:hAnsi="Arial"/>
          <w:b/>
          <w:color w:val="000000" w:themeColor="text1"/>
          <w:lang w:val="en-GB"/>
        </w:rPr>
        <w:t xml:space="preserve"> </w:t>
      </w:r>
      <w:r w:rsidR="002B51E1" w:rsidRPr="00F3533A">
        <w:rPr>
          <w:rFonts w:ascii="Arial" w:hAnsi="Arial"/>
          <w:b/>
          <w:color w:val="000000" w:themeColor="text1"/>
          <w:lang w:val="en-GB"/>
        </w:rPr>
        <w:t>Physical Cell Identifier (PCI)</w:t>
      </w:r>
    </w:p>
    <w:p w14:paraId="5BCA744F" w14:textId="77777777" w:rsidR="007D1BAF" w:rsidRPr="00F3533A" w:rsidRDefault="00AC42C6" w:rsidP="00852176">
      <w:pPr>
        <w:pStyle w:val="bodyChar"/>
        <w:numPr>
          <w:ilvl w:val="0"/>
          <w:numId w:val="12"/>
        </w:numPr>
        <w:spacing w:before="60" w:line="312" w:lineRule="auto"/>
        <w:ind w:left="0" w:hanging="567"/>
        <w:rPr>
          <w:color w:val="000000" w:themeColor="text1"/>
          <w:sz w:val="22"/>
          <w:lang w:val="en-GB"/>
        </w:rPr>
      </w:pPr>
      <w:r w:rsidRPr="00F3533A">
        <w:rPr>
          <w:color w:val="000000" w:themeColor="text1"/>
          <w:sz w:val="22"/>
          <w:lang w:val="en-GB"/>
        </w:rPr>
        <w:t>No progress to report at this meeting.</w:t>
      </w:r>
    </w:p>
    <w:p w14:paraId="00DCD541" w14:textId="77777777" w:rsidR="00211FAF" w:rsidRPr="00F3533A" w:rsidRDefault="00646256" w:rsidP="00211FAF">
      <w:pPr>
        <w:spacing w:before="120" w:after="120" w:line="312" w:lineRule="auto"/>
        <w:ind w:left="200" w:hanging="700"/>
        <w:rPr>
          <w:color w:val="000000" w:themeColor="text1"/>
          <w:lang w:val="en-GB"/>
        </w:rPr>
      </w:pPr>
      <w:r w:rsidRPr="00F3533A">
        <w:rPr>
          <w:rFonts w:ascii="Arial" w:hAnsi="Arial"/>
          <w:b/>
          <w:color w:val="000000" w:themeColor="text1"/>
          <w:lang w:val="en-GB"/>
        </w:rPr>
        <w:t>4.1.</w:t>
      </w:r>
      <w:r w:rsidR="00E560B2" w:rsidRPr="00F3533A">
        <w:rPr>
          <w:rFonts w:ascii="Arial" w:hAnsi="Arial"/>
          <w:b/>
          <w:color w:val="000000" w:themeColor="text1"/>
          <w:lang w:val="en-GB"/>
        </w:rPr>
        <w:t>8</w:t>
      </w:r>
      <w:r w:rsidR="00211FAF" w:rsidRPr="00F3533A">
        <w:rPr>
          <w:rFonts w:ascii="Arial" w:hAnsi="Arial"/>
          <w:b/>
          <w:color w:val="000000" w:themeColor="text1"/>
          <w:lang w:val="en-GB"/>
        </w:rPr>
        <w:t xml:space="preserve"> </w:t>
      </w:r>
      <w:r w:rsidR="002B51E1" w:rsidRPr="00F3533A">
        <w:rPr>
          <w:rFonts w:ascii="Arial" w:hAnsi="Arial"/>
          <w:b/>
          <w:color w:val="000000" w:themeColor="text1"/>
          <w:lang w:val="en-GB"/>
        </w:rPr>
        <w:t>Satellite Monitoring</w:t>
      </w:r>
    </w:p>
    <w:p w14:paraId="32EDD29D" w14:textId="192D65E0" w:rsidR="00852176" w:rsidRPr="00F3533A" w:rsidRDefault="00852176" w:rsidP="00852176">
      <w:pPr>
        <w:numPr>
          <w:ilvl w:val="0"/>
          <w:numId w:val="12"/>
        </w:numPr>
        <w:spacing w:before="60" w:line="312" w:lineRule="auto"/>
        <w:ind w:left="0" w:hanging="567"/>
        <w:jc w:val="both"/>
        <w:rPr>
          <w:rFonts w:ascii="Arial" w:eastAsia="Calibri" w:hAnsi="Arial" w:cs="Arial"/>
          <w:color w:val="000000" w:themeColor="text1"/>
          <w:lang w:val="en-GB"/>
        </w:rPr>
      </w:pPr>
      <w:r w:rsidRPr="00F3533A">
        <w:rPr>
          <w:rFonts w:ascii="Arial" w:eastAsia="Calibri" w:hAnsi="Arial" w:cs="Arial"/>
          <w:color w:val="000000" w:themeColor="text1"/>
          <w:lang w:val="en-GB"/>
        </w:rPr>
        <w:t xml:space="preserve">Mr Trautmann introduced </w:t>
      </w:r>
      <w:proofErr w:type="gramStart"/>
      <w:r w:rsidRPr="00F3533A">
        <w:rPr>
          <w:rFonts w:ascii="Arial" w:eastAsia="Calibri" w:hAnsi="Arial" w:cs="Arial"/>
          <w:color w:val="000000" w:themeColor="text1"/>
          <w:lang w:val="en-GB"/>
        </w:rPr>
        <w:t>FM(</w:t>
      </w:r>
      <w:proofErr w:type="gramEnd"/>
      <w:r w:rsidRPr="00F3533A">
        <w:rPr>
          <w:rFonts w:ascii="Arial" w:eastAsia="Calibri" w:hAnsi="Arial" w:cs="Arial"/>
          <w:color w:val="000000" w:themeColor="text1"/>
          <w:lang w:val="en-GB"/>
        </w:rPr>
        <w:t>17)</w:t>
      </w:r>
      <w:r w:rsidR="008A0960" w:rsidRPr="00F3533A">
        <w:rPr>
          <w:rFonts w:ascii="Arial" w:eastAsia="Calibri" w:hAnsi="Arial" w:cs="Arial"/>
          <w:color w:val="000000" w:themeColor="text1"/>
          <w:lang w:val="en-GB"/>
        </w:rPr>
        <w:t>0</w:t>
      </w:r>
      <w:r w:rsidRPr="00F3533A">
        <w:rPr>
          <w:rFonts w:ascii="Arial" w:eastAsia="Calibri" w:hAnsi="Arial" w:cs="Arial"/>
          <w:color w:val="000000" w:themeColor="text1"/>
          <w:lang w:val="en-GB"/>
        </w:rPr>
        <w:t xml:space="preserve">78, the leaflet about the satellite </w:t>
      </w:r>
      <w:r w:rsidR="00397F91" w:rsidRPr="00F3533A">
        <w:rPr>
          <w:rFonts w:ascii="Arial" w:eastAsia="Calibri" w:hAnsi="Arial" w:cs="Arial"/>
          <w:color w:val="000000" w:themeColor="text1"/>
          <w:lang w:val="en-GB"/>
        </w:rPr>
        <w:t>M</w:t>
      </w:r>
      <w:r w:rsidRPr="00F3533A">
        <w:rPr>
          <w:rFonts w:ascii="Arial" w:eastAsia="Calibri" w:hAnsi="Arial" w:cs="Arial"/>
          <w:color w:val="000000" w:themeColor="text1"/>
          <w:lang w:val="en-GB"/>
        </w:rPr>
        <w:t xml:space="preserve">emorandum of </w:t>
      </w:r>
      <w:r w:rsidR="00397F91" w:rsidRPr="00F3533A">
        <w:rPr>
          <w:rFonts w:ascii="Arial" w:eastAsia="Calibri" w:hAnsi="Arial" w:cs="Arial"/>
          <w:color w:val="000000" w:themeColor="text1"/>
          <w:lang w:val="en-GB"/>
        </w:rPr>
        <w:t>U</w:t>
      </w:r>
      <w:r w:rsidRPr="00F3533A">
        <w:rPr>
          <w:rFonts w:ascii="Arial" w:eastAsia="Calibri" w:hAnsi="Arial" w:cs="Arial"/>
          <w:color w:val="000000" w:themeColor="text1"/>
          <w:lang w:val="en-GB"/>
        </w:rPr>
        <w:t xml:space="preserve">nderstanding (SAT MoU). The Sat MoU provides the possibility for any </w:t>
      </w:r>
      <w:r w:rsidR="00AC42C6" w:rsidRPr="00F3533A">
        <w:rPr>
          <w:rFonts w:ascii="Arial" w:eastAsia="Calibri" w:hAnsi="Arial" w:cs="Arial"/>
          <w:color w:val="000000" w:themeColor="text1"/>
          <w:lang w:val="en-GB"/>
        </w:rPr>
        <w:t xml:space="preserve">CEPT </w:t>
      </w:r>
      <w:r w:rsidRPr="00F3533A">
        <w:rPr>
          <w:rFonts w:ascii="Arial" w:eastAsia="Calibri" w:hAnsi="Arial" w:cs="Arial"/>
          <w:color w:val="000000" w:themeColor="text1"/>
          <w:lang w:val="en-GB"/>
        </w:rPr>
        <w:t>administration</w:t>
      </w:r>
      <w:r w:rsidR="00AC42C6" w:rsidRPr="00F3533A">
        <w:rPr>
          <w:rFonts w:ascii="Arial" w:eastAsia="Calibri" w:hAnsi="Arial" w:cs="Arial"/>
          <w:color w:val="000000" w:themeColor="text1"/>
          <w:lang w:val="en-GB"/>
        </w:rPr>
        <w:t xml:space="preserve"> </w:t>
      </w:r>
      <w:r w:rsidRPr="00F3533A">
        <w:rPr>
          <w:rFonts w:ascii="Arial" w:eastAsia="Calibri" w:hAnsi="Arial" w:cs="Arial"/>
          <w:color w:val="000000" w:themeColor="text1"/>
          <w:lang w:val="en-GB"/>
        </w:rPr>
        <w:t xml:space="preserve">to access and undertake satellite monitoring activities. </w:t>
      </w:r>
      <w:r w:rsidR="005A4761" w:rsidRPr="00F3533A">
        <w:rPr>
          <w:rFonts w:ascii="Arial" w:eastAsia="Calibri" w:hAnsi="Arial" w:cs="Arial"/>
          <w:color w:val="000000" w:themeColor="text1"/>
          <w:lang w:val="en-GB"/>
        </w:rPr>
        <w:t>Interested a</w:t>
      </w:r>
      <w:r w:rsidR="00A73396" w:rsidRPr="00F3533A">
        <w:rPr>
          <w:rFonts w:ascii="Arial" w:eastAsia="Calibri" w:hAnsi="Arial" w:cs="Arial"/>
          <w:color w:val="000000" w:themeColor="text1"/>
          <w:lang w:val="en-GB"/>
        </w:rPr>
        <w:t>dministrations are invited to join the Sat MoU</w:t>
      </w:r>
      <w:r w:rsidR="005A4761" w:rsidRPr="00F3533A">
        <w:rPr>
          <w:rFonts w:ascii="Arial" w:eastAsia="Calibri" w:hAnsi="Arial" w:cs="Arial"/>
          <w:color w:val="000000" w:themeColor="text1"/>
          <w:lang w:val="en-GB"/>
        </w:rPr>
        <w:t xml:space="preserve"> (recognising a membership fee is involved)</w:t>
      </w:r>
      <w:r w:rsidR="003D4329" w:rsidRPr="00F3533A">
        <w:rPr>
          <w:rFonts w:ascii="Arial" w:eastAsia="Calibri" w:hAnsi="Arial" w:cs="Arial"/>
          <w:color w:val="000000" w:themeColor="text1"/>
          <w:lang w:val="en-GB"/>
        </w:rPr>
        <w:t>.</w:t>
      </w:r>
    </w:p>
    <w:p w14:paraId="68B5AD1F" w14:textId="77777777" w:rsidR="00852176" w:rsidRPr="00F3533A" w:rsidRDefault="00852176" w:rsidP="00852176">
      <w:pPr>
        <w:pStyle w:val="bodyChar"/>
        <w:numPr>
          <w:ilvl w:val="0"/>
          <w:numId w:val="12"/>
        </w:numPr>
        <w:spacing w:before="60" w:line="312" w:lineRule="auto"/>
        <w:ind w:left="0" w:hanging="567"/>
        <w:rPr>
          <w:color w:val="000000" w:themeColor="text1"/>
          <w:sz w:val="22"/>
          <w:lang w:val="en-GB"/>
        </w:rPr>
      </w:pPr>
      <w:r w:rsidRPr="00F3533A">
        <w:rPr>
          <w:color w:val="000000" w:themeColor="text1"/>
          <w:sz w:val="22"/>
          <w:lang w:val="en-GB"/>
        </w:rPr>
        <w:t xml:space="preserve">The Sat MoU leaflet can be found in </w:t>
      </w:r>
      <w:r w:rsidRPr="00F3533A">
        <w:rPr>
          <w:b/>
          <w:color w:val="000000" w:themeColor="text1"/>
          <w:sz w:val="22"/>
          <w:lang w:val="en-GB"/>
        </w:rPr>
        <w:t xml:space="preserve">Annex </w:t>
      </w:r>
      <w:r w:rsidR="00AA04FB" w:rsidRPr="00F3533A">
        <w:rPr>
          <w:b/>
          <w:color w:val="000000" w:themeColor="text1"/>
          <w:sz w:val="22"/>
          <w:lang w:val="en-GB"/>
        </w:rPr>
        <w:t>17</w:t>
      </w:r>
      <w:r w:rsidRPr="00F3533A">
        <w:rPr>
          <w:color w:val="000000" w:themeColor="text1"/>
          <w:sz w:val="22"/>
          <w:lang w:val="en-GB"/>
        </w:rPr>
        <w:t>.</w:t>
      </w:r>
    </w:p>
    <w:p w14:paraId="1CBF6CAC" w14:textId="77777777" w:rsidR="007F3B1C" w:rsidRPr="00F3533A" w:rsidRDefault="00F5242D" w:rsidP="007F3B1C">
      <w:pPr>
        <w:spacing w:before="120" w:after="120" w:line="312" w:lineRule="auto"/>
        <w:ind w:left="200" w:hanging="700"/>
        <w:rPr>
          <w:color w:val="000000" w:themeColor="text1"/>
          <w:lang w:val="en-GB"/>
        </w:rPr>
      </w:pPr>
      <w:r w:rsidRPr="00F3533A">
        <w:rPr>
          <w:rFonts w:ascii="Arial" w:hAnsi="Arial"/>
          <w:b/>
          <w:color w:val="000000" w:themeColor="text1"/>
          <w:lang w:val="en-GB"/>
        </w:rPr>
        <w:t>4.1.9</w:t>
      </w:r>
      <w:r w:rsidR="007F3B1C" w:rsidRPr="00F3533A">
        <w:rPr>
          <w:rFonts w:ascii="Arial" w:hAnsi="Arial"/>
          <w:b/>
          <w:color w:val="000000" w:themeColor="text1"/>
          <w:lang w:val="en-GB"/>
        </w:rPr>
        <w:t xml:space="preserve"> </w:t>
      </w:r>
      <w:r w:rsidR="002B51E1" w:rsidRPr="00F3533A">
        <w:rPr>
          <w:rFonts w:ascii="Arial" w:hAnsi="Arial"/>
          <w:b/>
          <w:color w:val="000000" w:themeColor="text1"/>
          <w:lang w:val="en-GB"/>
        </w:rPr>
        <w:t>Other Issues</w:t>
      </w:r>
    </w:p>
    <w:p w14:paraId="76B8BBA7" w14:textId="77777777" w:rsidR="007F3B1C" w:rsidRPr="00F3533A" w:rsidRDefault="00852176" w:rsidP="00852176">
      <w:pPr>
        <w:pStyle w:val="bodyChar"/>
        <w:numPr>
          <w:ilvl w:val="0"/>
          <w:numId w:val="12"/>
        </w:numPr>
        <w:spacing w:before="60" w:line="312" w:lineRule="auto"/>
        <w:ind w:left="0" w:hanging="567"/>
        <w:rPr>
          <w:color w:val="000000" w:themeColor="text1"/>
          <w:sz w:val="22"/>
          <w:lang w:val="en-GB"/>
        </w:rPr>
      </w:pPr>
      <w:r w:rsidRPr="00F3533A">
        <w:rPr>
          <w:color w:val="000000" w:themeColor="text1"/>
          <w:sz w:val="22"/>
          <w:lang w:val="en-GB"/>
        </w:rPr>
        <w:t>The next meeting of FM22 will be held from 19 – 22 September 2017 in Riga</w:t>
      </w:r>
      <w:r w:rsidR="003D4329" w:rsidRPr="00F3533A">
        <w:rPr>
          <w:color w:val="000000" w:themeColor="text1"/>
          <w:sz w:val="22"/>
          <w:lang w:val="en-GB"/>
        </w:rPr>
        <w:t xml:space="preserve"> /</w:t>
      </w:r>
      <w:r w:rsidRPr="00F3533A">
        <w:rPr>
          <w:color w:val="000000" w:themeColor="text1"/>
          <w:sz w:val="22"/>
          <w:lang w:val="en-GB"/>
        </w:rPr>
        <w:t xml:space="preserve"> Latvia.</w:t>
      </w:r>
    </w:p>
    <w:p w14:paraId="655A3F6B" w14:textId="77777777" w:rsidR="00397F91" w:rsidRPr="00F3533A" w:rsidRDefault="00397F91" w:rsidP="007B1640">
      <w:pPr>
        <w:pStyle w:val="bodyChar"/>
        <w:numPr>
          <w:ilvl w:val="0"/>
          <w:numId w:val="0"/>
        </w:numPr>
        <w:spacing w:before="60" w:after="200" w:line="312" w:lineRule="auto"/>
        <w:rPr>
          <w:color w:val="000000" w:themeColor="text1"/>
          <w:lang w:val="en-GB"/>
        </w:rPr>
      </w:pPr>
    </w:p>
    <w:p w14:paraId="38A378B7" w14:textId="77777777" w:rsidR="001C18D7" w:rsidRPr="00F3533A" w:rsidRDefault="001C18D7" w:rsidP="007E69D9">
      <w:pPr>
        <w:spacing w:before="240" w:after="120" w:line="312" w:lineRule="auto"/>
        <w:ind w:left="-499"/>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4.2</w:t>
      </w:r>
      <w:r w:rsidRPr="00F3533A">
        <w:rPr>
          <w:rFonts w:ascii="Arial" w:hAnsi="Arial" w:cs="Arial"/>
          <w:b/>
          <w:i/>
          <w:color w:val="000000" w:themeColor="text1"/>
          <w:sz w:val="26"/>
          <w:szCs w:val="26"/>
          <w:lang w:val="en-GB"/>
        </w:rPr>
        <w:tab/>
        <w:t>FM PT 44 (Satellite issues)</w:t>
      </w:r>
    </w:p>
    <w:p w14:paraId="725AC8D0" w14:textId="77777777" w:rsidR="001C18D7" w:rsidRPr="00F3533A" w:rsidRDefault="001C18D7" w:rsidP="00D34A1E">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4.2.1 Progress Report</w:t>
      </w:r>
    </w:p>
    <w:p w14:paraId="1FD6C694" w14:textId="77777777" w:rsidR="00D0766F" w:rsidRPr="00F3533A" w:rsidRDefault="00D0766F" w:rsidP="00D0766F">
      <w:pPr>
        <w:numPr>
          <w:ilvl w:val="0"/>
          <w:numId w:val="6"/>
        </w:numPr>
        <w:spacing w:before="60" w:after="20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Mr A</w:t>
      </w:r>
      <w:r w:rsidR="004C778D" w:rsidRPr="00F3533A">
        <w:rPr>
          <w:rFonts w:ascii="Arial" w:hAnsi="Arial" w:cs="Arial"/>
          <w:color w:val="000000" w:themeColor="text1"/>
          <w:lang w:val="en-GB"/>
        </w:rPr>
        <w:t>mar Saidani (F</w:t>
      </w:r>
      <w:r w:rsidR="005A4761" w:rsidRPr="00F3533A">
        <w:rPr>
          <w:rFonts w:ascii="Arial" w:hAnsi="Arial" w:cs="Arial"/>
          <w:color w:val="000000" w:themeColor="text1"/>
          <w:lang w:val="en-GB"/>
        </w:rPr>
        <w:t>), the FM44 c</w:t>
      </w:r>
      <w:r w:rsidRPr="00F3533A">
        <w:rPr>
          <w:rFonts w:ascii="Arial" w:hAnsi="Arial" w:cs="Arial"/>
          <w:color w:val="000000" w:themeColor="text1"/>
          <w:lang w:val="en-GB"/>
        </w:rPr>
        <w:t xml:space="preserve">hairman, presented the progress report of the group as in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17)105.</w:t>
      </w:r>
    </w:p>
    <w:p w14:paraId="0D8CEEB7" w14:textId="77777777" w:rsidR="00D0766F" w:rsidRPr="00F3533A" w:rsidRDefault="00D0766F" w:rsidP="00D0766F">
      <w:pPr>
        <w:numPr>
          <w:ilvl w:val="0"/>
          <w:numId w:val="6"/>
        </w:numPr>
        <w:spacing w:after="200" w:line="276" w:lineRule="auto"/>
        <w:ind w:left="-540" w:firstLine="0"/>
        <w:rPr>
          <w:rFonts w:ascii="Arial" w:hAnsi="Arial" w:cs="Arial"/>
          <w:color w:val="000000" w:themeColor="text1"/>
          <w:lang w:val="en-GB"/>
        </w:rPr>
      </w:pPr>
      <w:r w:rsidRPr="00F3533A">
        <w:rPr>
          <w:rFonts w:ascii="Arial" w:hAnsi="Arial" w:cs="Arial"/>
          <w:color w:val="000000" w:themeColor="text1"/>
          <w:lang w:val="en-GB"/>
        </w:rPr>
        <w:t>The FM44 chairman highlighted the following activities:</w:t>
      </w:r>
    </w:p>
    <w:p w14:paraId="72AE98E0" w14:textId="7FDE749C" w:rsidR="00D0766F" w:rsidRPr="00F3533A" w:rsidRDefault="003D4329" w:rsidP="00D0766F">
      <w:pPr>
        <w:numPr>
          <w:ilvl w:val="0"/>
          <w:numId w:val="43"/>
        </w:numPr>
        <w:spacing w:after="120" w:line="276" w:lineRule="auto"/>
        <w:rPr>
          <w:rFonts w:ascii="Arial" w:hAnsi="Arial" w:cs="Arial"/>
          <w:color w:val="000000" w:themeColor="text1"/>
          <w:lang w:val="en-GB"/>
        </w:rPr>
      </w:pPr>
      <w:r w:rsidRPr="00F3533A">
        <w:rPr>
          <w:rFonts w:ascii="Arial" w:hAnsi="Arial" w:cs="Arial"/>
          <w:color w:val="000000" w:themeColor="text1"/>
          <w:lang w:val="en-GB"/>
        </w:rPr>
        <w:t xml:space="preserve">The revision of ECC Report </w:t>
      </w:r>
      <w:r w:rsidR="00D0766F" w:rsidRPr="00F3533A">
        <w:rPr>
          <w:rFonts w:ascii="Arial" w:hAnsi="Arial" w:cs="Arial"/>
          <w:color w:val="000000" w:themeColor="text1"/>
          <w:lang w:val="en-GB"/>
        </w:rPr>
        <w:t>66 concerning HIRF protection of aircraft from earth stations emissions (</w:t>
      </w:r>
      <w:r w:rsidR="00397F91" w:rsidRPr="00F3533A">
        <w:rPr>
          <w:rFonts w:ascii="Arial" w:hAnsi="Arial" w:cs="Arial"/>
          <w:color w:val="000000" w:themeColor="text1"/>
          <w:lang w:val="en-GB"/>
        </w:rPr>
        <w:t>W</w:t>
      </w:r>
      <w:r w:rsidR="00D0766F" w:rsidRPr="00F3533A">
        <w:rPr>
          <w:rFonts w:ascii="Arial" w:hAnsi="Arial" w:cs="Arial"/>
          <w:color w:val="000000" w:themeColor="text1"/>
          <w:lang w:val="en-GB"/>
        </w:rPr>
        <w:t xml:space="preserve">ork </w:t>
      </w:r>
      <w:r w:rsidR="00397F91" w:rsidRPr="00F3533A">
        <w:rPr>
          <w:rFonts w:ascii="Arial" w:hAnsi="Arial" w:cs="Arial"/>
          <w:color w:val="000000" w:themeColor="text1"/>
          <w:lang w:val="en-GB"/>
        </w:rPr>
        <w:t>I</w:t>
      </w:r>
      <w:r w:rsidR="00D0766F" w:rsidRPr="00F3533A">
        <w:rPr>
          <w:rFonts w:ascii="Arial" w:hAnsi="Arial" w:cs="Arial"/>
          <w:color w:val="000000" w:themeColor="text1"/>
          <w:lang w:val="en-GB"/>
        </w:rPr>
        <w:t>tem FM44_27)</w:t>
      </w:r>
      <w:r w:rsidRPr="00F3533A">
        <w:rPr>
          <w:rFonts w:ascii="Arial" w:hAnsi="Arial" w:cs="Arial"/>
          <w:color w:val="000000" w:themeColor="text1"/>
          <w:lang w:val="en-GB"/>
        </w:rPr>
        <w:t>;</w:t>
      </w:r>
    </w:p>
    <w:p w14:paraId="2F2BC4A2" w14:textId="77777777" w:rsidR="00D0766F" w:rsidRPr="00F3533A" w:rsidRDefault="003D4329" w:rsidP="00D0766F">
      <w:pPr>
        <w:numPr>
          <w:ilvl w:val="0"/>
          <w:numId w:val="43"/>
        </w:numPr>
        <w:spacing w:after="120" w:line="276" w:lineRule="auto"/>
        <w:rPr>
          <w:rFonts w:ascii="Arial" w:hAnsi="Arial" w:cs="Arial"/>
          <w:color w:val="000000" w:themeColor="text1"/>
          <w:lang w:val="en-GB"/>
        </w:rPr>
      </w:pPr>
      <w:r w:rsidRPr="00F3533A">
        <w:rPr>
          <w:rFonts w:ascii="Arial" w:hAnsi="Arial" w:cs="Arial"/>
          <w:color w:val="000000" w:themeColor="text1"/>
          <w:lang w:val="en-GB"/>
        </w:rPr>
        <w:t>Fixed and in-motion e</w:t>
      </w:r>
      <w:r w:rsidR="00D0766F" w:rsidRPr="00F3533A">
        <w:rPr>
          <w:rFonts w:ascii="Arial" w:hAnsi="Arial" w:cs="Arial"/>
          <w:color w:val="000000" w:themeColor="text1"/>
          <w:lang w:val="en-GB"/>
        </w:rPr>
        <w:t>arth stations operating to NGSO s</w:t>
      </w:r>
      <w:r w:rsidRPr="00F3533A">
        <w:rPr>
          <w:rFonts w:ascii="Arial" w:hAnsi="Arial" w:cs="Arial"/>
          <w:color w:val="000000" w:themeColor="text1"/>
          <w:lang w:val="en-GB"/>
        </w:rPr>
        <w:t>ystems in 10.7-12.75 GHz (space-</w:t>
      </w:r>
      <w:r w:rsidR="00D0766F" w:rsidRPr="00F3533A">
        <w:rPr>
          <w:rFonts w:ascii="Arial" w:hAnsi="Arial" w:cs="Arial"/>
          <w:color w:val="000000" w:themeColor="text1"/>
          <w:lang w:val="en-GB"/>
        </w:rPr>
        <w:t>to</w:t>
      </w:r>
      <w:r w:rsidRPr="00F3533A">
        <w:rPr>
          <w:rFonts w:ascii="Arial" w:hAnsi="Arial" w:cs="Arial"/>
          <w:color w:val="000000" w:themeColor="text1"/>
          <w:lang w:val="en-GB"/>
        </w:rPr>
        <w:t>-</w:t>
      </w:r>
      <w:r w:rsidR="00D0766F" w:rsidRPr="00F3533A">
        <w:rPr>
          <w:rFonts w:ascii="Arial" w:hAnsi="Arial" w:cs="Arial"/>
          <w:color w:val="000000" w:themeColor="text1"/>
          <w:lang w:val="en-GB"/>
        </w:rPr>
        <w:t>Earth) and 14-14.5 GHz (Earth</w:t>
      </w:r>
      <w:r w:rsidRPr="00F3533A">
        <w:rPr>
          <w:rFonts w:ascii="Arial" w:hAnsi="Arial" w:cs="Arial"/>
          <w:color w:val="000000" w:themeColor="text1"/>
          <w:lang w:val="en-GB"/>
        </w:rPr>
        <w:t>-</w:t>
      </w:r>
      <w:r w:rsidR="00D0766F" w:rsidRPr="00F3533A">
        <w:rPr>
          <w:rFonts w:ascii="Arial" w:hAnsi="Arial" w:cs="Arial"/>
          <w:color w:val="000000" w:themeColor="text1"/>
          <w:lang w:val="en-GB"/>
        </w:rPr>
        <w:t>to</w:t>
      </w:r>
      <w:r w:rsidRPr="00F3533A">
        <w:rPr>
          <w:rFonts w:ascii="Arial" w:hAnsi="Arial" w:cs="Arial"/>
          <w:color w:val="000000" w:themeColor="text1"/>
          <w:lang w:val="en-GB"/>
        </w:rPr>
        <w:t>-</w:t>
      </w:r>
      <w:r w:rsidR="00D0766F" w:rsidRPr="00F3533A">
        <w:rPr>
          <w:rFonts w:ascii="Arial" w:hAnsi="Arial" w:cs="Arial"/>
          <w:color w:val="000000" w:themeColor="text1"/>
          <w:lang w:val="en-GB"/>
        </w:rPr>
        <w:t>space)  (Work Item FM44_28)</w:t>
      </w:r>
      <w:r w:rsidRPr="00F3533A">
        <w:rPr>
          <w:rFonts w:ascii="Arial" w:hAnsi="Arial" w:cs="Arial"/>
          <w:color w:val="000000" w:themeColor="text1"/>
          <w:lang w:val="en-GB"/>
        </w:rPr>
        <w:t>;</w:t>
      </w:r>
    </w:p>
    <w:p w14:paraId="3D234D0C" w14:textId="77777777" w:rsidR="00D0766F" w:rsidRPr="00F3533A" w:rsidRDefault="003D4329" w:rsidP="00D0766F">
      <w:pPr>
        <w:numPr>
          <w:ilvl w:val="0"/>
          <w:numId w:val="43"/>
        </w:numPr>
        <w:spacing w:after="120" w:line="276" w:lineRule="auto"/>
        <w:rPr>
          <w:rFonts w:ascii="Arial" w:hAnsi="Arial" w:cs="Arial"/>
          <w:color w:val="000000" w:themeColor="text1"/>
          <w:lang w:val="en-GB"/>
        </w:rPr>
      </w:pPr>
      <w:r w:rsidRPr="00F3533A">
        <w:rPr>
          <w:rFonts w:ascii="Arial" w:hAnsi="Arial" w:cs="Arial"/>
          <w:color w:val="000000" w:themeColor="text1"/>
          <w:lang w:val="en-GB"/>
        </w:rPr>
        <w:t>R</w:t>
      </w:r>
      <w:r w:rsidR="00D0766F" w:rsidRPr="00F3533A">
        <w:rPr>
          <w:rFonts w:ascii="Arial" w:hAnsi="Arial" w:cs="Arial"/>
          <w:color w:val="000000" w:themeColor="text1"/>
          <w:lang w:val="en-GB"/>
        </w:rPr>
        <w:t>esolution of comments from public consultation for draft ECC Decision (17)CC and draft ECC Decision (17)DD</w:t>
      </w:r>
      <w:r w:rsidRPr="00F3533A">
        <w:rPr>
          <w:rFonts w:ascii="Arial" w:hAnsi="Arial" w:cs="Arial"/>
          <w:color w:val="000000" w:themeColor="text1"/>
          <w:lang w:val="en-GB"/>
        </w:rPr>
        <w:t>;</w:t>
      </w:r>
    </w:p>
    <w:p w14:paraId="0E4FA92B" w14:textId="77777777" w:rsidR="00D0766F" w:rsidRPr="00F3533A" w:rsidRDefault="003D4329" w:rsidP="00D0766F">
      <w:pPr>
        <w:numPr>
          <w:ilvl w:val="0"/>
          <w:numId w:val="43"/>
        </w:numPr>
        <w:spacing w:after="120" w:line="276" w:lineRule="auto"/>
        <w:rPr>
          <w:rFonts w:ascii="Arial" w:hAnsi="Arial" w:cs="Arial"/>
          <w:color w:val="000000" w:themeColor="text1"/>
          <w:lang w:val="en-GB"/>
        </w:rPr>
      </w:pPr>
      <w:r w:rsidRPr="00F3533A">
        <w:rPr>
          <w:rFonts w:ascii="Arial" w:hAnsi="Arial" w:cs="Arial"/>
          <w:color w:val="000000" w:themeColor="text1"/>
          <w:lang w:val="en-GB"/>
        </w:rPr>
        <w:t>A report on</w:t>
      </w:r>
      <w:r w:rsidR="004C778D" w:rsidRPr="00F3533A">
        <w:rPr>
          <w:rFonts w:ascii="Arial" w:hAnsi="Arial" w:cs="Arial"/>
          <w:color w:val="000000" w:themeColor="text1"/>
          <w:lang w:val="en-GB"/>
        </w:rPr>
        <w:t xml:space="preserve"> the </w:t>
      </w:r>
      <w:r w:rsidRPr="00F3533A">
        <w:rPr>
          <w:rFonts w:ascii="Arial" w:hAnsi="Arial" w:cs="Arial"/>
          <w:color w:val="000000" w:themeColor="text1"/>
          <w:lang w:val="en-GB"/>
        </w:rPr>
        <w:t>s</w:t>
      </w:r>
      <w:r w:rsidR="00D0766F" w:rsidRPr="00F3533A">
        <w:rPr>
          <w:rFonts w:ascii="Arial" w:hAnsi="Arial" w:cs="Arial"/>
          <w:color w:val="000000" w:themeColor="text1"/>
          <w:lang w:val="en-GB"/>
        </w:rPr>
        <w:t>atellite contribution to 5G</w:t>
      </w:r>
      <w:r w:rsidRPr="00F3533A">
        <w:rPr>
          <w:rFonts w:ascii="Arial" w:hAnsi="Arial" w:cs="Arial"/>
          <w:color w:val="000000" w:themeColor="text1"/>
          <w:lang w:val="en-GB"/>
        </w:rPr>
        <w:t>;</w:t>
      </w:r>
    </w:p>
    <w:p w14:paraId="21198800" w14:textId="77777777" w:rsidR="00CD5966" w:rsidRPr="00F3533A" w:rsidRDefault="00D0766F" w:rsidP="00D0766F">
      <w:pPr>
        <w:numPr>
          <w:ilvl w:val="0"/>
          <w:numId w:val="43"/>
        </w:numPr>
        <w:spacing w:after="120" w:line="276" w:lineRule="auto"/>
        <w:rPr>
          <w:rFonts w:ascii="Arial" w:hAnsi="Arial" w:cs="Arial"/>
          <w:color w:val="000000" w:themeColor="text1"/>
          <w:lang w:val="en-GB"/>
        </w:rPr>
      </w:pPr>
      <w:r w:rsidRPr="00F3533A">
        <w:rPr>
          <w:rFonts w:ascii="Arial" w:hAnsi="Arial" w:cs="Arial"/>
          <w:color w:val="000000" w:themeColor="text1"/>
          <w:lang w:val="en-GB"/>
        </w:rPr>
        <w:t>M2M via satellite</w:t>
      </w:r>
      <w:r w:rsidR="004C778D" w:rsidRPr="00F3533A">
        <w:rPr>
          <w:rFonts w:ascii="Arial" w:hAnsi="Arial" w:cs="Arial"/>
          <w:color w:val="000000" w:themeColor="text1"/>
          <w:lang w:val="en-GB"/>
        </w:rPr>
        <w:t xml:space="preserve"> (see </w:t>
      </w:r>
      <w:r w:rsidR="004C778D" w:rsidRPr="00F3533A">
        <w:rPr>
          <w:rFonts w:ascii="Arial" w:hAnsi="Arial" w:cs="Arial"/>
          <w:b/>
          <w:color w:val="000000" w:themeColor="text1"/>
          <w:lang w:val="en-GB"/>
        </w:rPr>
        <w:t>AI 5.5.1</w:t>
      </w:r>
      <w:r w:rsidR="004C778D" w:rsidRPr="00F3533A">
        <w:rPr>
          <w:rFonts w:ascii="Arial" w:hAnsi="Arial" w:cs="Arial"/>
          <w:color w:val="000000" w:themeColor="text1"/>
          <w:lang w:val="en-GB"/>
        </w:rPr>
        <w:t>)</w:t>
      </w:r>
      <w:r w:rsidR="003D4329" w:rsidRPr="00F3533A">
        <w:rPr>
          <w:rFonts w:ascii="Arial" w:hAnsi="Arial" w:cs="Arial"/>
          <w:color w:val="000000" w:themeColor="text1"/>
          <w:lang w:val="en-GB"/>
        </w:rPr>
        <w:t>.</w:t>
      </w:r>
    </w:p>
    <w:p w14:paraId="6B83365F" w14:textId="77777777" w:rsidR="00E50FB5" w:rsidRPr="00F3533A" w:rsidRDefault="00E50FB5" w:rsidP="00E50FB5">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 xml:space="preserve">4.2.1.1 </w:t>
      </w:r>
      <w:r w:rsidR="00CD5966" w:rsidRPr="00F3533A">
        <w:rPr>
          <w:rFonts w:ascii="Arial" w:hAnsi="Arial" w:cs="Arial"/>
          <w:b/>
          <w:color w:val="000000" w:themeColor="text1"/>
          <w:lang w:val="en-GB"/>
        </w:rPr>
        <w:t xml:space="preserve">Draft ECC </w:t>
      </w:r>
      <w:r w:rsidR="001E2ABD" w:rsidRPr="00F3533A">
        <w:rPr>
          <w:rFonts w:ascii="Arial" w:hAnsi="Arial" w:cs="Arial"/>
          <w:b/>
          <w:color w:val="000000" w:themeColor="text1"/>
          <w:lang w:val="en-GB"/>
        </w:rPr>
        <w:t>Decision (17</w:t>
      </w:r>
      <w:proofErr w:type="gramStart"/>
      <w:r w:rsidR="001E2ABD" w:rsidRPr="00F3533A">
        <w:rPr>
          <w:rFonts w:ascii="Arial" w:hAnsi="Arial" w:cs="Arial"/>
          <w:b/>
          <w:color w:val="000000" w:themeColor="text1"/>
          <w:lang w:val="en-GB"/>
        </w:rPr>
        <w:t>)CC</w:t>
      </w:r>
      <w:proofErr w:type="gramEnd"/>
      <w:r w:rsidR="00CD5966" w:rsidRPr="00F3533A">
        <w:rPr>
          <w:rFonts w:ascii="Arial" w:hAnsi="Arial" w:cs="Arial"/>
          <w:b/>
          <w:color w:val="000000" w:themeColor="text1"/>
          <w:lang w:val="en-GB"/>
        </w:rPr>
        <w:t xml:space="preserve"> on withdrawal of </w:t>
      </w:r>
      <w:r w:rsidR="001E2ABD" w:rsidRPr="00F3533A">
        <w:rPr>
          <w:rFonts w:ascii="Arial" w:hAnsi="Arial" w:cs="Arial"/>
          <w:b/>
          <w:color w:val="000000" w:themeColor="text1"/>
          <w:lang w:val="en-GB"/>
        </w:rPr>
        <w:t>ERC/DEC/(98)15</w:t>
      </w:r>
    </w:p>
    <w:p w14:paraId="23C9DA91" w14:textId="77777777" w:rsidR="00D0766F" w:rsidRPr="00F3533A" w:rsidRDefault="004C778D"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No comments were received </w:t>
      </w:r>
      <w:r w:rsidR="00297D5D" w:rsidRPr="00F3533A">
        <w:rPr>
          <w:rFonts w:ascii="Arial" w:hAnsi="Arial" w:cs="Arial"/>
          <w:color w:val="000000" w:themeColor="text1"/>
          <w:lang w:val="en-GB"/>
        </w:rPr>
        <w:t>during</w:t>
      </w:r>
      <w:r w:rsidRPr="00F3533A">
        <w:rPr>
          <w:rFonts w:ascii="Arial" w:hAnsi="Arial" w:cs="Arial"/>
          <w:color w:val="000000" w:themeColor="text1"/>
          <w:lang w:val="en-GB"/>
        </w:rPr>
        <w:t xml:space="preserve"> t</w:t>
      </w:r>
      <w:r w:rsidR="00D0766F" w:rsidRPr="00F3533A">
        <w:rPr>
          <w:rFonts w:ascii="Arial" w:hAnsi="Arial" w:cs="Arial"/>
          <w:color w:val="000000" w:themeColor="text1"/>
          <w:lang w:val="en-GB"/>
        </w:rPr>
        <w:t>he public consultation.</w:t>
      </w:r>
    </w:p>
    <w:p w14:paraId="11D2B07D" w14:textId="77777777" w:rsidR="00F31D54" w:rsidRPr="00F3533A" w:rsidRDefault="00D0766F" w:rsidP="003D4329">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adopted the draft ECC Decision (17)03 </w:t>
      </w:r>
      <w:r w:rsidR="004C778D" w:rsidRPr="00F3533A">
        <w:rPr>
          <w:rFonts w:ascii="Arial" w:hAnsi="Arial" w:cs="Arial"/>
          <w:color w:val="000000" w:themeColor="text1"/>
          <w:lang w:val="en-GB"/>
        </w:rPr>
        <w:t xml:space="preserve">on </w:t>
      </w:r>
      <w:r w:rsidR="003D4329" w:rsidRPr="00F3533A">
        <w:rPr>
          <w:rFonts w:ascii="Arial" w:hAnsi="Arial" w:cs="Arial"/>
          <w:color w:val="000000" w:themeColor="text1"/>
          <w:lang w:val="en-GB"/>
        </w:rPr>
        <w:t>the withdrawal of ERC/DEC</w:t>
      </w:r>
      <w:proofErr w:type="gramStart"/>
      <w:r w:rsidR="003D4329" w:rsidRPr="00F3533A">
        <w:rPr>
          <w:rFonts w:ascii="Arial" w:hAnsi="Arial" w:cs="Arial"/>
          <w:color w:val="000000" w:themeColor="text1"/>
          <w:lang w:val="en-GB"/>
        </w:rPr>
        <w:t>/(</w:t>
      </w:r>
      <w:proofErr w:type="gramEnd"/>
      <w:r w:rsidR="003D4329" w:rsidRPr="00F3533A">
        <w:rPr>
          <w:rFonts w:ascii="Arial" w:hAnsi="Arial" w:cs="Arial"/>
          <w:color w:val="000000" w:themeColor="text1"/>
          <w:lang w:val="en-GB"/>
        </w:rPr>
        <w:t>98)15</w:t>
      </w:r>
      <w:r w:rsidR="004C778D" w:rsidRPr="00F3533A">
        <w:rPr>
          <w:rFonts w:ascii="Arial" w:hAnsi="Arial" w:cs="Arial"/>
          <w:color w:val="000000" w:themeColor="text1"/>
          <w:lang w:val="en-GB"/>
        </w:rPr>
        <w:t xml:space="preserve"> </w:t>
      </w:r>
      <w:r w:rsidR="003D4329" w:rsidRPr="00F3533A">
        <w:rPr>
          <w:rFonts w:ascii="Arial" w:hAnsi="Arial" w:cs="Arial"/>
          <w:color w:val="000000" w:themeColor="text1"/>
          <w:lang w:val="en-GB"/>
        </w:rPr>
        <w:t xml:space="preserve">(“Exemption from Individual Licensing of Omnitracs terminals for the Euteltracs system”) </w:t>
      </w:r>
      <w:r w:rsidRPr="00F3533A">
        <w:rPr>
          <w:rFonts w:ascii="Arial" w:hAnsi="Arial" w:cs="Arial"/>
          <w:color w:val="000000" w:themeColor="text1"/>
          <w:lang w:val="en-GB"/>
        </w:rPr>
        <w:t>for submission to the ECC for final approval for publication (</w:t>
      </w:r>
      <w:r w:rsidRPr="00F3533A">
        <w:rPr>
          <w:rFonts w:ascii="Arial" w:hAnsi="Arial" w:cs="Arial"/>
          <w:b/>
          <w:color w:val="000000" w:themeColor="text1"/>
          <w:lang w:val="en-GB"/>
        </w:rPr>
        <w:t>Annex 06</w:t>
      </w:r>
      <w:r w:rsidRPr="00F3533A">
        <w:rPr>
          <w:rFonts w:ascii="Arial" w:hAnsi="Arial" w:cs="Arial"/>
          <w:color w:val="000000" w:themeColor="text1"/>
          <w:lang w:val="en-GB"/>
        </w:rPr>
        <w:t>).</w:t>
      </w:r>
    </w:p>
    <w:p w14:paraId="5AC96DA5" w14:textId="77777777" w:rsidR="00CB142A" w:rsidRPr="00F3533A" w:rsidRDefault="00A352DD" w:rsidP="00CB142A">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4.2.2 Ku</w:t>
      </w:r>
      <w:r w:rsidR="005D3195" w:rsidRPr="00F3533A">
        <w:rPr>
          <w:rFonts w:ascii="Arial" w:hAnsi="Arial" w:cs="Arial"/>
          <w:b/>
          <w:color w:val="000000" w:themeColor="text1"/>
          <w:lang w:val="en-GB"/>
        </w:rPr>
        <w:t xml:space="preserve"> </w:t>
      </w:r>
      <w:r w:rsidRPr="00F3533A">
        <w:rPr>
          <w:rFonts w:ascii="Arial" w:hAnsi="Arial" w:cs="Arial"/>
          <w:b/>
          <w:color w:val="000000" w:themeColor="text1"/>
          <w:lang w:val="en-GB"/>
        </w:rPr>
        <w:t>band, 11/12/14</w:t>
      </w:r>
      <w:r w:rsidR="001C18D7" w:rsidRPr="00F3533A">
        <w:rPr>
          <w:rFonts w:ascii="Arial" w:hAnsi="Arial" w:cs="Arial"/>
          <w:b/>
          <w:color w:val="000000" w:themeColor="text1"/>
          <w:lang w:val="en-GB"/>
        </w:rPr>
        <w:t xml:space="preserve"> GHz</w:t>
      </w:r>
    </w:p>
    <w:p w14:paraId="7C8042A8" w14:textId="77777777" w:rsidR="00170724" w:rsidRPr="00F3533A" w:rsidRDefault="00D0766F" w:rsidP="00170724">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chairman presented the LS from WG</w:t>
      </w:r>
      <w:r w:rsidR="008623B9"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SE,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17)117, updating on-going WG</w:t>
      </w:r>
      <w:r w:rsidR="008623B9" w:rsidRPr="00F3533A">
        <w:rPr>
          <w:rFonts w:ascii="Arial" w:hAnsi="Arial" w:cs="Arial"/>
          <w:color w:val="000000" w:themeColor="text1"/>
          <w:lang w:val="en-GB"/>
        </w:rPr>
        <w:t xml:space="preserve"> </w:t>
      </w:r>
      <w:r w:rsidRPr="00F3533A">
        <w:rPr>
          <w:rFonts w:ascii="Arial" w:hAnsi="Arial" w:cs="Arial"/>
          <w:color w:val="000000" w:themeColor="text1"/>
          <w:lang w:val="en-GB"/>
        </w:rPr>
        <w:t>SE activities.</w:t>
      </w:r>
    </w:p>
    <w:p w14:paraId="5F8A2090" w14:textId="142C7A3D" w:rsidR="00CD5966" w:rsidRPr="00F3533A" w:rsidRDefault="00CD5966" w:rsidP="00CD5966">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 xml:space="preserve">4.2.2.1 </w:t>
      </w:r>
      <w:r w:rsidR="004405D1" w:rsidRPr="00F3533A">
        <w:rPr>
          <w:rFonts w:ascii="Arial" w:hAnsi="Arial" w:cs="Arial"/>
          <w:b/>
          <w:color w:val="000000" w:themeColor="text1"/>
          <w:lang w:val="en-GB"/>
        </w:rPr>
        <w:t>Dr</w:t>
      </w:r>
      <w:r w:rsidR="003D4329" w:rsidRPr="00F3533A">
        <w:rPr>
          <w:rFonts w:ascii="Arial" w:hAnsi="Arial" w:cs="Arial"/>
          <w:b/>
          <w:color w:val="000000" w:themeColor="text1"/>
          <w:lang w:val="en-GB"/>
        </w:rPr>
        <w:t>aft new ECC Decision (17)DD on “</w:t>
      </w:r>
      <w:r w:rsidR="004405D1" w:rsidRPr="00F3533A">
        <w:rPr>
          <w:rFonts w:ascii="Arial" w:hAnsi="Arial" w:cs="Arial"/>
          <w:b/>
          <w:color w:val="000000" w:themeColor="text1"/>
          <w:lang w:val="en-GB"/>
        </w:rPr>
        <w:t xml:space="preserve">The harmonised use and </w:t>
      </w:r>
      <w:r w:rsidR="008623B9" w:rsidRPr="00F3533A">
        <w:rPr>
          <w:rFonts w:ascii="Arial" w:hAnsi="Arial" w:cs="Arial"/>
          <w:b/>
          <w:color w:val="000000" w:themeColor="text1"/>
          <w:lang w:val="en-GB"/>
        </w:rPr>
        <w:t>exemption</w:t>
      </w:r>
      <w:r w:rsidR="004405D1" w:rsidRPr="00F3533A">
        <w:rPr>
          <w:rFonts w:ascii="Arial" w:hAnsi="Arial" w:cs="Arial"/>
          <w:b/>
          <w:color w:val="000000" w:themeColor="text1"/>
          <w:lang w:val="en-GB"/>
        </w:rPr>
        <w:t xml:space="preserve"> from individual licensing of fixed earth stations operating with NGSO FSS systems in the frequency bands 10.7 – 12.75 GHz and 14.0 – 14.5 GHz</w:t>
      </w:r>
      <w:r w:rsidR="003D4329" w:rsidRPr="00F3533A">
        <w:rPr>
          <w:rFonts w:ascii="Arial" w:hAnsi="Arial" w:cs="Arial"/>
          <w:b/>
          <w:color w:val="000000" w:themeColor="text1"/>
          <w:lang w:val="en-GB"/>
        </w:rPr>
        <w:t>”</w:t>
      </w:r>
    </w:p>
    <w:p w14:paraId="511025FA" w14:textId="77777777" w:rsidR="00D0766F" w:rsidRPr="00F3533A" w:rsidRDefault="008623B9"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During t</w:t>
      </w:r>
      <w:r w:rsidR="00D0766F" w:rsidRPr="00F3533A">
        <w:rPr>
          <w:rFonts w:ascii="Arial" w:hAnsi="Arial" w:cs="Arial"/>
          <w:color w:val="000000" w:themeColor="text1"/>
          <w:lang w:val="en-GB"/>
        </w:rPr>
        <w:t xml:space="preserve">he public consultation </w:t>
      </w:r>
      <w:r w:rsidRPr="00F3533A">
        <w:rPr>
          <w:rFonts w:ascii="Arial" w:hAnsi="Arial" w:cs="Arial"/>
          <w:color w:val="000000" w:themeColor="text1"/>
          <w:lang w:val="en-GB"/>
        </w:rPr>
        <w:t>c</w:t>
      </w:r>
      <w:r w:rsidR="00D0766F" w:rsidRPr="00F3533A">
        <w:rPr>
          <w:rFonts w:ascii="Arial" w:hAnsi="Arial" w:cs="Arial"/>
          <w:color w:val="000000" w:themeColor="text1"/>
          <w:lang w:val="en-GB"/>
        </w:rPr>
        <w:t>omments</w:t>
      </w:r>
      <w:r w:rsidRPr="00F3533A">
        <w:rPr>
          <w:rFonts w:ascii="Arial" w:hAnsi="Arial" w:cs="Arial"/>
          <w:color w:val="000000" w:themeColor="text1"/>
          <w:lang w:val="en-GB"/>
        </w:rPr>
        <w:t xml:space="preserve"> were</w:t>
      </w:r>
      <w:r w:rsidR="00D0766F" w:rsidRPr="00F3533A">
        <w:rPr>
          <w:rFonts w:ascii="Arial" w:hAnsi="Arial" w:cs="Arial"/>
          <w:color w:val="000000" w:themeColor="text1"/>
          <w:lang w:val="en-GB"/>
        </w:rPr>
        <w:t xml:space="preserve"> received from Portugal. The project team chairman presented the resolution table prepared by FM44 and the modifications were accepted by the </w:t>
      </w:r>
      <w:r w:rsidR="003D4329" w:rsidRPr="00F3533A">
        <w:rPr>
          <w:rFonts w:ascii="Arial" w:hAnsi="Arial" w:cs="Arial"/>
          <w:color w:val="000000" w:themeColor="text1"/>
          <w:lang w:val="en-GB"/>
        </w:rPr>
        <w:t xml:space="preserve">WG FM </w:t>
      </w:r>
      <w:r w:rsidR="00D0766F" w:rsidRPr="00F3533A">
        <w:rPr>
          <w:rFonts w:ascii="Arial" w:hAnsi="Arial" w:cs="Arial"/>
          <w:color w:val="000000" w:themeColor="text1"/>
          <w:lang w:val="en-GB"/>
        </w:rPr>
        <w:t>meeting.</w:t>
      </w:r>
    </w:p>
    <w:p w14:paraId="738DD6B6" w14:textId="77777777" w:rsidR="00D0766F" w:rsidRPr="00F3533A" w:rsidRDefault="00D0766F"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t>
      </w:r>
      <w:r w:rsidR="008349E4" w:rsidRPr="00F3533A">
        <w:rPr>
          <w:rFonts w:ascii="Arial" w:hAnsi="Arial" w:cs="Arial"/>
          <w:color w:val="000000" w:themeColor="text1"/>
          <w:lang w:val="en-GB"/>
        </w:rPr>
        <w:t xml:space="preserve">FM44 </w:t>
      </w:r>
      <w:r w:rsidRPr="00F3533A">
        <w:rPr>
          <w:rFonts w:ascii="Arial" w:hAnsi="Arial" w:cs="Arial"/>
          <w:color w:val="000000" w:themeColor="text1"/>
          <w:lang w:val="en-GB"/>
        </w:rPr>
        <w:t>chairman proposed to submit the draft ECC Decision to the ECC for final approval for publication.</w:t>
      </w:r>
    </w:p>
    <w:p w14:paraId="2372FDBA" w14:textId="095A297D" w:rsidR="00D0766F" w:rsidRPr="00F3533A" w:rsidRDefault="00D0766F"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Russian Federation objected to the proposal because </w:t>
      </w:r>
      <w:r w:rsidR="00F44F63" w:rsidRPr="00F3533A">
        <w:rPr>
          <w:rFonts w:ascii="Arial" w:hAnsi="Arial" w:cs="Arial"/>
          <w:color w:val="000000" w:themeColor="text1"/>
          <w:lang w:val="en-GB"/>
        </w:rPr>
        <w:t>the</w:t>
      </w:r>
      <w:r w:rsidRPr="00F3533A">
        <w:rPr>
          <w:rFonts w:ascii="Arial" w:hAnsi="Arial" w:cs="Arial"/>
          <w:color w:val="000000" w:themeColor="text1"/>
          <w:lang w:val="en-GB"/>
        </w:rPr>
        <w:t xml:space="preserve"> technical compatibility studies being carried out by WG</w:t>
      </w:r>
      <w:r w:rsidR="00F44F63" w:rsidRPr="00F3533A">
        <w:rPr>
          <w:rFonts w:ascii="Arial" w:hAnsi="Arial" w:cs="Arial"/>
          <w:color w:val="000000" w:themeColor="text1"/>
          <w:lang w:val="en-GB"/>
        </w:rPr>
        <w:t xml:space="preserve"> </w:t>
      </w:r>
      <w:r w:rsidR="003D4329" w:rsidRPr="00F3533A">
        <w:rPr>
          <w:rFonts w:ascii="Arial" w:hAnsi="Arial" w:cs="Arial"/>
          <w:color w:val="000000" w:themeColor="text1"/>
          <w:lang w:val="en-GB"/>
        </w:rPr>
        <w:t>SE and SE40 had</w:t>
      </w:r>
      <w:r w:rsidRPr="00F3533A">
        <w:rPr>
          <w:rFonts w:ascii="Arial" w:hAnsi="Arial" w:cs="Arial"/>
          <w:color w:val="000000" w:themeColor="text1"/>
          <w:lang w:val="en-GB"/>
        </w:rPr>
        <w:t xml:space="preserve"> not been </w:t>
      </w:r>
      <w:r w:rsidR="00F44F63" w:rsidRPr="00F3533A">
        <w:rPr>
          <w:rFonts w:ascii="Arial" w:hAnsi="Arial" w:cs="Arial"/>
          <w:color w:val="000000" w:themeColor="text1"/>
          <w:lang w:val="en-GB"/>
        </w:rPr>
        <w:t>published. I</w:t>
      </w:r>
      <w:r w:rsidRPr="00F3533A">
        <w:rPr>
          <w:rFonts w:ascii="Arial" w:hAnsi="Arial" w:cs="Arial"/>
          <w:color w:val="000000" w:themeColor="text1"/>
          <w:lang w:val="en-GB"/>
        </w:rPr>
        <w:t xml:space="preserve">n the absence of </w:t>
      </w:r>
      <w:r w:rsidR="00D54327" w:rsidRPr="00F3533A">
        <w:rPr>
          <w:rFonts w:ascii="Arial" w:hAnsi="Arial" w:cs="Arial"/>
          <w:color w:val="000000" w:themeColor="text1"/>
          <w:lang w:val="en-GB"/>
        </w:rPr>
        <w:t xml:space="preserve">such </w:t>
      </w:r>
      <w:r w:rsidR="00F44F63" w:rsidRPr="00F3533A">
        <w:rPr>
          <w:rFonts w:ascii="Arial" w:hAnsi="Arial" w:cs="Arial"/>
          <w:color w:val="000000" w:themeColor="text1"/>
          <w:lang w:val="en-GB"/>
        </w:rPr>
        <w:t>a</w:t>
      </w:r>
      <w:r w:rsidR="003D4329" w:rsidRPr="00F3533A">
        <w:rPr>
          <w:rFonts w:ascii="Arial" w:hAnsi="Arial" w:cs="Arial"/>
          <w:color w:val="000000" w:themeColor="text1"/>
          <w:lang w:val="en-GB"/>
        </w:rPr>
        <w:t>n ECC</w:t>
      </w:r>
      <w:r w:rsidR="00B578D6" w:rsidRPr="00F3533A">
        <w:rPr>
          <w:rFonts w:ascii="Arial" w:hAnsi="Arial" w:cs="Arial"/>
          <w:color w:val="000000" w:themeColor="text1"/>
          <w:lang w:val="en-GB"/>
        </w:rPr>
        <w:t> </w:t>
      </w:r>
      <w:r w:rsidR="003D4329" w:rsidRPr="00F3533A">
        <w:rPr>
          <w:rFonts w:ascii="Arial" w:hAnsi="Arial" w:cs="Arial"/>
          <w:color w:val="000000" w:themeColor="text1"/>
          <w:lang w:val="en-GB"/>
        </w:rPr>
        <w:t>R</w:t>
      </w:r>
      <w:r w:rsidRPr="00F3533A">
        <w:rPr>
          <w:rFonts w:ascii="Arial" w:hAnsi="Arial" w:cs="Arial"/>
          <w:color w:val="000000" w:themeColor="text1"/>
          <w:lang w:val="en-GB"/>
        </w:rPr>
        <w:t>eport</w:t>
      </w:r>
      <w:r w:rsidR="00F44F63" w:rsidRPr="00F3533A">
        <w:rPr>
          <w:rFonts w:ascii="Arial" w:hAnsi="Arial" w:cs="Arial"/>
          <w:color w:val="000000" w:themeColor="text1"/>
          <w:lang w:val="en-GB"/>
        </w:rPr>
        <w:t xml:space="preserve"> the</w:t>
      </w:r>
      <w:r w:rsidRPr="00F3533A">
        <w:rPr>
          <w:rFonts w:ascii="Arial" w:hAnsi="Arial" w:cs="Arial"/>
          <w:color w:val="000000" w:themeColor="text1"/>
          <w:lang w:val="en-GB"/>
        </w:rPr>
        <w:t xml:space="preserve"> Russian </w:t>
      </w:r>
      <w:r w:rsidR="00F44F63" w:rsidRPr="00F3533A">
        <w:rPr>
          <w:rFonts w:ascii="Arial" w:hAnsi="Arial" w:cs="Arial"/>
          <w:color w:val="000000" w:themeColor="text1"/>
          <w:lang w:val="en-GB"/>
        </w:rPr>
        <w:t>Federation</w:t>
      </w:r>
      <w:r w:rsidRPr="00F3533A">
        <w:rPr>
          <w:rFonts w:ascii="Arial" w:hAnsi="Arial" w:cs="Arial"/>
          <w:color w:val="000000" w:themeColor="text1"/>
          <w:lang w:val="en-GB"/>
        </w:rPr>
        <w:t xml:space="preserve"> was una</w:t>
      </w:r>
      <w:r w:rsidR="00F44F63" w:rsidRPr="00F3533A">
        <w:rPr>
          <w:rFonts w:ascii="Arial" w:hAnsi="Arial" w:cs="Arial"/>
          <w:color w:val="000000" w:themeColor="text1"/>
          <w:lang w:val="en-GB"/>
        </w:rPr>
        <w:t>ble</w:t>
      </w:r>
      <w:r w:rsidRPr="00F3533A">
        <w:rPr>
          <w:rFonts w:ascii="Arial" w:hAnsi="Arial" w:cs="Arial"/>
          <w:color w:val="000000" w:themeColor="text1"/>
          <w:lang w:val="en-GB"/>
        </w:rPr>
        <w:t xml:space="preserve"> </w:t>
      </w:r>
      <w:r w:rsidR="00F44F63" w:rsidRPr="00F3533A">
        <w:rPr>
          <w:rFonts w:ascii="Arial" w:hAnsi="Arial" w:cs="Arial"/>
          <w:color w:val="000000" w:themeColor="text1"/>
          <w:lang w:val="en-GB"/>
        </w:rPr>
        <w:t xml:space="preserve">to assess </w:t>
      </w:r>
      <w:r w:rsidRPr="00F3533A">
        <w:rPr>
          <w:rFonts w:ascii="Arial" w:hAnsi="Arial" w:cs="Arial"/>
          <w:color w:val="000000" w:themeColor="text1"/>
          <w:lang w:val="en-GB"/>
        </w:rPr>
        <w:t xml:space="preserve">the impact </w:t>
      </w:r>
      <w:r w:rsidR="00D54327" w:rsidRPr="00F3533A">
        <w:rPr>
          <w:rFonts w:ascii="Arial" w:hAnsi="Arial" w:cs="Arial"/>
          <w:color w:val="000000" w:themeColor="text1"/>
          <w:lang w:val="en-GB"/>
        </w:rPr>
        <w:t>from these</w:t>
      </w:r>
      <w:r w:rsidRPr="00F3533A">
        <w:rPr>
          <w:rFonts w:ascii="Arial" w:hAnsi="Arial" w:cs="Arial"/>
          <w:color w:val="000000" w:themeColor="text1"/>
          <w:lang w:val="en-GB"/>
        </w:rPr>
        <w:t xml:space="preserve"> earth stations on other services. The Russian </w:t>
      </w:r>
      <w:r w:rsidR="00D54327" w:rsidRPr="00F3533A">
        <w:rPr>
          <w:rFonts w:ascii="Arial" w:hAnsi="Arial" w:cs="Arial"/>
          <w:color w:val="000000" w:themeColor="text1"/>
          <w:lang w:val="en-GB"/>
        </w:rPr>
        <w:t>F</w:t>
      </w:r>
      <w:r w:rsidRPr="00F3533A">
        <w:rPr>
          <w:rFonts w:ascii="Arial" w:hAnsi="Arial" w:cs="Arial"/>
          <w:color w:val="000000" w:themeColor="text1"/>
          <w:lang w:val="en-GB"/>
        </w:rPr>
        <w:t xml:space="preserve">ederation suggested that the approval of this </w:t>
      </w:r>
      <w:r w:rsidR="003D4329" w:rsidRPr="00F3533A">
        <w:rPr>
          <w:rFonts w:ascii="Arial" w:hAnsi="Arial" w:cs="Arial"/>
          <w:color w:val="000000" w:themeColor="text1"/>
          <w:lang w:val="en-GB"/>
        </w:rPr>
        <w:t xml:space="preserve">ECC </w:t>
      </w:r>
      <w:r w:rsidRPr="00F3533A">
        <w:rPr>
          <w:rFonts w:ascii="Arial" w:hAnsi="Arial" w:cs="Arial"/>
          <w:color w:val="000000" w:themeColor="text1"/>
          <w:lang w:val="en-GB"/>
        </w:rPr>
        <w:t>Decision should be postponed until the finalisation of the work of WG</w:t>
      </w:r>
      <w:r w:rsidR="008623B9" w:rsidRPr="00F3533A">
        <w:rPr>
          <w:rFonts w:ascii="Arial" w:hAnsi="Arial" w:cs="Arial"/>
          <w:color w:val="000000" w:themeColor="text1"/>
          <w:lang w:val="en-GB"/>
        </w:rPr>
        <w:t xml:space="preserve"> </w:t>
      </w:r>
      <w:r w:rsidRPr="00F3533A">
        <w:rPr>
          <w:rFonts w:ascii="Arial" w:hAnsi="Arial" w:cs="Arial"/>
          <w:color w:val="000000" w:themeColor="text1"/>
          <w:lang w:val="en-GB"/>
        </w:rPr>
        <w:t>SE.</w:t>
      </w:r>
    </w:p>
    <w:p w14:paraId="0D7C9AEB" w14:textId="77777777" w:rsidR="00D0766F" w:rsidRPr="00F3533A" w:rsidRDefault="00D0766F" w:rsidP="007D1BE3">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Switzerland supported the </w:t>
      </w:r>
      <w:r w:rsidR="00C02158" w:rsidRPr="00F3533A">
        <w:rPr>
          <w:rFonts w:ascii="Arial" w:hAnsi="Arial" w:cs="Arial"/>
          <w:color w:val="000000" w:themeColor="text1"/>
          <w:lang w:val="en-GB"/>
        </w:rPr>
        <w:t xml:space="preserve">submission to the ECC and the </w:t>
      </w:r>
      <w:r w:rsidRPr="00F3533A">
        <w:rPr>
          <w:rFonts w:ascii="Arial" w:hAnsi="Arial" w:cs="Arial"/>
          <w:color w:val="000000" w:themeColor="text1"/>
          <w:lang w:val="en-GB"/>
        </w:rPr>
        <w:t xml:space="preserve">approval of the </w:t>
      </w:r>
      <w:r w:rsidR="00C02158" w:rsidRPr="00F3533A">
        <w:rPr>
          <w:rFonts w:ascii="Arial" w:hAnsi="Arial" w:cs="Arial"/>
          <w:color w:val="000000" w:themeColor="text1"/>
          <w:lang w:val="en-GB"/>
        </w:rPr>
        <w:t xml:space="preserve">draft ECC </w:t>
      </w:r>
      <w:r w:rsidRPr="00F3533A">
        <w:rPr>
          <w:rFonts w:ascii="Arial" w:hAnsi="Arial" w:cs="Arial"/>
          <w:color w:val="000000" w:themeColor="text1"/>
          <w:lang w:val="en-GB"/>
        </w:rPr>
        <w:t>Decision</w:t>
      </w:r>
      <w:r w:rsidR="00C02158" w:rsidRPr="00F3533A">
        <w:rPr>
          <w:rFonts w:ascii="Arial" w:hAnsi="Arial" w:cs="Arial"/>
          <w:color w:val="000000" w:themeColor="text1"/>
          <w:lang w:val="en-GB"/>
        </w:rPr>
        <w:t xml:space="preserve"> and highlighted that postponing the approval had not been proposed during the public consultation</w:t>
      </w:r>
      <w:r w:rsidRPr="00F3533A">
        <w:rPr>
          <w:rFonts w:ascii="Arial" w:hAnsi="Arial" w:cs="Arial"/>
          <w:color w:val="000000" w:themeColor="text1"/>
          <w:lang w:val="en-GB"/>
        </w:rPr>
        <w:t>.</w:t>
      </w:r>
    </w:p>
    <w:p w14:paraId="004FF4C1" w14:textId="216CC113" w:rsidR="00D0766F" w:rsidRPr="00F3533A" w:rsidRDefault="00D0766F"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project team chairman explained that the work on this ECC Decision </w:t>
      </w:r>
      <w:r w:rsidR="004A40CA" w:rsidRPr="00F3533A">
        <w:rPr>
          <w:rFonts w:ascii="Arial" w:hAnsi="Arial" w:cs="Arial"/>
          <w:color w:val="000000" w:themeColor="text1"/>
          <w:lang w:val="en-GB"/>
        </w:rPr>
        <w:t xml:space="preserve">had been </w:t>
      </w:r>
      <w:r w:rsidRPr="00F3533A">
        <w:rPr>
          <w:rFonts w:ascii="Arial" w:hAnsi="Arial" w:cs="Arial"/>
          <w:color w:val="000000" w:themeColor="text1"/>
          <w:lang w:val="en-GB"/>
        </w:rPr>
        <w:t xml:space="preserve">finalised </w:t>
      </w:r>
      <w:r w:rsidR="00C02158" w:rsidRPr="00F3533A">
        <w:rPr>
          <w:rFonts w:ascii="Arial" w:hAnsi="Arial" w:cs="Arial"/>
          <w:color w:val="000000" w:themeColor="text1"/>
          <w:lang w:val="en-GB"/>
        </w:rPr>
        <w:t xml:space="preserve">taking into account </w:t>
      </w:r>
      <w:r w:rsidRPr="00F3533A">
        <w:rPr>
          <w:rFonts w:ascii="Arial" w:hAnsi="Arial" w:cs="Arial"/>
          <w:color w:val="000000" w:themeColor="text1"/>
          <w:lang w:val="en-GB"/>
        </w:rPr>
        <w:t>liaison statement</w:t>
      </w:r>
      <w:r w:rsidR="00C02158" w:rsidRPr="00F3533A">
        <w:rPr>
          <w:rFonts w:ascii="Arial" w:hAnsi="Arial" w:cs="Arial"/>
          <w:color w:val="000000" w:themeColor="text1"/>
          <w:lang w:val="en-GB"/>
        </w:rPr>
        <w:t>s</w:t>
      </w:r>
      <w:r w:rsidRPr="00F3533A">
        <w:rPr>
          <w:rFonts w:ascii="Arial" w:hAnsi="Arial" w:cs="Arial"/>
          <w:color w:val="000000" w:themeColor="text1"/>
          <w:lang w:val="en-GB"/>
        </w:rPr>
        <w:t xml:space="preserve"> between SE40 and FM44</w:t>
      </w:r>
      <w:r w:rsidR="000C24AF" w:rsidRPr="00F3533A">
        <w:rPr>
          <w:rFonts w:ascii="Arial" w:hAnsi="Arial" w:cs="Arial"/>
          <w:color w:val="000000" w:themeColor="text1"/>
          <w:lang w:val="en-GB"/>
        </w:rPr>
        <w:t>.</w:t>
      </w:r>
      <w:r w:rsidRPr="00F3533A">
        <w:rPr>
          <w:rFonts w:ascii="Arial" w:hAnsi="Arial" w:cs="Arial"/>
          <w:color w:val="000000" w:themeColor="text1"/>
          <w:lang w:val="en-GB"/>
        </w:rPr>
        <w:t xml:space="preserve"> </w:t>
      </w:r>
      <w:r w:rsidR="000C24AF" w:rsidRPr="00F3533A">
        <w:rPr>
          <w:rFonts w:ascii="Arial" w:hAnsi="Arial" w:cs="Arial"/>
          <w:color w:val="000000" w:themeColor="text1"/>
          <w:lang w:val="en-GB"/>
        </w:rPr>
        <w:t>I</w:t>
      </w:r>
      <w:r w:rsidRPr="00F3533A">
        <w:rPr>
          <w:rFonts w:ascii="Arial" w:hAnsi="Arial" w:cs="Arial"/>
          <w:color w:val="000000" w:themeColor="text1"/>
          <w:lang w:val="en-GB"/>
        </w:rPr>
        <w:t xml:space="preserve">t </w:t>
      </w:r>
      <w:r w:rsidR="004A40CA" w:rsidRPr="00F3533A">
        <w:rPr>
          <w:rFonts w:ascii="Arial" w:hAnsi="Arial" w:cs="Arial"/>
          <w:color w:val="000000" w:themeColor="text1"/>
          <w:lang w:val="en-GB"/>
        </w:rPr>
        <w:t xml:space="preserve">had been </w:t>
      </w:r>
      <w:r w:rsidRPr="00F3533A">
        <w:rPr>
          <w:rFonts w:ascii="Arial" w:hAnsi="Arial" w:cs="Arial"/>
          <w:color w:val="000000" w:themeColor="text1"/>
          <w:lang w:val="en-GB"/>
        </w:rPr>
        <w:t xml:space="preserve">concluded that </w:t>
      </w:r>
      <w:r w:rsidRPr="00F3533A">
        <w:rPr>
          <w:rFonts w:ascii="Arial" w:hAnsi="Arial" w:cs="Arial"/>
          <w:color w:val="000000" w:themeColor="text1"/>
          <w:lang w:val="en-GB"/>
        </w:rPr>
        <w:lastRenderedPageBreak/>
        <w:t>fixed earth stations considered in this</w:t>
      </w:r>
      <w:r w:rsidR="00B578D6" w:rsidRPr="00F3533A">
        <w:rPr>
          <w:rFonts w:ascii="Arial" w:hAnsi="Arial" w:cs="Arial"/>
          <w:color w:val="000000" w:themeColor="text1"/>
          <w:lang w:val="en-GB"/>
        </w:rPr>
        <w:t xml:space="preserve"> ECC</w:t>
      </w:r>
      <w:r w:rsidRPr="00F3533A">
        <w:rPr>
          <w:rFonts w:ascii="Arial" w:hAnsi="Arial" w:cs="Arial"/>
          <w:color w:val="000000" w:themeColor="text1"/>
          <w:lang w:val="en-GB"/>
        </w:rPr>
        <w:t xml:space="preserve"> Decision and </w:t>
      </w:r>
      <w:r w:rsidR="000C24AF" w:rsidRPr="00F3533A">
        <w:rPr>
          <w:rFonts w:ascii="Arial" w:hAnsi="Arial" w:cs="Arial"/>
          <w:color w:val="000000" w:themeColor="text1"/>
          <w:lang w:val="en-GB"/>
        </w:rPr>
        <w:t xml:space="preserve">their impact on </w:t>
      </w:r>
      <w:r w:rsidRPr="00F3533A">
        <w:rPr>
          <w:rFonts w:ascii="Arial" w:hAnsi="Arial" w:cs="Arial"/>
          <w:color w:val="000000" w:themeColor="text1"/>
          <w:lang w:val="en-GB"/>
        </w:rPr>
        <w:t xml:space="preserve">other services </w:t>
      </w:r>
      <w:r w:rsidR="000C24AF" w:rsidRPr="00F3533A">
        <w:rPr>
          <w:rFonts w:ascii="Arial" w:hAnsi="Arial" w:cs="Arial"/>
          <w:color w:val="000000" w:themeColor="text1"/>
          <w:lang w:val="en-GB"/>
        </w:rPr>
        <w:t>was sufficiently addressed</w:t>
      </w:r>
      <w:r w:rsidRPr="00F3533A">
        <w:rPr>
          <w:rFonts w:ascii="Arial" w:hAnsi="Arial" w:cs="Arial"/>
          <w:color w:val="000000" w:themeColor="text1"/>
          <w:lang w:val="en-GB"/>
        </w:rPr>
        <w:t>, therefore the operation of uncoordinated fixed earth stations shall provide necessary protection to other services.</w:t>
      </w:r>
    </w:p>
    <w:p w14:paraId="166D3940" w14:textId="4245A4DD" w:rsidR="00D0766F" w:rsidRPr="00F3533A" w:rsidRDefault="003D4329"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UK</w:t>
      </w:r>
      <w:r w:rsidR="00D0766F" w:rsidRPr="00F3533A">
        <w:rPr>
          <w:rFonts w:ascii="Arial" w:hAnsi="Arial" w:cs="Arial"/>
          <w:color w:val="000000" w:themeColor="text1"/>
          <w:lang w:val="en-GB"/>
        </w:rPr>
        <w:t xml:space="preserve"> supported the views expressed by the project team chairman.</w:t>
      </w:r>
      <w:r w:rsidRPr="00F3533A">
        <w:rPr>
          <w:rFonts w:ascii="Arial" w:hAnsi="Arial" w:cs="Arial"/>
          <w:color w:val="000000" w:themeColor="text1"/>
          <w:lang w:val="en-GB"/>
        </w:rPr>
        <w:t xml:space="preserve"> The UK stated</w:t>
      </w:r>
      <w:r w:rsidR="00D0766F" w:rsidRPr="00F3533A">
        <w:rPr>
          <w:rFonts w:ascii="Arial" w:hAnsi="Arial" w:cs="Arial"/>
          <w:color w:val="000000" w:themeColor="text1"/>
          <w:lang w:val="en-GB"/>
        </w:rPr>
        <w:t xml:space="preserve"> that issues </w:t>
      </w:r>
      <w:r w:rsidR="00E163DF" w:rsidRPr="00F3533A">
        <w:rPr>
          <w:rFonts w:ascii="Arial" w:hAnsi="Arial" w:cs="Arial"/>
          <w:color w:val="000000" w:themeColor="text1"/>
          <w:lang w:val="en-GB"/>
        </w:rPr>
        <w:t xml:space="preserve">raised </w:t>
      </w:r>
      <w:r w:rsidR="00D0766F" w:rsidRPr="00F3533A">
        <w:rPr>
          <w:rFonts w:ascii="Arial" w:hAnsi="Arial" w:cs="Arial"/>
          <w:color w:val="000000" w:themeColor="text1"/>
          <w:lang w:val="en-GB"/>
        </w:rPr>
        <w:t xml:space="preserve">by the Russian </w:t>
      </w:r>
      <w:r w:rsidR="000C24AF" w:rsidRPr="00F3533A">
        <w:rPr>
          <w:rFonts w:ascii="Arial" w:hAnsi="Arial" w:cs="Arial"/>
          <w:color w:val="000000" w:themeColor="text1"/>
          <w:lang w:val="en-GB"/>
        </w:rPr>
        <w:t>Federation</w:t>
      </w:r>
      <w:r w:rsidR="00D0766F" w:rsidRPr="00F3533A">
        <w:rPr>
          <w:rFonts w:ascii="Arial" w:hAnsi="Arial" w:cs="Arial"/>
          <w:color w:val="000000" w:themeColor="text1"/>
          <w:lang w:val="en-GB"/>
        </w:rPr>
        <w:t xml:space="preserve"> ha</w:t>
      </w:r>
      <w:r w:rsidR="000C24AF" w:rsidRPr="00F3533A">
        <w:rPr>
          <w:rFonts w:ascii="Arial" w:hAnsi="Arial" w:cs="Arial"/>
          <w:color w:val="000000" w:themeColor="text1"/>
          <w:lang w:val="en-GB"/>
        </w:rPr>
        <w:t>d</w:t>
      </w:r>
      <w:r w:rsidR="00D0766F" w:rsidRPr="00F3533A">
        <w:rPr>
          <w:rFonts w:ascii="Arial" w:hAnsi="Arial" w:cs="Arial"/>
          <w:color w:val="000000" w:themeColor="text1"/>
          <w:lang w:val="en-GB"/>
        </w:rPr>
        <w:t xml:space="preserve"> been addressed at the previous WG</w:t>
      </w:r>
      <w:r w:rsidR="000B0B89" w:rsidRPr="00F3533A">
        <w:rPr>
          <w:rFonts w:ascii="Arial" w:hAnsi="Arial" w:cs="Arial"/>
          <w:color w:val="000000" w:themeColor="text1"/>
          <w:lang w:val="en-GB"/>
        </w:rPr>
        <w:t xml:space="preserve"> </w:t>
      </w:r>
      <w:r w:rsidR="00D0766F" w:rsidRPr="00F3533A">
        <w:rPr>
          <w:rFonts w:ascii="Arial" w:hAnsi="Arial" w:cs="Arial"/>
          <w:color w:val="000000" w:themeColor="text1"/>
          <w:lang w:val="en-GB"/>
        </w:rPr>
        <w:t>FM meeting and the draft ECC Decision should be approved for submission to the ECC.</w:t>
      </w:r>
    </w:p>
    <w:p w14:paraId="773A1B5F" w14:textId="3190D4D4" w:rsidR="00D0766F" w:rsidRPr="00F3533A" w:rsidRDefault="000B0B89"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w:t>
      </w:r>
      <w:r w:rsidR="00D0766F" w:rsidRPr="00F3533A">
        <w:rPr>
          <w:rFonts w:ascii="Arial" w:hAnsi="Arial" w:cs="Arial"/>
          <w:color w:val="000000" w:themeColor="text1"/>
          <w:lang w:val="en-GB"/>
        </w:rPr>
        <w:t xml:space="preserve">hairman recalled that the same discussion </w:t>
      </w:r>
      <w:r w:rsidRPr="00F3533A">
        <w:rPr>
          <w:rFonts w:ascii="Arial" w:hAnsi="Arial" w:cs="Arial"/>
          <w:color w:val="000000" w:themeColor="text1"/>
          <w:lang w:val="en-GB"/>
        </w:rPr>
        <w:t>had been</w:t>
      </w:r>
      <w:r w:rsidR="00D0766F" w:rsidRPr="00F3533A">
        <w:rPr>
          <w:rFonts w:ascii="Arial" w:hAnsi="Arial" w:cs="Arial"/>
          <w:color w:val="000000" w:themeColor="text1"/>
          <w:lang w:val="en-GB"/>
        </w:rPr>
        <w:t xml:space="preserve"> raised before sending the document to public consultation where WG</w:t>
      </w:r>
      <w:r w:rsidRPr="00F3533A">
        <w:rPr>
          <w:rFonts w:ascii="Arial" w:hAnsi="Arial" w:cs="Arial"/>
          <w:color w:val="000000" w:themeColor="text1"/>
          <w:lang w:val="en-GB"/>
        </w:rPr>
        <w:t xml:space="preserve"> </w:t>
      </w:r>
      <w:r w:rsidR="00D0766F" w:rsidRPr="00F3533A">
        <w:rPr>
          <w:rFonts w:ascii="Arial" w:hAnsi="Arial" w:cs="Arial"/>
          <w:color w:val="000000" w:themeColor="text1"/>
          <w:lang w:val="en-GB"/>
        </w:rPr>
        <w:t xml:space="preserve">FM </w:t>
      </w:r>
      <w:r w:rsidRPr="00F3533A">
        <w:rPr>
          <w:rFonts w:ascii="Arial" w:hAnsi="Arial" w:cs="Arial"/>
          <w:color w:val="000000" w:themeColor="text1"/>
          <w:lang w:val="en-GB"/>
        </w:rPr>
        <w:t xml:space="preserve">had </w:t>
      </w:r>
      <w:r w:rsidR="00D0766F" w:rsidRPr="00F3533A">
        <w:rPr>
          <w:rFonts w:ascii="Arial" w:hAnsi="Arial" w:cs="Arial"/>
          <w:color w:val="000000" w:themeColor="text1"/>
          <w:lang w:val="en-GB"/>
        </w:rPr>
        <w:t xml:space="preserve">clearly understood the incompatibility between fixed earth stations and other services, and that will not </w:t>
      </w:r>
      <w:r w:rsidR="000C24AF" w:rsidRPr="00F3533A">
        <w:rPr>
          <w:rFonts w:ascii="Arial" w:hAnsi="Arial" w:cs="Arial"/>
          <w:color w:val="000000" w:themeColor="text1"/>
          <w:lang w:val="en-GB"/>
        </w:rPr>
        <w:t xml:space="preserve">be </w:t>
      </w:r>
      <w:r w:rsidR="00D0766F" w:rsidRPr="00F3533A">
        <w:rPr>
          <w:rFonts w:ascii="Arial" w:hAnsi="Arial" w:cs="Arial"/>
          <w:color w:val="000000" w:themeColor="text1"/>
          <w:lang w:val="en-GB"/>
        </w:rPr>
        <w:t>change</w:t>
      </w:r>
      <w:r w:rsidR="000C24AF" w:rsidRPr="00F3533A">
        <w:rPr>
          <w:rFonts w:ascii="Arial" w:hAnsi="Arial" w:cs="Arial"/>
          <w:color w:val="000000" w:themeColor="text1"/>
          <w:lang w:val="en-GB"/>
        </w:rPr>
        <w:t>d</w:t>
      </w:r>
      <w:r w:rsidR="00D0766F" w:rsidRPr="00F3533A">
        <w:rPr>
          <w:rFonts w:ascii="Arial" w:hAnsi="Arial" w:cs="Arial"/>
          <w:color w:val="000000" w:themeColor="text1"/>
          <w:lang w:val="en-GB"/>
        </w:rPr>
        <w:t xml:space="preserve"> due to any conclusion of the SE40/WGSE </w:t>
      </w:r>
      <w:r w:rsidR="000C24AF" w:rsidRPr="00F3533A">
        <w:rPr>
          <w:rFonts w:ascii="Arial" w:hAnsi="Arial" w:cs="Arial"/>
          <w:color w:val="000000" w:themeColor="text1"/>
          <w:lang w:val="en-GB"/>
        </w:rPr>
        <w:t xml:space="preserve">ECC </w:t>
      </w:r>
      <w:r w:rsidR="00D0766F" w:rsidRPr="00F3533A">
        <w:rPr>
          <w:rFonts w:ascii="Arial" w:hAnsi="Arial" w:cs="Arial"/>
          <w:color w:val="000000" w:themeColor="text1"/>
          <w:lang w:val="en-GB"/>
        </w:rPr>
        <w:t>Report. He also agree</w:t>
      </w:r>
      <w:r w:rsidR="000C24AF" w:rsidRPr="00F3533A">
        <w:rPr>
          <w:rFonts w:ascii="Arial" w:hAnsi="Arial" w:cs="Arial"/>
          <w:color w:val="000000" w:themeColor="text1"/>
          <w:lang w:val="en-GB"/>
        </w:rPr>
        <w:t>d</w:t>
      </w:r>
      <w:r w:rsidR="00D0766F" w:rsidRPr="00F3533A">
        <w:rPr>
          <w:rFonts w:ascii="Arial" w:hAnsi="Arial" w:cs="Arial"/>
          <w:color w:val="000000" w:themeColor="text1"/>
          <w:lang w:val="en-GB"/>
        </w:rPr>
        <w:t xml:space="preserve"> that it may be unconventional for WG</w:t>
      </w:r>
      <w:r w:rsidRPr="00F3533A">
        <w:rPr>
          <w:rFonts w:ascii="Arial" w:hAnsi="Arial" w:cs="Arial"/>
          <w:color w:val="000000" w:themeColor="text1"/>
          <w:lang w:val="en-GB"/>
        </w:rPr>
        <w:t xml:space="preserve"> </w:t>
      </w:r>
      <w:r w:rsidR="00D0766F" w:rsidRPr="00F3533A">
        <w:rPr>
          <w:rFonts w:ascii="Arial" w:hAnsi="Arial" w:cs="Arial"/>
          <w:color w:val="000000" w:themeColor="text1"/>
          <w:lang w:val="en-GB"/>
        </w:rPr>
        <w:t>FM to approve a</w:t>
      </w:r>
      <w:r w:rsidR="000C24AF" w:rsidRPr="00F3533A">
        <w:rPr>
          <w:rFonts w:ascii="Arial" w:hAnsi="Arial" w:cs="Arial"/>
          <w:color w:val="000000" w:themeColor="text1"/>
          <w:lang w:val="en-GB"/>
        </w:rPr>
        <w:t>n ECC</w:t>
      </w:r>
      <w:r w:rsidR="00D0766F" w:rsidRPr="00F3533A">
        <w:rPr>
          <w:rFonts w:ascii="Arial" w:hAnsi="Arial" w:cs="Arial"/>
          <w:color w:val="000000" w:themeColor="text1"/>
          <w:lang w:val="en-GB"/>
        </w:rPr>
        <w:t xml:space="preserve"> Decision while related technical studies are being finalised by WG</w:t>
      </w:r>
      <w:r w:rsidRPr="00F3533A">
        <w:rPr>
          <w:rFonts w:ascii="Arial" w:hAnsi="Arial" w:cs="Arial"/>
          <w:color w:val="000000" w:themeColor="text1"/>
          <w:lang w:val="en-GB"/>
        </w:rPr>
        <w:t xml:space="preserve"> </w:t>
      </w:r>
      <w:r w:rsidR="00D0766F" w:rsidRPr="00F3533A">
        <w:rPr>
          <w:rFonts w:ascii="Arial" w:hAnsi="Arial" w:cs="Arial"/>
          <w:color w:val="000000" w:themeColor="text1"/>
          <w:lang w:val="en-GB"/>
        </w:rPr>
        <w:t>SE, but it’s clear that not</w:t>
      </w:r>
      <w:r w:rsidR="000C24AF" w:rsidRPr="00F3533A">
        <w:rPr>
          <w:rFonts w:ascii="Arial" w:hAnsi="Arial" w:cs="Arial"/>
          <w:color w:val="000000" w:themeColor="text1"/>
          <w:lang w:val="en-GB"/>
        </w:rPr>
        <w:t>h</w:t>
      </w:r>
      <w:r w:rsidR="00D0766F" w:rsidRPr="00F3533A">
        <w:rPr>
          <w:rFonts w:ascii="Arial" w:hAnsi="Arial" w:cs="Arial"/>
          <w:color w:val="000000" w:themeColor="text1"/>
          <w:lang w:val="en-GB"/>
        </w:rPr>
        <w:t xml:space="preserve">ing in the WGSE </w:t>
      </w:r>
      <w:r w:rsidR="000C24AF" w:rsidRPr="00F3533A">
        <w:rPr>
          <w:rFonts w:ascii="Arial" w:hAnsi="Arial" w:cs="Arial"/>
          <w:color w:val="000000" w:themeColor="text1"/>
          <w:lang w:val="en-GB"/>
        </w:rPr>
        <w:t>ECC R</w:t>
      </w:r>
      <w:r w:rsidR="00D0766F" w:rsidRPr="00F3533A">
        <w:rPr>
          <w:rFonts w:ascii="Arial" w:hAnsi="Arial" w:cs="Arial"/>
          <w:color w:val="000000" w:themeColor="text1"/>
          <w:lang w:val="en-GB"/>
        </w:rPr>
        <w:t>eport will impact on this Decision, for this reason t</w:t>
      </w:r>
      <w:r w:rsidRPr="00F3533A">
        <w:rPr>
          <w:rFonts w:ascii="Arial" w:hAnsi="Arial" w:cs="Arial"/>
          <w:color w:val="000000" w:themeColor="text1"/>
          <w:lang w:val="en-GB"/>
        </w:rPr>
        <w:t>he work on this ECC Decision had</w:t>
      </w:r>
      <w:r w:rsidR="00D0766F" w:rsidRPr="00F3533A">
        <w:rPr>
          <w:rFonts w:ascii="Arial" w:hAnsi="Arial" w:cs="Arial"/>
          <w:color w:val="000000" w:themeColor="text1"/>
          <w:lang w:val="en-GB"/>
        </w:rPr>
        <w:t xml:space="preserve"> been progressed to public consultation and now for approval and submission to the ECC. He also noted that Portugal made comments during the public consultation and they were mainly editorial.</w:t>
      </w:r>
    </w:p>
    <w:p w14:paraId="0B3912E4" w14:textId="4A4F3309" w:rsidR="00D0766F" w:rsidRPr="00F3533A" w:rsidRDefault="00D0766F" w:rsidP="00D0766F">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Russian Federation strongly recommended to the FM44 project team to draw attention on the technical results for in-motion NGSO earth stations when continuing activities of the </w:t>
      </w:r>
      <w:r w:rsidR="007C0512" w:rsidRPr="00F3533A">
        <w:rPr>
          <w:rFonts w:ascii="Arial" w:hAnsi="Arial" w:cs="Arial"/>
          <w:color w:val="000000" w:themeColor="text1"/>
          <w:lang w:val="en-GB"/>
        </w:rPr>
        <w:t>W</w:t>
      </w:r>
      <w:r w:rsidRPr="00F3533A">
        <w:rPr>
          <w:rFonts w:ascii="Arial" w:hAnsi="Arial" w:cs="Arial"/>
          <w:color w:val="000000" w:themeColor="text1"/>
          <w:lang w:val="en-GB"/>
        </w:rPr>
        <w:t xml:space="preserve">ork </w:t>
      </w:r>
      <w:r w:rsidR="007C0512" w:rsidRPr="00F3533A">
        <w:rPr>
          <w:rFonts w:ascii="Arial" w:hAnsi="Arial" w:cs="Arial"/>
          <w:color w:val="000000" w:themeColor="text1"/>
          <w:lang w:val="en-GB"/>
        </w:rPr>
        <w:t>I</w:t>
      </w:r>
      <w:r w:rsidRPr="00F3533A">
        <w:rPr>
          <w:rFonts w:ascii="Arial" w:hAnsi="Arial" w:cs="Arial"/>
          <w:color w:val="000000" w:themeColor="text1"/>
          <w:lang w:val="en-GB"/>
        </w:rPr>
        <w:t>tem. The project team chairman recalled that its progress report to this meeting explicitly mention</w:t>
      </w:r>
      <w:r w:rsidR="004A40CA" w:rsidRPr="00F3533A">
        <w:rPr>
          <w:rFonts w:ascii="Arial" w:hAnsi="Arial" w:cs="Arial"/>
          <w:color w:val="000000" w:themeColor="text1"/>
          <w:lang w:val="en-GB"/>
        </w:rPr>
        <w:t>ed</w:t>
      </w:r>
      <w:r w:rsidRPr="00F3533A">
        <w:rPr>
          <w:rFonts w:ascii="Arial" w:hAnsi="Arial" w:cs="Arial"/>
          <w:color w:val="000000" w:themeColor="text1"/>
          <w:lang w:val="en-GB"/>
        </w:rPr>
        <w:t xml:space="preserve"> that FM44 </w:t>
      </w:r>
      <w:r w:rsidR="004A40CA" w:rsidRPr="00F3533A">
        <w:rPr>
          <w:rFonts w:ascii="Arial" w:hAnsi="Arial" w:cs="Arial"/>
          <w:color w:val="000000" w:themeColor="text1"/>
          <w:lang w:val="en-GB"/>
        </w:rPr>
        <w:t xml:space="preserve">had </w:t>
      </w:r>
      <w:r w:rsidRPr="00F3533A">
        <w:rPr>
          <w:rFonts w:ascii="Arial" w:hAnsi="Arial" w:cs="Arial"/>
          <w:color w:val="000000" w:themeColor="text1"/>
          <w:lang w:val="en-GB"/>
        </w:rPr>
        <w:t xml:space="preserve">decided to wait </w:t>
      </w:r>
      <w:r w:rsidR="00041F2E" w:rsidRPr="00F3533A">
        <w:rPr>
          <w:rFonts w:ascii="Arial" w:hAnsi="Arial" w:cs="Arial"/>
          <w:color w:val="000000" w:themeColor="text1"/>
          <w:lang w:val="en-GB"/>
        </w:rPr>
        <w:t xml:space="preserve">for </w:t>
      </w:r>
      <w:r w:rsidRPr="00F3533A">
        <w:rPr>
          <w:rFonts w:ascii="Arial" w:hAnsi="Arial" w:cs="Arial"/>
          <w:color w:val="000000" w:themeColor="text1"/>
          <w:lang w:val="en-GB"/>
        </w:rPr>
        <w:t xml:space="preserve">the final technical </w:t>
      </w:r>
      <w:r w:rsidR="00041F2E" w:rsidRPr="00F3533A">
        <w:rPr>
          <w:rFonts w:ascii="Arial" w:hAnsi="Arial" w:cs="Arial"/>
          <w:color w:val="000000" w:themeColor="text1"/>
          <w:lang w:val="en-GB"/>
        </w:rPr>
        <w:t>results</w:t>
      </w:r>
      <w:r w:rsidRPr="00F3533A">
        <w:rPr>
          <w:rFonts w:ascii="Arial" w:hAnsi="Arial" w:cs="Arial"/>
          <w:color w:val="000000" w:themeColor="text1"/>
          <w:lang w:val="en-GB"/>
        </w:rPr>
        <w:t xml:space="preserve"> </w:t>
      </w:r>
      <w:r w:rsidR="00041F2E" w:rsidRPr="00F3533A">
        <w:rPr>
          <w:rFonts w:ascii="Arial" w:hAnsi="Arial" w:cs="Arial"/>
          <w:color w:val="000000" w:themeColor="text1"/>
          <w:lang w:val="en-GB"/>
        </w:rPr>
        <w:t xml:space="preserve">under WI SE40_28 </w:t>
      </w:r>
      <w:r w:rsidRPr="00F3533A">
        <w:rPr>
          <w:rFonts w:ascii="Arial" w:hAnsi="Arial" w:cs="Arial"/>
          <w:color w:val="000000" w:themeColor="text1"/>
          <w:lang w:val="en-GB"/>
        </w:rPr>
        <w:t>before</w:t>
      </w:r>
      <w:r w:rsidR="00041F2E" w:rsidRPr="00F3533A">
        <w:rPr>
          <w:rFonts w:ascii="Arial" w:hAnsi="Arial" w:cs="Arial"/>
          <w:color w:val="000000" w:themeColor="text1"/>
          <w:lang w:val="en-GB"/>
        </w:rPr>
        <w:t xml:space="preserve"> starting to draft the new ECC D</w:t>
      </w:r>
      <w:r w:rsidRPr="00F3533A">
        <w:rPr>
          <w:rFonts w:ascii="Arial" w:hAnsi="Arial" w:cs="Arial"/>
          <w:color w:val="000000" w:themeColor="text1"/>
          <w:lang w:val="en-GB"/>
        </w:rPr>
        <w:t xml:space="preserve">ecision on in-motion NGSO earth stations. The work is currently focused on </w:t>
      </w:r>
      <w:r w:rsidR="00041F2E" w:rsidRPr="00F3533A">
        <w:rPr>
          <w:rFonts w:ascii="Arial" w:hAnsi="Arial" w:cs="Arial"/>
          <w:color w:val="000000" w:themeColor="text1"/>
          <w:lang w:val="en-GB"/>
        </w:rPr>
        <w:t>the preparation of a draft ECC R</w:t>
      </w:r>
      <w:r w:rsidRPr="00F3533A">
        <w:rPr>
          <w:rFonts w:ascii="Arial" w:hAnsi="Arial" w:cs="Arial"/>
          <w:color w:val="000000" w:themeColor="text1"/>
          <w:lang w:val="en-GB"/>
        </w:rPr>
        <w:t>eport specifically dealing with regulatory issues and justifications of the different options that could be h</w:t>
      </w:r>
      <w:r w:rsidR="00041F2E" w:rsidRPr="00F3533A">
        <w:rPr>
          <w:rFonts w:ascii="Arial" w:hAnsi="Arial" w:cs="Arial"/>
          <w:color w:val="000000" w:themeColor="text1"/>
          <w:lang w:val="en-GB"/>
        </w:rPr>
        <w:t>andled in the future draft ECC D</w:t>
      </w:r>
      <w:r w:rsidRPr="00F3533A">
        <w:rPr>
          <w:rFonts w:ascii="Arial" w:hAnsi="Arial" w:cs="Arial"/>
          <w:color w:val="000000" w:themeColor="text1"/>
          <w:lang w:val="en-GB"/>
        </w:rPr>
        <w:t xml:space="preserve">ecision for </w:t>
      </w:r>
      <w:r w:rsidR="00041F2E" w:rsidRPr="00F3533A">
        <w:rPr>
          <w:rFonts w:ascii="Arial" w:hAnsi="Arial" w:cs="Arial"/>
          <w:color w:val="000000" w:themeColor="text1"/>
          <w:lang w:val="en-GB"/>
        </w:rPr>
        <w:t xml:space="preserve">in-motion </w:t>
      </w:r>
      <w:r w:rsidRPr="00F3533A">
        <w:rPr>
          <w:rFonts w:ascii="Arial" w:hAnsi="Arial" w:cs="Arial"/>
          <w:color w:val="000000" w:themeColor="text1"/>
          <w:lang w:val="en-GB"/>
        </w:rPr>
        <w:t>Ku band NGSO earth stations.</w:t>
      </w:r>
    </w:p>
    <w:p w14:paraId="279678CA" w14:textId="77777777" w:rsidR="00D0766F" w:rsidRPr="00F3533A" w:rsidRDefault="007D1BE3" w:rsidP="007D1BE3">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c</w:t>
      </w:r>
      <w:r w:rsidR="00D0766F" w:rsidRPr="00F3533A">
        <w:rPr>
          <w:rFonts w:ascii="Arial" w:hAnsi="Arial" w:cs="Arial"/>
          <w:color w:val="000000" w:themeColor="text1"/>
          <w:lang w:val="en-GB"/>
        </w:rPr>
        <w:t xml:space="preserve">hairman asked whether any </w:t>
      </w:r>
      <w:r w:rsidR="00041F2E" w:rsidRPr="00F3533A">
        <w:rPr>
          <w:rFonts w:ascii="Arial" w:hAnsi="Arial" w:cs="Arial"/>
          <w:color w:val="000000" w:themeColor="text1"/>
          <w:lang w:val="en-GB"/>
        </w:rPr>
        <w:t xml:space="preserve">other </w:t>
      </w:r>
      <w:r w:rsidR="00D0766F" w:rsidRPr="00F3533A">
        <w:rPr>
          <w:rFonts w:ascii="Arial" w:hAnsi="Arial" w:cs="Arial"/>
          <w:color w:val="000000" w:themeColor="text1"/>
          <w:lang w:val="en-GB"/>
        </w:rPr>
        <w:t xml:space="preserve">administration has a concern or objection for the approval of </w:t>
      </w:r>
      <w:r w:rsidR="00041F2E" w:rsidRPr="00F3533A">
        <w:rPr>
          <w:rFonts w:ascii="Arial" w:hAnsi="Arial" w:cs="Arial"/>
          <w:color w:val="000000" w:themeColor="text1"/>
          <w:lang w:val="en-GB"/>
        </w:rPr>
        <w:t>ECC Decision (17</w:t>
      </w:r>
      <w:proofErr w:type="gramStart"/>
      <w:r w:rsidR="00041F2E" w:rsidRPr="00F3533A">
        <w:rPr>
          <w:rFonts w:ascii="Arial" w:hAnsi="Arial" w:cs="Arial"/>
          <w:color w:val="000000" w:themeColor="text1"/>
          <w:lang w:val="en-GB"/>
        </w:rPr>
        <w:t>)DD</w:t>
      </w:r>
      <w:proofErr w:type="gramEnd"/>
      <w:r w:rsidR="000B0B89" w:rsidRPr="00F3533A">
        <w:rPr>
          <w:rFonts w:ascii="Arial" w:hAnsi="Arial" w:cs="Arial"/>
          <w:color w:val="000000" w:themeColor="text1"/>
          <w:lang w:val="en-GB"/>
        </w:rPr>
        <w:t xml:space="preserve"> and its submission to the ECC.</w:t>
      </w:r>
      <w:r w:rsidR="00D0766F" w:rsidRPr="00F3533A">
        <w:rPr>
          <w:rFonts w:ascii="Arial" w:hAnsi="Arial" w:cs="Arial"/>
          <w:color w:val="000000" w:themeColor="text1"/>
          <w:lang w:val="en-GB"/>
        </w:rPr>
        <w:t xml:space="preserve"> No </w:t>
      </w:r>
      <w:r w:rsidRPr="00F3533A">
        <w:rPr>
          <w:rFonts w:ascii="Arial" w:hAnsi="Arial" w:cs="Arial"/>
          <w:color w:val="000000" w:themeColor="text1"/>
          <w:lang w:val="en-GB"/>
        </w:rPr>
        <w:t xml:space="preserve">additional </w:t>
      </w:r>
      <w:r w:rsidR="00D0766F" w:rsidRPr="00F3533A">
        <w:rPr>
          <w:rFonts w:ascii="Arial" w:hAnsi="Arial" w:cs="Arial"/>
          <w:color w:val="000000" w:themeColor="text1"/>
          <w:lang w:val="en-GB"/>
        </w:rPr>
        <w:t>administration</w:t>
      </w:r>
      <w:r w:rsidRPr="00F3533A">
        <w:rPr>
          <w:rFonts w:ascii="Arial" w:hAnsi="Arial" w:cs="Arial"/>
          <w:color w:val="000000" w:themeColor="text1"/>
          <w:lang w:val="en-GB"/>
        </w:rPr>
        <w:t xml:space="preserve"> objected.</w:t>
      </w:r>
    </w:p>
    <w:p w14:paraId="52A4AD8E" w14:textId="77777777" w:rsidR="004405D1" w:rsidRPr="00F3533A" w:rsidRDefault="00D0766F" w:rsidP="000B0B89">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adopted the draft ECC Decision (17)04 </w:t>
      </w:r>
      <w:r w:rsidR="007D1BE3" w:rsidRPr="00F3533A">
        <w:rPr>
          <w:rFonts w:ascii="Arial" w:hAnsi="Arial" w:cs="Arial"/>
          <w:color w:val="000000" w:themeColor="text1"/>
          <w:lang w:val="en-GB"/>
        </w:rPr>
        <w:t xml:space="preserve">on </w:t>
      </w:r>
      <w:r w:rsidR="000B0B89" w:rsidRPr="00F3533A">
        <w:rPr>
          <w:rFonts w:ascii="Arial" w:hAnsi="Arial" w:cs="Arial"/>
          <w:color w:val="000000" w:themeColor="text1"/>
          <w:lang w:val="en-GB"/>
        </w:rPr>
        <w:t>“The harmonised use and exemption from individual licensing of fixed earth stations operating with NGSO FSS satellite systems in the frequency bands 10.7 - 12.75 GHz and 14.0 - 14.5 GHz”</w:t>
      </w:r>
      <w:r w:rsidR="007D1BE3" w:rsidRPr="00F3533A">
        <w:rPr>
          <w:rFonts w:ascii="Arial" w:hAnsi="Arial" w:cs="Arial"/>
          <w:color w:val="000000" w:themeColor="text1"/>
          <w:lang w:val="en-GB"/>
        </w:rPr>
        <w:t xml:space="preserve"> </w:t>
      </w:r>
      <w:r w:rsidRPr="00F3533A">
        <w:rPr>
          <w:rFonts w:ascii="Arial" w:hAnsi="Arial" w:cs="Arial"/>
          <w:color w:val="000000" w:themeColor="text1"/>
          <w:lang w:val="en-GB"/>
        </w:rPr>
        <w:t>for submission to the ECC for final approval for publication (</w:t>
      </w:r>
      <w:r w:rsidRPr="00F3533A">
        <w:rPr>
          <w:rFonts w:ascii="Arial" w:hAnsi="Arial" w:cs="Arial"/>
          <w:b/>
          <w:color w:val="000000" w:themeColor="text1"/>
          <w:lang w:val="en-GB"/>
        </w:rPr>
        <w:t>Annex 05</w:t>
      </w:r>
      <w:r w:rsidRPr="00F3533A">
        <w:rPr>
          <w:rFonts w:ascii="Arial" w:hAnsi="Arial" w:cs="Arial"/>
          <w:color w:val="000000" w:themeColor="text1"/>
          <w:lang w:val="en-GB"/>
        </w:rPr>
        <w:t>).</w:t>
      </w:r>
    </w:p>
    <w:p w14:paraId="12A30811" w14:textId="77777777" w:rsidR="004405D1" w:rsidRPr="00F3533A" w:rsidRDefault="004405D1" w:rsidP="004405D1">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 xml:space="preserve">4.2.2.2 </w:t>
      </w:r>
      <w:r w:rsidR="007D1BE3" w:rsidRPr="00F3533A">
        <w:rPr>
          <w:rFonts w:ascii="Arial" w:hAnsi="Arial" w:cs="Arial"/>
          <w:b/>
          <w:color w:val="000000" w:themeColor="text1"/>
          <w:lang w:val="en-GB"/>
        </w:rPr>
        <w:t>Draft new ECC Decision</w:t>
      </w:r>
      <w:r w:rsidRPr="00F3533A">
        <w:rPr>
          <w:rFonts w:ascii="Arial" w:hAnsi="Arial" w:cs="Arial"/>
          <w:b/>
          <w:color w:val="000000" w:themeColor="text1"/>
          <w:lang w:val="en-GB"/>
        </w:rPr>
        <w:t xml:space="preserve"> regarding land-based in-motion earth stations operating with GSO FSS systems in the frequency bands 10.7 – 12.75 GHz and 14.0 – 14.5</w:t>
      </w:r>
      <w:r w:rsidR="0008730F" w:rsidRPr="00F3533A">
        <w:rPr>
          <w:rFonts w:ascii="Arial" w:hAnsi="Arial" w:cs="Arial"/>
          <w:b/>
          <w:color w:val="000000" w:themeColor="text1"/>
          <w:lang w:val="en-GB"/>
        </w:rPr>
        <w:t xml:space="preserve"> GHz</w:t>
      </w:r>
    </w:p>
    <w:p w14:paraId="137921BC" w14:textId="5B65AF18" w:rsidR="004405D1" w:rsidRPr="00F3533A" w:rsidRDefault="00151F69" w:rsidP="004405D1">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project team chairman informed </w:t>
      </w:r>
      <w:r w:rsidR="00CC33B6" w:rsidRPr="00F3533A">
        <w:rPr>
          <w:rFonts w:ascii="Arial" w:hAnsi="Arial" w:cs="Arial"/>
          <w:color w:val="000000" w:themeColor="text1"/>
          <w:lang w:val="en-GB"/>
        </w:rPr>
        <w:t>the meeting that th</w:t>
      </w:r>
      <w:r w:rsidR="007C0512" w:rsidRPr="00F3533A">
        <w:rPr>
          <w:rFonts w:ascii="Arial" w:hAnsi="Arial" w:cs="Arial"/>
          <w:color w:val="000000" w:themeColor="text1"/>
          <w:lang w:val="en-GB"/>
        </w:rPr>
        <w:t>is</w:t>
      </w:r>
      <w:r w:rsidR="00CC33B6" w:rsidRPr="00F3533A">
        <w:rPr>
          <w:rFonts w:ascii="Arial" w:hAnsi="Arial" w:cs="Arial"/>
          <w:color w:val="000000" w:themeColor="text1"/>
          <w:lang w:val="en-GB"/>
        </w:rPr>
        <w:t xml:space="preserve"> FM44 task had</w:t>
      </w:r>
      <w:r w:rsidRPr="00F3533A">
        <w:rPr>
          <w:rFonts w:ascii="Arial" w:hAnsi="Arial" w:cs="Arial"/>
          <w:color w:val="000000" w:themeColor="text1"/>
          <w:lang w:val="en-GB"/>
        </w:rPr>
        <w:t xml:space="preserve"> not begun and the project team need</w:t>
      </w:r>
      <w:r w:rsidR="007C0512" w:rsidRPr="00F3533A">
        <w:rPr>
          <w:rFonts w:ascii="Arial" w:hAnsi="Arial" w:cs="Arial"/>
          <w:color w:val="000000" w:themeColor="text1"/>
          <w:lang w:val="en-GB"/>
        </w:rPr>
        <w:t>s</w:t>
      </w:r>
      <w:r w:rsidRPr="00F3533A">
        <w:rPr>
          <w:rFonts w:ascii="Arial" w:hAnsi="Arial" w:cs="Arial"/>
          <w:color w:val="000000" w:themeColor="text1"/>
          <w:lang w:val="en-GB"/>
        </w:rPr>
        <w:t xml:space="preserve"> to wait </w:t>
      </w:r>
      <w:r w:rsidR="007C0512" w:rsidRPr="00F3533A">
        <w:rPr>
          <w:rFonts w:ascii="Arial" w:hAnsi="Arial" w:cs="Arial"/>
          <w:color w:val="000000" w:themeColor="text1"/>
          <w:lang w:val="en-GB"/>
        </w:rPr>
        <w:t xml:space="preserve">for </w:t>
      </w:r>
      <w:r w:rsidRPr="00F3533A">
        <w:rPr>
          <w:rFonts w:ascii="Arial" w:hAnsi="Arial" w:cs="Arial"/>
          <w:color w:val="000000" w:themeColor="text1"/>
          <w:lang w:val="en-GB"/>
        </w:rPr>
        <w:t>the first SE40 technical results before initiating the work on this draft new ECC Decision.</w:t>
      </w:r>
    </w:p>
    <w:p w14:paraId="1A679758" w14:textId="77777777" w:rsidR="00FF52A8" w:rsidRPr="00F3533A" w:rsidRDefault="00FF52A8" w:rsidP="00FF52A8">
      <w:pPr>
        <w:spacing w:before="60" w:line="312" w:lineRule="auto"/>
        <w:jc w:val="both"/>
        <w:rPr>
          <w:rFonts w:ascii="Arial" w:hAnsi="Arial" w:cs="Arial"/>
          <w:color w:val="000000" w:themeColor="text1"/>
          <w:lang w:val="en-GB"/>
        </w:rPr>
      </w:pPr>
    </w:p>
    <w:p w14:paraId="290FED8F" w14:textId="77777777" w:rsidR="00F6446C" w:rsidRPr="00F3533A" w:rsidRDefault="00625172" w:rsidP="00F6446C">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4.2.3</w:t>
      </w:r>
      <w:r w:rsidR="00A16A88" w:rsidRPr="00F3533A">
        <w:rPr>
          <w:rFonts w:ascii="Arial" w:hAnsi="Arial" w:cs="Arial"/>
          <w:b/>
          <w:color w:val="000000" w:themeColor="text1"/>
          <w:lang w:val="en-GB"/>
        </w:rPr>
        <w:t xml:space="preserve"> </w:t>
      </w:r>
      <w:r w:rsidRPr="00F3533A">
        <w:rPr>
          <w:rFonts w:ascii="Arial" w:hAnsi="Arial" w:cs="Arial"/>
          <w:b/>
          <w:color w:val="000000" w:themeColor="text1"/>
          <w:lang w:val="en-GB"/>
        </w:rPr>
        <w:t>ECC Report 66</w:t>
      </w:r>
    </w:p>
    <w:p w14:paraId="63194CA1" w14:textId="2F4BEFC4" w:rsidR="00151F69" w:rsidRPr="00F3533A" w:rsidRDefault="00151F69" w:rsidP="00151F69">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t>
      </w:r>
      <w:r w:rsidR="00C636A6" w:rsidRPr="00F3533A">
        <w:rPr>
          <w:rFonts w:ascii="Arial" w:hAnsi="Arial" w:cs="Arial"/>
          <w:color w:val="000000" w:themeColor="text1"/>
          <w:lang w:val="en-GB"/>
        </w:rPr>
        <w:t>p</w:t>
      </w:r>
      <w:r w:rsidRPr="00F3533A">
        <w:rPr>
          <w:rFonts w:ascii="Arial" w:hAnsi="Arial" w:cs="Arial"/>
          <w:color w:val="000000" w:themeColor="text1"/>
          <w:lang w:val="en-GB"/>
        </w:rPr>
        <w:t xml:space="preserve">roject team chairman informed the meeting </w:t>
      </w:r>
      <w:r w:rsidR="00CC33B6" w:rsidRPr="00F3533A">
        <w:rPr>
          <w:rFonts w:ascii="Arial" w:hAnsi="Arial" w:cs="Arial"/>
          <w:color w:val="000000" w:themeColor="text1"/>
          <w:lang w:val="en-GB"/>
        </w:rPr>
        <w:t>about</w:t>
      </w:r>
      <w:r w:rsidRPr="00F3533A">
        <w:rPr>
          <w:rFonts w:ascii="Arial" w:hAnsi="Arial" w:cs="Arial"/>
          <w:color w:val="000000" w:themeColor="text1"/>
          <w:lang w:val="en-GB"/>
        </w:rPr>
        <w:t xml:space="preserve"> the progress achieved and explained t</w:t>
      </w:r>
      <w:r w:rsidR="00CC33B6" w:rsidRPr="00F3533A">
        <w:rPr>
          <w:rFonts w:ascii="Arial" w:hAnsi="Arial" w:cs="Arial"/>
          <w:color w:val="000000" w:themeColor="text1"/>
          <w:lang w:val="en-GB"/>
        </w:rPr>
        <w:t>hat first promising results had</w:t>
      </w:r>
      <w:r w:rsidRPr="00F3533A">
        <w:rPr>
          <w:rFonts w:ascii="Arial" w:hAnsi="Arial" w:cs="Arial"/>
          <w:color w:val="000000" w:themeColor="text1"/>
          <w:lang w:val="en-GB"/>
        </w:rPr>
        <w:t xml:space="preserve"> been provided by SE40 for the maximum </w:t>
      </w:r>
      <w:r w:rsidR="00CC33B6" w:rsidRPr="00F3533A">
        <w:rPr>
          <w:rFonts w:ascii="Arial" w:hAnsi="Arial" w:cs="Arial"/>
          <w:color w:val="000000" w:themeColor="text1"/>
          <w:lang w:val="en-GB"/>
        </w:rPr>
        <w:t>e.i.r.p.</w:t>
      </w:r>
      <w:r w:rsidRPr="00F3533A">
        <w:rPr>
          <w:rFonts w:ascii="Arial" w:hAnsi="Arial" w:cs="Arial"/>
          <w:color w:val="000000" w:themeColor="text1"/>
          <w:lang w:val="en-GB"/>
        </w:rPr>
        <w:t xml:space="preserve"> that airborne </w:t>
      </w:r>
      <w:r w:rsidRPr="00F3533A">
        <w:rPr>
          <w:rFonts w:ascii="Arial" w:hAnsi="Arial" w:cs="Arial"/>
          <w:color w:val="000000" w:themeColor="text1"/>
          <w:lang w:val="en-GB"/>
        </w:rPr>
        <w:lastRenderedPageBreak/>
        <w:t>earth stations could use without constraints even inside airport to provide broadband communications to passengers on the ground. The work is still in progress.</w:t>
      </w:r>
    </w:p>
    <w:p w14:paraId="5C9DB9D8" w14:textId="3C9B38A5" w:rsidR="00772358" w:rsidRPr="00F3533A" w:rsidRDefault="00151F69" w:rsidP="00151F69">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WG</w:t>
      </w:r>
      <w:r w:rsidR="00911019"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agreed </w:t>
      </w:r>
      <w:r w:rsidR="00CC33B6" w:rsidRPr="00F3533A">
        <w:rPr>
          <w:rFonts w:ascii="Arial" w:hAnsi="Arial" w:cs="Arial"/>
          <w:color w:val="000000" w:themeColor="text1"/>
          <w:lang w:val="en-GB"/>
        </w:rPr>
        <w:t xml:space="preserve">on </w:t>
      </w:r>
      <w:r w:rsidRPr="00F3533A">
        <w:rPr>
          <w:rFonts w:ascii="Arial" w:hAnsi="Arial" w:cs="Arial"/>
          <w:color w:val="000000" w:themeColor="text1"/>
          <w:lang w:val="en-GB"/>
        </w:rPr>
        <w:t>an extension of the target date for the FM44 tasks to align them with the delay requested by SE40 in WG</w:t>
      </w:r>
      <w:r w:rsidR="00911019"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SE. The </w:t>
      </w:r>
      <w:r w:rsidR="00C636A6" w:rsidRPr="00F3533A">
        <w:rPr>
          <w:rFonts w:ascii="Arial" w:hAnsi="Arial" w:cs="Arial"/>
          <w:color w:val="000000" w:themeColor="text1"/>
          <w:lang w:val="en-GB"/>
        </w:rPr>
        <w:t>p</w:t>
      </w:r>
      <w:r w:rsidRPr="00F3533A">
        <w:rPr>
          <w:rFonts w:ascii="Arial" w:hAnsi="Arial" w:cs="Arial"/>
          <w:color w:val="000000" w:themeColor="text1"/>
          <w:lang w:val="en-GB"/>
        </w:rPr>
        <w:t xml:space="preserve">roject </w:t>
      </w:r>
      <w:r w:rsidR="00C636A6" w:rsidRPr="00F3533A">
        <w:rPr>
          <w:rFonts w:ascii="Arial" w:hAnsi="Arial" w:cs="Arial"/>
          <w:color w:val="000000" w:themeColor="text1"/>
          <w:lang w:val="en-GB"/>
        </w:rPr>
        <w:t>t</w:t>
      </w:r>
      <w:r w:rsidRPr="00F3533A">
        <w:rPr>
          <w:rFonts w:ascii="Arial" w:hAnsi="Arial" w:cs="Arial"/>
          <w:color w:val="000000" w:themeColor="text1"/>
          <w:lang w:val="en-GB"/>
        </w:rPr>
        <w:t>eam chairman inform</w:t>
      </w:r>
      <w:r w:rsidR="00045019" w:rsidRPr="00F3533A">
        <w:rPr>
          <w:rFonts w:ascii="Arial" w:hAnsi="Arial" w:cs="Arial"/>
          <w:color w:val="000000" w:themeColor="text1"/>
          <w:lang w:val="en-GB"/>
        </w:rPr>
        <w:t>ed</w:t>
      </w:r>
      <w:r w:rsidRPr="00F3533A">
        <w:rPr>
          <w:rFonts w:ascii="Arial" w:hAnsi="Arial" w:cs="Arial"/>
          <w:color w:val="000000" w:themeColor="text1"/>
          <w:lang w:val="en-GB"/>
        </w:rPr>
        <w:t xml:space="preserve"> the meeting that following the complet</w:t>
      </w:r>
      <w:r w:rsidR="00CC33B6" w:rsidRPr="00F3533A">
        <w:rPr>
          <w:rFonts w:ascii="Arial" w:hAnsi="Arial" w:cs="Arial"/>
          <w:color w:val="000000" w:themeColor="text1"/>
          <w:lang w:val="en-GB"/>
        </w:rPr>
        <w:t>ion of the revision of the ECC R</w:t>
      </w:r>
      <w:r w:rsidRPr="00F3533A">
        <w:rPr>
          <w:rFonts w:ascii="Arial" w:hAnsi="Arial" w:cs="Arial"/>
          <w:color w:val="000000" w:themeColor="text1"/>
          <w:lang w:val="en-GB"/>
        </w:rPr>
        <w:t>eport 66 by WG</w:t>
      </w:r>
      <w:r w:rsidR="00911019" w:rsidRPr="00F3533A">
        <w:rPr>
          <w:rFonts w:ascii="Arial" w:hAnsi="Arial" w:cs="Arial"/>
          <w:color w:val="000000" w:themeColor="text1"/>
          <w:lang w:val="en-GB"/>
        </w:rPr>
        <w:t xml:space="preserve"> </w:t>
      </w:r>
      <w:r w:rsidRPr="00F3533A">
        <w:rPr>
          <w:rFonts w:ascii="Arial" w:hAnsi="Arial" w:cs="Arial"/>
          <w:color w:val="000000" w:themeColor="text1"/>
          <w:lang w:val="en-GB"/>
        </w:rPr>
        <w:t>SE, the FM44 project team will identify the modifications implied in ECC Decisions dealing with C, Ku, Ka band satellite terminals that are exempt</w:t>
      </w:r>
      <w:r w:rsidR="00911019" w:rsidRPr="00F3533A">
        <w:rPr>
          <w:rFonts w:ascii="Arial" w:hAnsi="Arial" w:cs="Arial"/>
          <w:color w:val="000000" w:themeColor="text1"/>
          <w:lang w:val="en-GB"/>
        </w:rPr>
        <w:t>ed from</w:t>
      </w:r>
      <w:r w:rsidRPr="00F3533A">
        <w:rPr>
          <w:rFonts w:ascii="Arial" w:hAnsi="Arial" w:cs="Arial"/>
          <w:color w:val="000000" w:themeColor="text1"/>
          <w:lang w:val="en-GB"/>
        </w:rPr>
        <w:t xml:space="preserve"> individual licensing and also assist administrations which want to use the </w:t>
      </w:r>
      <w:r w:rsidR="00CC33B6" w:rsidRPr="00F3533A">
        <w:rPr>
          <w:rFonts w:ascii="Arial" w:hAnsi="Arial" w:cs="Arial"/>
          <w:color w:val="000000" w:themeColor="text1"/>
          <w:lang w:val="en-GB"/>
        </w:rPr>
        <w:t>methodology of the revised ECC R</w:t>
      </w:r>
      <w:r w:rsidRPr="00F3533A">
        <w:rPr>
          <w:rFonts w:ascii="Arial" w:hAnsi="Arial" w:cs="Arial"/>
          <w:color w:val="000000" w:themeColor="text1"/>
          <w:lang w:val="en-GB"/>
        </w:rPr>
        <w:t>eport 66 at national level for coordinated earth stations.</w:t>
      </w:r>
    </w:p>
    <w:p w14:paraId="29EF68E4" w14:textId="77777777" w:rsidR="001C18D7" w:rsidRPr="00F3533A" w:rsidRDefault="00625172" w:rsidP="00D404B7">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4.2.4</w:t>
      </w:r>
      <w:r w:rsidR="001C18D7" w:rsidRPr="00F3533A">
        <w:rPr>
          <w:rFonts w:ascii="Arial" w:hAnsi="Arial" w:cs="Arial"/>
          <w:b/>
          <w:color w:val="000000" w:themeColor="text1"/>
          <w:lang w:val="en-GB"/>
        </w:rPr>
        <w:t xml:space="preserve"> </w:t>
      </w:r>
      <w:r w:rsidR="00A24CA6" w:rsidRPr="00F3533A">
        <w:rPr>
          <w:rFonts w:ascii="Arial" w:hAnsi="Arial" w:cs="Arial"/>
          <w:b/>
          <w:color w:val="000000" w:themeColor="text1"/>
          <w:lang w:val="en-GB"/>
        </w:rPr>
        <w:t>New draft ECC Report on satellite solutions for 5G</w:t>
      </w:r>
    </w:p>
    <w:p w14:paraId="6097A900" w14:textId="66FB08DA" w:rsidR="00CB142A" w:rsidRPr="00F3533A" w:rsidRDefault="00151F69" w:rsidP="00180D35">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project team chairman informed the meeting that F</w:t>
      </w:r>
      <w:r w:rsidR="00CC33B6" w:rsidRPr="00F3533A">
        <w:rPr>
          <w:rFonts w:ascii="Arial" w:hAnsi="Arial" w:cs="Arial"/>
          <w:color w:val="000000" w:themeColor="text1"/>
          <w:lang w:val="en-GB"/>
        </w:rPr>
        <w:t>M44 just initiated a draft ECC R</w:t>
      </w:r>
      <w:r w:rsidRPr="00F3533A">
        <w:rPr>
          <w:rFonts w:ascii="Arial" w:hAnsi="Arial" w:cs="Arial"/>
          <w:color w:val="000000" w:themeColor="text1"/>
          <w:lang w:val="en-GB"/>
        </w:rPr>
        <w:t>eport that could be presented during the next WG</w:t>
      </w:r>
      <w:r w:rsidR="00911019"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meeting and sent to ECC/PT1 for comments after the FM44 meeting </w:t>
      </w:r>
      <w:r w:rsidR="00045019" w:rsidRPr="00F3533A">
        <w:rPr>
          <w:rFonts w:ascii="Arial" w:hAnsi="Arial" w:cs="Arial"/>
          <w:color w:val="000000" w:themeColor="text1"/>
          <w:lang w:val="en-GB"/>
        </w:rPr>
        <w:t>in</w:t>
      </w:r>
      <w:r w:rsidRPr="00F3533A">
        <w:rPr>
          <w:rFonts w:ascii="Arial" w:hAnsi="Arial" w:cs="Arial"/>
          <w:color w:val="000000" w:themeColor="text1"/>
          <w:lang w:val="en-GB"/>
        </w:rPr>
        <w:t xml:space="preserve"> November</w:t>
      </w:r>
      <w:r w:rsidR="00CC33B6" w:rsidRPr="00F3533A">
        <w:rPr>
          <w:rFonts w:ascii="Arial" w:hAnsi="Arial" w:cs="Arial"/>
          <w:color w:val="000000" w:themeColor="text1"/>
          <w:lang w:val="en-GB"/>
        </w:rPr>
        <w:t xml:space="preserve"> 2017</w:t>
      </w:r>
      <w:r w:rsidRPr="00F3533A">
        <w:rPr>
          <w:rFonts w:ascii="Arial" w:hAnsi="Arial" w:cs="Arial"/>
          <w:color w:val="000000" w:themeColor="text1"/>
          <w:lang w:val="en-GB"/>
        </w:rPr>
        <w:t>.</w:t>
      </w:r>
    </w:p>
    <w:p w14:paraId="353B4B5A" w14:textId="77777777" w:rsidR="00625172" w:rsidRPr="00F3533A" w:rsidRDefault="00625172" w:rsidP="00625172">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 xml:space="preserve">4.2.5 </w:t>
      </w:r>
      <w:r w:rsidR="00F31D54" w:rsidRPr="00F3533A">
        <w:rPr>
          <w:rFonts w:ascii="Arial" w:hAnsi="Arial" w:cs="Arial"/>
          <w:b/>
          <w:color w:val="000000" w:themeColor="text1"/>
          <w:lang w:val="en-GB"/>
        </w:rPr>
        <w:t>Other issues</w:t>
      </w:r>
    </w:p>
    <w:p w14:paraId="3EC69A2E" w14:textId="77777777" w:rsidR="00151F69" w:rsidRPr="00F3533A" w:rsidRDefault="00151F69" w:rsidP="00151F69">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WG FM </w:t>
      </w:r>
      <w:r w:rsidR="00911019" w:rsidRPr="00F3533A">
        <w:rPr>
          <w:rFonts w:ascii="Arial" w:hAnsi="Arial" w:cs="Arial"/>
          <w:color w:val="000000" w:themeColor="text1"/>
          <w:lang w:val="en-GB"/>
        </w:rPr>
        <w:t>c</w:t>
      </w:r>
      <w:r w:rsidRPr="00F3533A">
        <w:rPr>
          <w:rFonts w:ascii="Arial" w:hAnsi="Arial" w:cs="Arial"/>
          <w:color w:val="000000" w:themeColor="text1"/>
          <w:lang w:val="en-GB"/>
        </w:rPr>
        <w:t>hairman presented the LS from WG</w:t>
      </w:r>
      <w:r w:rsidR="00CC33B6" w:rsidRPr="00F3533A">
        <w:rPr>
          <w:rFonts w:ascii="Arial" w:hAnsi="Arial" w:cs="Arial"/>
          <w:color w:val="000000" w:themeColor="text1"/>
          <w:lang w:val="en-GB"/>
        </w:rPr>
        <w:t xml:space="preserve"> </w:t>
      </w:r>
      <w:r w:rsidRPr="00F3533A">
        <w:rPr>
          <w:rFonts w:ascii="Arial" w:hAnsi="Arial" w:cs="Arial"/>
          <w:color w:val="000000" w:themeColor="text1"/>
          <w:lang w:val="en-GB"/>
        </w:rPr>
        <w:t>SE, document FM(17)118, dealing with a new work item opened for SE40 on uncoordinated FSS GSO earth stations in the 28</w:t>
      </w:r>
      <w:r w:rsidR="00CC33B6" w:rsidRPr="00F3533A">
        <w:rPr>
          <w:rFonts w:ascii="Arial" w:hAnsi="Arial" w:cs="Arial"/>
          <w:color w:val="000000" w:themeColor="text1"/>
          <w:lang w:val="en-GB"/>
        </w:rPr>
        <w:t xml:space="preserve"> </w:t>
      </w:r>
      <w:r w:rsidRPr="00F3533A">
        <w:rPr>
          <w:rFonts w:ascii="Arial" w:hAnsi="Arial" w:cs="Arial"/>
          <w:color w:val="000000" w:themeColor="text1"/>
          <w:lang w:val="en-GB"/>
        </w:rPr>
        <w:t>GHz band. The document was sent for information.</w:t>
      </w:r>
    </w:p>
    <w:p w14:paraId="6415B26C" w14:textId="4F66D850" w:rsidR="00151F69" w:rsidRPr="00F3533A" w:rsidRDefault="00911019" w:rsidP="00151F69">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w:t>
      </w:r>
      <w:r w:rsidR="00151F69" w:rsidRPr="00F3533A">
        <w:rPr>
          <w:rFonts w:ascii="Arial" w:hAnsi="Arial" w:cs="Arial"/>
          <w:color w:val="000000" w:themeColor="text1"/>
          <w:lang w:val="en-GB"/>
        </w:rPr>
        <w:t xml:space="preserve">hairman presented the LS </w:t>
      </w:r>
      <w:r w:rsidR="00045019" w:rsidRPr="00F3533A">
        <w:rPr>
          <w:rFonts w:ascii="Arial" w:hAnsi="Arial" w:cs="Arial"/>
          <w:color w:val="000000" w:themeColor="text1"/>
          <w:lang w:val="en-GB"/>
        </w:rPr>
        <w:t xml:space="preserve">from WG SE </w:t>
      </w:r>
      <w:r w:rsidR="00151F69" w:rsidRPr="00F3533A">
        <w:rPr>
          <w:rFonts w:ascii="Arial" w:hAnsi="Arial" w:cs="Arial"/>
          <w:color w:val="000000" w:themeColor="text1"/>
          <w:lang w:val="en-GB"/>
        </w:rPr>
        <w:t>to Sat</w:t>
      </w:r>
      <w:r w:rsidRPr="00F3533A">
        <w:rPr>
          <w:rFonts w:ascii="Arial" w:hAnsi="Arial" w:cs="Arial"/>
          <w:color w:val="000000" w:themeColor="text1"/>
          <w:lang w:val="en-GB"/>
        </w:rPr>
        <w:t xml:space="preserve"> </w:t>
      </w:r>
      <w:r w:rsidR="00151F69" w:rsidRPr="00F3533A">
        <w:rPr>
          <w:rFonts w:ascii="Arial" w:hAnsi="Arial" w:cs="Arial"/>
          <w:color w:val="000000" w:themeColor="text1"/>
          <w:lang w:val="en-GB"/>
        </w:rPr>
        <w:t xml:space="preserve">MoU, document </w:t>
      </w:r>
      <w:proofErr w:type="gramStart"/>
      <w:r w:rsidR="00151F69" w:rsidRPr="00F3533A">
        <w:rPr>
          <w:rFonts w:ascii="Arial" w:hAnsi="Arial" w:cs="Arial"/>
          <w:color w:val="000000" w:themeColor="text1"/>
          <w:lang w:val="en-GB"/>
        </w:rPr>
        <w:t>FM(</w:t>
      </w:r>
      <w:proofErr w:type="gramEnd"/>
      <w:r w:rsidR="00151F69" w:rsidRPr="00F3533A">
        <w:rPr>
          <w:rFonts w:ascii="Arial" w:hAnsi="Arial" w:cs="Arial"/>
          <w:color w:val="000000" w:themeColor="text1"/>
          <w:lang w:val="en-GB"/>
        </w:rPr>
        <w:t>17)119</w:t>
      </w:r>
      <w:r w:rsidRPr="00F3533A">
        <w:rPr>
          <w:rFonts w:ascii="Arial" w:hAnsi="Arial" w:cs="Arial"/>
          <w:color w:val="000000" w:themeColor="text1"/>
          <w:lang w:val="en-GB"/>
        </w:rPr>
        <w:t xml:space="preserve"> (see </w:t>
      </w:r>
      <w:r w:rsidRPr="00F3533A">
        <w:rPr>
          <w:rFonts w:ascii="Arial" w:hAnsi="Arial" w:cs="Arial"/>
          <w:b/>
          <w:color w:val="000000" w:themeColor="text1"/>
          <w:lang w:val="en-GB"/>
        </w:rPr>
        <w:t>AI 4.1.8</w:t>
      </w:r>
      <w:r w:rsidRPr="00F3533A">
        <w:rPr>
          <w:rFonts w:ascii="Arial" w:hAnsi="Arial" w:cs="Arial"/>
          <w:color w:val="000000" w:themeColor="text1"/>
          <w:lang w:val="en-GB"/>
        </w:rPr>
        <w:t>)</w:t>
      </w:r>
      <w:r w:rsidR="00151F69" w:rsidRPr="00F3533A">
        <w:rPr>
          <w:rFonts w:ascii="Arial" w:hAnsi="Arial" w:cs="Arial"/>
          <w:color w:val="000000" w:themeColor="text1"/>
          <w:lang w:val="en-GB"/>
        </w:rPr>
        <w:t>,</w:t>
      </w:r>
      <w:r w:rsidRPr="00F3533A">
        <w:rPr>
          <w:rFonts w:ascii="Arial" w:hAnsi="Arial" w:cs="Arial"/>
          <w:color w:val="000000" w:themeColor="text1"/>
          <w:lang w:val="en-GB"/>
        </w:rPr>
        <w:t xml:space="preserve"> </w:t>
      </w:r>
      <w:r w:rsidR="00151F69" w:rsidRPr="00F3533A">
        <w:rPr>
          <w:rFonts w:ascii="Arial" w:hAnsi="Arial" w:cs="Arial"/>
          <w:color w:val="000000" w:themeColor="text1"/>
          <w:lang w:val="en-GB"/>
        </w:rPr>
        <w:t xml:space="preserve">and the meeting noted the updated schedule of the measurement campaign for the unwanted emission of the </w:t>
      </w:r>
      <w:r w:rsidRPr="00F3533A">
        <w:rPr>
          <w:rFonts w:ascii="Arial" w:hAnsi="Arial" w:cs="Arial"/>
          <w:color w:val="000000" w:themeColor="text1"/>
          <w:lang w:val="en-GB"/>
        </w:rPr>
        <w:t xml:space="preserve">Iridium NEXT constellation. </w:t>
      </w:r>
      <w:r w:rsidR="00151F69" w:rsidRPr="00F3533A">
        <w:rPr>
          <w:rFonts w:ascii="Arial" w:hAnsi="Arial" w:cs="Arial"/>
          <w:color w:val="000000" w:themeColor="text1"/>
          <w:lang w:val="en-GB"/>
        </w:rPr>
        <w:t>WG</w:t>
      </w:r>
      <w:r w:rsidRPr="00F3533A">
        <w:rPr>
          <w:rFonts w:ascii="Arial" w:hAnsi="Arial" w:cs="Arial"/>
          <w:color w:val="000000" w:themeColor="text1"/>
          <w:lang w:val="en-GB"/>
        </w:rPr>
        <w:t xml:space="preserve"> </w:t>
      </w:r>
      <w:r w:rsidR="00151F69" w:rsidRPr="00F3533A">
        <w:rPr>
          <w:rFonts w:ascii="Arial" w:hAnsi="Arial" w:cs="Arial"/>
          <w:color w:val="000000" w:themeColor="text1"/>
          <w:lang w:val="en-GB"/>
        </w:rPr>
        <w:t>FM will continue to monitor these activities.</w:t>
      </w:r>
    </w:p>
    <w:p w14:paraId="2F6ABFAA" w14:textId="37E35434" w:rsidR="00772358" w:rsidRPr="00F3533A" w:rsidRDefault="00151F69" w:rsidP="00151F69">
      <w:pPr>
        <w:numPr>
          <w:ilvl w:val="0"/>
          <w:numId w:val="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project team chairman explained that FM44 considered the output of the last WG</w:t>
      </w:r>
      <w:r w:rsidR="00911019"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meeting dealing with M2M via satellite. He informed the meeting that participants of the last FM44 </w:t>
      </w:r>
      <w:r w:rsidR="00CC33B6" w:rsidRPr="00F3533A">
        <w:rPr>
          <w:rFonts w:ascii="Arial" w:hAnsi="Arial" w:cs="Arial"/>
          <w:color w:val="000000" w:themeColor="text1"/>
          <w:lang w:val="en-GB"/>
        </w:rPr>
        <w:t xml:space="preserve">meeting </w:t>
      </w:r>
      <w:r w:rsidRPr="00F3533A">
        <w:rPr>
          <w:rFonts w:ascii="Arial" w:hAnsi="Arial" w:cs="Arial"/>
          <w:color w:val="000000" w:themeColor="text1"/>
          <w:lang w:val="en-GB"/>
        </w:rPr>
        <w:t xml:space="preserve">decided to propose an extension of </w:t>
      </w:r>
      <w:r w:rsidR="00045019" w:rsidRPr="00F3533A">
        <w:rPr>
          <w:rFonts w:ascii="Arial" w:hAnsi="Arial" w:cs="Arial"/>
          <w:color w:val="000000" w:themeColor="text1"/>
          <w:lang w:val="en-GB"/>
        </w:rPr>
        <w:t xml:space="preserve">the </w:t>
      </w:r>
      <w:r w:rsidRPr="00F3533A">
        <w:rPr>
          <w:rFonts w:ascii="Arial" w:hAnsi="Arial" w:cs="Arial"/>
          <w:color w:val="000000" w:themeColor="text1"/>
          <w:lang w:val="en-GB"/>
        </w:rPr>
        <w:t>FM44 tasks to frequency bands beyond 1</w:t>
      </w:r>
      <w:r w:rsidR="00CC33B6" w:rsidRPr="00F3533A">
        <w:rPr>
          <w:rFonts w:ascii="Arial" w:hAnsi="Arial" w:cs="Arial"/>
          <w:color w:val="000000" w:themeColor="text1"/>
          <w:lang w:val="en-GB"/>
        </w:rPr>
        <w:t> </w:t>
      </w:r>
      <w:r w:rsidRPr="00F3533A">
        <w:rPr>
          <w:rFonts w:ascii="Arial" w:hAnsi="Arial" w:cs="Arial"/>
          <w:color w:val="000000" w:themeColor="text1"/>
          <w:lang w:val="en-GB"/>
        </w:rPr>
        <w:t>GHz and other technologies than SRDs</w:t>
      </w:r>
      <w:r w:rsidR="00F234FB" w:rsidRPr="00F3533A">
        <w:rPr>
          <w:rFonts w:ascii="Arial" w:hAnsi="Arial" w:cs="Arial"/>
          <w:color w:val="000000" w:themeColor="text1"/>
          <w:lang w:val="en-GB"/>
        </w:rPr>
        <w:t xml:space="preserve"> (</w:t>
      </w:r>
      <w:r w:rsidR="000F318F" w:rsidRPr="00F3533A">
        <w:rPr>
          <w:rFonts w:ascii="Arial" w:hAnsi="Arial" w:cs="Arial"/>
          <w:color w:val="000000" w:themeColor="text1"/>
          <w:lang w:val="en-GB"/>
        </w:rPr>
        <w:t xml:space="preserve">see also </w:t>
      </w:r>
      <w:r w:rsidR="000F318F" w:rsidRPr="00F3533A">
        <w:rPr>
          <w:rFonts w:ascii="Arial" w:hAnsi="Arial" w:cs="Arial"/>
          <w:b/>
          <w:color w:val="000000" w:themeColor="text1"/>
          <w:lang w:val="en-GB"/>
        </w:rPr>
        <w:t>AI 5.5.1</w:t>
      </w:r>
      <w:r w:rsidR="00F234FB" w:rsidRPr="00F3533A">
        <w:rPr>
          <w:rFonts w:ascii="Arial" w:hAnsi="Arial" w:cs="Arial"/>
          <w:color w:val="000000" w:themeColor="text1"/>
          <w:lang w:val="en-GB"/>
        </w:rPr>
        <w:t>)</w:t>
      </w:r>
      <w:r w:rsidRPr="00F3533A">
        <w:rPr>
          <w:rFonts w:ascii="Arial" w:hAnsi="Arial" w:cs="Arial"/>
          <w:color w:val="000000" w:themeColor="text1"/>
          <w:lang w:val="en-GB"/>
        </w:rPr>
        <w:t>.</w:t>
      </w:r>
    </w:p>
    <w:p w14:paraId="2D479BD9" w14:textId="77777777" w:rsidR="00C56A8F" w:rsidRPr="00F3533A" w:rsidRDefault="00C56A8F" w:rsidP="00625172">
      <w:pPr>
        <w:spacing w:before="60" w:line="312" w:lineRule="auto"/>
        <w:jc w:val="both"/>
        <w:rPr>
          <w:rFonts w:ascii="Arial" w:hAnsi="Arial" w:cs="Arial"/>
          <w:color w:val="000000" w:themeColor="text1"/>
          <w:lang w:val="en-GB"/>
        </w:rPr>
      </w:pPr>
    </w:p>
    <w:p w14:paraId="2F32AB6D" w14:textId="77777777" w:rsidR="001C18D7" w:rsidRPr="00F3533A" w:rsidRDefault="001C18D7" w:rsidP="009B6D47">
      <w:pPr>
        <w:spacing w:before="240" w:after="120" w:line="312" w:lineRule="auto"/>
        <w:ind w:left="-499"/>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w:t>
      </w:r>
      <w:r w:rsidR="00E61DEE" w:rsidRPr="00F3533A">
        <w:rPr>
          <w:rFonts w:ascii="Arial" w:hAnsi="Arial" w:cs="Arial"/>
          <w:b/>
          <w:i/>
          <w:color w:val="000000" w:themeColor="text1"/>
          <w:sz w:val="26"/>
          <w:szCs w:val="26"/>
          <w:lang w:val="en-GB"/>
        </w:rPr>
        <w:t>3</w:t>
      </w:r>
      <w:r w:rsidRPr="00F3533A">
        <w:rPr>
          <w:rFonts w:ascii="Arial" w:hAnsi="Arial" w:cs="Arial"/>
          <w:b/>
          <w:i/>
          <w:color w:val="000000" w:themeColor="text1"/>
          <w:sz w:val="26"/>
          <w:szCs w:val="26"/>
          <w:lang w:val="en-GB"/>
        </w:rPr>
        <w:t xml:space="preserve"> </w:t>
      </w:r>
      <w:r w:rsidR="008966B0" w:rsidRPr="00F3533A">
        <w:rPr>
          <w:rFonts w:ascii="Arial" w:hAnsi="Arial" w:cs="Arial"/>
          <w:b/>
          <w:i/>
          <w:color w:val="000000" w:themeColor="text1"/>
          <w:sz w:val="26"/>
          <w:szCs w:val="26"/>
          <w:lang w:val="en-GB"/>
        </w:rPr>
        <w:t>FM PT 51 (PMSE)</w:t>
      </w:r>
    </w:p>
    <w:p w14:paraId="45E73509" w14:textId="77777777" w:rsidR="001C18D7" w:rsidRPr="00F3533A" w:rsidRDefault="00E61DEE" w:rsidP="00DA4ED8">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4.3</w:t>
      </w:r>
      <w:r w:rsidR="001C18D7" w:rsidRPr="00F3533A">
        <w:rPr>
          <w:rFonts w:ascii="Arial" w:hAnsi="Arial" w:cs="Arial"/>
          <w:b/>
          <w:color w:val="000000" w:themeColor="text1"/>
          <w:lang w:val="en-GB"/>
        </w:rPr>
        <w:t>.1 Progress Report</w:t>
      </w:r>
    </w:p>
    <w:p w14:paraId="51EA7C33"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chairman of FM51, Mr Lindsay Cornell (UK), presented the progress report of the 23</w:t>
      </w:r>
      <w:r w:rsidRPr="00F3533A">
        <w:rPr>
          <w:rFonts w:ascii="Arial" w:hAnsi="Arial" w:cs="Arial"/>
          <w:color w:val="000000" w:themeColor="text1"/>
          <w:vertAlign w:val="superscript"/>
          <w:lang w:val="en-GB"/>
        </w:rPr>
        <w:t>rd</w:t>
      </w:r>
      <w:r w:rsidR="00CC33B6"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meeting of the project team (doc.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17)090) which was held at ECO Copenhagen from 23 to 24 March 2017.</w:t>
      </w:r>
    </w:p>
    <w:p w14:paraId="2BAB99E1" w14:textId="77777777" w:rsidR="006F5758" w:rsidRPr="00F3533A" w:rsidRDefault="00CC33B6"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FM51 had</w:t>
      </w:r>
      <w:r w:rsidR="006F5758" w:rsidRPr="00F3533A">
        <w:rPr>
          <w:rFonts w:ascii="Arial" w:hAnsi="Arial" w:cs="Arial"/>
          <w:color w:val="000000" w:themeColor="text1"/>
          <w:lang w:val="en-GB"/>
        </w:rPr>
        <w:t xml:space="preserve"> continued to progress </w:t>
      </w:r>
      <w:r w:rsidR="00876450" w:rsidRPr="00F3533A">
        <w:rPr>
          <w:rFonts w:ascii="Arial" w:hAnsi="Arial" w:cs="Arial"/>
          <w:color w:val="000000" w:themeColor="text1"/>
          <w:lang w:val="en-GB"/>
        </w:rPr>
        <w:t>on its</w:t>
      </w:r>
      <w:r w:rsidR="006F5758" w:rsidRPr="00F3533A">
        <w:rPr>
          <w:rFonts w:ascii="Arial" w:hAnsi="Arial" w:cs="Arial"/>
          <w:color w:val="000000" w:themeColor="text1"/>
          <w:lang w:val="en-GB"/>
        </w:rPr>
        <w:t xml:space="preserve"> work plan.</w:t>
      </w:r>
    </w:p>
    <w:p w14:paraId="713B0F0C"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Regarding work item FM51_05, in relation to ITU-R Resolution 59-1 on ENG, FM51 </w:t>
      </w:r>
      <w:r w:rsidR="00CC33B6" w:rsidRPr="00F3533A">
        <w:rPr>
          <w:rFonts w:ascii="Arial" w:hAnsi="Arial" w:cs="Arial"/>
          <w:color w:val="000000" w:themeColor="text1"/>
          <w:lang w:val="en-GB"/>
        </w:rPr>
        <w:t xml:space="preserve">had </w:t>
      </w:r>
      <w:r w:rsidRPr="00F3533A">
        <w:rPr>
          <w:rFonts w:ascii="Arial" w:hAnsi="Arial" w:cs="Arial"/>
          <w:color w:val="000000" w:themeColor="text1"/>
          <w:lang w:val="en-GB"/>
        </w:rPr>
        <w:t>developed a contribution to ITU-R WP 5C on behalf of CEPT.</w:t>
      </w:r>
    </w:p>
    <w:p w14:paraId="01BD360D"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Regarding work item FM51_08, </w:t>
      </w:r>
      <w:r w:rsidR="003C705A" w:rsidRPr="00F3533A">
        <w:rPr>
          <w:rFonts w:ascii="Arial" w:hAnsi="Arial" w:cs="Arial"/>
          <w:color w:val="000000" w:themeColor="text1"/>
          <w:lang w:val="en-GB"/>
        </w:rPr>
        <w:t>the</w:t>
      </w:r>
      <w:r w:rsidRPr="00F3533A">
        <w:rPr>
          <w:rFonts w:ascii="Arial" w:hAnsi="Arial" w:cs="Arial"/>
          <w:color w:val="000000" w:themeColor="text1"/>
          <w:lang w:val="en-GB"/>
        </w:rPr>
        <w:t xml:space="preserve"> aim</w:t>
      </w:r>
      <w:r w:rsidR="003C705A" w:rsidRPr="00F3533A">
        <w:rPr>
          <w:rFonts w:ascii="Arial" w:hAnsi="Arial" w:cs="Arial"/>
          <w:color w:val="000000" w:themeColor="text1"/>
          <w:lang w:val="en-GB"/>
        </w:rPr>
        <w:t xml:space="preserve"> of which</w:t>
      </w:r>
      <w:r w:rsidRPr="00F3533A">
        <w:rPr>
          <w:rFonts w:ascii="Arial" w:hAnsi="Arial" w:cs="Arial"/>
          <w:color w:val="000000" w:themeColor="text1"/>
          <w:lang w:val="en-GB"/>
        </w:rPr>
        <w:t xml:space="preserve"> is to collect and summarise data related to body effect for handheld and body-worn audio PMSE devices in order to identify a model to be used in future sharing studies, the work is currently at an early drafting stage.</w:t>
      </w:r>
    </w:p>
    <w:p w14:paraId="52CF3968"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 xml:space="preserve">Regarding work </w:t>
      </w:r>
      <w:r w:rsidR="00CC33B6" w:rsidRPr="00F3533A">
        <w:rPr>
          <w:rFonts w:ascii="Arial" w:hAnsi="Arial" w:cs="Arial"/>
          <w:color w:val="000000" w:themeColor="text1"/>
          <w:lang w:val="en-GB"/>
        </w:rPr>
        <w:t>item FM51_09, to develop a new ECC R</w:t>
      </w:r>
      <w:r w:rsidRPr="00F3533A">
        <w:rPr>
          <w:rFonts w:ascii="Arial" w:hAnsi="Arial" w:cs="Arial"/>
          <w:color w:val="000000" w:themeColor="text1"/>
          <w:lang w:val="en-GB"/>
        </w:rPr>
        <w:t>eport on best practice for the use of Video PMSE in the 2.7-2.9 GHz band, the work is ongoing.</w:t>
      </w:r>
    </w:p>
    <w:p w14:paraId="72DA3CD2"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Regarding work item FM51_10, to develop deliverables on the preliminary investigations on regulatory and legal issues for PMSE sharing in</w:t>
      </w:r>
      <w:r w:rsidR="00CC33B6" w:rsidRPr="00F3533A">
        <w:rPr>
          <w:rFonts w:ascii="Arial" w:hAnsi="Arial" w:cs="Arial"/>
          <w:color w:val="000000" w:themeColor="text1"/>
          <w:lang w:val="en-GB"/>
        </w:rPr>
        <w:t xml:space="preserve"> the 960-1164 MHz band, FM51 had</w:t>
      </w:r>
      <w:r w:rsidRPr="00F3533A">
        <w:rPr>
          <w:rFonts w:ascii="Arial" w:hAnsi="Arial" w:cs="Arial"/>
          <w:color w:val="000000" w:themeColor="text1"/>
          <w:lang w:val="en-GB"/>
        </w:rPr>
        <w:t xml:space="preserve"> further developed the background information for the liaison statement to WG</w:t>
      </w:r>
      <w:r w:rsidR="00876450"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SE, but the LS itself is unchanged. The work on legal and regulatory matters is also </w:t>
      </w:r>
      <w:r w:rsidR="003C705A" w:rsidRPr="00F3533A">
        <w:rPr>
          <w:rFonts w:ascii="Arial" w:hAnsi="Arial" w:cs="Arial"/>
          <w:color w:val="000000" w:themeColor="text1"/>
          <w:lang w:val="en-GB"/>
        </w:rPr>
        <w:t>ongoing</w:t>
      </w:r>
      <w:r w:rsidRPr="00F3533A">
        <w:rPr>
          <w:rFonts w:ascii="Arial" w:hAnsi="Arial" w:cs="Arial"/>
          <w:color w:val="000000" w:themeColor="text1"/>
          <w:lang w:val="en-GB"/>
        </w:rPr>
        <w:t>, with emphasis on structuring the information.</w:t>
      </w:r>
    </w:p>
    <w:p w14:paraId="395C46AA" w14:textId="139A9E47" w:rsidR="00C46117" w:rsidRPr="00F3533A" w:rsidRDefault="006F5758" w:rsidP="006F5758">
      <w:pPr>
        <w:numPr>
          <w:ilvl w:val="0"/>
          <w:numId w:val="10"/>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next meetings of FM51 will be held on 11-12 July 2017, in Lillesand, Norway at the kind invitation of the Norwegian Communications Authority and on 2</w:t>
      </w:r>
      <w:r w:rsidR="009F0CBF" w:rsidRPr="00F3533A">
        <w:rPr>
          <w:rFonts w:ascii="Arial" w:hAnsi="Arial" w:cs="Arial"/>
          <w:color w:val="000000" w:themeColor="text1"/>
          <w:lang w:val="en-GB"/>
        </w:rPr>
        <w:t>0</w:t>
      </w:r>
      <w:r w:rsidRPr="00F3533A">
        <w:rPr>
          <w:rFonts w:ascii="Arial" w:hAnsi="Arial" w:cs="Arial"/>
          <w:color w:val="000000" w:themeColor="text1"/>
          <w:lang w:val="en-GB"/>
        </w:rPr>
        <w:t>-2</w:t>
      </w:r>
      <w:r w:rsidR="009F0CBF" w:rsidRPr="00F3533A">
        <w:rPr>
          <w:rFonts w:ascii="Arial" w:hAnsi="Arial" w:cs="Arial"/>
          <w:color w:val="000000" w:themeColor="text1"/>
          <w:lang w:val="en-GB"/>
        </w:rPr>
        <w:t>1</w:t>
      </w:r>
      <w:r w:rsidRPr="00F3533A">
        <w:rPr>
          <w:rFonts w:ascii="Arial" w:hAnsi="Arial" w:cs="Arial"/>
          <w:color w:val="000000" w:themeColor="text1"/>
          <w:lang w:val="en-GB"/>
        </w:rPr>
        <w:t xml:space="preserve"> September 2017</w:t>
      </w:r>
      <w:r w:rsidR="009F0CBF" w:rsidRPr="00F3533A">
        <w:rPr>
          <w:rFonts w:ascii="Arial" w:hAnsi="Arial" w:cs="Arial"/>
          <w:color w:val="000000" w:themeColor="text1"/>
          <w:lang w:val="en-GB"/>
        </w:rPr>
        <w:t xml:space="preserve"> (to be confirmed)</w:t>
      </w:r>
      <w:r w:rsidRPr="00F3533A">
        <w:rPr>
          <w:rFonts w:ascii="Arial" w:hAnsi="Arial" w:cs="Arial"/>
          <w:color w:val="000000" w:themeColor="text1"/>
          <w:lang w:val="en-GB"/>
        </w:rPr>
        <w:t>, at ECO, Copenhagen.</w:t>
      </w:r>
    </w:p>
    <w:p w14:paraId="240FC3B2" w14:textId="77777777" w:rsidR="001C18D7" w:rsidRPr="00F3533A" w:rsidRDefault="00E61DEE" w:rsidP="004A71DF">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4.3</w:t>
      </w:r>
      <w:r w:rsidR="001C18D7" w:rsidRPr="00F3533A">
        <w:rPr>
          <w:rFonts w:ascii="Arial" w:hAnsi="Arial" w:cs="Arial"/>
          <w:b/>
          <w:color w:val="000000" w:themeColor="text1"/>
          <w:lang w:val="en-GB"/>
        </w:rPr>
        <w:t xml:space="preserve">.2 </w:t>
      </w:r>
      <w:r w:rsidR="008966B0" w:rsidRPr="00F3533A">
        <w:rPr>
          <w:rFonts w:ascii="Arial" w:hAnsi="Arial" w:cs="Arial"/>
          <w:b/>
          <w:color w:val="000000" w:themeColor="text1"/>
          <w:lang w:val="en-GB"/>
        </w:rPr>
        <w:t>Spectrum for PMSE</w:t>
      </w:r>
    </w:p>
    <w:p w14:paraId="0BD358A3" w14:textId="77777777" w:rsidR="008966B0" w:rsidRPr="00F3533A" w:rsidRDefault="00E61DEE" w:rsidP="004A71DF">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4.3</w:t>
      </w:r>
      <w:r w:rsidR="008966B0" w:rsidRPr="00F3533A">
        <w:rPr>
          <w:rFonts w:ascii="Arial" w:hAnsi="Arial" w:cs="Arial"/>
          <w:b/>
          <w:color w:val="000000" w:themeColor="text1"/>
          <w:lang w:val="en-GB"/>
        </w:rPr>
        <w:t xml:space="preserve">.2.1 </w:t>
      </w:r>
      <w:r w:rsidRPr="00F3533A">
        <w:rPr>
          <w:rFonts w:ascii="Arial" w:hAnsi="Arial" w:cs="Arial"/>
          <w:b/>
          <w:color w:val="000000" w:themeColor="text1"/>
          <w:lang w:val="en-GB"/>
        </w:rPr>
        <w:t>Audio PMSE</w:t>
      </w:r>
      <w:r w:rsidR="00A24CA6" w:rsidRPr="00F3533A">
        <w:rPr>
          <w:rFonts w:ascii="Arial" w:hAnsi="Arial" w:cs="Arial"/>
          <w:b/>
          <w:color w:val="000000" w:themeColor="text1"/>
          <w:lang w:val="en-GB"/>
        </w:rPr>
        <w:t>, low power audio PMSE in the band 960 – 1164 MHz</w:t>
      </w:r>
    </w:p>
    <w:p w14:paraId="45FC17F1"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ICAO introduced FM(17)080, their response to the letter from WG</w:t>
      </w:r>
      <w:r w:rsidR="000F1EEC" w:rsidRPr="00F3533A">
        <w:rPr>
          <w:rFonts w:ascii="Arial" w:hAnsi="Arial" w:cs="Arial"/>
          <w:color w:val="000000" w:themeColor="text1"/>
          <w:lang w:val="en-GB"/>
        </w:rPr>
        <w:t> </w:t>
      </w:r>
      <w:r w:rsidRPr="00F3533A">
        <w:rPr>
          <w:rFonts w:ascii="Arial" w:hAnsi="Arial" w:cs="Arial"/>
          <w:color w:val="000000" w:themeColor="text1"/>
          <w:lang w:val="en-GB"/>
        </w:rPr>
        <w:t>FM regarding preliminary studies concerning low power audio PMSE and aeronautical services in the band 960 to 1164</w:t>
      </w:r>
      <w:r w:rsidR="00CC33B6" w:rsidRPr="00F3533A">
        <w:rPr>
          <w:rFonts w:ascii="Arial" w:hAnsi="Arial" w:cs="Arial"/>
          <w:color w:val="000000" w:themeColor="text1"/>
          <w:lang w:val="en-GB"/>
        </w:rPr>
        <w:t> </w:t>
      </w:r>
      <w:r w:rsidRPr="00F3533A">
        <w:rPr>
          <w:rFonts w:ascii="Arial" w:hAnsi="Arial" w:cs="Arial"/>
          <w:color w:val="000000" w:themeColor="text1"/>
          <w:lang w:val="en-GB"/>
        </w:rPr>
        <w:t xml:space="preserve">MHz. The contribution included </w:t>
      </w:r>
      <w:r w:rsidR="000F1EEC" w:rsidRPr="00F3533A">
        <w:rPr>
          <w:rFonts w:ascii="Arial" w:hAnsi="Arial" w:cs="Arial"/>
          <w:color w:val="000000" w:themeColor="text1"/>
          <w:lang w:val="en-GB"/>
        </w:rPr>
        <w:t xml:space="preserve">information on </w:t>
      </w:r>
      <w:r w:rsidRPr="00F3533A">
        <w:rPr>
          <w:rFonts w:ascii="Arial" w:hAnsi="Arial" w:cs="Arial"/>
          <w:color w:val="000000" w:themeColor="text1"/>
          <w:lang w:val="en-GB"/>
        </w:rPr>
        <w:t>management of the systems in the band, standards, and certification. ICAO emphasised that the process to adopt the JTIDS military system had involved more than 20 years of testing to ensure compatibility with existing systems. ICAO further stated that the band is fully occupied with safety critical aeronautical systems and any equipment operating in the band must be certified to completely comply with appropriate standards. ICAO looks forward for further cooperation with CEPT on this subject. In summary, ICAO opposed sharing the band unless certain conditions, detailed in the letter, are met.</w:t>
      </w:r>
    </w:p>
    <w:p w14:paraId="732F5143" w14:textId="6E486A76" w:rsidR="006F5758" w:rsidRPr="00F3533A" w:rsidRDefault="00E163DF" w:rsidP="0062683B">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Eurocontrol introduced FM(17)101, a letter to WG FM from IATA expressing a strong opposition to the introduction of any new system in the 960-1164 MHz frequency band unless the new system can fully satisfy all conditions required by ICAO supporting the contribution from ICAO and offering assistance to CEPT as required.</w:t>
      </w:r>
    </w:p>
    <w:p w14:paraId="794D79F0"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Austria noted that all changes of use in the 960 to 1164 MHz band needed to be agreed with national authorities, including the future introduction of LDACS, for example.</w:t>
      </w:r>
    </w:p>
    <w:p w14:paraId="2C4BDD1B" w14:textId="77777777" w:rsidR="006F5758"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France observed that the 960 to 1164 MHz band is internationally harmonised for aeronautical systems and therefore the occupation of the band will vary between different countries.</w:t>
      </w:r>
    </w:p>
    <w:p w14:paraId="756E2474" w14:textId="77777777" w:rsidR="007F377A" w:rsidRPr="00F3533A" w:rsidRDefault="006F5758" w:rsidP="007D7A7D">
      <w:pPr>
        <w:numPr>
          <w:ilvl w:val="0"/>
          <w:numId w:val="39"/>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NATO reiterated that they were taking care of military issues and had concluded</w:t>
      </w:r>
      <w:r w:rsidR="00850E26" w:rsidRPr="00F3533A">
        <w:rPr>
          <w:rFonts w:ascii="Arial" w:hAnsi="Arial" w:cs="Arial"/>
          <w:color w:val="000000" w:themeColor="text1"/>
          <w:lang w:val="en-GB"/>
        </w:rPr>
        <w:t xml:space="preserve"> at a CAP3 meeting in March 2017 </w:t>
      </w:r>
      <w:r w:rsidR="006D5033" w:rsidRPr="00F3533A">
        <w:rPr>
          <w:rFonts w:ascii="Arial" w:hAnsi="Arial" w:cs="Arial"/>
          <w:color w:val="000000" w:themeColor="text1"/>
          <w:lang w:val="en-GB"/>
        </w:rPr>
        <w:t>that</w:t>
      </w:r>
      <w:r w:rsidRPr="00F3533A">
        <w:rPr>
          <w:rFonts w:ascii="Arial" w:hAnsi="Arial" w:cs="Arial"/>
          <w:color w:val="000000" w:themeColor="text1"/>
          <w:lang w:val="en-GB"/>
        </w:rPr>
        <w:t xml:space="preserve"> NATO would provide input to the technical studies given their expertise and familiarity with compatibility studies in the 960 to 1164 MHz band.</w:t>
      </w:r>
    </w:p>
    <w:p w14:paraId="1D797991" w14:textId="229A9BC3" w:rsidR="006F5758" w:rsidRPr="00F3533A" w:rsidRDefault="006F5758" w:rsidP="007D7A7D">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Russia</w:t>
      </w:r>
      <w:r w:rsidR="00850E26" w:rsidRPr="00F3533A">
        <w:rPr>
          <w:rFonts w:ascii="Arial" w:hAnsi="Arial" w:cs="Arial"/>
          <w:color w:val="000000" w:themeColor="text1"/>
          <w:lang w:val="en-GB"/>
        </w:rPr>
        <w:t>n</w:t>
      </w:r>
      <w:r w:rsidRPr="00F3533A">
        <w:rPr>
          <w:rFonts w:ascii="Arial" w:hAnsi="Arial" w:cs="Arial"/>
          <w:color w:val="000000" w:themeColor="text1"/>
          <w:lang w:val="en-GB"/>
        </w:rPr>
        <w:t xml:space="preserve"> </w:t>
      </w:r>
      <w:r w:rsidR="00850E26" w:rsidRPr="00F3533A">
        <w:rPr>
          <w:rFonts w:ascii="Arial" w:hAnsi="Arial" w:cs="Arial"/>
          <w:color w:val="000000" w:themeColor="text1"/>
          <w:lang w:val="en-GB"/>
        </w:rPr>
        <w:t xml:space="preserve">Federation </w:t>
      </w:r>
      <w:r w:rsidRPr="00F3533A">
        <w:rPr>
          <w:rFonts w:ascii="Arial" w:hAnsi="Arial" w:cs="Arial"/>
          <w:color w:val="000000" w:themeColor="text1"/>
          <w:lang w:val="en-GB"/>
        </w:rPr>
        <w:t xml:space="preserve">observed that ICAO and IATA had raised opposition to sharing the 960 to 1164 MHz band with non-aeronautical services and </w:t>
      </w:r>
      <w:r w:rsidR="00E32325" w:rsidRPr="00F3533A">
        <w:rPr>
          <w:rFonts w:ascii="Arial" w:hAnsi="Arial" w:cs="Arial"/>
          <w:color w:val="000000" w:themeColor="text1"/>
          <w:lang w:val="en-GB"/>
        </w:rPr>
        <w:t xml:space="preserve">proposed that </w:t>
      </w:r>
      <w:r w:rsidRPr="00F3533A">
        <w:rPr>
          <w:rFonts w:ascii="Arial" w:hAnsi="Arial" w:cs="Arial"/>
          <w:color w:val="000000" w:themeColor="text1"/>
          <w:lang w:val="en-GB"/>
        </w:rPr>
        <w:t xml:space="preserve">the legal and regulatory issues raised should be further explored in FM51 before </w:t>
      </w:r>
      <w:r w:rsidR="00E32325" w:rsidRPr="00F3533A">
        <w:rPr>
          <w:rFonts w:ascii="Arial" w:hAnsi="Arial" w:cs="Arial"/>
          <w:color w:val="000000" w:themeColor="text1"/>
          <w:lang w:val="en-GB"/>
        </w:rPr>
        <w:t>asking</w:t>
      </w:r>
      <w:r w:rsidRPr="00F3533A">
        <w:rPr>
          <w:rFonts w:ascii="Arial" w:hAnsi="Arial" w:cs="Arial"/>
          <w:color w:val="000000" w:themeColor="text1"/>
          <w:lang w:val="en-GB"/>
        </w:rPr>
        <w:t xml:space="preserve"> technical studies</w:t>
      </w:r>
      <w:r w:rsidR="00E32325" w:rsidRPr="00F3533A">
        <w:rPr>
          <w:rFonts w:ascii="Arial" w:hAnsi="Arial" w:cs="Arial"/>
          <w:color w:val="000000" w:themeColor="text1"/>
          <w:lang w:val="en-GB"/>
        </w:rPr>
        <w:t xml:space="preserve"> in WG</w:t>
      </w:r>
      <w:r w:rsidR="00EF5D67" w:rsidRPr="00F3533A">
        <w:rPr>
          <w:rFonts w:ascii="Arial" w:hAnsi="Arial" w:cs="Arial"/>
          <w:color w:val="000000" w:themeColor="text1"/>
          <w:lang w:val="en-GB"/>
        </w:rPr>
        <w:t xml:space="preserve"> </w:t>
      </w:r>
      <w:r w:rsidR="00E32325" w:rsidRPr="00F3533A">
        <w:rPr>
          <w:rFonts w:ascii="Arial" w:hAnsi="Arial" w:cs="Arial"/>
          <w:color w:val="000000" w:themeColor="text1"/>
          <w:lang w:val="en-GB"/>
        </w:rPr>
        <w:t>SE</w:t>
      </w:r>
      <w:r w:rsidRPr="00F3533A">
        <w:rPr>
          <w:rFonts w:ascii="Arial" w:hAnsi="Arial" w:cs="Arial"/>
          <w:color w:val="000000" w:themeColor="text1"/>
          <w:lang w:val="en-GB"/>
        </w:rPr>
        <w:t>.</w:t>
      </w:r>
      <w:r w:rsidR="007152A1" w:rsidRPr="00F3533A">
        <w:rPr>
          <w:rFonts w:ascii="Arial" w:hAnsi="Arial" w:cs="Arial"/>
          <w:color w:val="000000" w:themeColor="text1"/>
          <w:lang w:val="en-GB"/>
        </w:rPr>
        <w:t xml:space="preserve"> The Russian Federation regretted that the Report on legal and regulatory issues was not available for this WG FM meeting. The FM51 chairman confirmed that, as noted in his progress report, this work was ongoing.</w:t>
      </w:r>
    </w:p>
    <w:p w14:paraId="58397A14" w14:textId="29170E1D" w:rsidR="006F5758" w:rsidRPr="00F3533A" w:rsidRDefault="006F5758" w:rsidP="007D7A7D">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w:t>
      </w:r>
      <w:r w:rsidR="00850E26"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w:t>
      </w:r>
      <w:r w:rsidR="00850E26" w:rsidRPr="00F3533A">
        <w:rPr>
          <w:rFonts w:ascii="Arial" w:hAnsi="Arial" w:cs="Arial"/>
          <w:color w:val="000000" w:themeColor="text1"/>
          <w:lang w:val="en-GB"/>
        </w:rPr>
        <w:t>c</w:t>
      </w:r>
      <w:r w:rsidRPr="00F3533A">
        <w:rPr>
          <w:rFonts w:ascii="Arial" w:hAnsi="Arial" w:cs="Arial"/>
          <w:color w:val="000000" w:themeColor="text1"/>
          <w:lang w:val="en-GB"/>
        </w:rPr>
        <w:t xml:space="preserve">hairman reminded the meeting that the WI had started </w:t>
      </w:r>
      <w:r w:rsidR="0058520C" w:rsidRPr="00F3533A">
        <w:rPr>
          <w:rFonts w:ascii="Arial" w:hAnsi="Arial" w:cs="Arial"/>
          <w:color w:val="000000" w:themeColor="text1"/>
          <w:lang w:val="en-GB"/>
        </w:rPr>
        <w:t>six</w:t>
      </w:r>
      <w:r w:rsidRPr="00F3533A">
        <w:rPr>
          <w:rFonts w:ascii="Arial" w:hAnsi="Arial" w:cs="Arial"/>
          <w:color w:val="000000" w:themeColor="text1"/>
          <w:lang w:val="en-GB"/>
        </w:rPr>
        <w:t xml:space="preserve"> months before with two tracks which should be completed in parallel, and that this had been discussed extensively at the previous WG</w:t>
      </w:r>
      <w:r w:rsidR="00850E26"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meeting. He stated that parallel studies are usually done in </w:t>
      </w:r>
      <w:r w:rsidR="00850E26" w:rsidRPr="00F3533A">
        <w:rPr>
          <w:rFonts w:ascii="Arial" w:hAnsi="Arial" w:cs="Arial"/>
          <w:color w:val="000000" w:themeColor="text1"/>
          <w:lang w:val="en-GB"/>
        </w:rPr>
        <w:t xml:space="preserve">WG </w:t>
      </w:r>
      <w:r w:rsidRPr="00F3533A">
        <w:rPr>
          <w:rFonts w:ascii="Arial" w:hAnsi="Arial" w:cs="Arial"/>
          <w:color w:val="000000" w:themeColor="text1"/>
          <w:lang w:val="en-GB"/>
        </w:rPr>
        <w:t>FM and</w:t>
      </w:r>
      <w:r w:rsidR="00850E26" w:rsidRPr="00F3533A">
        <w:rPr>
          <w:rFonts w:ascii="Arial" w:hAnsi="Arial" w:cs="Arial"/>
          <w:color w:val="000000" w:themeColor="text1"/>
          <w:lang w:val="en-GB"/>
        </w:rPr>
        <w:t xml:space="preserve"> </w:t>
      </w:r>
      <w:r w:rsidR="00850E26" w:rsidRPr="00F3533A">
        <w:rPr>
          <w:rFonts w:ascii="Arial" w:hAnsi="Arial" w:cs="Arial"/>
          <w:color w:val="000000" w:themeColor="text1"/>
          <w:lang w:val="en-GB"/>
        </w:rPr>
        <w:lastRenderedPageBreak/>
        <w:t>WG</w:t>
      </w:r>
      <w:r w:rsidRPr="00F3533A">
        <w:rPr>
          <w:rFonts w:ascii="Arial" w:hAnsi="Arial" w:cs="Arial"/>
          <w:color w:val="000000" w:themeColor="text1"/>
          <w:lang w:val="en-GB"/>
        </w:rPr>
        <w:t xml:space="preserve"> SE because both aspects </w:t>
      </w:r>
      <w:r w:rsidR="00850E26" w:rsidRPr="00F3533A">
        <w:rPr>
          <w:rFonts w:ascii="Arial" w:hAnsi="Arial" w:cs="Arial"/>
          <w:color w:val="000000" w:themeColor="text1"/>
          <w:lang w:val="en-GB"/>
        </w:rPr>
        <w:t>are needed to form a final view</w:t>
      </w:r>
      <w:r w:rsidR="00304B4E"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He highlighted the </w:t>
      </w:r>
      <w:r w:rsidR="0058520C" w:rsidRPr="00F3533A">
        <w:rPr>
          <w:rFonts w:ascii="Arial" w:hAnsi="Arial" w:cs="Arial"/>
          <w:color w:val="000000" w:themeColor="text1"/>
          <w:lang w:val="en-GB"/>
        </w:rPr>
        <w:t>four</w:t>
      </w:r>
      <w:r w:rsidRPr="00F3533A">
        <w:rPr>
          <w:rFonts w:ascii="Arial" w:hAnsi="Arial" w:cs="Arial"/>
          <w:color w:val="000000" w:themeColor="text1"/>
          <w:lang w:val="en-GB"/>
        </w:rPr>
        <w:t xml:space="preserve"> step process that had been agreed at the previous meeting</w:t>
      </w:r>
      <w:r w:rsidR="00304B4E" w:rsidRPr="00F3533A">
        <w:rPr>
          <w:rFonts w:ascii="Arial" w:hAnsi="Arial" w:cs="Arial"/>
          <w:color w:val="000000" w:themeColor="text1"/>
          <w:lang w:val="en-GB"/>
        </w:rPr>
        <w:t xml:space="preserve"> of which three had</w:t>
      </w:r>
      <w:r w:rsidR="00850E26" w:rsidRPr="00F3533A">
        <w:rPr>
          <w:rFonts w:ascii="Arial" w:hAnsi="Arial" w:cs="Arial"/>
          <w:color w:val="000000" w:themeColor="text1"/>
          <w:lang w:val="en-GB"/>
        </w:rPr>
        <w:t xml:space="preserve"> been completed</w:t>
      </w:r>
      <w:r w:rsidRPr="00F3533A">
        <w:rPr>
          <w:rFonts w:ascii="Arial" w:hAnsi="Arial" w:cs="Arial"/>
          <w:color w:val="000000" w:themeColor="text1"/>
          <w:lang w:val="en-GB"/>
        </w:rPr>
        <w:t>.</w:t>
      </w:r>
    </w:p>
    <w:p w14:paraId="300D3944" w14:textId="77777777" w:rsidR="006F5758" w:rsidRPr="00F3533A" w:rsidRDefault="006F5758" w:rsidP="007D7A7D">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w:t>
      </w:r>
      <w:r w:rsidR="00850E26"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chairman introduced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 xml:space="preserve">17)090 </w:t>
      </w:r>
      <w:r w:rsidR="00304B4E" w:rsidRPr="00F3533A">
        <w:rPr>
          <w:rFonts w:ascii="Arial" w:hAnsi="Arial" w:cs="Arial"/>
          <w:color w:val="000000" w:themeColor="text1"/>
          <w:lang w:val="en-GB"/>
        </w:rPr>
        <w:t xml:space="preserve">- </w:t>
      </w:r>
      <w:r w:rsidRPr="00F3533A">
        <w:rPr>
          <w:rFonts w:ascii="Arial" w:hAnsi="Arial" w:cs="Arial"/>
          <w:color w:val="000000" w:themeColor="text1"/>
          <w:lang w:val="en-GB"/>
        </w:rPr>
        <w:t>Annex 1 which contained the draft LS to WG</w:t>
      </w:r>
      <w:r w:rsidR="00850E26" w:rsidRPr="00F3533A">
        <w:rPr>
          <w:rFonts w:ascii="Arial" w:hAnsi="Arial" w:cs="Arial"/>
          <w:color w:val="000000" w:themeColor="text1"/>
          <w:lang w:val="en-GB"/>
        </w:rPr>
        <w:t xml:space="preserve"> </w:t>
      </w:r>
      <w:r w:rsidRPr="00F3533A">
        <w:rPr>
          <w:rFonts w:ascii="Arial" w:hAnsi="Arial" w:cs="Arial"/>
          <w:color w:val="000000" w:themeColor="text1"/>
          <w:lang w:val="en-GB"/>
        </w:rPr>
        <w:t>SE to request technical studies. The document was analysed paragraph by paragraph.</w:t>
      </w:r>
    </w:p>
    <w:p w14:paraId="065AC40B" w14:textId="74853DE2" w:rsidR="00194AD1" w:rsidRPr="00F3533A" w:rsidRDefault="00194AD1" w:rsidP="0062683B">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Russian Federation state</w:t>
      </w:r>
      <w:r w:rsidR="00E163DF" w:rsidRPr="00F3533A">
        <w:rPr>
          <w:rFonts w:ascii="Arial" w:hAnsi="Arial" w:cs="Arial"/>
          <w:color w:val="000000" w:themeColor="text1"/>
          <w:lang w:val="en-GB"/>
        </w:rPr>
        <w:t>d</w:t>
      </w:r>
      <w:r w:rsidRPr="00F3533A">
        <w:rPr>
          <w:rFonts w:ascii="Arial" w:hAnsi="Arial" w:cs="Arial"/>
          <w:color w:val="000000" w:themeColor="text1"/>
          <w:lang w:val="en-GB"/>
        </w:rPr>
        <w:t xml:space="preserve"> that issues related to the assessment of amount of spectrum that could be used for low power audio PMSE in the band 960-1164 MHz are out of the scope of the WG</w:t>
      </w:r>
      <w:r w:rsidR="00E163DF" w:rsidRPr="00F3533A">
        <w:rPr>
          <w:rFonts w:ascii="Arial" w:hAnsi="Arial" w:cs="Arial"/>
          <w:color w:val="000000" w:themeColor="text1"/>
          <w:lang w:val="en-GB"/>
        </w:rPr>
        <w:t xml:space="preserve"> </w:t>
      </w:r>
      <w:r w:rsidRPr="00F3533A">
        <w:rPr>
          <w:rFonts w:ascii="Arial" w:hAnsi="Arial" w:cs="Arial"/>
          <w:color w:val="000000" w:themeColor="text1"/>
          <w:lang w:val="en-GB"/>
        </w:rPr>
        <w:t>SE and should be considered by WG</w:t>
      </w:r>
      <w:r w:rsidR="00E163DF"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Therefore it was proposed to exclude corresponding tasks from </w:t>
      </w:r>
      <w:r w:rsidR="00E163DF" w:rsidRPr="00F3533A">
        <w:rPr>
          <w:rFonts w:ascii="Arial" w:hAnsi="Arial" w:cs="Arial"/>
          <w:color w:val="000000" w:themeColor="text1"/>
          <w:lang w:val="en-GB"/>
        </w:rPr>
        <w:t xml:space="preserve">the </w:t>
      </w:r>
      <w:r w:rsidRPr="00F3533A">
        <w:rPr>
          <w:rFonts w:ascii="Arial" w:hAnsi="Arial" w:cs="Arial"/>
          <w:color w:val="000000" w:themeColor="text1"/>
          <w:lang w:val="en-GB"/>
        </w:rPr>
        <w:t>draft LS to WG</w:t>
      </w:r>
      <w:r w:rsidR="00E163DF" w:rsidRPr="00F3533A">
        <w:rPr>
          <w:rFonts w:ascii="Arial" w:hAnsi="Arial" w:cs="Arial"/>
          <w:color w:val="000000" w:themeColor="text1"/>
          <w:lang w:val="en-GB"/>
        </w:rPr>
        <w:t xml:space="preserve"> </w:t>
      </w:r>
      <w:r w:rsidRPr="00F3533A">
        <w:rPr>
          <w:rFonts w:ascii="Arial" w:hAnsi="Arial" w:cs="Arial"/>
          <w:color w:val="000000" w:themeColor="text1"/>
          <w:lang w:val="en-GB"/>
        </w:rPr>
        <w:t>SE.</w:t>
      </w:r>
    </w:p>
    <w:p w14:paraId="631F8168" w14:textId="36A3EEA7" w:rsidR="006F5758" w:rsidRPr="00F3533A" w:rsidRDefault="006F5758" w:rsidP="007D7A7D">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After discussion, some rewording was agreed to the final bullet points in the LS </w:t>
      </w:r>
      <w:r w:rsidR="00304B4E" w:rsidRPr="00F3533A">
        <w:rPr>
          <w:rFonts w:ascii="Arial" w:hAnsi="Arial" w:cs="Arial"/>
          <w:color w:val="000000" w:themeColor="text1"/>
          <w:lang w:val="en-GB"/>
        </w:rPr>
        <w:t>to WG</w:t>
      </w:r>
      <w:r w:rsidR="0058520C" w:rsidRPr="00F3533A">
        <w:rPr>
          <w:rFonts w:ascii="Arial" w:hAnsi="Arial" w:cs="Arial"/>
          <w:color w:val="000000" w:themeColor="text1"/>
          <w:lang w:val="en-GB"/>
        </w:rPr>
        <w:t> </w:t>
      </w:r>
      <w:r w:rsidR="00304B4E" w:rsidRPr="00F3533A">
        <w:rPr>
          <w:rFonts w:ascii="Arial" w:hAnsi="Arial" w:cs="Arial"/>
          <w:color w:val="000000" w:themeColor="text1"/>
          <w:lang w:val="en-GB"/>
        </w:rPr>
        <w:t xml:space="preserve">SE </w:t>
      </w:r>
      <w:r w:rsidRPr="00F3533A">
        <w:rPr>
          <w:rFonts w:ascii="Arial" w:hAnsi="Arial" w:cs="Arial"/>
          <w:color w:val="000000" w:themeColor="text1"/>
          <w:lang w:val="en-GB"/>
        </w:rPr>
        <w:t xml:space="preserve">which was approved and is attached as </w:t>
      </w:r>
      <w:r w:rsidR="00E531DE" w:rsidRPr="00F3533A">
        <w:rPr>
          <w:rFonts w:ascii="Arial" w:hAnsi="Arial" w:cs="Arial"/>
          <w:b/>
          <w:color w:val="000000" w:themeColor="text1"/>
          <w:lang w:val="en-GB"/>
        </w:rPr>
        <w:t>Annex</w:t>
      </w:r>
      <w:r w:rsidRPr="00F3533A">
        <w:rPr>
          <w:rFonts w:ascii="Arial" w:hAnsi="Arial" w:cs="Arial"/>
          <w:b/>
          <w:color w:val="000000" w:themeColor="text1"/>
          <w:lang w:val="en-GB"/>
        </w:rPr>
        <w:t xml:space="preserve"> </w:t>
      </w:r>
      <w:r w:rsidR="00E531DE" w:rsidRPr="00F3533A">
        <w:rPr>
          <w:rFonts w:ascii="Arial" w:hAnsi="Arial" w:cs="Arial"/>
          <w:b/>
          <w:color w:val="000000" w:themeColor="text1"/>
          <w:lang w:val="en-GB"/>
        </w:rPr>
        <w:t>14</w:t>
      </w:r>
      <w:r w:rsidRPr="00F3533A">
        <w:rPr>
          <w:rFonts w:ascii="Arial" w:hAnsi="Arial" w:cs="Arial"/>
          <w:color w:val="000000" w:themeColor="text1"/>
          <w:lang w:val="en-GB"/>
        </w:rPr>
        <w:t>.</w:t>
      </w:r>
    </w:p>
    <w:p w14:paraId="4AB46173" w14:textId="77777777" w:rsidR="006F5758" w:rsidRPr="00F3533A" w:rsidRDefault="006F5758" w:rsidP="007D7A7D">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w:t>
      </w:r>
      <w:r w:rsidR="007152A1"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chairman introduced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 xml:space="preserve">17)090 </w:t>
      </w:r>
      <w:r w:rsidR="00304B4E" w:rsidRPr="00F3533A">
        <w:rPr>
          <w:rFonts w:ascii="Arial" w:hAnsi="Arial" w:cs="Arial"/>
          <w:color w:val="000000" w:themeColor="text1"/>
          <w:lang w:val="en-GB"/>
        </w:rPr>
        <w:t xml:space="preserve">- </w:t>
      </w:r>
      <w:r w:rsidRPr="00F3533A">
        <w:rPr>
          <w:rFonts w:ascii="Arial" w:hAnsi="Arial" w:cs="Arial"/>
          <w:color w:val="000000" w:themeColor="text1"/>
          <w:lang w:val="en-GB"/>
        </w:rPr>
        <w:t>Annex 2 which contained the background information to the LS.</w:t>
      </w:r>
    </w:p>
    <w:p w14:paraId="050B5D7C" w14:textId="77777777" w:rsidR="006F5758" w:rsidRPr="00F3533A" w:rsidRDefault="007152A1" w:rsidP="007D7A7D">
      <w:pPr>
        <w:numPr>
          <w:ilvl w:val="0"/>
          <w:numId w:val="3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t>
      </w:r>
      <w:r w:rsidR="006F5758" w:rsidRPr="00F3533A">
        <w:rPr>
          <w:rFonts w:ascii="Arial" w:hAnsi="Arial" w:cs="Arial"/>
          <w:color w:val="000000" w:themeColor="text1"/>
          <w:lang w:val="en-GB"/>
        </w:rPr>
        <w:t>Russia</w:t>
      </w:r>
      <w:r w:rsidRPr="00F3533A">
        <w:rPr>
          <w:rFonts w:ascii="Arial" w:hAnsi="Arial" w:cs="Arial"/>
          <w:color w:val="000000" w:themeColor="text1"/>
          <w:lang w:val="en-GB"/>
        </w:rPr>
        <w:t>n Federation</w:t>
      </w:r>
      <w:r w:rsidR="006F5758" w:rsidRPr="00F3533A">
        <w:rPr>
          <w:rFonts w:ascii="Arial" w:hAnsi="Arial" w:cs="Arial"/>
          <w:color w:val="000000" w:themeColor="text1"/>
          <w:lang w:val="en-GB"/>
        </w:rPr>
        <w:t xml:space="preserve"> provided updated information and changes were agreed to tables 2, 3 and 4. The revised document was approved and is attached as </w:t>
      </w:r>
      <w:r w:rsidR="00E531DE" w:rsidRPr="00F3533A">
        <w:rPr>
          <w:rFonts w:ascii="Arial" w:hAnsi="Arial" w:cs="Arial"/>
          <w:b/>
          <w:color w:val="000000" w:themeColor="text1"/>
          <w:lang w:val="en-GB"/>
        </w:rPr>
        <w:t>Annex</w:t>
      </w:r>
      <w:r w:rsidR="006F5758" w:rsidRPr="00F3533A">
        <w:rPr>
          <w:rFonts w:ascii="Arial" w:hAnsi="Arial" w:cs="Arial"/>
          <w:b/>
          <w:color w:val="000000" w:themeColor="text1"/>
          <w:lang w:val="en-GB"/>
        </w:rPr>
        <w:t xml:space="preserve"> </w:t>
      </w:r>
      <w:r w:rsidR="00E531DE" w:rsidRPr="00F3533A">
        <w:rPr>
          <w:rFonts w:ascii="Arial" w:hAnsi="Arial" w:cs="Arial"/>
          <w:b/>
          <w:color w:val="000000" w:themeColor="text1"/>
          <w:lang w:val="en-GB"/>
        </w:rPr>
        <w:t>15</w:t>
      </w:r>
      <w:r w:rsidR="006F5758" w:rsidRPr="00F3533A">
        <w:rPr>
          <w:rFonts w:ascii="Arial" w:hAnsi="Arial" w:cs="Arial"/>
          <w:color w:val="000000" w:themeColor="text1"/>
          <w:lang w:val="en-GB"/>
        </w:rPr>
        <w:t>.</w:t>
      </w:r>
      <w:r w:rsidR="00304B4E" w:rsidRPr="00F3533A">
        <w:rPr>
          <w:rFonts w:ascii="Arial" w:hAnsi="Arial" w:cs="Arial"/>
          <w:color w:val="000000" w:themeColor="text1"/>
          <w:lang w:val="en-GB"/>
        </w:rPr>
        <w:t xml:space="preserve"> It will be attached to the LS to WG SE.</w:t>
      </w:r>
    </w:p>
    <w:p w14:paraId="200E1652" w14:textId="77777777" w:rsidR="00BC0C0B" w:rsidRPr="00F3533A" w:rsidRDefault="006F5758" w:rsidP="006F5758">
      <w:pPr>
        <w:numPr>
          <w:ilvl w:val="0"/>
          <w:numId w:val="10"/>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France noted that the letters from ICAO and IATA provided information that would assist with the legal and regulatory aspects of the work in FM51, including </w:t>
      </w:r>
      <w:r w:rsidR="00304B4E" w:rsidRPr="00F3533A">
        <w:rPr>
          <w:rFonts w:ascii="Arial" w:hAnsi="Arial" w:cs="Arial"/>
          <w:color w:val="000000" w:themeColor="text1"/>
          <w:lang w:val="en-GB"/>
        </w:rPr>
        <w:t>economic</w:t>
      </w:r>
      <w:r w:rsidRPr="00F3533A">
        <w:rPr>
          <w:rFonts w:ascii="Arial" w:hAnsi="Arial" w:cs="Arial"/>
          <w:color w:val="000000" w:themeColor="text1"/>
          <w:lang w:val="en-GB"/>
        </w:rPr>
        <w:t xml:space="preserve"> issues, and the technical studies in WG</w:t>
      </w:r>
      <w:r w:rsidR="007152A1" w:rsidRPr="00F3533A">
        <w:rPr>
          <w:rFonts w:ascii="Arial" w:hAnsi="Arial" w:cs="Arial"/>
          <w:color w:val="000000" w:themeColor="text1"/>
          <w:lang w:val="en-GB"/>
        </w:rPr>
        <w:t xml:space="preserve"> </w:t>
      </w:r>
      <w:r w:rsidRPr="00F3533A">
        <w:rPr>
          <w:rFonts w:ascii="Arial" w:hAnsi="Arial" w:cs="Arial"/>
          <w:color w:val="000000" w:themeColor="text1"/>
          <w:lang w:val="en-GB"/>
        </w:rPr>
        <w:t>SE, and as such should be considered in the relevant project teams. This was agreed.</w:t>
      </w:r>
    </w:p>
    <w:p w14:paraId="577B0B13" w14:textId="77777777" w:rsidR="0059353C" w:rsidRPr="00F3533A" w:rsidRDefault="0059353C" w:rsidP="00304B4E">
      <w:pPr>
        <w:numPr>
          <w:ilvl w:val="0"/>
          <w:numId w:val="10"/>
        </w:numPr>
        <w:tabs>
          <w:tab w:val="num" w:pos="0"/>
        </w:tabs>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It was noted that FM51 had already uploaded both letters and the WG FM meeting ha</w:t>
      </w:r>
      <w:r w:rsidR="00304B4E" w:rsidRPr="00F3533A">
        <w:rPr>
          <w:rFonts w:ascii="Arial" w:hAnsi="Arial" w:cs="Arial"/>
          <w:color w:val="000000" w:themeColor="text1"/>
          <w:lang w:val="en-GB"/>
        </w:rPr>
        <w:t>d</w:t>
      </w:r>
      <w:r w:rsidRPr="00F3533A">
        <w:rPr>
          <w:rFonts w:ascii="Arial" w:hAnsi="Arial" w:cs="Arial"/>
          <w:color w:val="000000" w:themeColor="text1"/>
          <w:lang w:val="en-GB"/>
        </w:rPr>
        <w:t xml:space="preserve"> the view that WG SE</w:t>
      </w:r>
      <w:r w:rsidR="00F76C9E" w:rsidRPr="00F3533A">
        <w:rPr>
          <w:rFonts w:ascii="Arial" w:hAnsi="Arial" w:cs="Arial"/>
          <w:color w:val="000000" w:themeColor="text1"/>
          <w:lang w:val="en-GB"/>
        </w:rPr>
        <w:t xml:space="preserve">, its </w:t>
      </w:r>
      <w:r w:rsidR="00304B4E" w:rsidRPr="00F3533A">
        <w:rPr>
          <w:rFonts w:ascii="Arial" w:hAnsi="Arial" w:cs="Arial"/>
          <w:color w:val="000000" w:themeColor="text1"/>
          <w:lang w:val="en-GB"/>
        </w:rPr>
        <w:t xml:space="preserve">relevant </w:t>
      </w:r>
      <w:r w:rsidR="00F76C9E" w:rsidRPr="00F3533A">
        <w:rPr>
          <w:rFonts w:ascii="Arial" w:hAnsi="Arial" w:cs="Arial"/>
          <w:color w:val="000000" w:themeColor="text1"/>
          <w:lang w:val="en-GB"/>
        </w:rPr>
        <w:t>PT and FM51</w:t>
      </w:r>
      <w:r w:rsidRPr="00F3533A">
        <w:rPr>
          <w:rFonts w:ascii="Arial" w:hAnsi="Arial" w:cs="Arial"/>
          <w:color w:val="000000" w:themeColor="text1"/>
          <w:lang w:val="en-GB"/>
        </w:rPr>
        <w:t xml:space="preserve"> should also take into account these two contrib</w:t>
      </w:r>
      <w:r w:rsidR="00304B4E" w:rsidRPr="00F3533A">
        <w:rPr>
          <w:rFonts w:ascii="Arial" w:hAnsi="Arial" w:cs="Arial"/>
          <w:color w:val="000000" w:themeColor="text1"/>
          <w:lang w:val="en-GB"/>
        </w:rPr>
        <w:t>utions.</w:t>
      </w:r>
    </w:p>
    <w:p w14:paraId="2664B617" w14:textId="77777777" w:rsidR="00BC0C0B" w:rsidRPr="00F3533A" w:rsidRDefault="00BC0C0B" w:rsidP="00BC0C0B">
      <w:pPr>
        <w:spacing w:before="60" w:after="0" w:line="312" w:lineRule="auto"/>
        <w:jc w:val="both"/>
        <w:rPr>
          <w:rFonts w:ascii="Arial" w:hAnsi="Arial" w:cs="Arial"/>
          <w:color w:val="000000" w:themeColor="text1"/>
          <w:lang w:val="en-GB"/>
        </w:rPr>
      </w:pPr>
    </w:p>
    <w:p w14:paraId="00AA5033" w14:textId="62454DE3" w:rsidR="00BC0C0B" w:rsidRPr="00F3533A" w:rsidRDefault="00BC0C0B" w:rsidP="00F3533A">
      <w:pPr>
        <w:spacing w:before="60" w:after="0" w:line="312" w:lineRule="auto"/>
        <w:ind w:left="-284"/>
        <w:jc w:val="both"/>
        <w:rPr>
          <w:rFonts w:ascii="Arial" w:hAnsi="Arial" w:cs="Arial"/>
          <w:color w:val="000000" w:themeColor="text1"/>
          <w:u w:val="single"/>
          <w:lang w:val="en-GB"/>
        </w:rPr>
      </w:pPr>
      <w:r w:rsidRPr="00F3533A">
        <w:rPr>
          <w:rFonts w:ascii="Arial" w:hAnsi="Arial"/>
          <w:color w:val="000000" w:themeColor="text1"/>
          <w:u w:val="single"/>
          <w:lang w:val="en-GB"/>
        </w:rPr>
        <w:t>Statement of Italy</w:t>
      </w:r>
      <w:r w:rsidR="00194AD1" w:rsidRPr="00F3533A">
        <w:rPr>
          <w:rFonts w:ascii="Arial" w:hAnsi="Arial" w:cs="Arial"/>
          <w:color w:val="000000" w:themeColor="text1"/>
          <w:u w:val="single"/>
          <w:lang w:val="en-GB"/>
        </w:rPr>
        <w:t>, Russian Federation</w:t>
      </w:r>
      <w:r w:rsidR="00F3533A" w:rsidRPr="00F3533A">
        <w:rPr>
          <w:rFonts w:ascii="Arial" w:hAnsi="Arial" w:cs="Arial"/>
          <w:color w:val="000000" w:themeColor="text1"/>
          <w:u w:val="single"/>
          <w:lang w:val="en-GB"/>
        </w:rPr>
        <w:t>:</w:t>
      </w:r>
    </w:p>
    <w:p w14:paraId="20D35EB7" w14:textId="77777777" w:rsidR="00BC0C0B" w:rsidRPr="00F3533A" w:rsidRDefault="00BC0C0B" w:rsidP="00F3533A">
      <w:pPr>
        <w:spacing w:before="60" w:after="0" w:line="312" w:lineRule="auto"/>
        <w:ind w:left="-284"/>
        <w:jc w:val="both"/>
        <w:rPr>
          <w:rFonts w:ascii="Arial" w:hAnsi="Arial" w:cs="Arial"/>
          <w:i/>
          <w:color w:val="000000" w:themeColor="text1"/>
          <w:lang w:val="en-GB"/>
        </w:rPr>
      </w:pPr>
      <w:r w:rsidRPr="00F3533A">
        <w:rPr>
          <w:rFonts w:ascii="Arial" w:hAnsi="Arial" w:cs="Arial"/>
          <w:i/>
          <w:color w:val="000000" w:themeColor="text1"/>
          <w:lang w:val="en-GB"/>
        </w:rPr>
        <w:t>Italy is against to this study and to the creation of a new Work Item. Taking into the consideration the current usage of the band 960-1164 MHz for aeronautical radionavigation systems, we are at the point that there is no place to allocate new PMSE devices which may impact systems responsible for aeronautical safety and other important military systems. Italy fully supports the position of ICAO, IATA, Eurocontrol concerns as well.</w:t>
      </w:r>
    </w:p>
    <w:p w14:paraId="67E55012" w14:textId="77777777" w:rsidR="00BC0C0B" w:rsidRPr="00F3533A" w:rsidRDefault="00BC0C0B" w:rsidP="00BC0C0B">
      <w:pPr>
        <w:spacing w:before="60" w:after="0" w:line="312" w:lineRule="auto"/>
        <w:jc w:val="both"/>
        <w:rPr>
          <w:rFonts w:ascii="Arial" w:hAnsi="Arial" w:cs="Arial"/>
          <w:color w:val="000000" w:themeColor="text1"/>
          <w:lang w:val="en-GB"/>
        </w:rPr>
      </w:pPr>
    </w:p>
    <w:p w14:paraId="633DB3B7" w14:textId="77777777" w:rsidR="000F1226" w:rsidRPr="00F3533A" w:rsidRDefault="000F1226" w:rsidP="000F1226">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 xml:space="preserve">4.3.2.2 </w:t>
      </w:r>
      <w:r w:rsidR="001A31E4" w:rsidRPr="00F3533A">
        <w:rPr>
          <w:rFonts w:ascii="Arial" w:hAnsi="Arial" w:cs="Arial"/>
          <w:b/>
          <w:color w:val="000000" w:themeColor="text1"/>
          <w:lang w:val="en-GB"/>
        </w:rPr>
        <w:t>Body effect of handheld</w:t>
      </w:r>
      <w:r w:rsidR="00F31D54" w:rsidRPr="00F3533A">
        <w:rPr>
          <w:rFonts w:ascii="Arial" w:hAnsi="Arial" w:cs="Arial"/>
          <w:b/>
          <w:color w:val="000000" w:themeColor="text1"/>
          <w:lang w:val="en-GB"/>
        </w:rPr>
        <w:t xml:space="preserve"> and body worn audio PMSE equip</w:t>
      </w:r>
      <w:r w:rsidR="001A31E4" w:rsidRPr="00F3533A">
        <w:rPr>
          <w:rFonts w:ascii="Arial" w:hAnsi="Arial" w:cs="Arial"/>
          <w:b/>
          <w:color w:val="000000" w:themeColor="text1"/>
          <w:lang w:val="en-GB"/>
        </w:rPr>
        <w:t>ment</w:t>
      </w:r>
    </w:p>
    <w:p w14:paraId="51246EA9" w14:textId="77777777" w:rsidR="000F1226" w:rsidRPr="00F3533A" w:rsidRDefault="006F5758" w:rsidP="00304B4E">
      <w:pPr>
        <w:numPr>
          <w:ilvl w:val="0"/>
          <w:numId w:val="10"/>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FM51 ch</w:t>
      </w:r>
      <w:r w:rsidR="00304B4E" w:rsidRPr="00F3533A">
        <w:rPr>
          <w:rFonts w:ascii="Arial" w:hAnsi="Arial" w:cs="Arial"/>
          <w:color w:val="000000" w:themeColor="text1"/>
          <w:lang w:val="en-GB"/>
        </w:rPr>
        <w:t>airman reported that inputs had</w:t>
      </w:r>
      <w:r w:rsidRPr="00F3533A">
        <w:rPr>
          <w:rFonts w:ascii="Arial" w:hAnsi="Arial" w:cs="Arial"/>
          <w:color w:val="000000" w:themeColor="text1"/>
          <w:lang w:val="en-GB"/>
        </w:rPr>
        <w:t xml:space="preserve"> been received and an initial structure ha</w:t>
      </w:r>
      <w:r w:rsidR="00304B4E" w:rsidRPr="00F3533A">
        <w:rPr>
          <w:rFonts w:ascii="Arial" w:hAnsi="Arial" w:cs="Arial"/>
          <w:color w:val="000000" w:themeColor="text1"/>
          <w:lang w:val="en-GB"/>
        </w:rPr>
        <w:t>d</w:t>
      </w:r>
      <w:r w:rsidRPr="00F3533A">
        <w:rPr>
          <w:rFonts w:ascii="Arial" w:hAnsi="Arial" w:cs="Arial"/>
          <w:color w:val="000000" w:themeColor="text1"/>
          <w:lang w:val="en-GB"/>
        </w:rPr>
        <w:t xml:space="preserve"> been developed.</w:t>
      </w:r>
    </w:p>
    <w:p w14:paraId="7DB63AE8" w14:textId="77777777" w:rsidR="001C18D7" w:rsidRPr="00F3533A" w:rsidRDefault="00E61DEE" w:rsidP="002A57B4">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4.3</w:t>
      </w:r>
      <w:r w:rsidR="001C18D7" w:rsidRPr="00F3533A">
        <w:rPr>
          <w:rFonts w:ascii="Arial" w:hAnsi="Arial" w:cs="Arial"/>
          <w:b/>
          <w:color w:val="000000" w:themeColor="text1"/>
          <w:lang w:val="en-GB"/>
        </w:rPr>
        <w:t>.</w:t>
      </w:r>
      <w:r w:rsidR="00C4600E" w:rsidRPr="00F3533A">
        <w:rPr>
          <w:rFonts w:ascii="Arial" w:hAnsi="Arial" w:cs="Arial"/>
          <w:b/>
          <w:color w:val="000000" w:themeColor="text1"/>
          <w:lang w:val="en-GB"/>
        </w:rPr>
        <w:t>2.3</w:t>
      </w:r>
      <w:r w:rsidR="001C18D7" w:rsidRPr="00F3533A">
        <w:rPr>
          <w:rFonts w:ascii="Arial" w:hAnsi="Arial" w:cs="Arial"/>
          <w:b/>
          <w:color w:val="000000" w:themeColor="text1"/>
          <w:lang w:val="en-GB"/>
        </w:rPr>
        <w:t xml:space="preserve"> </w:t>
      </w:r>
      <w:r w:rsidR="00A24CA6" w:rsidRPr="00F3533A">
        <w:rPr>
          <w:rFonts w:ascii="Arial" w:hAnsi="Arial" w:cs="Arial"/>
          <w:b/>
          <w:color w:val="000000" w:themeColor="text1"/>
          <w:lang w:val="en-GB"/>
        </w:rPr>
        <w:t>Best practises for video PMSE in the 2.7 – 2.9 GHz band</w:t>
      </w:r>
    </w:p>
    <w:p w14:paraId="52FEDD9A" w14:textId="77777777" w:rsidR="00C4600E" w:rsidRPr="00F3533A" w:rsidRDefault="006F5758" w:rsidP="003C121E">
      <w:pPr>
        <w:numPr>
          <w:ilvl w:val="0"/>
          <w:numId w:val="10"/>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The FM51 chairman reported that the development of the report continues.</w:t>
      </w:r>
    </w:p>
    <w:p w14:paraId="16883870" w14:textId="77777777" w:rsidR="00C4600E" w:rsidRPr="00F3533A" w:rsidRDefault="00C4600E" w:rsidP="00C4600E">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4.3.3 Work related to ITU-R</w:t>
      </w:r>
    </w:p>
    <w:p w14:paraId="02E9CBDA" w14:textId="77777777" w:rsidR="00C4600E" w:rsidRPr="00F3533A" w:rsidRDefault="006F5758" w:rsidP="00C4600E">
      <w:pPr>
        <w:numPr>
          <w:ilvl w:val="0"/>
          <w:numId w:val="1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FM51 chairman introduced FM(17)090 </w:t>
      </w:r>
      <w:r w:rsidR="00B95725" w:rsidRPr="00F3533A">
        <w:rPr>
          <w:rFonts w:ascii="Arial" w:hAnsi="Arial" w:cs="Arial"/>
          <w:color w:val="000000" w:themeColor="text1"/>
          <w:lang w:val="en-GB"/>
        </w:rPr>
        <w:t xml:space="preserve">- </w:t>
      </w:r>
      <w:r w:rsidRPr="00F3533A">
        <w:rPr>
          <w:rFonts w:ascii="Arial" w:hAnsi="Arial" w:cs="Arial"/>
          <w:color w:val="000000" w:themeColor="text1"/>
          <w:lang w:val="en-GB"/>
        </w:rPr>
        <w:t>Annex 3, a contribution to</w:t>
      </w:r>
      <w:r w:rsidR="00B95725" w:rsidRPr="00F3533A">
        <w:rPr>
          <w:rFonts w:ascii="Arial" w:hAnsi="Arial" w:cs="Arial"/>
          <w:color w:val="000000" w:themeColor="text1"/>
          <w:lang w:val="en-GB"/>
        </w:rPr>
        <w:t xml:space="preserve"> ITU-R WP 5C in relation to ITU-</w:t>
      </w:r>
      <w:r w:rsidRPr="00F3533A">
        <w:rPr>
          <w:rFonts w:ascii="Arial" w:hAnsi="Arial" w:cs="Arial"/>
          <w:color w:val="000000" w:themeColor="text1"/>
          <w:lang w:val="en-GB"/>
        </w:rPr>
        <w:t xml:space="preserve">R Resolution 59-1 on ENG, and input by Germany on behalf of CEPT. The contribution </w:t>
      </w:r>
      <w:r w:rsidR="00344F27" w:rsidRPr="00F3533A">
        <w:rPr>
          <w:rFonts w:ascii="Arial" w:hAnsi="Arial" w:cs="Arial"/>
          <w:color w:val="000000" w:themeColor="text1"/>
          <w:lang w:val="en-GB"/>
        </w:rPr>
        <w:t xml:space="preserve">sets out the national implementation </w:t>
      </w:r>
      <w:r w:rsidRPr="00F3533A">
        <w:rPr>
          <w:rFonts w:ascii="Arial" w:hAnsi="Arial" w:cs="Arial"/>
          <w:color w:val="000000" w:themeColor="text1"/>
          <w:lang w:val="en-GB"/>
        </w:rPr>
        <w:t>inform</w:t>
      </w:r>
      <w:r w:rsidR="00B95725" w:rsidRPr="00F3533A">
        <w:rPr>
          <w:rFonts w:ascii="Arial" w:hAnsi="Arial" w:cs="Arial"/>
          <w:color w:val="000000" w:themeColor="text1"/>
          <w:lang w:val="en-GB"/>
        </w:rPr>
        <w:t>ation in ERC/</w:t>
      </w:r>
      <w:r w:rsidRPr="00F3533A">
        <w:rPr>
          <w:rFonts w:ascii="Arial" w:hAnsi="Arial" w:cs="Arial"/>
          <w:color w:val="000000" w:themeColor="text1"/>
          <w:lang w:val="en-GB"/>
        </w:rPr>
        <w:t xml:space="preserve">REC 25-10 </w:t>
      </w:r>
      <w:r w:rsidR="00344F27" w:rsidRPr="00F3533A">
        <w:rPr>
          <w:rFonts w:ascii="Arial" w:hAnsi="Arial" w:cs="Arial"/>
          <w:color w:val="000000" w:themeColor="text1"/>
          <w:lang w:val="en-GB"/>
        </w:rPr>
        <w:t>from EFIS</w:t>
      </w:r>
      <w:r w:rsidR="00B95725" w:rsidRPr="00F3533A">
        <w:rPr>
          <w:rFonts w:ascii="Arial" w:hAnsi="Arial" w:cs="Arial"/>
          <w:color w:val="000000" w:themeColor="text1"/>
          <w:lang w:val="en-GB"/>
        </w:rPr>
        <w:t xml:space="preserve">. </w:t>
      </w:r>
      <w:r w:rsidRPr="00F3533A">
        <w:rPr>
          <w:rFonts w:ascii="Arial" w:hAnsi="Arial" w:cs="Arial"/>
          <w:color w:val="000000" w:themeColor="text1"/>
          <w:lang w:val="en-GB"/>
        </w:rPr>
        <w:t>The input was well received by ITU-R WP 5C.</w:t>
      </w:r>
    </w:p>
    <w:p w14:paraId="5E3E0F49" w14:textId="77777777" w:rsidR="00C4600E" w:rsidRPr="00F3533A" w:rsidRDefault="00C4600E" w:rsidP="00C4600E">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lastRenderedPageBreak/>
        <w:t>4.3.4 Other issues</w:t>
      </w:r>
    </w:p>
    <w:p w14:paraId="0DDD39FE" w14:textId="77777777" w:rsidR="00C4600E" w:rsidRPr="00F3533A" w:rsidRDefault="00FA3FC0" w:rsidP="00C4600E">
      <w:pPr>
        <w:numPr>
          <w:ilvl w:val="0"/>
          <w:numId w:val="10"/>
        </w:numPr>
        <w:spacing w:before="60" w:after="0" w:line="312" w:lineRule="auto"/>
        <w:ind w:left="0" w:hanging="567"/>
        <w:jc w:val="both"/>
        <w:rPr>
          <w:rFonts w:ascii="Arial" w:eastAsia="Times New Roman" w:hAnsi="Arial" w:cs="Arial"/>
          <w:color w:val="000000" w:themeColor="text1"/>
          <w:lang w:val="en-GB"/>
        </w:rPr>
      </w:pPr>
      <w:r w:rsidRPr="00F3533A">
        <w:rPr>
          <w:rFonts w:ascii="Arial" w:hAnsi="Arial" w:cs="Arial"/>
          <w:color w:val="000000" w:themeColor="text1"/>
          <w:lang w:val="en-GB"/>
        </w:rPr>
        <w:t xml:space="preserve">See also </w:t>
      </w:r>
      <w:r w:rsidRPr="00F3533A">
        <w:rPr>
          <w:rFonts w:ascii="Arial" w:hAnsi="Arial" w:cs="Arial"/>
          <w:b/>
          <w:color w:val="000000" w:themeColor="text1"/>
          <w:lang w:val="en-GB"/>
        </w:rPr>
        <w:t>AI 4.8</w:t>
      </w:r>
      <w:r w:rsidR="006F5758" w:rsidRPr="00F3533A">
        <w:rPr>
          <w:rFonts w:ascii="Arial" w:hAnsi="Arial" w:cs="Arial"/>
          <w:b/>
          <w:color w:val="000000" w:themeColor="text1"/>
          <w:lang w:val="en-GB"/>
        </w:rPr>
        <w:t>.</w:t>
      </w:r>
      <w:r w:rsidR="00B95725" w:rsidRPr="00F3533A">
        <w:rPr>
          <w:rFonts w:ascii="Arial" w:hAnsi="Arial" w:cs="Arial"/>
          <w:b/>
          <w:color w:val="000000" w:themeColor="text1"/>
          <w:lang w:val="en-GB"/>
        </w:rPr>
        <w:t>2</w:t>
      </w:r>
      <w:r w:rsidR="00B95725" w:rsidRPr="00F3533A">
        <w:rPr>
          <w:rFonts w:ascii="Arial" w:hAnsi="Arial" w:cs="Arial"/>
          <w:color w:val="000000" w:themeColor="text1"/>
          <w:lang w:val="en-GB"/>
        </w:rPr>
        <w:t>.</w:t>
      </w:r>
    </w:p>
    <w:p w14:paraId="7B0680EA" w14:textId="77777777" w:rsidR="00873A83" w:rsidRPr="00F3533A" w:rsidRDefault="00873A83" w:rsidP="002D0DD0">
      <w:pPr>
        <w:spacing w:before="60" w:line="312" w:lineRule="auto"/>
        <w:jc w:val="both"/>
        <w:rPr>
          <w:rFonts w:ascii="Arial" w:hAnsi="Arial" w:cs="Arial"/>
          <w:color w:val="000000" w:themeColor="text1"/>
          <w:lang w:val="en-GB"/>
        </w:rPr>
      </w:pPr>
    </w:p>
    <w:p w14:paraId="438C8153" w14:textId="4A07578E" w:rsidR="001C18D7" w:rsidRPr="00F3533A" w:rsidRDefault="00DB4A22" w:rsidP="00CC20F4">
      <w:pPr>
        <w:spacing w:before="120" w:after="120" w:line="312" w:lineRule="auto"/>
        <w:ind w:left="284" w:hanging="783"/>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4.4</w:t>
      </w:r>
      <w:r w:rsidR="001C18D7" w:rsidRPr="00F3533A">
        <w:rPr>
          <w:rFonts w:ascii="Arial" w:hAnsi="Arial" w:cs="Arial"/>
          <w:b/>
          <w:i/>
          <w:color w:val="000000" w:themeColor="text1"/>
          <w:sz w:val="26"/>
          <w:szCs w:val="26"/>
          <w:lang w:val="en-GB"/>
        </w:rPr>
        <w:t xml:space="preserve"> FM PT 54 (PMR, PAMR)</w:t>
      </w:r>
    </w:p>
    <w:p w14:paraId="004A31C9" w14:textId="77777777" w:rsidR="001C18D7" w:rsidRPr="00F3533A" w:rsidRDefault="00DB4A22">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4.4</w:t>
      </w:r>
      <w:r w:rsidR="001C18D7" w:rsidRPr="00F3533A">
        <w:rPr>
          <w:rFonts w:ascii="Arial" w:hAnsi="Arial" w:cs="Arial"/>
          <w:b/>
          <w:color w:val="000000" w:themeColor="text1"/>
          <w:lang w:val="en-GB"/>
        </w:rPr>
        <w:t>.1 Progress Report</w:t>
      </w:r>
    </w:p>
    <w:p w14:paraId="39649D53" w14:textId="77777777" w:rsidR="00DB3D83" w:rsidRPr="00F3533A" w:rsidRDefault="00DB3D83" w:rsidP="00DB3D83">
      <w:pPr>
        <w:numPr>
          <w:ilvl w:val="0"/>
          <w:numId w:val="9"/>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FM54 chairman, Mr Kuha Sithamparanathan (UK), presented the group’s progress report, covering the last two meetings held in Biel/Bienne, FM54#14 (22-23 March 2017) and Copenhagen, FM54#15 (8-9 May 2017).</w:t>
      </w:r>
    </w:p>
    <w:p w14:paraId="63F4408F" w14:textId="77777777" w:rsidR="00DB3D83" w:rsidRPr="00F3533A" w:rsidRDefault="00DB3D83" w:rsidP="00DB3D83">
      <w:pPr>
        <w:numPr>
          <w:ilvl w:val="0"/>
          <w:numId w:val="9"/>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progress report </w:t>
      </w:r>
      <w:r w:rsidR="00B95725" w:rsidRPr="00F3533A">
        <w:rPr>
          <w:rFonts w:ascii="Arial" w:hAnsi="Arial" w:cs="Arial"/>
          <w:color w:val="000000" w:themeColor="text1"/>
          <w:lang w:val="en-GB"/>
        </w:rPr>
        <w:t>consists of a summary</w:t>
      </w:r>
      <w:r w:rsidRPr="00F3533A">
        <w:rPr>
          <w:rFonts w:ascii="Arial" w:hAnsi="Arial" w:cs="Arial"/>
          <w:color w:val="000000" w:themeColor="text1"/>
          <w:lang w:val="en-GB"/>
        </w:rPr>
        <w:t>, document FM(17)125, and five annexes as below:</w:t>
      </w:r>
    </w:p>
    <w:p w14:paraId="2C5D9A26" w14:textId="77777777" w:rsidR="00DB3D83" w:rsidRPr="00F3533A" w:rsidRDefault="00DB3D83" w:rsidP="00DB3D83">
      <w:pPr>
        <w:pStyle w:val="Listenabsatz"/>
        <w:numPr>
          <w:ilvl w:val="0"/>
          <w:numId w:val="46"/>
        </w:numPr>
        <w:spacing w:before="60" w:line="312" w:lineRule="auto"/>
        <w:jc w:val="both"/>
        <w:rPr>
          <w:rFonts w:ascii="Arial" w:hAnsi="Arial" w:cs="Arial"/>
          <w:color w:val="000000" w:themeColor="text1"/>
          <w:lang w:val="en-GB"/>
        </w:rPr>
      </w:pPr>
      <w:r w:rsidRPr="00F3533A">
        <w:rPr>
          <w:rFonts w:ascii="Arial" w:hAnsi="Arial" w:cs="Arial"/>
          <w:color w:val="000000" w:themeColor="text1"/>
          <w:lang w:val="en-GB"/>
        </w:rPr>
        <w:t>Annex</w:t>
      </w:r>
      <w:r w:rsidR="00B95725" w:rsidRPr="00F3533A">
        <w:rPr>
          <w:rFonts w:ascii="Arial" w:hAnsi="Arial" w:cs="Arial"/>
          <w:color w:val="000000" w:themeColor="text1"/>
          <w:lang w:val="en-GB"/>
        </w:rPr>
        <w:t>es</w:t>
      </w:r>
      <w:r w:rsidRPr="00F3533A">
        <w:rPr>
          <w:rFonts w:ascii="Arial" w:hAnsi="Arial" w:cs="Arial"/>
          <w:color w:val="000000" w:themeColor="text1"/>
          <w:lang w:val="en-GB"/>
        </w:rPr>
        <w:t xml:space="preserve"> 1 and 2: minutes FM54#14 and draft minutes of FM54#15</w:t>
      </w:r>
      <w:r w:rsidR="00B95725" w:rsidRPr="00F3533A">
        <w:rPr>
          <w:rFonts w:ascii="Arial" w:hAnsi="Arial" w:cs="Arial"/>
          <w:color w:val="000000" w:themeColor="text1"/>
          <w:lang w:val="en-GB"/>
        </w:rPr>
        <w:t>;</w:t>
      </w:r>
    </w:p>
    <w:p w14:paraId="1DEF625F" w14:textId="77777777" w:rsidR="00DB3D83" w:rsidRPr="00F3533A" w:rsidRDefault="00DB3D83" w:rsidP="00DB3D83">
      <w:pPr>
        <w:pStyle w:val="Listenabsatz"/>
        <w:numPr>
          <w:ilvl w:val="0"/>
          <w:numId w:val="46"/>
        </w:numPr>
        <w:spacing w:before="60" w:line="312" w:lineRule="auto"/>
        <w:jc w:val="both"/>
        <w:rPr>
          <w:rFonts w:ascii="Arial" w:hAnsi="Arial" w:cs="Arial"/>
          <w:color w:val="000000" w:themeColor="text1"/>
          <w:lang w:val="en-GB"/>
        </w:rPr>
      </w:pPr>
      <w:r w:rsidRPr="00F3533A">
        <w:rPr>
          <w:rFonts w:ascii="Arial" w:hAnsi="Arial" w:cs="Arial"/>
          <w:color w:val="000000" w:themeColor="text1"/>
          <w:lang w:val="en-GB"/>
        </w:rPr>
        <w:t>An</w:t>
      </w:r>
      <w:r w:rsidR="00B95725" w:rsidRPr="00F3533A">
        <w:rPr>
          <w:rFonts w:ascii="Arial" w:hAnsi="Arial" w:cs="Arial"/>
          <w:color w:val="000000" w:themeColor="text1"/>
          <w:lang w:val="en-GB"/>
        </w:rPr>
        <w:t>nex 3: Latest Draft ECC Report on “</w:t>
      </w:r>
      <w:r w:rsidRPr="00F3533A">
        <w:rPr>
          <w:rFonts w:ascii="Arial" w:hAnsi="Arial" w:cs="Arial"/>
          <w:color w:val="000000" w:themeColor="text1"/>
          <w:lang w:val="en-GB"/>
        </w:rPr>
        <w:t xml:space="preserve">Current Use, Future Opportunities and Guidance to Administrations for </w:t>
      </w:r>
      <w:r w:rsidR="00B95725" w:rsidRPr="00F3533A">
        <w:rPr>
          <w:rFonts w:ascii="Arial" w:hAnsi="Arial" w:cs="Arial"/>
          <w:color w:val="000000" w:themeColor="text1"/>
          <w:lang w:val="en-GB"/>
        </w:rPr>
        <w:t>the 400MHz PMR/PAMR frequencies”</w:t>
      </w:r>
      <w:r w:rsidRPr="00F3533A">
        <w:rPr>
          <w:rFonts w:ascii="Arial" w:hAnsi="Arial" w:cs="Arial"/>
          <w:color w:val="000000" w:themeColor="text1"/>
          <w:lang w:val="en-GB"/>
        </w:rPr>
        <w:t>;</w:t>
      </w:r>
    </w:p>
    <w:p w14:paraId="039DA3B1" w14:textId="77777777" w:rsidR="00DB3D83" w:rsidRPr="00F3533A" w:rsidRDefault="00B95725" w:rsidP="00DB3D83">
      <w:pPr>
        <w:pStyle w:val="Listenabsatz"/>
        <w:numPr>
          <w:ilvl w:val="0"/>
          <w:numId w:val="46"/>
        </w:numPr>
        <w:spacing w:before="60" w:line="312" w:lineRule="auto"/>
        <w:jc w:val="both"/>
        <w:rPr>
          <w:rFonts w:ascii="Arial" w:hAnsi="Arial" w:cs="Arial"/>
          <w:color w:val="000000" w:themeColor="text1"/>
          <w:lang w:val="en-GB"/>
        </w:rPr>
      </w:pPr>
      <w:r w:rsidRPr="00F3533A">
        <w:rPr>
          <w:rFonts w:ascii="Arial" w:hAnsi="Arial" w:cs="Arial"/>
          <w:color w:val="000000" w:themeColor="text1"/>
          <w:lang w:val="en-GB"/>
        </w:rPr>
        <w:t>Annex 4: Latest Draft n</w:t>
      </w:r>
      <w:r w:rsidR="00DB3D83" w:rsidRPr="00F3533A">
        <w:rPr>
          <w:rFonts w:ascii="Arial" w:hAnsi="Arial" w:cs="Arial"/>
          <w:color w:val="000000" w:themeColor="text1"/>
          <w:lang w:val="en-GB"/>
        </w:rPr>
        <w:t>ew ECC Decision</w:t>
      </w:r>
      <w:r w:rsidRPr="00F3533A">
        <w:rPr>
          <w:rFonts w:ascii="Arial" w:hAnsi="Arial" w:cs="Arial"/>
          <w:color w:val="000000" w:themeColor="text1"/>
          <w:lang w:val="en-GB"/>
        </w:rPr>
        <w:t>;</w:t>
      </w:r>
    </w:p>
    <w:p w14:paraId="519D7439" w14:textId="31559C76" w:rsidR="00815FD6" w:rsidRPr="00F3533A" w:rsidRDefault="00DB3D83" w:rsidP="00DB3D83">
      <w:pPr>
        <w:pStyle w:val="Listenabsatz"/>
        <w:numPr>
          <w:ilvl w:val="0"/>
          <w:numId w:val="46"/>
        </w:numPr>
        <w:spacing w:before="60" w:line="312" w:lineRule="auto"/>
        <w:jc w:val="both"/>
        <w:rPr>
          <w:rFonts w:ascii="Arial" w:hAnsi="Arial" w:cs="Arial"/>
          <w:color w:val="000000" w:themeColor="text1"/>
          <w:lang w:val="en-GB"/>
        </w:rPr>
      </w:pPr>
      <w:r w:rsidRPr="00F3533A">
        <w:rPr>
          <w:rFonts w:ascii="Arial" w:hAnsi="Arial" w:cs="Arial"/>
          <w:color w:val="000000" w:themeColor="text1"/>
          <w:lang w:val="en-GB"/>
        </w:rPr>
        <w:t xml:space="preserve">Annex 5: Latest draft investigation </w:t>
      </w:r>
      <w:r w:rsidR="00E11B0B" w:rsidRPr="00F3533A">
        <w:rPr>
          <w:rFonts w:ascii="Arial" w:hAnsi="Arial" w:cs="Arial"/>
          <w:color w:val="000000" w:themeColor="text1"/>
          <w:lang w:val="en-GB"/>
        </w:rPr>
        <w:t xml:space="preserve">on </w:t>
      </w:r>
      <w:r w:rsidRPr="00F3533A">
        <w:rPr>
          <w:rFonts w:ascii="Arial" w:hAnsi="Arial" w:cs="Arial"/>
          <w:color w:val="000000" w:themeColor="text1"/>
          <w:lang w:val="en-GB"/>
        </w:rPr>
        <w:t>47-68 MHz</w:t>
      </w:r>
      <w:r w:rsidR="00B95725" w:rsidRPr="00F3533A">
        <w:rPr>
          <w:rFonts w:ascii="Arial" w:hAnsi="Arial" w:cs="Arial"/>
          <w:color w:val="000000" w:themeColor="text1"/>
          <w:lang w:val="en-GB"/>
        </w:rPr>
        <w:t>.</w:t>
      </w:r>
    </w:p>
    <w:p w14:paraId="20808E05" w14:textId="77777777" w:rsidR="001C18D7" w:rsidRPr="00F3533A" w:rsidRDefault="00DB4A22" w:rsidP="00497798">
      <w:pPr>
        <w:spacing w:before="120" w:after="120" w:line="312" w:lineRule="auto"/>
        <w:ind w:hanging="500"/>
        <w:rPr>
          <w:rFonts w:ascii="Arial" w:hAnsi="Arial" w:cs="Arial"/>
          <w:b/>
          <w:color w:val="000000" w:themeColor="text1"/>
          <w:lang w:val="en-GB"/>
        </w:rPr>
      </w:pPr>
      <w:r w:rsidRPr="00F3533A">
        <w:rPr>
          <w:rFonts w:ascii="Arial" w:hAnsi="Arial" w:cs="Arial"/>
          <w:b/>
          <w:color w:val="000000" w:themeColor="text1"/>
          <w:lang w:val="en-GB"/>
        </w:rPr>
        <w:t>4.4</w:t>
      </w:r>
      <w:r w:rsidR="00D118D7" w:rsidRPr="00F3533A">
        <w:rPr>
          <w:rFonts w:ascii="Arial" w:hAnsi="Arial" w:cs="Arial"/>
          <w:b/>
          <w:color w:val="000000" w:themeColor="text1"/>
          <w:lang w:val="en-GB"/>
        </w:rPr>
        <w:t>.</w:t>
      </w:r>
      <w:r w:rsidR="00BA5BB3" w:rsidRPr="00F3533A">
        <w:rPr>
          <w:rFonts w:ascii="Arial" w:hAnsi="Arial" w:cs="Arial"/>
          <w:b/>
          <w:color w:val="000000" w:themeColor="text1"/>
          <w:lang w:val="en-GB"/>
        </w:rPr>
        <w:t>2</w:t>
      </w:r>
      <w:r w:rsidR="001C18D7" w:rsidRPr="00F3533A">
        <w:rPr>
          <w:rFonts w:ascii="Arial" w:hAnsi="Arial" w:cs="Arial"/>
          <w:b/>
          <w:color w:val="000000" w:themeColor="text1"/>
          <w:lang w:val="en-GB"/>
        </w:rPr>
        <w:t xml:space="preserve"> </w:t>
      </w:r>
      <w:r w:rsidR="00D118D7" w:rsidRPr="00F3533A">
        <w:rPr>
          <w:rFonts w:ascii="Arial" w:hAnsi="Arial" w:cs="Arial"/>
          <w:b/>
          <w:color w:val="000000" w:themeColor="text1"/>
          <w:lang w:val="en-GB"/>
        </w:rPr>
        <w:t>Draft ECC Report</w:t>
      </w:r>
      <w:r w:rsidR="00497798" w:rsidRPr="00F3533A">
        <w:rPr>
          <w:rFonts w:ascii="Arial" w:hAnsi="Arial" w:cs="Arial"/>
          <w:b/>
          <w:color w:val="000000" w:themeColor="text1"/>
          <w:lang w:val="en-GB"/>
        </w:rPr>
        <w:t xml:space="preserve"> on current use, future opportunities and guidance to administrations for the 400 PMR/PAMR frequencies</w:t>
      </w:r>
    </w:p>
    <w:p w14:paraId="7ED50B16" w14:textId="77777777" w:rsidR="00D8230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Project Team FM 54 </w:t>
      </w:r>
      <w:r w:rsidR="00902381" w:rsidRPr="00F3533A">
        <w:rPr>
          <w:rFonts w:ascii="Arial" w:hAnsi="Arial" w:cs="Arial"/>
          <w:color w:val="000000" w:themeColor="text1"/>
          <w:lang w:val="en-GB"/>
        </w:rPr>
        <w:t xml:space="preserve">had </w:t>
      </w:r>
      <w:r w:rsidRPr="00F3533A">
        <w:rPr>
          <w:rFonts w:ascii="Arial" w:hAnsi="Arial" w:cs="Arial"/>
          <w:color w:val="000000" w:themeColor="text1"/>
          <w:lang w:val="en-GB"/>
        </w:rPr>
        <w:t>continued with the development of the draft new ECC Report on PMR/PAMR in the 400 MHz range and WG FM was requested to note this.</w:t>
      </w:r>
    </w:p>
    <w:p w14:paraId="4E1750D0" w14:textId="77777777" w:rsidR="00D8230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FM 54 noted that there were no work items for harmonised standards under RE-D in ETSI with regard </w:t>
      </w:r>
      <w:r w:rsidR="00902381" w:rsidRPr="00F3533A">
        <w:rPr>
          <w:rFonts w:ascii="Arial" w:hAnsi="Arial" w:cs="Arial"/>
          <w:color w:val="000000" w:themeColor="text1"/>
          <w:lang w:val="en-GB"/>
        </w:rPr>
        <w:t xml:space="preserve">to </w:t>
      </w:r>
      <w:r w:rsidRPr="00F3533A">
        <w:rPr>
          <w:rFonts w:ascii="Arial" w:hAnsi="Arial" w:cs="Arial"/>
          <w:color w:val="000000" w:themeColor="text1"/>
          <w:lang w:val="en-GB"/>
        </w:rPr>
        <w:t>1.25 MHz CDMA.</w:t>
      </w:r>
    </w:p>
    <w:p w14:paraId="6F842522" w14:textId="6670BC08" w:rsidR="00D82305" w:rsidRPr="00F3533A" w:rsidRDefault="00D82305" w:rsidP="00902381">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There was also no harmonised </w:t>
      </w:r>
      <w:r w:rsidR="00902381" w:rsidRPr="00F3533A">
        <w:rPr>
          <w:rFonts w:ascii="Arial" w:hAnsi="Arial" w:cs="Arial"/>
          <w:color w:val="000000" w:themeColor="text1"/>
          <w:lang w:val="en-GB"/>
        </w:rPr>
        <w:t>standard for LTE in 450</w:t>
      </w:r>
      <w:r w:rsidR="00E11B0B" w:rsidRPr="00F3533A">
        <w:rPr>
          <w:rFonts w:ascii="Arial" w:hAnsi="Arial" w:cs="Arial"/>
          <w:color w:val="000000" w:themeColor="text1"/>
          <w:lang w:val="en-GB"/>
        </w:rPr>
        <w:t xml:space="preserve"> </w:t>
      </w:r>
      <w:r w:rsidR="00902381" w:rsidRPr="00F3533A">
        <w:rPr>
          <w:rFonts w:ascii="Arial" w:hAnsi="Arial" w:cs="Arial"/>
          <w:color w:val="000000" w:themeColor="text1"/>
          <w:lang w:val="en-GB"/>
        </w:rPr>
        <w:t>-</w:t>
      </w:r>
      <w:r w:rsidR="00E11B0B" w:rsidRPr="00F3533A">
        <w:rPr>
          <w:rFonts w:ascii="Arial" w:hAnsi="Arial" w:cs="Arial"/>
          <w:color w:val="000000" w:themeColor="text1"/>
          <w:lang w:val="en-GB"/>
        </w:rPr>
        <w:t xml:space="preserve"> </w:t>
      </w:r>
      <w:r w:rsidR="00902381" w:rsidRPr="00F3533A">
        <w:rPr>
          <w:rFonts w:ascii="Arial" w:hAnsi="Arial" w:cs="Arial"/>
          <w:color w:val="000000" w:themeColor="text1"/>
          <w:lang w:val="en-GB"/>
        </w:rPr>
        <w:t>470</w:t>
      </w:r>
      <w:r w:rsidR="00E11B0B" w:rsidRPr="00F3533A">
        <w:rPr>
          <w:rFonts w:ascii="Arial" w:hAnsi="Arial" w:cs="Arial"/>
          <w:color w:val="000000" w:themeColor="text1"/>
          <w:lang w:val="en-GB"/>
        </w:rPr>
        <w:t xml:space="preserve"> </w:t>
      </w:r>
      <w:r w:rsidR="00902381" w:rsidRPr="00F3533A">
        <w:rPr>
          <w:rFonts w:ascii="Arial" w:hAnsi="Arial" w:cs="Arial"/>
          <w:color w:val="000000" w:themeColor="text1"/>
          <w:lang w:val="en-GB"/>
        </w:rPr>
        <w:t xml:space="preserve">MHz </w:t>
      </w:r>
      <w:r w:rsidRPr="00F3533A">
        <w:rPr>
          <w:rFonts w:ascii="Arial" w:hAnsi="Arial" w:cs="Arial"/>
          <w:color w:val="000000" w:themeColor="text1"/>
          <w:lang w:val="en-GB"/>
        </w:rPr>
        <w:t>in preparation</w:t>
      </w:r>
      <w:r w:rsidR="00902381" w:rsidRPr="00F3533A">
        <w:rPr>
          <w:rFonts w:ascii="Arial" w:hAnsi="Arial" w:cs="Arial"/>
          <w:color w:val="000000" w:themeColor="text1"/>
          <w:lang w:val="en-GB"/>
        </w:rPr>
        <w:t>, but only for PPDR LTE</w:t>
      </w:r>
      <w:r w:rsidRPr="00F3533A">
        <w:rPr>
          <w:rFonts w:ascii="Arial" w:hAnsi="Arial" w:cs="Arial"/>
          <w:color w:val="000000" w:themeColor="text1"/>
          <w:lang w:val="en-GB"/>
        </w:rPr>
        <w:t xml:space="preserve">. EN 301 908 standard series </w:t>
      </w:r>
      <w:r w:rsidR="00902381" w:rsidRPr="00F3533A">
        <w:rPr>
          <w:rFonts w:ascii="Arial" w:hAnsi="Arial" w:cs="Arial"/>
          <w:color w:val="000000" w:themeColor="text1"/>
          <w:lang w:val="en-GB"/>
        </w:rPr>
        <w:t>had</w:t>
      </w:r>
      <w:r w:rsidRPr="00F3533A">
        <w:rPr>
          <w:rFonts w:ascii="Arial" w:hAnsi="Arial" w:cs="Arial"/>
          <w:color w:val="000000" w:themeColor="text1"/>
          <w:lang w:val="en-GB"/>
        </w:rPr>
        <w:t xml:space="preserve"> not cover</w:t>
      </w:r>
      <w:r w:rsidR="00902381" w:rsidRPr="00F3533A">
        <w:rPr>
          <w:rFonts w:ascii="Arial" w:hAnsi="Arial" w:cs="Arial"/>
          <w:color w:val="000000" w:themeColor="text1"/>
          <w:lang w:val="en-GB"/>
        </w:rPr>
        <w:t>ed</w:t>
      </w:r>
      <w:r w:rsidRPr="00F3533A">
        <w:rPr>
          <w:rFonts w:ascii="Arial" w:hAnsi="Arial" w:cs="Arial"/>
          <w:color w:val="000000" w:themeColor="text1"/>
          <w:lang w:val="en-GB"/>
        </w:rPr>
        <w:t xml:space="preserve"> the </w:t>
      </w:r>
      <w:r w:rsidR="00902381" w:rsidRPr="00F3533A">
        <w:rPr>
          <w:rFonts w:ascii="Arial" w:hAnsi="Arial" w:cs="Arial"/>
          <w:color w:val="000000" w:themeColor="text1"/>
          <w:lang w:val="en-GB"/>
        </w:rPr>
        <w:t>band 450</w:t>
      </w:r>
      <w:r w:rsidR="00E11B0B" w:rsidRPr="00F3533A">
        <w:rPr>
          <w:rFonts w:ascii="Arial" w:hAnsi="Arial" w:cs="Arial"/>
          <w:color w:val="000000" w:themeColor="text1"/>
          <w:lang w:val="en-GB"/>
        </w:rPr>
        <w:t xml:space="preserve"> </w:t>
      </w:r>
      <w:r w:rsidR="00902381" w:rsidRPr="00F3533A">
        <w:rPr>
          <w:rFonts w:ascii="Arial" w:hAnsi="Arial" w:cs="Arial"/>
          <w:color w:val="000000" w:themeColor="text1"/>
          <w:lang w:val="en-GB"/>
        </w:rPr>
        <w:t>-</w:t>
      </w:r>
      <w:r w:rsidR="00E11B0B" w:rsidRPr="00F3533A">
        <w:rPr>
          <w:rFonts w:ascii="Arial" w:hAnsi="Arial" w:cs="Arial"/>
          <w:color w:val="000000" w:themeColor="text1"/>
          <w:lang w:val="en-GB"/>
        </w:rPr>
        <w:t xml:space="preserve"> </w:t>
      </w:r>
      <w:r w:rsidR="00902381" w:rsidRPr="00F3533A">
        <w:rPr>
          <w:rFonts w:ascii="Arial" w:hAnsi="Arial" w:cs="Arial"/>
          <w:color w:val="000000" w:themeColor="text1"/>
          <w:lang w:val="en-GB"/>
        </w:rPr>
        <w:t>470 MHz yet. It seemed</w:t>
      </w:r>
      <w:r w:rsidRPr="00F3533A">
        <w:rPr>
          <w:rFonts w:ascii="Arial" w:hAnsi="Arial" w:cs="Arial"/>
          <w:color w:val="000000" w:themeColor="text1"/>
          <w:lang w:val="en-GB"/>
        </w:rPr>
        <w:t xml:space="preserve"> likely that ETSI/interested parties </w:t>
      </w:r>
      <w:r w:rsidR="00557DC4" w:rsidRPr="00F3533A">
        <w:rPr>
          <w:rFonts w:ascii="Arial" w:hAnsi="Arial" w:cs="Arial"/>
          <w:color w:val="000000" w:themeColor="text1"/>
          <w:lang w:val="en-GB"/>
        </w:rPr>
        <w:t xml:space="preserve">were </w:t>
      </w:r>
      <w:r w:rsidRPr="00F3533A">
        <w:rPr>
          <w:rFonts w:ascii="Arial" w:hAnsi="Arial" w:cs="Arial"/>
          <w:color w:val="000000" w:themeColor="text1"/>
          <w:lang w:val="en-GB"/>
        </w:rPr>
        <w:t xml:space="preserve">awaiting </w:t>
      </w:r>
      <w:r w:rsidR="00902381" w:rsidRPr="00F3533A">
        <w:rPr>
          <w:rFonts w:ascii="Arial" w:hAnsi="Arial" w:cs="Arial"/>
          <w:color w:val="000000" w:themeColor="text1"/>
          <w:lang w:val="en-GB"/>
        </w:rPr>
        <w:t>an ECC d</w:t>
      </w:r>
      <w:r w:rsidRPr="00F3533A">
        <w:rPr>
          <w:rFonts w:ascii="Arial" w:hAnsi="Arial" w:cs="Arial"/>
          <w:color w:val="000000" w:themeColor="text1"/>
          <w:lang w:val="en-GB"/>
        </w:rPr>
        <w:t>eliverable before embarking on any work towards LTE PMR/PAMR standards.</w:t>
      </w:r>
    </w:p>
    <w:p w14:paraId="3B9186EF" w14:textId="77777777" w:rsidR="00D8230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Regarding alternative spectrum for PMR/PAMR, a section ha</w:t>
      </w:r>
      <w:r w:rsidR="00902381" w:rsidRPr="00F3533A">
        <w:rPr>
          <w:rFonts w:ascii="Arial" w:hAnsi="Arial" w:cs="Arial"/>
          <w:color w:val="000000" w:themeColor="text1"/>
          <w:lang w:val="en-GB"/>
        </w:rPr>
        <w:t>d</w:t>
      </w:r>
      <w:r w:rsidRPr="00F3533A">
        <w:rPr>
          <w:rFonts w:ascii="Arial" w:hAnsi="Arial" w:cs="Arial"/>
          <w:color w:val="000000" w:themeColor="text1"/>
          <w:lang w:val="en-GB"/>
        </w:rPr>
        <w:t xml:space="preserve"> been added in the draft ECC Report but no proposal for specific spectrum to consider ha</w:t>
      </w:r>
      <w:r w:rsidR="00902381" w:rsidRPr="00F3533A">
        <w:rPr>
          <w:rFonts w:ascii="Arial" w:hAnsi="Arial" w:cs="Arial"/>
          <w:color w:val="000000" w:themeColor="text1"/>
          <w:lang w:val="en-GB"/>
        </w:rPr>
        <w:t>d</w:t>
      </w:r>
      <w:r w:rsidRPr="00F3533A">
        <w:rPr>
          <w:rFonts w:ascii="Arial" w:hAnsi="Arial" w:cs="Arial"/>
          <w:color w:val="000000" w:themeColor="text1"/>
          <w:lang w:val="en-GB"/>
        </w:rPr>
        <w:t xml:space="preserve"> been made.</w:t>
      </w:r>
    </w:p>
    <w:p w14:paraId="58F242C8" w14:textId="77777777" w:rsidR="00D8230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FM54 considered that the existing terminology ‘land mobile systems’ and ‘PMR/PAMR’ is sufficient and there is no need to add additional terminology or ‘umbrella terms’. IoT and M2M are too descriptive and additional terminology carries the danger that it could lead</w:t>
      </w:r>
      <w:r w:rsidR="00902381" w:rsidRPr="00F3533A">
        <w:rPr>
          <w:rFonts w:ascii="Arial" w:hAnsi="Arial" w:cs="Arial"/>
          <w:color w:val="000000" w:themeColor="text1"/>
          <w:lang w:val="en-GB"/>
        </w:rPr>
        <w:t xml:space="preserve"> to fragmentation. A chapter had</w:t>
      </w:r>
      <w:r w:rsidRPr="00F3533A">
        <w:rPr>
          <w:rFonts w:ascii="Arial" w:hAnsi="Arial" w:cs="Arial"/>
          <w:color w:val="000000" w:themeColor="text1"/>
          <w:lang w:val="en-GB"/>
        </w:rPr>
        <w:t xml:space="preserve"> been added to the draft ECC Report explaining these considerations.</w:t>
      </w:r>
    </w:p>
    <w:p w14:paraId="60F8E931" w14:textId="77777777" w:rsidR="00D8230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France commented that there was no hurry and that SE7 should be given time to conduct its studies in this band.</w:t>
      </w:r>
    </w:p>
    <w:p w14:paraId="4816E447" w14:textId="16B6C917" w:rsidR="00D8230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proofErr w:type="gramStart"/>
      <w:r w:rsidRPr="00F3533A">
        <w:rPr>
          <w:rFonts w:ascii="Arial" w:hAnsi="Arial" w:cs="Arial"/>
          <w:color w:val="000000" w:themeColor="text1"/>
          <w:lang w:val="en-GB"/>
        </w:rPr>
        <w:t>A</w:t>
      </w:r>
      <w:r w:rsidR="00E91D5E" w:rsidRPr="00F3533A">
        <w:rPr>
          <w:rFonts w:ascii="Arial" w:hAnsi="Arial" w:cs="Arial"/>
          <w:color w:val="000000" w:themeColor="text1"/>
          <w:lang w:val="en-GB"/>
        </w:rPr>
        <w:t>n</w:t>
      </w:r>
      <w:r w:rsidRPr="00F3533A">
        <w:rPr>
          <w:rFonts w:ascii="Arial" w:hAnsi="Arial" w:cs="Arial"/>
          <w:color w:val="000000" w:themeColor="text1"/>
          <w:lang w:val="en-GB"/>
        </w:rPr>
        <w:t xml:space="preserve"> LS</w:t>
      </w:r>
      <w:proofErr w:type="gramEnd"/>
      <w:r w:rsidRPr="00F3533A">
        <w:rPr>
          <w:rFonts w:ascii="Arial" w:hAnsi="Arial" w:cs="Arial"/>
          <w:color w:val="000000" w:themeColor="text1"/>
          <w:lang w:val="en-GB"/>
        </w:rPr>
        <w:t xml:space="preserve"> received from </w:t>
      </w:r>
      <w:r w:rsidR="00E65D93" w:rsidRPr="00F3533A">
        <w:rPr>
          <w:rFonts w:ascii="Arial" w:hAnsi="Arial" w:cs="Arial"/>
          <w:color w:val="000000" w:themeColor="text1"/>
          <w:lang w:val="en-GB"/>
        </w:rPr>
        <w:t>WG SE</w:t>
      </w:r>
      <w:r w:rsidR="00F66325" w:rsidRPr="00F3533A">
        <w:rPr>
          <w:rFonts w:ascii="Arial" w:hAnsi="Arial" w:cs="Arial"/>
          <w:color w:val="000000" w:themeColor="text1"/>
          <w:lang w:val="en-GB"/>
        </w:rPr>
        <w:t xml:space="preserve"> </w:t>
      </w:r>
      <w:r w:rsidRPr="00F3533A">
        <w:rPr>
          <w:rFonts w:ascii="Arial" w:hAnsi="Arial" w:cs="Arial"/>
          <w:color w:val="000000" w:themeColor="text1"/>
          <w:lang w:val="en-GB"/>
        </w:rPr>
        <w:t>/</w:t>
      </w:r>
      <w:r w:rsidR="00F66325" w:rsidRPr="00F3533A">
        <w:rPr>
          <w:rFonts w:ascii="Arial" w:hAnsi="Arial" w:cs="Arial"/>
          <w:color w:val="000000" w:themeColor="text1"/>
          <w:lang w:val="en-GB"/>
        </w:rPr>
        <w:t xml:space="preserve"> </w:t>
      </w:r>
      <w:r w:rsidRPr="00F3533A">
        <w:rPr>
          <w:rFonts w:ascii="Arial" w:hAnsi="Arial" w:cs="Arial"/>
          <w:color w:val="000000" w:themeColor="text1"/>
          <w:lang w:val="en-GB"/>
        </w:rPr>
        <w:t>SE7 was considered and WG FM agreed an LS (</w:t>
      </w:r>
      <w:r w:rsidRPr="00F3533A">
        <w:rPr>
          <w:rFonts w:ascii="Arial" w:hAnsi="Arial" w:cs="Arial"/>
          <w:b/>
          <w:color w:val="000000" w:themeColor="text1"/>
          <w:lang w:val="en-GB"/>
        </w:rPr>
        <w:t>Annex 16</w:t>
      </w:r>
      <w:r w:rsidRPr="00F3533A">
        <w:rPr>
          <w:rFonts w:ascii="Arial" w:hAnsi="Arial" w:cs="Arial"/>
          <w:color w:val="000000" w:themeColor="text1"/>
          <w:lang w:val="en-GB"/>
        </w:rPr>
        <w:t>) in response with regard to the question raised about 200 kHz technologies described in draft ECC Report 266. Contributions to the work in SE7 are urgent from those stakeholders using different technologies, should they want a technology different from NB-IoT and LTE-</w:t>
      </w:r>
      <w:r w:rsidR="00902381" w:rsidRPr="00F3533A">
        <w:rPr>
          <w:rFonts w:ascii="Arial" w:hAnsi="Arial" w:cs="Arial"/>
          <w:color w:val="000000" w:themeColor="text1"/>
          <w:lang w:val="en-GB"/>
        </w:rPr>
        <w:t>(</w:t>
      </w:r>
      <w:r w:rsidRPr="00F3533A">
        <w:rPr>
          <w:rFonts w:ascii="Arial" w:hAnsi="Arial" w:cs="Arial"/>
          <w:color w:val="000000" w:themeColor="text1"/>
          <w:lang w:val="en-GB"/>
        </w:rPr>
        <w:t>e</w:t>
      </w:r>
      <w:proofErr w:type="gramStart"/>
      <w:r w:rsidR="00902381" w:rsidRPr="00F3533A">
        <w:rPr>
          <w:rFonts w:ascii="Arial" w:hAnsi="Arial" w:cs="Arial"/>
          <w:color w:val="000000" w:themeColor="text1"/>
          <w:lang w:val="en-GB"/>
        </w:rPr>
        <w:t>)</w:t>
      </w:r>
      <w:r w:rsidRPr="00F3533A">
        <w:rPr>
          <w:rFonts w:ascii="Arial" w:hAnsi="Arial" w:cs="Arial"/>
          <w:color w:val="000000" w:themeColor="text1"/>
          <w:lang w:val="en-GB"/>
        </w:rPr>
        <w:t>MTC</w:t>
      </w:r>
      <w:proofErr w:type="gramEnd"/>
      <w:r w:rsidRPr="00F3533A">
        <w:rPr>
          <w:rFonts w:ascii="Arial" w:hAnsi="Arial" w:cs="Arial"/>
          <w:color w:val="000000" w:themeColor="text1"/>
          <w:lang w:val="en-GB"/>
        </w:rPr>
        <w:t xml:space="preserve"> to be considered. The LS also draws the attention of SE7 to the protection of the </w:t>
      </w:r>
      <w:r w:rsidR="00F550F0" w:rsidRPr="00F3533A">
        <w:rPr>
          <w:rFonts w:ascii="Arial" w:hAnsi="Arial" w:cs="Arial"/>
          <w:color w:val="000000" w:themeColor="text1"/>
          <w:lang w:val="en-GB"/>
        </w:rPr>
        <w:t xml:space="preserve">radio </w:t>
      </w:r>
      <w:r w:rsidRPr="00F3533A">
        <w:rPr>
          <w:rFonts w:ascii="Arial" w:hAnsi="Arial" w:cs="Arial"/>
          <w:color w:val="000000" w:themeColor="text1"/>
          <w:lang w:val="en-GB"/>
        </w:rPr>
        <w:t>amateur service in the band 430</w:t>
      </w:r>
      <w:r w:rsidR="00E11B0B" w:rsidRPr="00F3533A">
        <w:rPr>
          <w:rFonts w:ascii="Arial" w:hAnsi="Arial" w:cs="Arial"/>
          <w:color w:val="000000" w:themeColor="text1"/>
          <w:lang w:val="en-GB"/>
        </w:rPr>
        <w:t xml:space="preserve"> </w:t>
      </w:r>
      <w:r w:rsidRPr="00F3533A">
        <w:rPr>
          <w:rFonts w:ascii="Arial" w:hAnsi="Arial" w:cs="Arial"/>
          <w:color w:val="000000" w:themeColor="text1"/>
          <w:lang w:val="en-GB"/>
        </w:rPr>
        <w:t>-</w:t>
      </w:r>
      <w:r w:rsidR="00E11B0B" w:rsidRPr="00F3533A">
        <w:rPr>
          <w:rFonts w:ascii="Arial" w:hAnsi="Arial" w:cs="Arial"/>
          <w:color w:val="000000" w:themeColor="text1"/>
          <w:lang w:val="en-GB"/>
        </w:rPr>
        <w:t xml:space="preserve"> </w:t>
      </w:r>
      <w:r w:rsidRPr="00F3533A">
        <w:rPr>
          <w:rFonts w:ascii="Arial" w:hAnsi="Arial" w:cs="Arial"/>
          <w:color w:val="000000" w:themeColor="text1"/>
          <w:lang w:val="en-GB"/>
        </w:rPr>
        <w:t>440 MHz as noted by IARU</w:t>
      </w:r>
      <w:r w:rsidR="00F550F0" w:rsidRPr="00F3533A">
        <w:rPr>
          <w:rFonts w:ascii="Arial" w:hAnsi="Arial" w:cs="Arial"/>
          <w:color w:val="000000" w:themeColor="text1"/>
          <w:lang w:val="en-GB"/>
        </w:rPr>
        <w:t>-R1 and Italy.</w:t>
      </w:r>
    </w:p>
    <w:p w14:paraId="31404BB7" w14:textId="1739DEFB" w:rsidR="00D8230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 xml:space="preserve">Recommendation T/R 25-08 uses the </w:t>
      </w:r>
      <w:proofErr w:type="gramStart"/>
      <w:r w:rsidRPr="00F3533A">
        <w:rPr>
          <w:rFonts w:ascii="Arial" w:hAnsi="Arial" w:cs="Arial"/>
          <w:color w:val="000000" w:themeColor="text1"/>
          <w:lang w:val="en-GB"/>
        </w:rPr>
        <w:t xml:space="preserve">terminology </w:t>
      </w:r>
      <w:r w:rsidR="00E11B0B" w:rsidRPr="00F3533A">
        <w:rPr>
          <w:rFonts w:ascii="Arial" w:hAnsi="Arial" w:cs="Arial"/>
          <w:color w:val="000000" w:themeColor="text1"/>
          <w:lang w:val="en-GB"/>
        </w:rPr>
        <w:t>”</w:t>
      </w:r>
      <w:proofErr w:type="gramEnd"/>
      <w:r w:rsidRPr="00F3533A">
        <w:rPr>
          <w:rFonts w:ascii="Arial" w:hAnsi="Arial" w:cs="Arial"/>
          <w:color w:val="000000" w:themeColor="text1"/>
          <w:lang w:val="en-GB"/>
        </w:rPr>
        <w:t>land mobile systems</w:t>
      </w:r>
      <w:r w:rsidR="00E11B0B" w:rsidRPr="00F3533A">
        <w:rPr>
          <w:rFonts w:ascii="Arial" w:hAnsi="Arial" w:cs="Arial"/>
          <w:color w:val="000000" w:themeColor="text1"/>
          <w:lang w:val="en-GB"/>
        </w:rPr>
        <w:t>”</w:t>
      </w:r>
      <w:r w:rsidRPr="00F3533A">
        <w:rPr>
          <w:rFonts w:ascii="Arial" w:hAnsi="Arial" w:cs="Arial"/>
          <w:color w:val="000000" w:themeColor="text1"/>
          <w:lang w:val="en-GB"/>
        </w:rPr>
        <w:t xml:space="preserve">. The draft ECC Report as well as the new draft ECC Decision will not distinguish between </w:t>
      </w:r>
      <w:r w:rsidR="00E11B0B" w:rsidRPr="00F3533A">
        <w:rPr>
          <w:rFonts w:ascii="Arial" w:hAnsi="Arial" w:cs="Arial"/>
          <w:color w:val="000000" w:themeColor="text1"/>
          <w:lang w:val="en-GB"/>
        </w:rPr>
        <w:t>“</w:t>
      </w:r>
      <w:r w:rsidRPr="00F3533A">
        <w:rPr>
          <w:rFonts w:ascii="Arial" w:hAnsi="Arial" w:cs="Arial"/>
          <w:color w:val="000000" w:themeColor="text1"/>
          <w:lang w:val="en-GB"/>
        </w:rPr>
        <w:t>narrowband</w:t>
      </w:r>
      <w:r w:rsidR="00E11B0B" w:rsidRPr="00F3533A">
        <w:rPr>
          <w:rFonts w:ascii="Arial" w:hAnsi="Arial" w:cs="Arial"/>
          <w:color w:val="000000" w:themeColor="text1"/>
          <w:lang w:val="en-GB"/>
        </w:rPr>
        <w:t>”</w:t>
      </w:r>
      <w:r w:rsidRPr="00F3533A">
        <w:rPr>
          <w:rFonts w:ascii="Arial" w:hAnsi="Arial" w:cs="Arial"/>
          <w:color w:val="000000" w:themeColor="text1"/>
          <w:lang w:val="en-GB"/>
        </w:rPr>
        <w:t xml:space="preserve">, </w:t>
      </w:r>
      <w:r w:rsidR="00E11B0B" w:rsidRPr="00F3533A">
        <w:rPr>
          <w:rFonts w:ascii="Arial" w:hAnsi="Arial" w:cs="Arial"/>
          <w:color w:val="000000" w:themeColor="text1"/>
          <w:lang w:val="en-GB"/>
        </w:rPr>
        <w:t>“</w:t>
      </w:r>
      <w:r w:rsidRPr="00F3533A">
        <w:rPr>
          <w:rFonts w:ascii="Arial" w:hAnsi="Arial" w:cs="Arial"/>
          <w:color w:val="000000" w:themeColor="text1"/>
          <w:lang w:val="en-GB"/>
        </w:rPr>
        <w:t>wideband</w:t>
      </w:r>
      <w:r w:rsidR="00E11B0B" w:rsidRPr="00F3533A">
        <w:rPr>
          <w:rFonts w:ascii="Arial" w:hAnsi="Arial" w:cs="Arial"/>
          <w:color w:val="000000" w:themeColor="text1"/>
          <w:lang w:val="en-GB"/>
        </w:rPr>
        <w:t>”</w:t>
      </w:r>
      <w:r w:rsidRPr="00F3533A">
        <w:rPr>
          <w:rFonts w:ascii="Arial" w:hAnsi="Arial" w:cs="Arial"/>
          <w:color w:val="000000" w:themeColor="text1"/>
          <w:lang w:val="en-GB"/>
        </w:rPr>
        <w:t xml:space="preserve"> and </w:t>
      </w:r>
      <w:r w:rsidR="00E11B0B" w:rsidRPr="00F3533A">
        <w:rPr>
          <w:rFonts w:ascii="Arial" w:hAnsi="Arial" w:cs="Arial"/>
          <w:color w:val="000000" w:themeColor="text1"/>
          <w:lang w:val="en-GB"/>
        </w:rPr>
        <w:t>“</w:t>
      </w:r>
      <w:r w:rsidRPr="00F3533A">
        <w:rPr>
          <w:rFonts w:ascii="Arial" w:hAnsi="Arial" w:cs="Arial"/>
          <w:color w:val="000000" w:themeColor="text1"/>
          <w:lang w:val="en-GB"/>
        </w:rPr>
        <w:t>broadband</w:t>
      </w:r>
      <w:r w:rsidR="00E11B0B" w:rsidRPr="00F3533A">
        <w:rPr>
          <w:rFonts w:ascii="Arial" w:hAnsi="Arial" w:cs="Arial"/>
          <w:color w:val="000000" w:themeColor="text1"/>
          <w:lang w:val="en-GB"/>
        </w:rPr>
        <w:t>”</w:t>
      </w:r>
      <w:r w:rsidRPr="00F3533A">
        <w:rPr>
          <w:rFonts w:ascii="Arial" w:hAnsi="Arial" w:cs="Arial"/>
          <w:color w:val="000000" w:themeColor="text1"/>
          <w:lang w:val="en-GB"/>
        </w:rPr>
        <w:t xml:space="preserve"> systems but refer as appropriate to t</w:t>
      </w:r>
      <w:r w:rsidR="00F550F0" w:rsidRPr="00F3533A">
        <w:rPr>
          <w:rFonts w:ascii="Arial" w:hAnsi="Arial" w:cs="Arial"/>
          <w:color w:val="000000" w:themeColor="text1"/>
          <w:lang w:val="en-GB"/>
        </w:rPr>
        <w:t>he respective channel spacing.</w:t>
      </w:r>
    </w:p>
    <w:p w14:paraId="0AA56FBE" w14:textId="77777777" w:rsidR="00616145" w:rsidRPr="00F3533A" w:rsidRDefault="00D82305" w:rsidP="00D82305">
      <w:pPr>
        <w:numPr>
          <w:ilvl w:val="0"/>
          <w:numId w:val="9"/>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meeting endorsed the way forward on the use of terminology.</w:t>
      </w:r>
    </w:p>
    <w:p w14:paraId="07BC91B6" w14:textId="77777777" w:rsidR="00297CD9" w:rsidRPr="00F3533A" w:rsidRDefault="00297CD9" w:rsidP="00D82305">
      <w:pPr>
        <w:spacing w:before="60" w:after="0" w:line="312" w:lineRule="auto"/>
        <w:jc w:val="both"/>
        <w:rPr>
          <w:rFonts w:ascii="Arial" w:hAnsi="Arial" w:cs="Arial"/>
          <w:color w:val="000000" w:themeColor="text1"/>
          <w:lang w:val="en-GB"/>
        </w:rPr>
      </w:pPr>
    </w:p>
    <w:p w14:paraId="682EA3BE" w14:textId="77777777" w:rsidR="00F23D4F" w:rsidRPr="00F3533A" w:rsidRDefault="00F23D4F" w:rsidP="0062683B">
      <w:pPr>
        <w:spacing w:before="120" w:after="120" w:line="312" w:lineRule="auto"/>
        <w:ind w:hanging="567"/>
        <w:rPr>
          <w:rFonts w:ascii="Arial" w:hAnsi="Arial" w:cs="Arial"/>
          <w:b/>
          <w:color w:val="000000" w:themeColor="text1"/>
          <w:lang w:val="en-GB"/>
        </w:rPr>
      </w:pPr>
      <w:r w:rsidRPr="00F3533A">
        <w:rPr>
          <w:rFonts w:ascii="Arial" w:hAnsi="Arial" w:cs="Arial"/>
          <w:b/>
          <w:color w:val="000000" w:themeColor="text1"/>
          <w:lang w:val="en-GB"/>
        </w:rPr>
        <w:t>4.</w:t>
      </w:r>
      <w:r w:rsidR="00DB4A22" w:rsidRPr="00F3533A">
        <w:rPr>
          <w:rFonts w:ascii="Arial" w:hAnsi="Arial" w:cs="Arial"/>
          <w:b/>
          <w:color w:val="000000" w:themeColor="text1"/>
          <w:lang w:val="en-GB"/>
        </w:rPr>
        <w:t>4</w:t>
      </w:r>
      <w:r w:rsidR="00D118D7" w:rsidRPr="00F3533A">
        <w:rPr>
          <w:rFonts w:ascii="Arial" w:hAnsi="Arial" w:cs="Arial"/>
          <w:b/>
          <w:color w:val="000000" w:themeColor="text1"/>
          <w:lang w:val="en-GB"/>
        </w:rPr>
        <w:t>.</w:t>
      </w:r>
      <w:r w:rsidR="00A16A88" w:rsidRPr="00F3533A">
        <w:rPr>
          <w:rFonts w:ascii="Arial" w:hAnsi="Arial" w:cs="Arial"/>
          <w:b/>
          <w:color w:val="000000" w:themeColor="text1"/>
          <w:lang w:val="en-GB"/>
        </w:rPr>
        <w:t>3</w:t>
      </w:r>
      <w:r w:rsidRPr="00F3533A">
        <w:rPr>
          <w:rFonts w:ascii="Arial" w:hAnsi="Arial" w:cs="Arial"/>
          <w:b/>
          <w:color w:val="000000" w:themeColor="text1"/>
          <w:lang w:val="en-GB"/>
        </w:rPr>
        <w:t xml:space="preserve"> </w:t>
      </w:r>
      <w:r w:rsidR="00827817" w:rsidRPr="00F3533A">
        <w:rPr>
          <w:rFonts w:ascii="Arial" w:hAnsi="Arial" w:cs="Arial"/>
          <w:b/>
          <w:color w:val="000000" w:themeColor="text1"/>
          <w:lang w:val="en-GB"/>
        </w:rPr>
        <w:t>Draft new ECC Decision on land mobile systems replacing</w:t>
      </w:r>
      <w:r w:rsidR="009F2A78" w:rsidRPr="00F3533A">
        <w:rPr>
          <w:rFonts w:ascii="Arial" w:hAnsi="Arial" w:cs="Arial"/>
          <w:b/>
          <w:color w:val="000000" w:themeColor="text1"/>
          <w:lang w:val="en-GB"/>
        </w:rPr>
        <w:t xml:space="preserve"> ECC Decision</w:t>
      </w:r>
      <w:r w:rsidR="00ED509E" w:rsidRPr="00F3533A">
        <w:rPr>
          <w:rFonts w:ascii="Arial" w:hAnsi="Arial" w:cs="Arial"/>
          <w:b/>
          <w:color w:val="000000" w:themeColor="text1"/>
          <w:lang w:val="en-GB"/>
        </w:rPr>
        <w:t>s</w:t>
      </w:r>
      <w:r w:rsidR="009F2A78" w:rsidRPr="00F3533A">
        <w:rPr>
          <w:rFonts w:ascii="Arial" w:hAnsi="Arial" w:cs="Arial"/>
          <w:b/>
          <w:color w:val="000000" w:themeColor="text1"/>
          <w:lang w:val="en-GB"/>
        </w:rPr>
        <w:t xml:space="preserve"> (04)06</w:t>
      </w:r>
      <w:r w:rsidR="00ED509E" w:rsidRPr="00F3533A">
        <w:rPr>
          <w:rFonts w:ascii="Arial" w:hAnsi="Arial" w:cs="Arial"/>
          <w:b/>
          <w:color w:val="000000" w:themeColor="text1"/>
          <w:lang w:val="en-GB"/>
        </w:rPr>
        <w:t xml:space="preserve"> and (06)06</w:t>
      </w:r>
    </w:p>
    <w:p w14:paraId="604CABCE" w14:textId="64B88658" w:rsidR="00D82305" w:rsidRPr="00F3533A" w:rsidRDefault="00D82305" w:rsidP="00D82305">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WG FM noted the ongoing development o</w:t>
      </w:r>
      <w:r w:rsidR="001B4BB3" w:rsidRPr="00F3533A">
        <w:rPr>
          <w:rFonts w:ascii="Arial" w:eastAsia="Times New Roman" w:hAnsi="Arial" w:cs="Arial"/>
          <w:color w:val="000000" w:themeColor="text1"/>
          <w:lang w:val="en-GB"/>
        </w:rPr>
        <w:t>f the draft new ECC Decision</w:t>
      </w:r>
      <w:r w:rsidR="00531409" w:rsidRPr="00F3533A">
        <w:rPr>
          <w:rFonts w:ascii="Arial" w:eastAsia="Times New Roman" w:hAnsi="Arial" w:cs="Arial"/>
          <w:color w:val="000000" w:themeColor="text1"/>
          <w:lang w:val="en-GB"/>
        </w:rPr>
        <w:t xml:space="preserve"> and the need to consider the SE7 study results during the ongoing work in FM54</w:t>
      </w:r>
      <w:r w:rsidR="001B4BB3" w:rsidRPr="00F3533A">
        <w:rPr>
          <w:rFonts w:ascii="Arial" w:eastAsia="Times New Roman" w:hAnsi="Arial" w:cs="Arial"/>
          <w:color w:val="000000" w:themeColor="text1"/>
          <w:lang w:val="en-GB"/>
        </w:rPr>
        <w:t>.</w:t>
      </w:r>
    </w:p>
    <w:p w14:paraId="433154DD" w14:textId="77777777" w:rsidR="009F2A78" w:rsidRPr="00F3533A" w:rsidRDefault="009F2A78" w:rsidP="009F2A78">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w:t>
      </w:r>
      <w:r w:rsidR="00DB4A22" w:rsidRPr="00F3533A">
        <w:rPr>
          <w:rFonts w:ascii="Arial" w:hAnsi="Arial" w:cs="Arial"/>
          <w:b/>
          <w:color w:val="000000" w:themeColor="text1"/>
          <w:lang w:val="en-GB"/>
        </w:rPr>
        <w:t>4</w:t>
      </w:r>
      <w:r w:rsidR="00A16A88" w:rsidRPr="00F3533A">
        <w:rPr>
          <w:rFonts w:ascii="Arial" w:hAnsi="Arial" w:cs="Arial"/>
          <w:b/>
          <w:color w:val="000000" w:themeColor="text1"/>
          <w:lang w:val="en-GB"/>
        </w:rPr>
        <w:t>.4</w:t>
      </w:r>
      <w:r w:rsidRPr="00F3533A">
        <w:rPr>
          <w:rFonts w:ascii="Arial" w:hAnsi="Arial" w:cs="Arial"/>
          <w:b/>
          <w:color w:val="000000" w:themeColor="text1"/>
          <w:lang w:val="en-GB"/>
        </w:rPr>
        <w:t xml:space="preserve"> </w:t>
      </w:r>
      <w:r w:rsidR="00827817" w:rsidRPr="00F3533A">
        <w:rPr>
          <w:rFonts w:ascii="Arial" w:hAnsi="Arial" w:cs="Arial"/>
          <w:b/>
          <w:color w:val="000000" w:themeColor="text1"/>
          <w:lang w:val="en-GB"/>
        </w:rPr>
        <w:t>Review of ECC Decision (11)04</w:t>
      </w:r>
    </w:p>
    <w:p w14:paraId="569180C5" w14:textId="77777777" w:rsidR="00D82305" w:rsidRPr="00F3533A" w:rsidRDefault="00D82305" w:rsidP="00D82305">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The plan is to add </w:t>
      </w:r>
      <w:r w:rsidR="001B4BB3" w:rsidRPr="00F3533A">
        <w:rPr>
          <w:rFonts w:ascii="Arial" w:eastAsia="Times New Roman" w:hAnsi="Arial" w:cs="Arial"/>
          <w:color w:val="000000" w:themeColor="text1"/>
          <w:lang w:val="en-GB"/>
        </w:rPr>
        <w:t>a new ‘decides’ in the new draft ECC D</w:t>
      </w:r>
      <w:r w:rsidRPr="00F3533A">
        <w:rPr>
          <w:rFonts w:ascii="Arial" w:eastAsia="Times New Roman" w:hAnsi="Arial" w:cs="Arial"/>
          <w:color w:val="000000" w:themeColor="text1"/>
          <w:lang w:val="en-GB"/>
        </w:rPr>
        <w:t>ecision stating that administrations shall exempt from individual licensing and allow the free circulation and use of terminals of land mobile systems operating under the control of a network. This would cover the needs for all terminals except for PPDR. FM54 sees no value keeping a provision for PPDR terminals since the vast majority of PPDR terminals has DMO implemented and do therefore not fall under the scop</w:t>
      </w:r>
      <w:r w:rsidR="001B4BB3" w:rsidRPr="00F3533A">
        <w:rPr>
          <w:rFonts w:ascii="Arial" w:eastAsia="Times New Roman" w:hAnsi="Arial" w:cs="Arial"/>
          <w:color w:val="000000" w:themeColor="text1"/>
          <w:lang w:val="en-GB"/>
        </w:rPr>
        <w:t>e of ECC/DEC/(11)04.</w:t>
      </w:r>
    </w:p>
    <w:p w14:paraId="2705E148" w14:textId="77777777" w:rsidR="00297CD9" w:rsidRPr="00F3533A" w:rsidRDefault="00D82305" w:rsidP="00D82305">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Prior to m</w:t>
      </w:r>
      <w:r w:rsidR="001B4BB3" w:rsidRPr="00F3533A">
        <w:rPr>
          <w:rFonts w:ascii="Arial" w:eastAsia="Times New Roman" w:hAnsi="Arial" w:cs="Arial"/>
          <w:color w:val="000000" w:themeColor="text1"/>
          <w:lang w:val="en-GB"/>
        </w:rPr>
        <w:t>aking a final decision, it seemed</w:t>
      </w:r>
      <w:r w:rsidRPr="00F3533A">
        <w:rPr>
          <w:rFonts w:ascii="Arial" w:eastAsia="Times New Roman" w:hAnsi="Arial" w:cs="Arial"/>
          <w:color w:val="000000" w:themeColor="text1"/>
          <w:lang w:val="en-GB"/>
        </w:rPr>
        <w:t xml:space="preserve"> appropriate to inform ETSI, LEWP, PSRG that the concept is to cover the PMR/PAMR part in the new ECC Decision and </w:t>
      </w:r>
      <w:r w:rsidR="001B4BB3" w:rsidRPr="00F3533A">
        <w:rPr>
          <w:rFonts w:ascii="Arial" w:eastAsia="Times New Roman" w:hAnsi="Arial" w:cs="Arial"/>
          <w:color w:val="000000" w:themeColor="text1"/>
          <w:lang w:val="en-GB"/>
        </w:rPr>
        <w:t xml:space="preserve">to </w:t>
      </w:r>
      <w:r w:rsidRPr="00F3533A">
        <w:rPr>
          <w:rFonts w:ascii="Arial" w:eastAsia="Times New Roman" w:hAnsi="Arial" w:cs="Arial"/>
          <w:color w:val="000000" w:themeColor="text1"/>
          <w:lang w:val="en-GB"/>
        </w:rPr>
        <w:t>withdraw ECC/DEC</w:t>
      </w:r>
      <w:r w:rsidR="001B4BB3" w:rsidRPr="00F3533A">
        <w:rPr>
          <w:rFonts w:ascii="Arial" w:eastAsia="Times New Roman" w:hAnsi="Arial" w:cs="Arial"/>
          <w:color w:val="000000" w:themeColor="text1"/>
          <w:lang w:val="en-GB"/>
        </w:rPr>
        <w:t>/(11)04 because it i</w:t>
      </w:r>
      <w:r w:rsidRPr="00F3533A">
        <w:rPr>
          <w:rFonts w:ascii="Arial" w:eastAsia="Times New Roman" w:hAnsi="Arial" w:cs="Arial"/>
          <w:color w:val="000000" w:themeColor="text1"/>
          <w:lang w:val="en-GB"/>
        </w:rPr>
        <w:t>s not considered necessary for PPDR.</w:t>
      </w:r>
    </w:p>
    <w:p w14:paraId="27A04739" w14:textId="77777777" w:rsidR="009F2A78" w:rsidRPr="00F3533A" w:rsidRDefault="009F2A78" w:rsidP="009F2A78">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w:t>
      </w:r>
      <w:r w:rsidR="00DB4A22" w:rsidRPr="00F3533A">
        <w:rPr>
          <w:rFonts w:ascii="Arial" w:hAnsi="Arial" w:cs="Arial"/>
          <w:b/>
          <w:color w:val="000000" w:themeColor="text1"/>
          <w:lang w:val="en-GB"/>
        </w:rPr>
        <w:t>4</w:t>
      </w:r>
      <w:r w:rsidR="00A16A88" w:rsidRPr="00F3533A">
        <w:rPr>
          <w:rFonts w:ascii="Arial" w:hAnsi="Arial" w:cs="Arial"/>
          <w:b/>
          <w:color w:val="000000" w:themeColor="text1"/>
          <w:lang w:val="en-GB"/>
        </w:rPr>
        <w:t>.5</w:t>
      </w:r>
      <w:r w:rsidRPr="00F3533A">
        <w:rPr>
          <w:rFonts w:ascii="Arial" w:hAnsi="Arial" w:cs="Arial"/>
          <w:b/>
          <w:color w:val="000000" w:themeColor="text1"/>
          <w:lang w:val="en-GB"/>
        </w:rPr>
        <w:t xml:space="preserve"> </w:t>
      </w:r>
      <w:r w:rsidR="00E10939" w:rsidRPr="00F3533A">
        <w:rPr>
          <w:rFonts w:ascii="Arial" w:hAnsi="Arial" w:cs="Arial"/>
          <w:b/>
          <w:color w:val="000000" w:themeColor="text1"/>
          <w:lang w:val="en-GB"/>
        </w:rPr>
        <w:t>Revision</w:t>
      </w:r>
      <w:r w:rsidRPr="00F3533A">
        <w:rPr>
          <w:rFonts w:ascii="Arial" w:hAnsi="Arial" w:cs="Arial"/>
          <w:b/>
          <w:color w:val="000000" w:themeColor="text1"/>
          <w:lang w:val="en-GB"/>
        </w:rPr>
        <w:t xml:space="preserve"> of Recommendation </w:t>
      </w:r>
      <w:r w:rsidR="00827817" w:rsidRPr="00F3533A">
        <w:rPr>
          <w:rFonts w:ascii="Arial" w:hAnsi="Arial" w:cs="Arial"/>
          <w:b/>
          <w:color w:val="000000" w:themeColor="text1"/>
          <w:lang w:val="en-GB"/>
        </w:rPr>
        <w:t>T/R 25-08</w:t>
      </w:r>
    </w:p>
    <w:p w14:paraId="4AD914CC" w14:textId="77777777" w:rsidR="00D82305" w:rsidRPr="00F3533A" w:rsidRDefault="00D82305" w:rsidP="00D82305">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Recommendation T/R 25-08 is deemed to provide appropriate flexibility in terms of ensuring new/innovative channel bandwidths can be accommodated in future.</w:t>
      </w:r>
    </w:p>
    <w:p w14:paraId="04FFADB4" w14:textId="77777777" w:rsidR="00297CD9" w:rsidRPr="00F3533A" w:rsidRDefault="00D82305" w:rsidP="00D82305">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FM54 waits for the results of the work in SE7.</w:t>
      </w:r>
    </w:p>
    <w:p w14:paraId="5FB792D4" w14:textId="77777777" w:rsidR="009F2A78" w:rsidRPr="00F3533A" w:rsidRDefault="009F2A78" w:rsidP="009F2A78">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w:t>
      </w:r>
      <w:r w:rsidR="00DB4A22" w:rsidRPr="00F3533A">
        <w:rPr>
          <w:rFonts w:ascii="Arial" w:hAnsi="Arial" w:cs="Arial"/>
          <w:b/>
          <w:color w:val="000000" w:themeColor="text1"/>
          <w:lang w:val="en-GB"/>
        </w:rPr>
        <w:t>4</w:t>
      </w:r>
      <w:r w:rsidRPr="00F3533A">
        <w:rPr>
          <w:rFonts w:ascii="Arial" w:hAnsi="Arial" w:cs="Arial"/>
          <w:b/>
          <w:color w:val="000000" w:themeColor="text1"/>
          <w:lang w:val="en-GB"/>
        </w:rPr>
        <w:t>.</w:t>
      </w:r>
      <w:r w:rsidR="00A16A88" w:rsidRPr="00F3533A">
        <w:rPr>
          <w:rFonts w:ascii="Arial" w:hAnsi="Arial" w:cs="Arial"/>
          <w:b/>
          <w:color w:val="000000" w:themeColor="text1"/>
          <w:lang w:val="en-GB"/>
        </w:rPr>
        <w:t>6</w:t>
      </w:r>
      <w:r w:rsidRPr="00F3533A">
        <w:rPr>
          <w:rFonts w:ascii="Arial" w:hAnsi="Arial" w:cs="Arial"/>
          <w:b/>
          <w:color w:val="000000" w:themeColor="text1"/>
          <w:lang w:val="en-GB"/>
        </w:rPr>
        <w:t xml:space="preserve"> </w:t>
      </w:r>
      <w:r w:rsidR="00E10939" w:rsidRPr="00F3533A">
        <w:rPr>
          <w:rFonts w:ascii="Arial" w:hAnsi="Arial" w:cs="Arial"/>
          <w:b/>
          <w:color w:val="000000" w:themeColor="text1"/>
          <w:lang w:val="en-GB"/>
        </w:rPr>
        <w:t>Work related to ITU-R</w:t>
      </w:r>
    </w:p>
    <w:p w14:paraId="2088B0F3" w14:textId="77777777" w:rsidR="00A30AD4" w:rsidRPr="00F3533A" w:rsidRDefault="00D82305" w:rsidP="00E34460">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None.</w:t>
      </w:r>
    </w:p>
    <w:p w14:paraId="36F91D44" w14:textId="77777777" w:rsidR="00E10939" w:rsidRPr="00F3533A" w:rsidRDefault="00827817" w:rsidP="00E10939">
      <w:pPr>
        <w:spacing w:before="60" w:after="0" w:line="312" w:lineRule="auto"/>
        <w:ind w:left="-567"/>
        <w:jc w:val="both"/>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4.4.</w:t>
      </w:r>
      <w:r w:rsidR="00A16A88" w:rsidRPr="00F3533A">
        <w:rPr>
          <w:rFonts w:ascii="Arial" w:eastAsia="Times New Roman" w:hAnsi="Arial" w:cs="Arial"/>
          <w:b/>
          <w:color w:val="000000" w:themeColor="text1"/>
          <w:lang w:val="en-GB"/>
        </w:rPr>
        <w:t>7</w:t>
      </w:r>
      <w:r w:rsidR="00E10939" w:rsidRPr="00F3533A">
        <w:rPr>
          <w:rFonts w:ascii="Arial" w:eastAsia="Times New Roman" w:hAnsi="Arial" w:cs="Arial"/>
          <w:b/>
          <w:color w:val="000000" w:themeColor="text1"/>
          <w:lang w:val="en-GB"/>
        </w:rPr>
        <w:t xml:space="preserve"> Other issues</w:t>
      </w:r>
    </w:p>
    <w:p w14:paraId="0DE47C05" w14:textId="77777777" w:rsidR="00D82305" w:rsidRPr="00F3533A" w:rsidRDefault="00D82305" w:rsidP="00D82305">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A more detailed investigation about </w:t>
      </w:r>
      <w:r w:rsidR="001B4BB3" w:rsidRPr="00F3533A">
        <w:rPr>
          <w:rFonts w:ascii="Arial" w:eastAsia="Times New Roman" w:hAnsi="Arial" w:cs="Arial"/>
          <w:color w:val="000000" w:themeColor="text1"/>
          <w:lang w:val="en-GB"/>
        </w:rPr>
        <w:t xml:space="preserve">the range </w:t>
      </w:r>
      <w:r w:rsidRPr="00F3533A">
        <w:rPr>
          <w:rFonts w:ascii="Arial" w:eastAsia="Times New Roman" w:hAnsi="Arial" w:cs="Arial"/>
          <w:color w:val="000000" w:themeColor="text1"/>
          <w:lang w:val="en-GB"/>
        </w:rPr>
        <w:t xml:space="preserve">47-68 MHz (included in the T/R 25-08 band plan) using the EFIS database and national available information to get an overview about which countries have PMR/PAMR solutions in these frequencies is ongoing in FM54, but </w:t>
      </w:r>
      <w:r w:rsidR="001B4BB3" w:rsidRPr="00F3533A">
        <w:rPr>
          <w:rFonts w:ascii="Arial" w:eastAsia="Times New Roman" w:hAnsi="Arial" w:cs="Arial"/>
          <w:color w:val="000000" w:themeColor="text1"/>
          <w:lang w:val="en-GB"/>
        </w:rPr>
        <w:t xml:space="preserve">had </w:t>
      </w:r>
      <w:r w:rsidRPr="00F3533A">
        <w:rPr>
          <w:rFonts w:ascii="Arial" w:eastAsia="Times New Roman" w:hAnsi="Arial" w:cs="Arial"/>
          <w:color w:val="000000" w:themeColor="text1"/>
          <w:lang w:val="en-GB"/>
        </w:rPr>
        <w:t xml:space="preserve">not </w:t>
      </w:r>
      <w:r w:rsidR="001B4BB3" w:rsidRPr="00F3533A">
        <w:rPr>
          <w:rFonts w:ascii="Arial" w:eastAsia="Times New Roman" w:hAnsi="Arial" w:cs="Arial"/>
          <w:color w:val="000000" w:themeColor="text1"/>
          <w:lang w:val="en-GB"/>
        </w:rPr>
        <w:t xml:space="preserve">been </w:t>
      </w:r>
      <w:r w:rsidRPr="00F3533A">
        <w:rPr>
          <w:rFonts w:ascii="Arial" w:eastAsia="Times New Roman" w:hAnsi="Arial" w:cs="Arial"/>
          <w:color w:val="000000" w:themeColor="text1"/>
          <w:lang w:val="en-GB"/>
        </w:rPr>
        <w:t>finalised yet. This band will not be covered by the new ECC Decision.</w:t>
      </w:r>
    </w:p>
    <w:p w14:paraId="117675C8" w14:textId="2E517877" w:rsidR="00E10939" w:rsidRPr="00F3533A" w:rsidRDefault="00D82305" w:rsidP="00D82305">
      <w:pPr>
        <w:numPr>
          <w:ilvl w:val="0"/>
          <w:numId w:val="9"/>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See </w:t>
      </w:r>
      <w:r w:rsidR="00F350E9" w:rsidRPr="00F3533A">
        <w:rPr>
          <w:rFonts w:ascii="Arial" w:eastAsia="Times New Roman" w:hAnsi="Arial" w:cs="Arial"/>
          <w:color w:val="000000" w:themeColor="text1"/>
          <w:lang w:val="en-GB"/>
        </w:rPr>
        <w:t xml:space="preserve">also </w:t>
      </w:r>
      <w:r w:rsidRPr="00F3533A">
        <w:rPr>
          <w:rFonts w:ascii="Arial" w:eastAsia="Times New Roman" w:hAnsi="Arial" w:cs="Arial"/>
          <w:b/>
          <w:color w:val="000000" w:themeColor="text1"/>
          <w:lang w:val="en-GB"/>
        </w:rPr>
        <w:t>agenda items 5.2.2 and 5.6</w:t>
      </w:r>
      <w:r w:rsidRPr="00F3533A">
        <w:rPr>
          <w:rFonts w:ascii="Arial" w:eastAsia="Times New Roman" w:hAnsi="Arial" w:cs="Arial"/>
          <w:color w:val="000000" w:themeColor="text1"/>
          <w:lang w:val="en-GB"/>
        </w:rPr>
        <w:t>.</w:t>
      </w:r>
    </w:p>
    <w:p w14:paraId="08912259" w14:textId="77777777" w:rsidR="00D82305" w:rsidRPr="00F3533A" w:rsidRDefault="00D82305" w:rsidP="00D82305">
      <w:pPr>
        <w:spacing w:before="60" w:after="0" w:line="312" w:lineRule="auto"/>
        <w:jc w:val="both"/>
        <w:rPr>
          <w:rFonts w:ascii="Arial" w:eastAsia="Times New Roman" w:hAnsi="Arial" w:cs="Arial"/>
          <w:color w:val="000000" w:themeColor="text1"/>
          <w:lang w:val="en-GB"/>
        </w:rPr>
      </w:pPr>
    </w:p>
    <w:p w14:paraId="0CE58651" w14:textId="2B944B93" w:rsidR="00F53CF0" w:rsidRPr="00F3533A" w:rsidRDefault="004C3323" w:rsidP="00AF15DC">
      <w:pPr>
        <w:spacing w:before="120" w:after="120" w:line="312" w:lineRule="auto"/>
        <w:ind w:left="-567"/>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4.5</w:t>
      </w:r>
      <w:r w:rsidR="00523F22" w:rsidRPr="00F3533A">
        <w:rPr>
          <w:rFonts w:ascii="Arial" w:hAnsi="Arial" w:cs="Arial"/>
          <w:b/>
          <w:i/>
          <w:color w:val="000000" w:themeColor="text1"/>
          <w:sz w:val="26"/>
          <w:szCs w:val="26"/>
          <w:lang w:val="en-GB"/>
        </w:rPr>
        <w:t xml:space="preserve"> FM PT 5</w:t>
      </w:r>
      <w:r w:rsidR="00AC7D23" w:rsidRPr="00F3533A">
        <w:rPr>
          <w:rFonts w:ascii="Arial" w:hAnsi="Arial" w:cs="Arial"/>
          <w:b/>
          <w:i/>
          <w:color w:val="000000" w:themeColor="text1"/>
          <w:sz w:val="26"/>
          <w:szCs w:val="26"/>
          <w:lang w:val="en-GB"/>
        </w:rPr>
        <w:t>6</w:t>
      </w:r>
      <w:r w:rsidR="00523F22" w:rsidRPr="00F3533A">
        <w:rPr>
          <w:rFonts w:ascii="Arial" w:hAnsi="Arial" w:cs="Arial"/>
          <w:b/>
          <w:i/>
          <w:color w:val="000000" w:themeColor="text1"/>
          <w:sz w:val="26"/>
          <w:szCs w:val="26"/>
          <w:lang w:val="en-GB"/>
        </w:rPr>
        <w:t xml:space="preserve"> </w:t>
      </w:r>
      <w:r w:rsidR="00401E54" w:rsidRPr="00F3533A">
        <w:rPr>
          <w:rFonts w:ascii="Arial" w:hAnsi="Arial" w:cs="Arial"/>
          <w:b/>
          <w:i/>
          <w:color w:val="000000" w:themeColor="text1"/>
          <w:sz w:val="26"/>
          <w:szCs w:val="26"/>
          <w:lang w:val="en-GB"/>
        </w:rPr>
        <w:t>(</w:t>
      </w:r>
      <w:r w:rsidR="00AC7D23" w:rsidRPr="00F3533A">
        <w:rPr>
          <w:rFonts w:ascii="Arial" w:hAnsi="Arial" w:cs="Arial"/>
          <w:b/>
          <w:i/>
          <w:color w:val="000000" w:themeColor="text1"/>
          <w:sz w:val="26"/>
          <w:szCs w:val="26"/>
          <w:lang w:val="en-GB"/>
        </w:rPr>
        <w:t>Railway applications</w:t>
      </w:r>
      <w:r w:rsidR="00401E54" w:rsidRPr="00F3533A">
        <w:rPr>
          <w:rFonts w:ascii="Arial" w:hAnsi="Arial" w:cs="Arial"/>
          <w:b/>
          <w:i/>
          <w:color w:val="000000" w:themeColor="text1"/>
          <w:sz w:val="26"/>
          <w:szCs w:val="26"/>
          <w:lang w:val="en-GB"/>
        </w:rPr>
        <w:t>)</w:t>
      </w:r>
    </w:p>
    <w:p w14:paraId="5C5E9010" w14:textId="77777777" w:rsidR="00AC7D23" w:rsidRPr="00F3533A" w:rsidRDefault="00AC7D23" w:rsidP="00AC7D23">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4.5.1 Progress Report</w:t>
      </w:r>
    </w:p>
    <w:p w14:paraId="32C9B052" w14:textId="21809D1B" w:rsidR="00AC7D23" w:rsidRPr="00F3533A" w:rsidRDefault="00AF15DC" w:rsidP="00AF15DC">
      <w:pPr>
        <w:numPr>
          <w:ilvl w:val="0"/>
          <w:numId w:val="16"/>
        </w:numPr>
        <w:spacing w:before="60" w:line="312" w:lineRule="auto"/>
        <w:ind w:left="0" w:hanging="567"/>
        <w:jc w:val="both"/>
        <w:rPr>
          <w:rFonts w:ascii="Arial" w:hAnsi="Arial" w:cs="Arial"/>
          <w:color w:val="000000" w:themeColor="text1"/>
          <w:lang w:val="en-GB"/>
        </w:rPr>
      </w:pPr>
      <w:r w:rsidRPr="00F3533A">
        <w:rPr>
          <w:rFonts w:ascii="Arial" w:eastAsia="Times New Roman" w:hAnsi="Arial" w:cs="Arial"/>
          <w:color w:val="000000" w:themeColor="text1"/>
          <w:lang w:val="en-GB"/>
        </w:rPr>
        <w:t>The FM56 chairm</w:t>
      </w:r>
      <w:r w:rsidR="00FA21B4" w:rsidRPr="00F3533A">
        <w:rPr>
          <w:rFonts w:ascii="Arial" w:eastAsia="Times New Roman" w:hAnsi="Arial" w:cs="Arial"/>
          <w:color w:val="000000" w:themeColor="text1"/>
          <w:lang w:val="en-GB"/>
        </w:rPr>
        <w:t xml:space="preserve">an, Mr Vincent </w:t>
      </w:r>
      <w:proofErr w:type="spellStart"/>
      <w:r w:rsidR="00FA21B4" w:rsidRPr="00F3533A">
        <w:rPr>
          <w:rFonts w:ascii="Arial" w:eastAsia="Times New Roman" w:hAnsi="Arial" w:cs="Arial"/>
          <w:color w:val="000000" w:themeColor="text1"/>
          <w:lang w:val="en-GB"/>
        </w:rPr>
        <w:t>Durepaire</w:t>
      </w:r>
      <w:proofErr w:type="spellEnd"/>
      <w:r w:rsidR="00FA21B4" w:rsidRPr="00F3533A">
        <w:rPr>
          <w:rFonts w:ascii="Arial" w:eastAsia="Times New Roman" w:hAnsi="Arial" w:cs="Arial"/>
          <w:color w:val="000000" w:themeColor="text1"/>
          <w:lang w:val="en-GB"/>
        </w:rPr>
        <w:t xml:space="preserve"> (F</w:t>
      </w:r>
      <w:r w:rsidRPr="00F3533A">
        <w:rPr>
          <w:rFonts w:ascii="Arial" w:eastAsia="Times New Roman" w:hAnsi="Arial" w:cs="Arial"/>
          <w:color w:val="000000" w:themeColor="text1"/>
          <w:lang w:val="en-GB"/>
        </w:rPr>
        <w:t xml:space="preserve">), presented the group’s progress report (doc </w:t>
      </w:r>
      <w:proofErr w:type="gramStart"/>
      <w:r w:rsidRPr="00F3533A">
        <w:rPr>
          <w:rFonts w:ascii="Arial" w:eastAsia="Times New Roman" w:hAnsi="Arial" w:cs="Arial"/>
          <w:color w:val="000000" w:themeColor="text1"/>
          <w:lang w:val="en-GB"/>
        </w:rPr>
        <w:t>FM(</w:t>
      </w:r>
      <w:proofErr w:type="gramEnd"/>
      <w:r w:rsidRPr="00F3533A">
        <w:rPr>
          <w:rFonts w:ascii="Arial" w:eastAsia="Times New Roman" w:hAnsi="Arial" w:cs="Arial"/>
          <w:color w:val="000000" w:themeColor="text1"/>
          <w:lang w:val="en-GB"/>
        </w:rPr>
        <w:t>17)09</w:t>
      </w:r>
      <w:r w:rsidR="00401E54" w:rsidRPr="00F3533A">
        <w:rPr>
          <w:rFonts w:ascii="Arial" w:eastAsia="Times New Roman" w:hAnsi="Arial" w:cs="Arial"/>
          <w:color w:val="000000" w:themeColor="text1"/>
          <w:lang w:val="en-GB"/>
        </w:rPr>
        <w:t>9</w:t>
      </w:r>
      <w:r w:rsidRPr="00F3533A">
        <w:rPr>
          <w:rFonts w:ascii="Arial" w:eastAsia="Times New Roman" w:hAnsi="Arial" w:cs="Arial"/>
          <w:color w:val="000000" w:themeColor="text1"/>
          <w:lang w:val="en-GB"/>
        </w:rPr>
        <w:t xml:space="preserve">) covering its first meeting in Lille </w:t>
      </w:r>
      <w:r w:rsidR="00FA21B4" w:rsidRPr="00F3533A">
        <w:rPr>
          <w:rFonts w:ascii="Arial" w:eastAsia="Times New Roman" w:hAnsi="Arial" w:cs="Arial"/>
          <w:color w:val="000000" w:themeColor="text1"/>
          <w:lang w:val="en-GB"/>
        </w:rPr>
        <w:t xml:space="preserve">/ France </w:t>
      </w:r>
      <w:r w:rsidRPr="00F3533A">
        <w:rPr>
          <w:rFonts w:ascii="Arial" w:eastAsia="Times New Roman" w:hAnsi="Arial" w:cs="Arial"/>
          <w:color w:val="000000" w:themeColor="text1"/>
          <w:lang w:val="en-GB"/>
        </w:rPr>
        <w:t>on 27-28 March 2017.</w:t>
      </w:r>
    </w:p>
    <w:p w14:paraId="7E7E12F3" w14:textId="77777777" w:rsidR="00AC7D23" w:rsidRPr="00F3533A" w:rsidRDefault="00740851" w:rsidP="00740851">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4.5</w:t>
      </w:r>
      <w:r w:rsidR="00AC7D23" w:rsidRPr="00F3533A">
        <w:rPr>
          <w:rFonts w:ascii="Arial" w:hAnsi="Arial" w:cs="Arial"/>
          <w:b/>
          <w:color w:val="000000" w:themeColor="text1"/>
          <w:lang w:val="en-GB"/>
        </w:rPr>
        <w:t xml:space="preserve">.2 </w:t>
      </w:r>
      <w:r w:rsidRPr="00F3533A">
        <w:rPr>
          <w:rFonts w:ascii="Arial" w:hAnsi="Arial" w:cs="Arial"/>
          <w:b/>
          <w:color w:val="000000" w:themeColor="text1"/>
          <w:lang w:val="en-GB"/>
        </w:rPr>
        <w:t>Work plan of FM56</w:t>
      </w:r>
    </w:p>
    <w:p w14:paraId="45A9FA53" w14:textId="77777777" w:rsidR="00AF15DC" w:rsidRPr="00F3533A" w:rsidRDefault="00AF15DC"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lastRenderedPageBreak/>
        <w:t xml:space="preserve">WG FM endorsed the two-step approach proposed by FM56: first assess the spectrum requirements in ECC Report #A; then evaluate the candidate bands for the implementation of the successor to GSM-R in ECC Report #B. This work </w:t>
      </w:r>
      <w:r w:rsidR="0036597A" w:rsidRPr="00F3533A">
        <w:rPr>
          <w:rFonts w:ascii="Arial" w:eastAsia="Times New Roman" w:hAnsi="Arial" w:cs="Arial"/>
          <w:color w:val="000000" w:themeColor="text1"/>
          <w:lang w:val="en-GB"/>
        </w:rPr>
        <w:t>is intended to</w:t>
      </w:r>
      <w:r w:rsidRPr="00F3533A">
        <w:rPr>
          <w:rFonts w:ascii="Arial" w:eastAsia="Times New Roman" w:hAnsi="Arial" w:cs="Arial"/>
          <w:color w:val="000000" w:themeColor="text1"/>
          <w:lang w:val="en-GB"/>
        </w:rPr>
        <w:t xml:space="preserve"> be completed by the creation of a new ECC Decision.</w:t>
      </w:r>
    </w:p>
    <w:p w14:paraId="24F51A58" w14:textId="77777777" w:rsidR="00AF15DC" w:rsidRPr="00F3533A" w:rsidRDefault="00AF15DC"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The first draft ECC Report #A on the assessment of the target spectrum needs was also introduced. The proposed draft structure was endorsed by WG FM.</w:t>
      </w:r>
    </w:p>
    <w:p w14:paraId="6A0073CA" w14:textId="77777777" w:rsidR="00AF15DC" w:rsidRPr="00F3533A" w:rsidRDefault="00AF15DC"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The UIC representative introduced its contribution (doc </w:t>
      </w:r>
      <w:proofErr w:type="gramStart"/>
      <w:r w:rsidRPr="00F3533A">
        <w:rPr>
          <w:rFonts w:ascii="Arial" w:eastAsia="Times New Roman" w:hAnsi="Arial" w:cs="Arial"/>
          <w:color w:val="000000" w:themeColor="text1"/>
          <w:lang w:val="en-GB"/>
        </w:rPr>
        <w:t>FM(</w:t>
      </w:r>
      <w:proofErr w:type="gramEnd"/>
      <w:r w:rsidRPr="00F3533A">
        <w:rPr>
          <w:rFonts w:ascii="Arial" w:eastAsia="Times New Roman" w:hAnsi="Arial" w:cs="Arial"/>
          <w:color w:val="000000" w:themeColor="text1"/>
          <w:lang w:val="en-GB"/>
        </w:rPr>
        <w:t xml:space="preserve">17)098) where concerns are raised with regard to the different timelines between </w:t>
      </w:r>
      <w:r w:rsidR="0036597A" w:rsidRPr="00F3533A">
        <w:rPr>
          <w:rFonts w:ascii="Arial" w:eastAsia="Times New Roman" w:hAnsi="Arial" w:cs="Arial"/>
          <w:color w:val="000000" w:themeColor="text1"/>
          <w:lang w:val="en-GB"/>
        </w:rPr>
        <w:t xml:space="preserve">the </w:t>
      </w:r>
      <w:r w:rsidRPr="00F3533A">
        <w:rPr>
          <w:rFonts w:ascii="Arial" w:eastAsia="Times New Roman" w:hAnsi="Arial" w:cs="Arial"/>
          <w:color w:val="000000" w:themeColor="text1"/>
          <w:lang w:val="en-GB"/>
        </w:rPr>
        <w:t>FM56 work and the ongoing activities on SRD</w:t>
      </w:r>
      <w:r w:rsidR="00FA21B4" w:rsidRPr="00F3533A">
        <w:rPr>
          <w:rFonts w:ascii="Arial" w:eastAsia="Times New Roman" w:hAnsi="Arial" w:cs="Arial"/>
          <w:color w:val="000000" w:themeColor="text1"/>
          <w:lang w:val="en-GB"/>
        </w:rPr>
        <w:t>s</w:t>
      </w:r>
      <w:r w:rsidRPr="00F3533A">
        <w:rPr>
          <w:rFonts w:ascii="Arial" w:eastAsia="Times New Roman" w:hAnsi="Arial" w:cs="Arial"/>
          <w:color w:val="000000" w:themeColor="text1"/>
          <w:lang w:val="en-GB"/>
        </w:rPr>
        <w:t xml:space="preserve"> in the bands 870-876 MHz and 915-921 MHz.</w:t>
      </w:r>
    </w:p>
    <w:p w14:paraId="2E66F3B6" w14:textId="77777777" w:rsidR="00AF15DC" w:rsidRPr="00F3533A" w:rsidRDefault="0036597A"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The </w:t>
      </w:r>
      <w:r w:rsidR="00AF15DC" w:rsidRPr="00F3533A">
        <w:rPr>
          <w:rFonts w:ascii="Arial" w:eastAsia="Times New Roman" w:hAnsi="Arial" w:cs="Arial"/>
          <w:color w:val="000000" w:themeColor="text1"/>
          <w:lang w:val="en-GB"/>
        </w:rPr>
        <w:t>WG FM chairman reminded the meeting that ECC already submitted its reply to the EC Mandate on SRD</w:t>
      </w:r>
      <w:r w:rsidR="00FA21B4" w:rsidRPr="00F3533A">
        <w:rPr>
          <w:rFonts w:ascii="Arial" w:eastAsia="Times New Roman" w:hAnsi="Arial" w:cs="Arial"/>
          <w:color w:val="000000" w:themeColor="text1"/>
          <w:lang w:val="en-GB"/>
        </w:rPr>
        <w:t xml:space="preserve"> (6</w:t>
      </w:r>
      <w:r w:rsidR="00FA21B4" w:rsidRPr="00F3533A">
        <w:rPr>
          <w:rFonts w:ascii="Arial" w:eastAsia="Times New Roman" w:hAnsi="Arial" w:cs="Arial"/>
          <w:color w:val="000000" w:themeColor="text1"/>
          <w:vertAlign w:val="superscript"/>
          <w:lang w:val="en-GB"/>
        </w:rPr>
        <w:t>th</w:t>
      </w:r>
      <w:r w:rsidR="00FA21B4" w:rsidRPr="00F3533A">
        <w:rPr>
          <w:rFonts w:ascii="Arial" w:eastAsia="Times New Roman" w:hAnsi="Arial" w:cs="Arial"/>
          <w:color w:val="000000" w:themeColor="text1"/>
          <w:lang w:val="en-GB"/>
        </w:rPr>
        <w:t xml:space="preserve"> update)</w:t>
      </w:r>
      <w:r w:rsidR="00AF15DC" w:rsidRPr="00F3533A">
        <w:rPr>
          <w:rFonts w:ascii="Arial" w:eastAsia="Times New Roman" w:hAnsi="Arial" w:cs="Arial"/>
          <w:color w:val="000000" w:themeColor="text1"/>
          <w:lang w:val="en-GB"/>
        </w:rPr>
        <w:t>. Further discussions are now in the hands of the Commission an</w:t>
      </w:r>
      <w:r w:rsidR="00FA21B4" w:rsidRPr="00F3533A">
        <w:rPr>
          <w:rFonts w:ascii="Arial" w:eastAsia="Times New Roman" w:hAnsi="Arial" w:cs="Arial"/>
          <w:color w:val="000000" w:themeColor="text1"/>
          <w:lang w:val="en-GB"/>
        </w:rPr>
        <w:t xml:space="preserve">d the Member States at the </w:t>
      </w:r>
      <w:proofErr w:type="spellStart"/>
      <w:r w:rsidR="00FA21B4" w:rsidRPr="00F3533A">
        <w:rPr>
          <w:rFonts w:ascii="Arial" w:eastAsia="Times New Roman" w:hAnsi="Arial" w:cs="Arial"/>
          <w:color w:val="000000" w:themeColor="text1"/>
          <w:lang w:val="en-GB"/>
        </w:rPr>
        <w:t>RSCom</w:t>
      </w:r>
      <w:proofErr w:type="spellEnd"/>
      <w:r w:rsidR="00AF15DC" w:rsidRPr="00F3533A">
        <w:rPr>
          <w:rFonts w:ascii="Arial" w:eastAsia="Times New Roman" w:hAnsi="Arial" w:cs="Arial"/>
          <w:color w:val="000000" w:themeColor="text1"/>
          <w:lang w:val="en-GB"/>
        </w:rPr>
        <w:t>.</w:t>
      </w:r>
    </w:p>
    <w:p w14:paraId="3EA0531A" w14:textId="5E17D8FE" w:rsidR="00AC7D23" w:rsidRPr="00F3533A" w:rsidRDefault="00AF15DC" w:rsidP="00AF15DC">
      <w:pPr>
        <w:numPr>
          <w:ilvl w:val="0"/>
          <w:numId w:val="16"/>
        </w:numPr>
        <w:spacing w:before="60" w:after="0" w:line="312" w:lineRule="auto"/>
        <w:ind w:left="0" w:hanging="567"/>
        <w:jc w:val="both"/>
        <w:rPr>
          <w:rFonts w:ascii="Arial" w:hAnsi="Arial" w:cs="Arial"/>
          <w:color w:val="000000" w:themeColor="text1"/>
          <w:lang w:val="en-GB"/>
        </w:rPr>
      </w:pPr>
      <w:r w:rsidRPr="00F3533A">
        <w:rPr>
          <w:rFonts w:ascii="Arial" w:eastAsia="Times New Roman" w:hAnsi="Arial" w:cs="Arial"/>
          <w:color w:val="000000" w:themeColor="text1"/>
          <w:lang w:val="en-GB"/>
        </w:rPr>
        <w:t xml:space="preserve">The Commission representative informed the meeting that a “workshop on efficient use of spectrum in the bands 870-876 MHz and 915-921 MHz” </w:t>
      </w:r>
      <w:r w:rsidR="000E10EC" w:rsidRPr="00F3533A">
        <w:rPr>
          <w:rFonts w:ascii="Arial" w:eastAsia="Times New Roman" w:hAnsi="Arial" w:cs="Arial"/>
          <w:color w:val="000000" w:themeColor="text1"/>
          <w:lang w:val="en-GB"/>
        </w:rPr>
        <w:t xml:space="preserve">for stakeholders and member states </w:t>
      </w:r>
      <w:r w:rsidRPr="00F3533A">
        <w:rPr>
          <w:rFonts w:ascii="Arial" w:eastAsia="Times New Roman" w:hAnsi="Arial" w:cs="Arial"/>
          <w:color w:val="000000" w:themeColor="text1"/>
          <w:lang w:val="en-GB"/>
        </w:rPr>
        <w:t>will be held on 19</w:t>
      </w:r>
      <w:r w:rsidRPr="00F3533A">
        <w:rPr>
          <w:rFonts w:ascii="Arial" w:eastAsia="Times New Roman" w:hAnsi="Arial" w:cs="Arial"/>
          <w:color w:val="000000" w:themeColor="text1"/>
          <w:vertAlign w:val="superscript"/>
          <w:lang w:val="en-GB"/>
        </w:rPr>
        <w:t>th</w:t>
      </w:r>
      <w:r w:rsidRPr="00F3533A">
        <w:rPr>
          <w:rFonts w:ascii="Arial" w:eastAsia="Times New Roman" w:hAnsi="Arial" w:cs="Arial"/>
          <w:color w:val="000000" w:themeColor="text1"/>
          <w:lang w:val="en-GB"/>
        </w:rPr>
        <w:t xml:space="preserve"> June in Brussels (Centre des </w:t>
      </w:r>
      <w:proofErr w:type="spellStart"/>
      <w:r w:rsidRPr="00F3533A">
        <w:rPr>
          <w:rFonts w:ascii="Arial" w:eastAsia="Times New Roman" w:hAnsi="Arial" w:cs="Arial"/>
          <w:color w:val="000000" w:themeColor="text1"/>
          <w:lang w:val="en-GB"/>
        </w:rPr>
        <w:t>Conférences</w:t>
      </w:r>
      <w:proofErr w:type="spellEnd"/>
      <w:r w:rsidRPr="00F3533A">
        <w:rPr>
          <w:rFonts w:ascii="Arial" w:eastAsia="Times New Roman" w:hAnsi="Arial" w:cs="Arial"/>
          <w:color w:val="000000" w:themeColor="text1"/>
          <w:lang w:val="en-GB"/>
        </w:rPr>
        <w:t xml:space="preserve"> Albert </w:t>
      </w:r>
      <w:proofErr w:type="spellStart"/>
      <w:r w:rsidRPr="00F3533A">
        <w:rPr>
          <w:rFonts w:ascii="Arial" w:eastAsia="Times New Roman" w:hAnsi="Arial" w:cs="Arial"/>
          <w:color w:val="000000" w:themeColor="text1"/>
          <w:lang w:val="en-GB"/>
        </w:rPr>
        <w:t>Borschette</w:t>
      </w:r>
      <w:proofErr w:type="spellEnd"/>
      <w:r w:rsidR="0036597A" w:rsidRPr="00F3533A">
        <w:rPr>
          <w:rFonts w:ascii="Arial" w:eastAsia="Times New Roman" w:hAnsi="Arial" w:cs="Arial"/>
          <w:color w:val="000000" w:themeColor="text1"/>
          <w:lang w:val="en-GB"/>
        </w:rPr>
        <w:t xml:space="preserve">), see also </w:t>
      </w:r>
      <w:r w:rsidR="0036597A" w:rsidRPr="00F3533A">
        <w:rPr>
          <w:rFonts w:ascii="Arial" w:eastAsia="Times New Roman" w:hAnsi="Arial" w:cs="Arial"/>
          <w:b/>
          <w:color w:val="000000" w:themeColor="text1"/>
          <w:lang w:val="en-GB"/>
        </w:rPr>
        <w:t>AI</w:t>
      </w:r>
      <w:r w:rsidR="0041789F" w:rsidRPr="00F3533A">
        <w:rPr>
          <w:rFonts w:ascii="Arial" w:eastAsia="Times New Roman" w:hAnsi="Arial" w:cs="Arial"/>
          <w:b/>
          <w:color w:val="000000" w:themeColor="text1"/>
          <w:lang w:val="en-GB"/>
        </w:rPr>
        <w:t> </w:t>
      </w:r>
      <w:r w:rsidR="0036597A" w:rsidRPr="00F3533A">
        <w:rPr>
          <w:rFonts w:ascii="Arial" w:eastAsia="Times New Roman" w:hAnsi="Arial" w:cs="Arial"/>
          <w:b/>
          <w:color w:val="000000" w:themeColor="text1"/>
          <w:lang w:val="en-GB"/>
        </w:rPr>
        <w:t>7.1</w:t>
      </w:r>
      <w:r w:rsidR="0036597A" w:rsidRPr="00F3533A">
        <w:rPr>
          <w:rFonts w:ascii="Arial" w:eastAsia="Times New Roman" w:hAnsi="Arial" w:cs="Arial"/>
          <w:color w:val="000000" w:themeColor="text1"/>
          <w:lang w:val="en-GB"/>
        </w:rPr>
        <w:t>.</w:t>
      </w:r>
    </w:p>
    <w:p w14:paraId="27A0D8F3" w14:textId="77777777" w:rsidR="00AC7D23" w:rsidRPr="00F3533A" w:rsidRDefault="00AC7D23" w:rsidP="00AC7D23">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w:t>
      </w:r>
      <w:r w:rsidR="00740851" w:rsidRPr="00F3533A">
        <w:rPr>
          <w:rFonts w:ascii="Arial" w:hAnsi="Arial" w:cs="Arial"/>
          <w:b/>
          <w:color w:val="000000" w:themeColor="text1"/>
          <w:lang w:val="en-GB"/>
        </w:rPr>
        <w:t>5</w:t>
      </w:r>
      <w:r w:rsidRPr="00F3533A">
        <w:rPr>
          <w:rFonts w:ascii="Arial" w:hAnsi="Arial" w:cs="Arial"/>
          <w:b/>
          <w:color w:val="000000" w:themeColor="text1"/>
          <w:lang w:val="en-GB"/>
        </w:rPr>
        <w:t xml:space="preserve">.3 </w:t>
      </w:r>
      <w:r w:rsidR="00740851" w:rsidRPr="00F3533A">
        <w:rPr>
          <w:rFonts w:ascii="Arial" w:hAnsi="Arial" w:cs="Arial"/>
          <w:b/>
          <w:color w:val="000000" w:themeColor="text1"/>
          <w:lang w:val="en-GB"/>
        </w:rPr>
        <w:t>Work related to ITU-R</w:t>
      </w:r>
      <w:r w:rsidRPr="00F3533A">
        <w:rPr>
          <w:rFonts w:ascii="Arial" w:hAnsi="Arial" w:cs="Arial"/>
          <w:b/>
          <w:color w:val="000000" w:themeColor="text1"/>
          <w:lang w:val="en-GB"/>
        </w:rPr>
        <w:t xml:space="preserve"> </w:t>
      </w:r>
    </w:p>
    <w:p w14:paraId="60AFA736" w14:textId="77777777" w:rsidR="00AC7D23" w:rsidRPr="00F3533A" w:rsidRDefault="00AF15DC" w:rsidP="00AF15DC">
      <w:pPr>
        <w:numPr>
          <w:ilvl w:val="0"/>
          <w:numId w:val="16"/>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noted that a dedicated web-meeting </w:t>
      </w:r>
      <w:r w:rsidR="000E10EC" w:rsidRPr="00F3533A">
        <w:rPr>
          <w:rFonts w:ascii="Arial" w:hAnsi="Arial" w:cs="Arial"/>
          <w:color w:val="000000" w:themeColor="text1"/>
          <w:lang w:val="en-GB"/>
        </w:rPr>
        <w:t xml:space="preserve">on WRC-19 AI 1.11 related contributions </w:t>
      </w:r>
      <w:r w:rsidRPr="00F3533A">
        <w:rPr>
          <w:rFonts w:ascii="Arial" w:hAnsi="Arial" w:cs="Arial"/>
          <w:color w:val="000000" w:themeColor="text1"/>
          <w:lang w:val="en-GB"/>
        </w:rPr>
        <w:t>will be set up before the next</w:t>
      </w:r>
      <w:r w:rsidR="000E10EC" w:rsidRPr="00F3533A">
        <w:rPr>
          <w:rFonts w:ascii="Arial" w:hAnsi="Arial" w:cs="Arial"/>
          <w:color w:val="000000" w:themeColor="text1"/>
          <w:lang w:val="en-GB"/>
        </w:rPr>
        <w:t xml:space="preserve"> CPG</w:t>
      </w:r>
      <w:r w:rsidRPr="00F3533A">
        <w:rPr>
          <w:rFonts w:ascii="Arial" w:hAnsi="Arial" w:cs="Arial"/>
          <w:color w:val="000000" w:themeColor="text1"/>
          <w:lang w:val="en-GB"/>
        </w:rPr>
        <w:t xml:space="preserve"> PTD meeting in September</w:t>
      </w:r>
      <w:r w:rsidR="000E10EC" w:rsidRPr="00F3533A">
        <w:rPr>
          <w:rFonts w:ascii="Arial" w:hAnsi="Arial" w:cs="Arial"/>
          <w:color w:val="000000" w:themeColor="text1"/>
          <w:lang w:val="en-GB"/>
        </w:rPr>
        <w:t xml:space="preserve"> 2017</w:t>
      </w:r>
      <w:r w:rsidRPr="00F3533A">
        <w:rPr>
          <w:rFonts w:ascii="Arial" w:hAnsi="Arial" w:cs="Arial"/>
          <w:color w:val="000000" w:themeColor="text1"/>
          <w:lang w:val="en-GB"/>
        </w:rPr>
        <w:t>.</w:t>
      </w:r>
    </w:p>
    <w:p w14:paraId="4DAEA0A7" w14:textId="77777777" w:rsidR="00AC7D23" w:rsidRPr="00F3533A" w:rsidRDefault="00AC7D23" w:rsidP="00AC7D23">
      <w:pPr>
        <w:spacing w:before="120" w:after="120" w:line="312" w:lineRule="auto"/>
        <w:ind w:left="-567"/>
        <w:rPr>
          <w:rFonts w:ascii="Arial" w:hAnsi="Arial" w:cs="Arial"/>
          <w:b/>
          <w:color w:val="000000" w:themeColor="text1"/>
          <w:lang w:val="en-GB"/>
        </w:rPr>
      </w:pPr>
      <w:r w:rsidRPr="00F3533A">
        <w:rPr>
          <w:rFonts w:ascii="Arial" w:hAnsi="Arial" w:cs="Arial"/>
          <w:b/>
          <w:color w:val="000000" w:themeColor="text1"/>
          <w:lang w:val="en-GB"/>
        </w:rPr>
        <w:t>4.</w:t>
      </w:r>
      <w:r w:rsidR="00740851" w:rsidRPr="00F3533A">
        <w:rPr>
          <w:rFonts w:ascii="Arial" w:hAnsi="Arial" w:cs="Arial"/>
          <w:b/>
          <w:color w:val="000000" w:themeColor="text1"/>
          <w:lang w:val="en-GB"/>
        </w:rPr>
        <w:t>5</w:t>
      </w:r>
      <w:r w:rsidRPr="00F3533A">
        <w:rPr>
          <w:rFonts w:ascii="Arial" w:hAnsi="Arial" w:cs="Arial"/>
          <w:b/>
          <w:color w:val="000000" w:themeColor="text1"/>
          <w:lang w:val="en-GB"/>
        </w:rPr>
        <w:t xml:space="preserve">.4 </w:t>
      </w:r>
      <w:r w:rsidR="00740851" w:rsidRPr="00F3533A">
        <w:rPr>
          <w:rFonts w:ascii="Arial" w:hAnsi="Arial" w:cs="Arial"/>
          <w:b/>
          <w:color w:val="000000" w:themeColor="text1"/>
          <w:lang w:val="en-GB"/>
        </w:rPr>
        <w:t>Other issues</w:t>
      </w:r>
    </w:p>
    <w:p w14:paraId="3F55FEEF" w14:textId="77777777" w:rsidR="00AF15DC" w:rsidRPr="00F3533A" w:rsidRDefault="00AF15DC"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France suggested (in doc </w:t>
      </w:r>
      <w:proofErr w:type="gramStart"/>
      <w:r w:rsidRPr="00F3533A">
        <w:rPr>
          <w:rFonts w:ascii="Arial" w:eastAsia="Times New Roman" w:hAnsi="Arial" w:cs="Arial"/>
          <w:color w:val="000000" w:themeColor="text1"/>
          <w:lang w:val="en-GB"/>
        </w:rPr>
        <w:t>FM(</w:t>
      </w:r>
      <w:proofErr w:type="gramEnd"/>
      <w:r w:rsidRPr="00F3533A">
        <w:rPr>
          <w:rFonts w:ascii="Arial" w:eastAsia="Times New Roman" w:hAnsi="Arial" w:cs="Arial"/>
          <w:color w:val="000000" w:themeColor="text1"/>
          <w:lang w:val="en-GB"/>
        </w:rPr>
        <w:t>17)106) not to use the acronym FRMCS</w:t>
      </w:r>
      <w:r w:rsidR="00FA21B4" w:rsidRPr="00F3533A">
        <w:rPr>
          <w:rFonts w:ascii="Arial" w:eastAsia="Times New Roman" w:hAnsi="Arial" w:cs="Arial"/>
          <w:color w:val="000000" w:themeColor="text1"/>
          <w:lang w:val="en-GB"/>
        </w:rPr>
        <w:t>,</w:t>
      </w:r>
      <w:r w:rsidRPr="00F3533A">
        <w:rPr>
          <w:rFonts w:ascii="Arial" w:eastAsia="Times New Roman" w:hAnsi="Arial" w:cs="Arial"/>
          <w:color w:val="000000" w:themeColor="text1"/>
          <w:lang w:val="en-GB"/>
        </w:rPr>
        <w:t xml:space="preserve"> “Future Railway Mobile Communication System”</w:t>
      </w:r>
      <w:r w:rsidR="00FA21B4" w:rsidRPr="00F3533A">
        <w:rPr>
          <w:rFonts w:ascii="Arial" w:eastAsia="Times New Roman" w:hAnsi="Arial" w:cs="Arial"/>
          <w:color w:val="000000" w:themeColor="text1"/>
          <w:lang w:val="en-GB"/>
        </w:rPr>
        <w:t>,</w:t>
      </w:r>
      <w:r w:rsidRPr="00F3533A">
        <w:rPr>
          <w:rFonts w:ascii="Arial" w:eastAsia="Times New Roman" w:hAnsi="Arial" w:cs="Arial"/>
          <w:color w:val="000000" w:themeColor="text1"/>
          <w:lang w:val="en-GB"/>
        </w:rPr>
        <w:t xml:space="preserve"> to designate the successor to GSM-R and proposed instead </w:t>
      </w:r>
      <w:r w:rsidR="00FA21B4" w:rsidRPr="00F3533A">
        <w:rPr>
          <w:rFonts w:ascii="Arial" w:eastAsia="Times New Roman" w:hAnsi="Arial" w:cs="Arial"/>
          <w:color w:val="000000" w:themeColor="text1"/>
          <w:lang w:val="en-GB"/>
        </w:rPr>
        <w:t>“</w:t>
      </w:r>
      <w:r w:rsidRPr="00F3533A">
        <w:rPr>
          <w:rFonts w:ascii="Arial" w:eastAsia="Times New Roman" w:hAnsi="Arial" w:cs="Arial"/>
          <w:color w:val="000000" w:themeColor="text1"/>
          <w:lang w:val="en-GB"/>
        </w:rPr>
        <w:t>MCR</w:t>
      </w:r>
      <w:r w:rsidR="00FA21B4" w:rsidRPr="00F3533A">
        <w:rPr>
          <w:rFonts w:ascii="Arial" w:eastAsia="Times New Roman" w:hAnsi="Arial" w:cs="Arial"/>
          <w:color w:val="000000" w:themeColor="text1"/>
          <w:lang w:val="en-GB"/>
        </w:rPr>
        <w:t>”</w:t>
      </w:r>
      <w:r w:rsidRPr="00F3533A">
        <w:rPr>
          <w:rFonts w:ascii="Arial" w:eastAsia="Times New Roman" w:hAnsi="Arial" w:cs="Arial"/>
          <w:color w:val="000000" w:themeColor="text1"/>
          <w:lang w:val="en-GB"/>
        </w:rPr>
        <w:t xml:space="preserve"> for “Mobile Communications for Railways” as a generic term. France also proposed to </w:t>
      </w:r>
      <w:r w:rsidR="000E10EC" w:rsidRPr="00F3533A">
        <w:rPr>
          <w:rFonts w:ascii="Arial" w:eastAsia="Times New Roman" w:hAnsi="Arial" w:cs="Arial"/>
          <w:color w:val="000000" w:themeColor="text1"/>
          <w:lang w:val="en-GB"/>
        </w:rPr>
        <w:t>include this term in</w:t>
      </w:r>
      <w:r w:rsidRPr="00F3533A">
        <w:rPr>
          <w:rFonts w:ascii="Arial" w:eastAsia="Times New Roman" w:hAnsi="Arial" w:cs="Arial"/>
          <w:color w:val="000000" w:themeColor="text1"/>
          <w:lang w:val="en-GB"/>
        </w:rPr>
        <w:t xml:space="preserve"> </w:t>
      </w:r>
      <w:r w:rsidR="000E10EC" w:rsidRPr="00F3533A">
        <w:rPr>
          <w:rFonts w:ascii="Arial" w:eastAsia="Times New Roman" w:hAnsi="Arial" w:cs="Arial"/>
          <w:color w:val="000000" w:themeColor="text1"/>
          <w:lang w:val="en-GB"/>
        </w:rPr>
        <w:t>the EFIS D</w:t>
      </w:r>
      <w:r w:rsidRPr="00F3533A">
        <w:rPr>
          <w:rFonts w:ascii="Arial" w:eastAsia="Times New Roman" w:hAnsi="Arial" w:cs="Arial"/>
          <w:color w:val="000000" w:themeColor="text1"/>
          <w:lang w:val="en-GB"/>
        </w:rPr>
        <w:t xml:space="preserve">ecision </w:t>
      </w:r>
      <w:r w:rsidR="00FA21B4" w:rsidRPr="00F3533A">
        <w:rPr>
          <w:rFonts w:ascii="Arial" w:eastAsia="Times New Roman" w:hAnsi="Arial" w:cs="Arial"/>
          <w:color w:val="000000" w:themeColor="text1"/>
          <w:lang w:val="en-GB"/>
        </w:rPr>
        <w:t xml:space="preserve">- </w:t>
      </w:r>
      <w:r w:rsidR="000E10EC" w:rsidRPr="00F3533A">
        <w:rPr>
          <w:rFonts w:ascii="Arial" w:eastAsia="Times New Roman" w:hAnsi="Arial" w:cs="Arial"/>
          <w:color w:val="000000" w:themeColor="text1"/>
          <w:lang w:val="en-GB"/>
        </w:rPr>
        <w:t>Annex 2</w:t>
      </w:r>
      <w:r w:rsidR="002E0102" w:rsidRPr="00F3533A">
        <w:rPr>
          <w:rFonts w:ascii="Arial" w:eastAsia="Times New Roman" w:hAnsi="Arial" w:cs="Arial"/>
          <w:color w:val="000000" w:themeColor="text1"/>
          <w:lang w:val="en-GB"/>
        </w:rPr>
        <w:t xml:space="preserve"> before sending it to public consultation</w:t>
      </w:r>
      <w:r w:rsidRPr="00F3533A">
        <w:rPr>
          <w:rFonts w:ascii="Arial" w:eastAsia="Times New Roman" w:hAnsi="Arial" w:cs="Arial"/>
          <w:color w:val="000000" w:themeColor="text1"/>
          <w:lang w:val="en-GB"/>
        </w:rPr>
        <w:t>.</w:t>
      </w:r>
    </w:p>
    <w:p w14:paraId="6121EF9D" w14:textId="77777777" w:rsidR="00AF15DC" w:rsidRPr="00F3533A" w:rsidRDefault="00AF15DC"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UIC confirmed that FRMCS is the name of the project dealing with the successor system within the railway community and not the name of a system. It is referred in several UIC deliverables but an alternative name could be identified jointly.</w:t>
      </w:r>
    </w:p>
    <w:p w14:paraId="6DF23D3D" w14:textId="77777777" w:rsidR="00AF15DC" w:rsidRPr="00F3533A" w:rsidRDefault="00AF15DC"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The WG FM chairman reminded that the addition of a new acronym in </w:t>
      </w:r>
      <w:r w:rsidR="00FA21B4" w:rsidRPr="00F3533A">
        <w:rPr>
          <w:rFonts w:ascii="Arial" w:eastAsia="Times New Roman" w:hAnsi="Arial" w:cs="Arial"/>
          <w:color w:val="000000" w:themeColor="text1"/>
          <w:lang w:val="en-GB"/>
        </w:rPr>
        <w:t xml:space="preserve">the </w:t>
      </w:r>
      <w:r w:rsidRPr="00F3533A">
        <w:rPr>
          <w:rFonts w:ascii="Arial" w:eastAsia="Times New Roman" w:hAnsi="Arial" w:cs="Arial"/>
          <w:color w:val="000000" w:themeColor="text1"/>
          <w:lang w:val="en-GB"/>
        </w:rPr>
        <w:t xml:space="preserve">EFIS </w:t>
      </w:r>
      <w:r w:rsidR="00FA21B4" w:rsidRPr="00F3533A">
        <w:rPr>
          <w:rFonts w:ascii="Arial" w:eastAsia="Times New Roman" w:hAnsi="Arial" w:cs="Arial"/>
          <w:color w:val="000000" w:themeColor="text1"/>
          <w:lang w:val="en-GB"/>
        </w:rPr>
        <w:t>D</w:t>
      </w:r>
      <w:r w:rsidRPr="00F3533A">
        <w:rPr>
          <w:rFonts w:ascii="Arial" w:eastAsia="Times New Roman" w:hAnsi="Arial" w:cs="Arial"/>
          <w:color w:val="000000" w:themeColor="text1"/>
          <w:lang w:val="en-GB"/>
        </w:rPr>
        <w:t>ecision usually occurs once an ECC deliverable is published. So from that point of view there i</w:t>
      </w:r>
      <w:r w:rsidR="00FA21B4" w:rsidRPr="00F3533A">
        <w:rPr>
          <w:rFonts w:ascii="Arial" w:eastAsia="Times New Roman" w:hAnsi="Arial" w:cs="Arial"/>
          <w:color w:val="000000" w:themeColor="text1"/>
          <w:lang w:val="en-GB"/>
        </w:rPr>
        <w:t>s no urgency to amend the EFIS D</w:t>
      </w:r>
      <w:r w:rsidRPr="00F3533A">
        <w:rPr>
          <w:rFonts w:ascii="Arial" w:eastAsia="Times New Roman" w:hAnsi="Arial" w:cs="Arial"/>
          <w:color w:val="000000" w:themeColor="text1"/>
          <w:lang w:val="en-GB"/>
        </w:rPr>
        <w:t>ecision at this stage</w:t>
      </w:r>
    </w:p>
    <w:p w14:paraId="012439E3" w14:textId="77777777" w:rsidR="00AF15DC" w:rsidRPr="00F3533A" w:rsidRDefault="00FA21B4" w:rsidP="00AF15DC">
      <w:pPr>
        <w:numPr>
          <w:ilvl w:val="0"/>
          <w:numId w:val="16"/>
        </w:numPr>
        <w:spacing w:before="60" w:after="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France mentioned that 3GPP had</w:t>
      </w:r>
      <w:r w:rsidR="00AF15DC" w:rsidRPr="00F3533A">
        <w:rPr>
          <w:rFonts w:ascii="Arial" w:eastAsia="Times New Roman" w:hAnsi="Arial" w:cs="Arial"/>
          <w:color w:val="000000" w:themeColor="text1"/>
          <w:lang w:val="en-GB"/>
        </w:rPr>
        <w:t xml:space="preserve"> opted for a different name: “Mobile communication system for railways”.</w:t>
      </w:r>
    </w:p>
    <w:p w14:paraId="65CD5C28" w14:textId="77777777" w:rsidR="00740851" w:rsidRPr="00F3533A" w:rsidRDefault="00AF15DC" w:rsidP="00AF15DC">
      <w:pPr>
        <w:numPr>
          <w:ilvl w:val="0"/>
          <w:numId w:val="16"/>
        </w:numPr>
        <w:spacing w:before="60" w:line="312" w:lineRule="auto"/>
        <w:ind w:left="0" w:hanging="567"/>
        <w:jc w:val="both"/>
        <w:rPr>
          <w:rFonts w:ascii="Arial" w:hAnsi="Arial" w:cs="Arial"/>
          <w:color w:val="000000" w:themeColor="text1"/>
          <w:lang w:val="en-GB"/>
        </w:rPr>
      </w:pPr>
      <w:r w:rsidRPr="00F3533A">
        <w:rPr>
          <w:rFonts w:ascii="Arial" w:eastAsia="Times New Roman" w:hAnsi="Arial" w:cs="Arial"/>
          <w:color w:val="000000" w:themeColor="text1"/>
          <w:lang w:val="en-GB"/>
        </w:rPr>
        <w:t xml:space="preserve">WG FM concluded that FM56 should </w:t>
      </w:r>
      <w:r w:rsidR="00FA21B4" w:rsidRPr="00F3533A">
        <w:rPr>
          <w:rFonts w:ascii="Arial" w:eastAsia="Times New Roman" w:hAnsi="Arial" w:cs="Arial"/>
          <w:color w:val="000000" w:themeColor="text1"/>
          <w:lang w:val="en-GB"/>
        </w:rPr>
        <w:t xml:space="preserve">further consider this and should </w:t>
      </w:r>
      <w:r w:rsidRPr="00F3533A">
        <w:rPr>
          <w:rFonts w:ascii="Arial" w:eastAsia="Times New Roman" w:hAnsi="Arial" w:cs="Arial"/>
          <w:color w:val="000000" w:themeColor="text1"/>
          <w:lang w:val="en-GB"/>
        </w:rPr>
        <w:t xml:space="preserve">avoid terminologies such as “future” to designate the successor to GSM-R and could </w:t>
      </w:r>
      <w:r w:rsidR="00FA21B4" w:rsidRPr="00F3533A">
        <w:rPr>
          <w:rFonts w:ascii="Arial" w:eastAsia="Times New Roman" w:hAnsi="Arial" w:cs="Arial"/>
          <w:color w:val="000000" w:themeColor="text1"/>
          <w:lang w:val="en-GB"/>
        </w:rPr>
        <w:t xml:space="preserve">e.g. </w:t>
      </w:r>
      <w:r w:rsidRPr="00F3533A">
        <w:rPr>
          <w:rFonts w:ascii="Arial" w:eastAsia="Times New Roman" w:hAnsi="Arial" w:cs="Arial"/>
          <w:color w:val="000000" w:themeColor="text1"/>
          <w:lang w:val="en-GB"/>
        </w:rPr>
        <w:t>consider using the 3GPP terminology if relevant.</w:t>
      </w:r>
    </w:p>
    <w:p w14:paraId="12554832" w14:textId="77777777" w:rsidR="002073A9" w:rsidRPr="00F3533A" w:rsidRDefault="002073A9" w:rsidP="002073A9">
      <w:pPr>
        <w:spacing w:before="60" w:line="312" w:lineRule="auto"/>
        <w:jc w:val="both"/>
        <w:rPr>
          <w:rFonts w:ascii="Arial" w:hAnsi="Arial" w:cs="Arial"/>
          <w:color w:val="000000" w:themeColor="text1"/>
          <w:lang w:val="en-GB"/>
        </w:rPr>
      </w:pPr>
    </w:p>
    <w:p w14:paraId="6CBF670D" w14:textId="77777777" w:rsidR="001C18D7" w:rsidRPr="00F3533A" w:rsidRDefault="004C3323" w:rsidP="00206B10">
      <w:pPr>
        <w:spacing w:before="120" w:after="120" w:line="312" w:lineRule="auto"/>
        <w:ind w:left="283" w:hanging="782"/>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4.6</w:t>
      </w:r>
      <w:r w:rsidR="001C18D7" w:rsidRPr="00F3533A">
        <w:rPr>
          <w:rFonts w:ascii="Arial" w:hAnsi="Arial" w:cs="Arial"/>
          <w:b/>
          <w:i/>
          <w:color w:val="000000" w:themeColor="text1"/>
          <w:sz w:val="26"/>
          <w:szCs w:val="26"/>
          <w:lang w:val="en-GB"/>
        </w:rPr>
        <w:t xml:space="preserve"> Short Ranges Devices / Maintenance Group</w:t>
      </w:r>
    </w:p>
    <w:p w14:paraId="05E1431B" w14:textId="77777777" w:rsidR="001C18D7" w:rsidRPr="00F3533A" w:rsidRDefault="004C3323" w:rsidP="00EB77CE">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.1 Progress Report</w:t>
      </w:r>
    </w:p>
    <w:p w14:paraId="2DD80D25" w14:textId="77777777" w:rsidR="00F53CF0"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Mr Thomas Weber (ECO)</w:t>
      </w:r>
      <w:r w:rsidR="00C03878" w:rsidRPr="00F3533A">
        <w:rPr>
          <w:rFonts w:ascii="Arial" w:hAnsi="Arial" w:cs="Arial"/>
          <w:color w:val="000000" w:themeColor="text1"/>
          <w:lang w:val="en-GB"/>
        </w:rPr>
        <w:t>, the SRD/MG chairman,</w:t>
      </w:r>
      <w:r w:rsidRPr="00F3533A">
        <w:rPr>
          <w:rFonts w:ascii="Arial" w:hAnsi="Arial" w:cs="Arial"/>
          <w:color w:val="000000" w:themeColor="text1"/>
          <w:lang w:val="en-GB"/>
        </w:rPr>
        <w:t xml:space="preserve"> presented the progress report of SRD/MG as in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17)091rev1. WG FM endorsed the actions of the SRD/MG on the items reported under section 4.6 of the present report.</w:t>
      </w:r>
    </w:p>
    <w:p w14:paraId="547D0FF8" w14:textId="77777777" w:rsidR="001C18D7" w:rsidRPr="00F3533A" w:rsidRDefault="004C3323" w:rsidP="007234CB">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.2 ECC/ERC Decisions</w:t>
      </w:r>
      <w:r w:rsidR="0021226C" w:rsidRPr="00F3533A">
        <w:rPr>
          <w:rFonts w:ascii="Arial" w:hAnsi="Arial" w:cs="Arial"/>
          <w:b/>
          <w:color w:val="000000" w:themeColor="text1"/>
          <w:lang w:val="en-GB"/>
        </w:rPr>
        <w:t xml:space="preserve"> and Recommendations</w:t>
      </w:r>
    </w:p>
    <w:p w14:paraId="5CDA7A87" w14:textId="77777777" w:rsidR="001C18D7" w:rsidRPr="00F3533A" w:rsidRDefault="004C3323" w:rsidP="00BB70D8">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 xml:space="preserve">.2.1 </w:t>
      </w:r>
      <w:r w:rsidR="000338C1" w:rsidRPr="00F3533A">
        <w:rPr>
          <w:rFonts w:ascii="Arial" w:hAnsi="Arial" w:cs="Arial"/>
          <w:b/>
          <w:color w:val="000000" w:themeColor="text1"/>
          <w:lang w:val="en-GB"/>
        </w:rPr>
        <w:t>ECC/DEC</w:t>
      </w:r>
      <w:proofErr w:type="gramStart"/>
      <w:r w:rsidR="000338C1" w:rsidRPr="00F3533A">
        <w:rPr>
          <w:rFonts w:ascii="Arial" w:hAnsi="Arial" w:cs="Arial"/>
          <w:b/>
          <w:color w:val="000000" w:themeColor="text1"/>
          <w:lang w:val="en-GB"/>
        </w:rPr>
        <w:t>/(</w:t>
      </w:r>
      <w:proofErr w:type="gramEnd"/>
      <w:r w:rsidR="000338C1" w:rsidRPr="00F3533A">
        <w:rPr>
          <w:rFonts w:ascii="Arial" w:hAnsi="Arial" w:cs="Arial"/>
          <w:b/>
          <w:color w:val="000000" w:themeColor="text1"/>
          <w:lang w:val="en-GB"/>
        </w:rPr>
        <w:t>06)04 on UWB below 10.6 GHz</w:t>
      </w:r>
    </w:p>
    <w:p w14:paraId="449B7A4A" w14:textId="53EC6D5A"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new permanent </w:t>
      </w:r>
      <w:r w:rsidR="006C297F" w:rsidRPr="00F3533A">
        <w:rPr>
          <w:rFonts w:ascii="Arial" w:hAnsi="Arial" w:cs="Arial"/>
          <w:color w:val="000000" w:themeColor="text1"/>
          <w:lang w:val="en-GB"/>
        </w:rPr>
        <w:t>M</w:t>
      </w:r>
      <w:r w:rsidRPr="00F3533A">
        <w:rPr>
          <w:rFonts w:ascii="Arial" w:hAnsi="Arial" w:cs="Arial"/>
          <w:color w:val="000000" w:themeColor="text1"/>
          <w:lang w:val="en-GB"/>
        </w:rPr>
        <w:t xml:space="preserve">andate on UWB was noted. Mr Weber reported that SRD/MG </w:t>
      </w:r>
      <w:r w:rsidR="00983D6A" w:rsidRPr="00F3533A">
        <w:rPr>
          <w:rFonts w:ascii="Arial" w:hAnsi="Arial" w:cs="Arial"/>
          <w:color w:val="000000" w:themeColor="text1"/>
          <w:lang w:val="en-GB"/>
        </w:rPr>
        <w:t xml:space="preserve">had </w:t>
      </w:r>
      <w:r w:rsidRPr="00F3533A">
        <w:rPr>
          <w:rFonts w:ascii="Arial" w:hAnsi="Arial" w:cs="Arial"/>
          <w:color w:val="000000" w:themeColor="text1"/>
          <w:lang w:val="en-GB"/>
        </w:rPr>
        <w:t>already started work. The delivery of the CEPT Report is planned for the 1 November 2018 with all the technical parameters required to amend Decision 2007/131/EC to be presented.</w:t>
      </w:r>
    </w:p>
    <w:p w14:paraId="1BAF3C48" w14:textId="4F0FCC95"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This includes first considerations of the two new ETSI </w:t>
      </w:r>
      <w:r w:rsidR="002A37D4" w:rsidRPr="00F3533A">
        <w:rPr>
          <w:rFonts w:ascii="Arial" w:hAnsi="Arial" w:cs="Arial"/>
          <w:color w:val="000000" w:themeColor="text1"/>
          <w:lang w:val="en-GB"/>
        </w:rPr>
        <w:t>S</w:t>
      </w:r>
      <w:r w:rsidRPr="00F3533A">
        <w:rPr>
          <w:rFonts w:ascii="Arial" w:hAnsi="Arial" w:cs="Arial"/>
          <w:color w:val="000000" w:themeColor="text1"/>
          <w:lang w:val="en-GB"/>
        </w:rPr>
        <w:t xml:space="preserve">ystem </w:t>
      </w:r>
      <w:r w:rsidR="002A37D4" w:rsidRPr="00F3533A">
        <w:rPr>
          <w:rFonts w:ascii="Arial" w:hAnsi="Arial" w:cs="Arial"/>
          <w:color w:val="000000" w:themeColor="text1"/>
          <w:lang w:val="en-GB"/>
        </w:rPr>
        <w:t>R</w:t>
      </w:r>
      <w:r w:rsidRPr="00F3533A">
        <w:rPr>
          <w:rFonts w:ascii="Arial" w:hAnsi="Arial" w:cs="Arial"/>
          <w:color w:val="000000" w:themeColor="text1"/>
          <w:lang w:val="en-GB"/>
        </w:rPr>
        <w:t>efere</w:t>
      </w:r>
      <w:r w:rsidR="00983D6A" w:rsidRPr="00F3533A">
        <w:rPr>
          <w:rFonts w:ascii="Arial" w:hAnsi="Arial" w:cs="Arial"/>
          <w:color w:val="000000" w:themeColor="text1"/>
          <w:lang w:val="en-GB"/>
        </w:rPr>
        <w:t xml:space="preserve">nce </w:t>
      </w:r>
      <w:r w:rsidR="00401E54" w:rsidRPr="00F3533A">
        <w:rPr>
          <w:rFonts w:ascii="Arial" w:hAnsi="Arial" w:cs="Arial"/>
          <w:color w:val="000000" w:themeColor="text1"/>
          <w:lang w:val="en-GB"/>
        </w:rPr>
        <w:t>D</w:t>
      </w:r>
      <w:r w:rsidR="00983D6A" w:rsidRPr="00F3533A">
        <w:rPr>
          <w:rFonts w:ascii="Arial" w:hAnsi="Arial" w:cs="Arial"/>
          <w:color w:val="000000" w:themeColor="text1"/>
          <w:lang w:val="en-GB"/>
        </w:rPr>
        <w:t xml:space="preserve">ocuments on Medical UWB - ETSI TR 103 313 and </w:t>
      </w:r>
      <w:r w:rsidRPr="00F3533A">
        <w:rPr>
          <w:rFonts w:ascii="Arial" w:hAnsi="Arial" w:cs="Arial"/>
          <w:color w:val="000000" w:themeColor="text1"/>
          <w:lang w:val="en-GB"/>
        </w:rPr>
        <w:t>ETSI TR 103 314 regarding amended mitigation techniques.</w:t>
      </w:r>
    </w:p>
    <w:p w14:paraId="2CA85001" w14:textId="1FE149D2"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Furthermore, the liaison statement from ETSI including a </w:t>
      </w:r>
      <w:r w:rsidR="0041789F" w:rsidRPr="00F3533A">
        <w:rPr>
          <w:rFonts w:ascii="Arial" w:hAnsi="Arial" w:cs="Arial"/>
          <w:color w:val="000000" w:themeColor="text1"/>
          <w:lang w:val="en-GB"/>
        </w:rPr>
        <w:t>P</w:t>
      </w:r>
      <w:r w:rsidRPr="00F3533A">
        <w:rPr>
          <w:rFonts w:ascii="Arial" w:hAnsi="Arial" w:cs="Arial"/>
          <w:color w:val="000000" w:themeColor="text1"/>
          <w:lang w:val="en-GB"/>
        </w:rPr>
        <w:t>ower</w:t>
      </w:r>
      <w:r w:rsidR="002A37D4" w:rsidRPr="00F3533A">
        <w:rPr>
          <w:rFonts w:ascii="Arial" w:hAnsi="Arial" w:cs="Arial"/>
          <w:color w:val="000000" w:themeColor="text1"/>
          <w:lang w:val="en-GB"/>
        </w:rPr>
        <w:t>P</w:t>
      </w:r>
      <w:r w:rsidRPr="00F3533A">
        <w:rPr>
          <w:rFonts w:ascii="Arial" w:hAnsi="Arial" w:cs="Arial"/>
          <w:color w:val="000000" w:themeColor="text1"/>
          <w:lang w:val="en-GB"/>
        </w:rPr>
        <w:t xml:space="preserve">oint presentation of the items to be considered in 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 xml:space="preserve">17)079 and an overview prepared by the </w:t>
      </w:r>
      <w:r w:rsidR="00365CD8" w:rsidRPr="00F3533A">
        <w:rPr>
          <w:rFonts w:ascii="Arial" w:hAnsi="Arial" w:cs="Arial"/>
          <w:color w:val="000000" w:themeColor="text1"/>
          <w:lang w:val="en-GB"/>
        </w:rPr>
        <w:t xml:space="preserve">SRD/MG </w:t>
      </w:r>
      <w:r w:rsidR="00983D6A" w:rsidRPr="00F3533A">
        <w:rPr>
          <w:rFonts w:ascii="Arial" w:hAnsi="Arial" w:cs="Arial"/>
          <w:color w:val="000000" w:themeColor="text1"/>
          <w:lang w:val="en-GB"/>
        </w:rPr>
        <w:t>c</w:t>
      </w:r>
      <w:r w:rsidRPr="00F3533A">
        <w:rPr>
          <w:rFonts w:ascii="Arial" w:hAnsi="Arial" w:cs="Arial"/>
          <w:color w:val="000000" w:themeColor="text1"/>
          <w:lang w:val="en-GB"/>
        </w:rPr>
        <w:t>hairman o</w:t>
      </w:r>
      <w:r w:rsidR="00365CD8" w:rsidRPr="00F3533A">
        <w:rPr>
          <w:rFonts w:ascii="Arial" w:hAnsi="Arial" w:cs="Arial"/>
          <w:color w:val="000000" w:themeColor="text1"/>
          <w:lang w:val="en-GB"/>
        </w:rPr>
        <w:t>n</w:t>
      </w:r>
      <w:r w:rsidRPr="00F3533A">
        <w:rPr>
          <w:rFonts w:ascii="Arial" w:hAnsi="Arial" w:cs="Arial"/>
          <w:color w:val="000000" w:themeColor="text1"/>
          <w:lang w:val="en-GB"/>
        </w:rPr>
        <w:t xml:space="preserve"> the UWB use cases </w:t>
      </w:r>
      <w:r w:rsidR="00401E54" w:rsidRPr="00F3533A">
        <w:rPr>
          <w:rFonts w:ascii="Arial" w:hAnsi="Arial" w:cs="Arial"/>
          <w:color w:val="000000" w:themeColor="text1"/>
          <w:lang w:val="en-GB"/>
        </w:rPr>
        <w:t xml:space="preserve">were introduced </w:t>
      </w:r>
      <w:r w:rsidRPr="00F3533A">
        <w:rPr>
          <w:rFonts w:ascii="Arial" w:hAnsi="Arial" w:cs="Arial"/>
          <w:color w:val="000000" w:themeColor="text1"/>
          <w:lang w:val="en-GB"/>
        </w:rPr>
        <w:t>to be considered for investigation.</w:t>
      </w:r>
    </w:p>
    <w:p w14:paraId="5011F288" w14:textId="77777777"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Work on vehicular access systems is already on-going in SE24 and a first draft ECC Report </w:t>
      </w:r>
      <w:r w:rsidR="00365CD8" w:rsidRPr="00F3533A">
        <w:rPr>
          <w:rFonts w:ascii="Arial" w:hAnsi="Arial" w:cs="Arial"/>
          <w:color w:val="000000" w:themeColor="text1"/>
          <w:lang w:val="en-GB"/>
        </w:rPr>
        <w:t xml:space="preserve">is </w:t>
      </w:r>
      <w:r w:rsidRPr="00F3533A">
        <w:rPr>
          <w:rFonts w:ascii="Arial" w:hAnsi="Arial" w:cs="Arial"/>
          <w:color w:val="000000" w:themeColor="text1"/>
          <w:lang w:val="en-GB"/>
        </w:rPr>
        <w:t>available.</w:t>
      </w:r>
    </w:p>
    <w:p w14:paraId="03CE6C31" w14:textId="77777777" w:rsidR="002A37D4"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discussions </w:t>
      </w:r>
      <w:r w:rsidR="00365CD8" w:rsidRPr="00F3533A">
        <w:rPr>
          <w:rFonts w:ascii="Arial" w:hAnsi="Arial" w:cs="Arial"/>
          <w:color w:val="000000" w:themeColor="text1"/>
          <w:lang w:val="en-GB"/>
        </w:rPr>
        <w:t>on UWB may include considerations</w:t>
      </w:r>
      <w:r w:rsidR="002A37D4" w:rsidRPr="00F3533A">
        <w:rPr>
          <w:rFonts w:ascii="Arial" w:hAnsi="Arial" w:cs="Arial"/>
          <w:color w:val="000000" w:themeColor="text1"/>
          <w:lang w:val="en-GB"/>
        </w:rPr>
        <w:t>:</w:t>
      </w:r>
    </w:p>
    <w:p w14:paraId="5CB6303B" w14:textId="20D9C440" w:rsidR="002A37D4" w:rsidRPr="00F3533A" w:rsidRDefault="00DA7B98" w:rsidP="0062683B">
      <w:pPr>
        <w:pStyle w:val="Listenabsatz"/>
        <w:numPr>
          <w:ilvl w:val="0"/>
          <w:numId w:val="47"/>
        </w:numPr>
        <w:spacing w:before="60" w:line="312" w:lineRule="auto"/>
        <w:jc w:val="both"/>
        <w:rPr>
          <w:rFonts w:ascii="Arial" w:hAnsi="Arial" w:cs="Arial"/>
          <w:color w:val="000000" w:themeColor="text1"/>
          <w:lang w:val="en-GB"/>
        </w:rPr>
      </w:pPr>
      <w:r w:rsidRPr="00F3533A">
        <w:rPr>
          <w:rFonts w:ascii="Arial" w:hAnsi="Arial" w:cs="Arial"/>
          <w:color w:val="000000" w:themeColor="text1"/>
          <w:lang w:val="en-GB"/>
        </w:rPr>
        <w:t>how the medical sensors can be made part of the regulation for material sensing,</w:t>
      </w:r>
    </w:p>
    <w:p w14:paraId="0505424F" w14:textId="5D4A7F40" w:rsidR="002A37D4" w:rsidRPr="00F3533A" w:rsidRDefault="00DA7B98" w:rsidP="0062683B">
      <w:pPr>
        <w:pStyle w:val="Listenabsatz"/>
        <w:numPr>
          <w:ilvl w:val="0"/>
          <w:numId w:val="47"/>
        </w:numPr>
        <w:spacing w:before="60" w:line="312" w:lineRule="auto"/>
        <w:jc w:val="both"/>
        <w:rPr>
          <w:rFonts w:ascii="Arial" w:hAnsi="Arial" w:cs="Arial"/>
          <w:color w:val="000000" w:themeColor="text1"/>
          <w:lang w:val="en-GB"/>
        </w:rPr>
      </w:pPr>
      <w:r w:rsidRPr="00F3533A">
        <w:rPr>
          <w:rFonts w:ascii="Arial" w:hAnsi="Arial" w:cs="Arial"/>
          <w:color w:val="000000" w:themeColor="text1"/>
          <w:lang w:val="en-GB"/>
        </w:rPr>
        <w:t xml:space="preserve">how to harmonise limits and mitigations amongst the various UWB use categories, </w:t>
      </w:r>
    </w:p>
    <w:p w14:paraId="3CB3C3F8" w14:textId="74129A28" w:rsidR="00737993" w:rsidRPr="00F3533A" w:rsidRDefault="00737993" w:rsidP="0062683B">
      <w:pPr>
        <w:pStyle w:val="Listenabsatz"/>
        <w:numPr>
          <w:ilvl w:val="0"/>
          <w:numId w:val="47"/>
        </w:numPr>
        <w:spacing w:before="60" w:line="312" w:lineRule="auto"/>
        <w:jc w:val="both"/>
        <w:rPr>
          <w:rFonts w:ascii="Arial" w:hAnsi="Arial" w:cs="Arial"/>
          <w:color w:val="000000" w:themeColor="text1"/>
          <w:lang w:val="en-GB"/>
        </w:rPr>
      </w:pPr>
      <w:r w:rsidRPr="00F3533A">
        <w:rPr>
          <w:rFonts w:ascii="Arial" w:hAnsi="Arial" w:cs="Arial"/>
          <w:color w:val="000000" w:themeColor="text1"/>
          <w:lang w:val="en-GB"/>
        </w:rPr>
        <w:t xml:space="preserve">on the </w:t>
      </w:r>
      <w:r w:rsidR="00DA7B98" w:rsidRPr="00F3533A">
        <w:rPr>
          <w:rFonts w:ascii="Arial" w:hAnsi="Arial" w:cs="Arial"/>
          <w:color w:val="000000" w:themeColor="text1"/>
          <w:lang w:val="en-GB"/>
        </w:rPr>
        <w:t>inclusion of new mitigations</w:t>
      </w:r>
      <w:r w:rsidR="00365CD8" w:rsidRPr="00F3533A">
        <w:rPr>
          <w:rFonts w:ascii="Arial" w:hAnsi="Arial" w:cs="Arial"/>
          <w:color w:val="000000" w:themeColor="text1"/>
          <w:lang w:val="en-GB"/>
        </w:rPr>
        <w:t>,</w:t>
      </w:r>
      <w:r w:rsidR="00DA7B98" w:rsidRPr="00F3533A">
        <w:rPr>
          <w:rFonts w:ascii="Arial" w:hAnsi="Arial" w:cs="Arial"/>
          <w:color w:val="000000" w:themeColor="text1"/>
          <w:lang w:val="en-GB"/>
        </w:rPr>
        <w:t xml:space="preserve"> </w:t>
      </w:r>
    </w:p>
    <w:p w14:paraId="5B921FC6" w14:textId="08B0F1F0" w:rsidR="00DA7B98" w:rsidRPr="00F3533A" w:rsidRDefault="00737993" w:rsidP="0062683B">
      <w:pPr>
        <w:pStyle w:val="Listenabsatz"/>
        <w:numPr>
          <w:ilvl w:val="0"/>
          <w:numId w:val="47"/>
        </w:numPr>
        <w:spacing w:before="60" w:line="312" w:lineRule="auto"/>
        <w:jc w:val="both"/>
        <w:rPr>
          <w:rFonts w:ascii="Arial" w:hAnsi="Arial" w:cs="Arial"/>
          <w:color w:val="000000" w:themeColor="text1"/>
          <w:lang w:val="en-GB"/>
        </w:rPr>
      </w:pPr>
      <w:proofErr w:type="gramStart"/>
      <w:r w:rsidRPr="00F3533A">
        <w:rPr>
          <w:rFonts w:ascii="Arial" w:hAnsi="Arial" w:cs="Arial"/>
          <w:color w:val="000000" w:themeColor="text1"/>
          <w:lang w:val="en-GB"/>
        </w:rPr>
        <w:t>on</w:t>
      </w:r>
      <w:proofErr w:type="gramEnd"/>
      <w:r w:rsidRPr="00F3533A">
        <w:rPr>
          <w:rFonts w:ascii="Arial" w:hAnsi="Arial" w:cs="Arial"/>
          <w:color w:val="000000" w:themeColor="text1"/>
          <w:lang w:val="en-GB"/>
        </w:rPr>
        <w:t xml:space="preserve"> </w:t>
      </w:r>
      <w:r w:rsidR="00DA7B98" w:rsidRPr="00F3533A">
        <w:rPr>
          <w:rFonts w:ascii="Arial" w:hAnsi="Arial" w:cs="Arial"/>
          <w:color w:val="000000" w:themeColor="text1"/>
          <w:lang w:val="en-GB"/>
        </w:rPr>
        <w:t>including an interference management system based on detection.</w:t>
      </w:r>
    </w:p>
    <w:p w14:paraId="0FD9DD01" w14:textId="77777777"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For UWB on-board aircrafts (ECC/DEC</w:t>
      </w:r>
      <w:proofErr w:type="gramStart"/>
      <w:r w:rsidRPr="00F3533A">
        <w:rPr>
          <w:rFonts w:ascii="Arial" w:hAnsi="Arial" w:cs="Arial"/>
          <w:color w:val="000000" w:themeColor="text1"/>
          <w:lang w:val="en-GB"/>
        </w:rPr>
        <w:t>/(</w:t>
      </w:r>
      <w:proofErr w:type="gramEnd"/>
      <w:r w:rsidRPr="00F3533A">
        <w:rPr>
          <w:rFonts w:ascii="Arial" w:hAnsi="Arial" w:cs="Arial"/>
          <w:color w:val="000000" w:themeColor="text1"/>
          <w:lang w:val="en-GB"/>
        </w:rPr>
        <w:t>12)03), there is a harmonised standard under preparation in ETSI, and the situation will also be reviewed.</w:t>
      </w:r>
    </w:p>
    <w:p w14:paraId="34001C52" w14:textId="77777777"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process will lead to the creation of the CEPT Report and also most likely to the revision of the ECC Decision </w:t>
      </w:r>
      <w:r w:rsidR="00C03878" w:rsidRPr="00F3533A">
        <w:rPr>
          <w:rFonts w:ascii="Arial" w:hAnsi="Arial" w:cs="Arial"/>
          <w:color w:val="000000" w:themeColor="text1"/>
          <w:lang w:val="en-GB"/>
        </w:rPr>
        <w:t>(06)04 and ECC Decision (07)01.</w:t>
      </w:r>
    </w:p>
    <w:p w14:paraId="034B4F08" w14:textId="47944426"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agreed to request WG SE to conduct studies with regard to this intended update of the UWB regulatory framework. The results of the studies shall be available </w:t>
      </w:r>
      <w:r w:rsidR="000A5976" w:rsidRPr="00F3533A">
        <w:rPr>
          <w:rFonts w:ascii="Arial" w:hAnsi="Arial" w:cs="Arial"/>
          <w:color w:val="000000" w:themeColor="text1"/>
          <w:lang w:val="en-GB"/>
        </w:rPr>
        <w:t xml:space="preserve">by </w:t>
      </w:r>
      <w:r w:rsidRPr="00F3533A">
        <w:rPr>
          <w:rFonts w:ascii="Arial" w:hAnsi="Arial" w:cs="Arial"/>
          <w:color w:val="000000" w:themeColor="text1"/>
          <w:lang w:val="en-GB"/>
        </w:rPr>
        <w:t xml:space="preserve">September 2018 to be included into the CEPT Report to answer the permanent </w:t>
      </w:r>
      <w:r w:rsidR="00737993" w:rsidRPr="00F3533A">
        <w:rPr>
          <w:rFonts w:ascii="Arial" w:hAnsi="Arial" w:cs="Arial"/>
          <w:color w:val="000000" w:themeColor="text1"/>
          <w:lang w:val="en-GB"/>
        </w:rPr>
        <w:t xml:space="preserve">EC Mandate on </w:t>
      </w:r>
      <w:r w:rsidRPr="00F3533A">
        <w:rPr>
          <w:rFonts w:ascii="Arial" w:hAnsi="Arial" w:cs="Arial"/>
          <w:color w:val="000000" w:themeColor="text1"/>
          <w:lang w:val="en-GB"/>
        </w:rPr>
        <w:t xml:space="preserve">UWB in November 2018, see </w:t>
      </w:r>
      <w:r w:rsidR="00C03878" w:rsidRPr="00F3533A">
        <w:rPr>
          <w:rFonts w:ascii="Arial" w:hAnsi="Arial" w:cs="Arial"/>
          <w:b/>
          <w:color w:val="000000" w:themeColor="text1"/>
          <w:lang w:val="en-GB"/>
        </w:rPr>
        <w:t>Annex 032</w:t>
      </w:r>
      <w:r w:rsidR="00C03878" w:rsidRPr="00F3533A">
        <w:rPr>
          <w:rFonts w:ascii="Arial" w:hAnsi="Arial" w:cs="Arial"/>
          <w:color w:val="000000" w:themeColor="text1"/>
          <w:lang w:val="en-GB"/>
        </w:rPr>
        <w:t>.</w:t>
      </w:r>
    </w:p>
    <w:p w14:paraId="7B23A631" w14:textId="479BB38B"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SRD/MG expects that not all requests/questions included in the two new ETSI </w:t>
      </w:r>
      <w:r w:rsidR="00401E54" w:rsidRPr="00F3533A">
        <w:rPr>
          <w:rFonts w:ascii="Arial" w:hAnsi="Arial" w:cs="Arial"/>
          <w:color w:val="000000" w:themeColor="text1"/>
          <w:lang w:val="en-GB"/>
        </w:rPr>
        <w:t>S</w:t>
      </w:r>
      <w:r w:rsidRPr="00F3533A">
        <w:rPr>
          <w:rFonts w:ascii="Arial" w:hAnsi="Arial" w:cs="Arial"/>
          <w:color w:val="000000" w:themeColor="text1"/>
          <w:lang w:val="en-GB"/>
        </w:rPr>
        <w:t xml:space="preserve">ystem </w:t>
      </w:r>
      <w:r w:rsidR="00401E54" w:rsidRPr="00F3533A">
        <w:rPr>
          <w:rFonts w:ascii="Arial" w:hAnsi="Arial" w:cs="Arial"/>
          <w:color w:val="000000" w:themeColor="text1"/>
          <w:lang w:val="en-GB"/>
        </w:rPr>
        <w:t>R</w:t>
      </w:r>
      <w:r w:rsidRPr="00F3533A">
        <w:rPr>
          <w:rFonts w:ascii="Arial" w:hAnsi="Arial" w:cs="Arial"/>
          <w:color w:val="000000" w:themeColor="text1"/>
          <w:lang w:val="en-GB"/>
        </w:rPr>
        <w:t xml:space="preserve">eference </w:t>
      </w:r>
      <w:r w:rsidR="00401E54" w:rsidRPr="00F3533A">
        <w:rPr>
          <w:rFonts w:ascii="Arial" w:hAnsi="Arial" w:cs="Arial"/>
          <w:color w:val="000000" w:themeColor="text1"/>
          <w:lang w:val="en-GB"/>
        </w:rPr>
        <w:t>D</w:t>
      </w:r>
      <w:r w:rsidRPr="00F3533A">
        <w:rPr>
          <w:rFonts w:ascii="Arial" w:hAnsi="Arial" w:cs="Arial"/>
          <w:color w:val="000000" w:themeColor="text1"/>
          <w:lang w:val="en-GB"/>
        </w:rPr>
        <w:t>ocuments will require detailed studies but can rely on an evaluation of currently available information in existing ECC studies.</w:t>
      </w:r>
    </w:p>
    <w:p w14:paraId="21ABA02A" w14:textId="3295B320"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WG FM also received a presentation about UWB applications from Decawave, presented by Mr</w:t>
      </w:r>
      <w:r w:rsidR="00590A3C" w:rsidRPr="00F3533A">
        <w:rPr>
          <w:rFonts w:ascii="Arial" w:hAnsi="Arial" w:cs="Arial"/>
          <w:color w:val="000000" w:themeColor="text1"/>
          <w:lang w:val="en-GB"/>
        </w:rPr>
        <w:t> </w:t>
      </w:r>
      <w:r w:rsidRPr="00F3533A">
        <w:rPr>
          <w:rFonts w:ascii="Arial" w:hAnsi="Arial" w:cs="Arial"/>
          <w:color w:val="000000" w:themeColor="text1"/>
          <w:lang w:val="en-GB"/>
        </w:rPr>
        <w:t xml:space="preserve">Neirynck, as in doc. </w:t>
      </w:r>
      <w:proofErr w:type="gramStart"/>
      <w:r w:rsidR="002A5CFD" w:rsidRPr="00F3533A">
        <w:rPr>
          <w:rFonts w:ascii="Arial" w:hAnsi="Arial" w:cs="Arial"/>
          <w:color w:val="000000" w:themeColor="text1"/>
          <w:lang w:val="en-GB"/>
        </w:rPr>
        <w:t>FM(</w:t>
      </w:r>
      <w:proofErr w:type="gramEnd"/>
      <w:r w:rsidR="002A5CFD" w:rsidRPr="00F3533A">
        <w:rPr>
          <w:rFonts w:ascii="Arial" w:hAnsi="Arial" w:cs="Arial"/>
          <w:color w:val="000000" w:themeColor="text1"/>
          <w:lang w:val="en-GB"/>
        </w:rPr>
        <w:t>17)</w:t>
      </w:r>
      <w:r w:rsidRPr="00F3533A">
        <w:rPr>
          <w:rFonts w:ascii="Arial" w:hAnsi="Arial" w:cs="Arial"/>
          <w:color w:val="000000" w:themeColor="text1"/>
          <w:lang w:val="en-GB"/>
        </w:rPr>
        <w:t>I</w:t>
      </w:r>
      <w:r w:rsidR="002A5CFD" w:rsidRPr="00F3533A">
        <w:rPr>
          <w:rFonts w:ascii="Arial" w:hAnsi="Arial" w:cs="Arial"/>
          <w:color w:val="000000" w:themeColor="text1"/>
          <w:lang w:val="en-GB"/>
        </w:rPr>
        <w:t>NFO00</w:t>
      </w:r>
      <w:r w:rsidRPr="00F3533A">
        <w:rPr>
          <w:rFonts w:ascii="Arial" w:hAnsi="Arial" w:cs="Arial"/>
          <w:color w:val="000000" w:themeColor="text1"/>
          <w:lang w:val="en-GB"/>
        </w:rPr>
        <w:t>6.</w:t>
      </w:r>
    </w:p>
    <w:p w14:paraId="502C2720" w14:textId="77777777" w:rsidR="001C18D7"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A first draft skeleton of the draft CEPT Report prepared by SRD/MG was noted.</w:t>
      </w:r>
    </w:p>
    <w:p w14:paraId="48E5D57C" w14:textId="77777777" w:rsidR="007234CB" w:rsidRPr="00F3533A" w:rsidRDefault="004C3323" w:rsidP="007234CB">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 xml:space="preserve">.2.2 </w:t>
      </w:r>
      <w:r w:rsidR="00F53CF0" w:rsidRPr="00F3533A">
        <w:rPr>
          <w:rFonts w:ascii="Arial" w:hAnsi="Arial" w:cs="Arial"/>
          <w:b/>
          <w:color w:val="000000" w:themeColor="text1"/>
          <w:lang w:val="en-GB"/>
        </w:rPr>
        <w:t>ECC/DEC</w:t>
      </w:r>
      <w:proofErr w:type="gramStart"/>
      <w:r w:rsidR="00F53CF0" w:rsidRPr="00F3533A">
        <w:rPr>
          <w:rFonts w:ascii="Arial" w:hAnsi="Arial" w:cs="Arial"/>
          <w:b/>
          <w:color w:val="000000" w:themeColor="text1"/>
          <w:lang w:val="en-GB"/>
        </w:rPr>
        <w:t>/(</w:t>
      </w:r>
      <w:proofErr w:type="gramEnd"/>
      <w:r w:rsidR="00F53CF0" w:rsidRPr="00F3533A">
        <w:rPr>
          <w:rFonts w:ascii="Arial" w:hAnsi="Arial" w:cs="Arial"/>
          <w:b/>
          <w:color w:val="000000" w:themeColor="text1"/>
          <w:lang w:val="en-GB"/>
        </w:rPr>
        <w:t>15)05 on PMR446 (466.0 – 446.2 MHz)</w:t>
      </w:r>
    </w:p>
    <w:p w14:paraId="343BCE3D" w14:textId="3405AFFD"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 xml:space="preserve">The draft revised ECC Decision (15)05 on PMR446 </w:t>
      </w:r>
      <w:proofErr w:type="gramStart"/>
      <w:r w:rsidRPr="00F3533A">
        <w:rPr>
          <w:rFonts w:ascii="Arial" w:hAnsi="Arial" w:cs="Arial"/>
          <w:color w:val="000000" w:themeColor="text1"/>
          <w:lang w:val="en-GB"/>
        </w:rPr>
        <w:t>was</w:t>
      </w:r>
      <w:proofErr w:type="gramEnd"/>
      <w:r w:rsidRPr="00F3533A">
        <w:rPr>
          <w:rFonts w:ascii="Arial" w:hAnsi="Arial" w:cs="Arial"/>
          <w:color w:val="000000" w:themeColor="text1"/>
          <w:lang w:val="en-GB"/>
        </w:rPr>
        <w:t xml:space="preserve"> approved by WG FM for public consultation</w:t>
      </w:r>
      <w:r w:rsidR="00C03878" w:rsidRPr="00F3533A">
        <w:rPr>
          <w:rFonts w:ascii="Arial" w:hAnsi="Arial" w:cs="Arial"/>
          <w:color w:val="000000" w:themeColor="text1"/>
          <w:lang w:val="en-GB"/>
        </w:rPr>
        <w:t xml:space="preserve"> (see </w:t>
      </w:r>
      <w:r w:rsidR="00C03878" w:rsidRPr="00F3533A">
        <w:rPr>
          <w:rFonts w:ascii="Arial" w:hAnsi="Arial" w:cs="Arial"/>
          <w:b/>
          <w:color w:val="000000" w:themeColor="text1"/>
          <w:lang w:val="en-GB"/>
        </w:rPr>
        <w:t>Annex 33</w:t>
      </w:r>
      <w:r w:rsidR="00C03878" w:rsidRPr="00F3533A">
        <w:rPr>
          <w:rFonts w:ascii="Arial" w:hAnsi="Arial" w:cs="Arial"/>
          <w:color w:val="000000" w:themeColor="text1"/>
          <w:lang w:val="en-GB"/>
        </w:rPr>
        <w:t>)</w:t>
      </w:r>
      <w:r w:rsidRPr="00F3533A">
        <w:rPr>
          <w:rFonts w:ascii="Arial" w:hAnsi="Arial" w:cs="Arial"/>
          <w:color w:val="000000" w:themeColor="text1"/>
          <w:lang w:val="en-GB"/>
        </w:rPr>
        <w:t>. The public consultation is sche</w:t>
      </w:r>
      <w:r w:rsidR="00C03878" w:rsidRPr="00F3533A">
        <w:rPr>
          <w:rFonts w:ascii="Arial" w:hAnsi="Arial" w:cs="Arial"/>
          <w:color w:val="000000" w:themeColor="text1"/>
          <w:lang w:val="en-GB"/>
        </w:rPr>
        <w:t>duled to end on 15 August 2017.</w:t>
      </w:r>
    </w:p>
    <w:p w14:paraId="7563CBFB" w14:textId="77777777"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revision includes amendments in the main </w:t>
      </w:r>
      <w:r w:rsidR="00C03878" w:rsidRPr="00F3533A">
        <w:rPr>
          <w:rFonts w:ascii="Arial" w:hAnsi="Arial" w:cs="Arial"/>
          <w:color w:val="000000" w:themeColor="text1"/>
          <w:lang w:val="en-GB"/>
        </w:rPr>
        <w:t xml:space="preserve">body </w:t>
      </w:r>
      <w:r w:rsidRPr="00F3533A">
        <w:rPr>
          <w:rFonts w:ascii="Arial" w:hAnsi="Arial" w:cs="Arial"/>
          <w:color w:val="000000" w:themeColor="text1"/>
          <w:lang w:val="en-GB"/>
        </w:rPr>
        <w:t>text with regard to the mentioning of the RE Directive and the reference to the harmonised standard EN 303 405. A sentence in the introductio</w:t>
      </w:r>
      <w:r w:rsidR="00C03878" w:rsidRPr="00F3533A">
        <w:rPr>
          <w:rFonts w:ascii="Arial" w:hAnsi="Arial" w:cs="Arial"/>
          <w:color w:val="000000" w:themeColor="text1"/>
          <w:lang w:val="en-GB"/>
        </w:rPr>
        <w:t>n was</w:t>
      </w:r>
      <w:r w:rsidRPr="00F3533A">
        <w:rPr>
          <w:rFonts w:ascii="Arial" w:hAnsi="Arial" w:cs="Arial"/>
          <w:color w:val="000000" w:themeColor="text1"/>
          <w:lang w:val="en-GB"/>
        </w:rPr>
        <w:t xml:space="preserve"> deleted since it was considered as not relevant for PMR446. Otherwise, </w:t>
      </w:r>
      <w:proofErr w:type="gramStart"/>
      <w:r w:rsidRPr="00F3533A">
        <w:rPr>
          <w:rFonts w:ascii="Arial" w:hAnsi="Arial" w:cs="Arial"/>
          <w:color w:val="000000" w:themeColor="text1"/>
          <w:lang w:val="en-GB"/>
        </w:rPr>
        <w:t>the decides</w:t>
      </w:r>
      <w:proofErr w:type="gramEnd"/>
      <w:r w:rsidRPr="00F3533A">
        <w:rPr>
          <w:rFonts w:ascii="Arial" w:hAnsi="Arial" w:cs="Arial"/>
          <w:color w:val="000000" w:themeColor="text1"/>
          <w:lang w:val="en-GB"/>
        </w:rPr>
        <w:t xml:space="preserve"> part and all frequency use relevant parameters are unchanged.</w:t>
      </w:r>
    </w:p>
    <w:p w14:paraId="10954383" w14:textId="44B77C68" w:rsidR="00DA7B98"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definition in Annex 1 of the </w:t>
      </w:r>
      <w:r w:rsidR="00590A3C" w:rsidRPr="00F3533A">
        <w:rPr>
          <w:rFonts w:ascii="Arial" w:hAnsi="Arial" w:cs="Arial"/>
          <w:color w:val="000000" w:themeColor="text1"/>
          <w:lang w:val="en-GB"/>
        </w:rPr>
        <w:t xml:space="preserve">ECC </w:t>
      </w:r>
      <w:r w:rsidRPr="00F3533A">
        <w:rPr>
          <w:rFonts w:ascii="Arial" w:hAnsi="Arial" w:cs="Arial"/>
          <w:color w:val="000000" w:themeColor="text1"/>
          <w:lang w:val="en-GB"/>
        </w:rPr>
        <w:t xml:space="preserve">Decision was amended to include the possibility of hands-free use cases, e.g. in vehicles. </w:t>
      </w:r>
    </w:p>
    <w:p w14:paraId="494BBEA6" w14:textId="77777777" w:rsidR="007234CB" w:rsidRPr="00F3533A" w:rsidRDefault="00DA7B98" w:rsidP="00DA7B98">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SRD/MG will review the footnote for PMR446 as in CEPT Report 59 </w:t>
      </w:r>
      <w:r w:rsidR="00926DA0" w:rsidRPr="00F3533A">
        <w:rPr>
          <w:rFonts w:ascii="Arial" w:hAnsi="Arial" w:cs="Arial"/>
          <w:color w:val="000000" w:themeColor="text1"/>
          <w:lang w:val="en-GB"/>
        </w:rPr>
        <w:t>(Annex 3</w:t>
      </w:r>
      <w:r w:rsidR="00C03878" w:rsidRPr="00F3533A">
        <w:rPr>
          <w:rFonts w:ascii="Arial" w:hAnsi="Arial" w:cs="Arial"/>
          <w:color w:val="000000" w:themeColor="text1"/>
          <w:lang w:val="en-GB"/>
        </w:rPr>
        <w:t xml:space="preserve"> of the CEPT Report</w:t>
      </w:r>
      <w:r w:rsidR="00926DA0" w:rsidRPr="00F3533A">
        <w:rPr>
          <w:rFonts w:ascii="Arial" w:hAnsi="Arial" w:cs="Arial"/>
          <w:color w:val="000000" w:themeColor="text1"/>
          <w:lang w:val="en-GB"/>
        </w:rPr>
        <w:t xml:space="preserve">) </w:t>
      </w:r>
      <w:r w:rsidRPr="00F3533A">
        <w:rPr>
          <w:rFonts w:ascii="Arial" w:hAnsi="Arial" w:cs="Arial"/>
          <w:color w:val="000000" w:themeColor="text1"/>
          <w:lang w:val="en-GB"/>
        </w:rPr>
        <w:t>within the 7</w:t>
      </w:r>
      <w:r w:rsidRPr="00F3533A">
        <w:rPr>
          <w:rFonts w:ascii="Arial" w:hAnsi="Arial" w:cs="Arial"/>
          <w:color w:val="000000" w:themeColor="text1"/>
          <w:vertAlign w:val="superscript"/>
          <w:lang w:val="en-GB"/>
        </w:rPr>
        <w:t>th</w:t>
      </w:r>
      <w:r w:rsidR="00C03878" w:rsidRPr="00F3533A">
        <w:rPr>
          <w:rFonts w:ascii="Arial" w:hAnsi="Arial" w:cs="Arial"/>
          <w:color w:val="000000" w:themeColor="text1"/>
          <w:lang w:val="en-GB"/>
        </w:rPr>
        <w:t xml:space="preserve"> </w:t>
      </w:r>
      <w:r w:rsidRPr="00F3533A">
        <w:rPr>
          <w:rFonts w:ascii="Arial" w:hAnsi="Arial" w:cs="Arial"/>
          <w:color w:val="000000" w:themeColor="text1"/>
          <w:lang w:val="en-GB"/>
        </w:rPr>
        <w:t>update process of the EC Decision for SRD</w:t>
      </w:r>
      <w:r w:rsidR="00C03878" w:rsidRPr="00F3533A">
        <w:rPr>
          <w:rFonts w:ascii="Arial" w:hAnsi="Arial" w:cs="Arial"/>
          <w:color w:val="000000" w:themeColor="text1"/>
          <w:lang w:val="en-GB"/>
        </w:rPr>
        <w:t>s</w:t>
      </w:r>
      <w:r w:rsidRPr="00F3533A">
        <w:rPr>
          <w:rFonts w:ascii="Arial" w:hAnsi="Arial" w:cs="Arial"/>
          <w:color w:val="000000" w:themeColor="text1"/>
          <w:lang w:val="en-GB"/>
        </w:rPr>
        <w:t xml:space="preserve"> for possible clarification. The current change is not seen as in contradiction to what was proposed in CEPT Report 59.</w:t>
      </w:r>
    </w:p>
    <w:p w14:paraId="79DDB9C6" w14:textId="77777777" w:rsidR="009D7A3A" w:rsidRPr="00F3533A" w:rsidRDefault="009D7A3A" w:rsidP="009D7A3A">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 xml:space="preserve">4.6.2.3 </w:t>
      </w:r>
      <w:r w:rsidR="00F53CF0" w:rsidRPr="00F3533A">
        <w:rPr>
          <w:rFonts w:ascii="Arial" w:hAnsi="Arial" w:cs="Arial"/>
          <w:b/>
          <w:color w:val="000000" w:themeColor="text1"/>
          <w:lang w:val="en-GB"/>
        </w:rPr>
        <w:t>ECC/DEC</w:t>
      </w:r>
      <w:proofErr w:type="gramStart"/>
      <w:r w:rsidR="00F53CF0" w:rsidRPr="00F3533A">
        <w:rPr>
          <w:rFonts w:ascii="Arial" w:hAnsi="Arial" w:cs="Arial"/>
          <w:b/>
          <w:color w:val="000000" w:themeColor="text1"/>
          <w:lang w:val="en-GB"/>
        </w:rPr>
        <w:t>/(</w:t>
      </w:r>
      <w:proofErr w:type="gramEnd"/>
      <w:r w:rsidR="00F53CF0" w:rsidRPr="00F3533A">
        <w:rPr>
          <w:rFonts w:ascii="Arial" w:hAnsi="Arial" w:cs="Arial"/>
          <w:b/>
          <w:color w:val="000000" w:themeColor="text1"/>
          <w:lang w:val="en-GB"/>
        </w:rPr>
        <w:t>08)01 on ITS</w:t>
      </w:r>
      <w:r w:rsidR="00D92574" w:rsidRPr="00F3533A">
        <w:rPr>
          <w:rFonts w:ascii="Arial" w:hAnsi="Arial" w:cs="Arial"/>
          <w:b/>
          <w:color w:val="000000" w:themeColor="text1"/>
          <w:lang w:val="en-GB"/>
        </w:rPr>
        <w:t xml:space="preserve"> (CBTC/ITS)</w:t>
      </w:r>
    </w:p>
    <w:p w14:paraId="4A2CC81B" w14:textId="1E1E4B75" w:rsidR="00CE396B" w:rsidRPr="00F3533A" w:rsidRDefault="00CE396B" w:rsidP="00CE396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progress of work in SRD/MG with regard to the development of a new ECC Report was noted. The working assumptions as defined by WG FM and set out in the liaison statement to ETSI from WGFM#87 are still valid with regard to shared spectrum use. The draft ECC</w:t>
      </w:r>
      <w:r w:rsidR="005B6224" w:rsidRPr="00F3533A">
        <w:rPr>
          <w:rFonts w:ascii="Arial" w:hAnsi="Arial" w:cs="Arial"/>
          <w:color w:val="000000" w:themeColor="text1"/>
          <w:lang w:val="en-GB"/>
        </w:rPr>
        <w:t> </w:t>
      </w:r>
      <w:r w:rsidRPr="00F3533A">
        <w:rPr>
          <w:rFonts w:ascii="Arial" w:hAnsi="Arial" w:cs="Arial"/>
          <w:color w:val="000000" w:themeColor="text1"/>
          <w:lang w:val="en-GB"/>
        </w:rPr>
        <w:t xml:space="preserve">Report will provide information about all possible sharing options for CBTC/ITS. </w:t>
      </w:r>
      <w:r w:rsidR="000A5976" w:rsidRPr="00F3533A">
        <w:rPr>
          <w:rFonts w:ascii="Arial" w:hAnsi="Arial" w:cs="Arial"/>
          <w:color w:val="000000" w:themeColor="text1"/>
          <w:lang w:val="en-GB"/>
        </w:rPr>
        <w:t>T</w:t>
      </w:r>
      <w:r w:rsidRPr="00F3533A">
        <w:rPr>
          <w:rFonts w:ascii="Arial" w:hAnsi="Arial" w:cs="Arial"/>
          <w:color w:val="000000" w:themeColor="text1"/>
          <w:lang w:val="en-GB"/>
        </w:rPr>
        <w:t>he latest draft revised ECC/DEC</w:t>
      </w:r>
      <w:proofErr w:type="gramStart"/>
      <w:r w:rsidRPr="00F3533A">
        <w:rPr>
          <w:rFonts w:ascii="Arial" w:hAnsi="Arial" w:cs="Arial"/>
          <w:color w:val="000000" w:themeColor="text1"/>
          <w:lang w:val="en-GB"/>
        </w:rPr>
        <w:t>/(</w:t>
      </w:r>
      <w:proofErr w:type="gramEnd"/>
      <w:r w:rsidRPr="00F3533A">
        <w:rPr>
          <w:rFonts w:ascii="Arial" w:hAnsi="Arial" w:cs="Arial"/>
          <w:color w:val="000000" w:themeColor="text1"/>
          <w:lang w:val="en-GB"/>
        </w:rPr>
        <w:t>08)01 was provided for information.</w:t>
      </w:r>
    </w:p>
    <w:p w14:paraId="3305924B" w14:textId="7100CB8D" w:rsidR="00CE396B" w:rsidRPr="00F3533A" w:rsidRDefault="00CE396B" w:rsidP="00CE396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Mr We</w:t>
      </w:r>
      <w:r w:rsidR="00C03878" w:rsidRPr="00F3533A">
        <w:rPr>
          <w:rFonts w:ascii="Arial" w:hAnsi="Arial" w:cs="Arial"/>
          <w:color w:val="000000" w:themeColor="text1"/>
          <w:lang w:val="en-GB"/>
        </w:rPr>
        <w:t>ber (ECO) reported that ETSI had</w:t>
      </w:r>
      <w:r w:rsidRPr="00F3533A">
        <w:rPr>
          <w:rFonts w:ascii="Arial" w:hAnsi="Arial" w:cs="Arial"/>
          <w:color w:val="000000" w:themeColor="text1"/>
          <w:lang w:val="en-GB"/>
        </w:rPr>
        <w:t xml:space="preserve"> an approved work item for the creation of ETSI</w:t>
      </w:r>
      <w:r w:rsidR="005B6224" w:rsidRPr="00F3533A">
        <w:rPr>
          <w:rFonts w:ascii="Arial" w:hAnsi="Arial" w:cs="Arial"/>
          <w:color w:val="000000" w:themeColor="text1"/>
          <w:lang w:val="en-GB"/>
        </w:rPr>
        <w:t> </w:t>
      </w:r>
      <w:r w:rsidRPr="00F3533A">
        <w:rPr>
          <w:rFonts w:ascii="Arial" w:hAnsi="Arial" w:cs="Arial"/>
          <w:color w:val="000000" w:themeColor="text1"/>
          <w:lang w:val="en-GB"/>
        </w:rPr>
        <w:t>TS</w:t>
      </w:r>
      <w:r w:rsidR="005B6224" w:rsidRPr="00F3533A">
        <w:rPr>
          <w:rFonts w:ascii="Arial" w:hAnsi="Arial" w:cs="Arial"/>
          <w:color w:val="000000" w:themeColor="text1"/>
          <w:lang w:val="en-GB"/>
        </w:rPr>
        <w:t> </w:t>
      </w:r>
      <w:r w:rsidRPr="00F3533A">
        <w:rPr>
          <w:rFonts w:ascii="Arial" w:hAnsi="Arial" w:cs="Arial"/>
          <w:color w:val="000000" w:themeColor="text1"/>
          <w:lang w:val="en-GB"/>
        </w:rPr>
        <w:t>103</w:t>
      </w:r>
      <w:r w:rsidR="00C03878" w:rsidRPr="00F3533A">
        <w:rPr>
          <w:rFonts w:ascii="Arial" w:hAnsi="Arial" w:cs="Arial"/>
          <w:color w:val="000000" w:themeColor="text1"/>
          <w:lang w:val="en-GB"/>
        </w:rPr>
        <w:t> </w:t>
      </w:r>
      <w:r w:rsidRPr="00F3533A">
        <w:rPr>
          <w:rFonts w:ascii="Arial" w:hAnsi="Arial" w:cs="Arial"/>
          <w:color w:val="000000" w:themeColor="text1"/>
          <w:lang w:val="en-GB"/>
        </w:rPr>
        <w:t>518 for CBTC/ITS sharing solutions. In addition, a</w:t>
      </w:r>
      <w:r w:rsidR="00926DA0" w:rsidRPr="00F3533A">
        <w:rPr>
          <w:rFonts w:ascii="Arial" w:hAnsi="Arial" w:cs="Arial"/>
          <w:color w:val="000000" w:themeColor="text1"/>
          <w:lang w:val="en-GB"/>
        </w:rPr>
        <w:t xml:space="preserve"> new </w:t>
      </w:r>
      <w:r w:rsidR="009F5B79" w:rsidRPr="00F3533A">
        <w:rPr>
          <w:rFonts w:ascii="Arial" w:hAnsi="Arial" w:cs="Arial"/>
          <w:color w:val="000000" w:themeColor="text1"/>
          <w:lang w:val="en-GB"/>
        </w:rPr>
        <w:t>w</w:t>
      </w:r>
      <w:r w:rsidR="00926DA0" w:rsidRPr="00F3533A">
        <w:rPr>
          <w:rFonts w:ascii="Arial" w:hAnsi="Arial" w:cs="Arial"/>
          <w:color w:val="000000" w:themeColor="text1"/>
          <w:lang w:val="en-GB"/>
        </w:rPr>
        <w:t xml:space="preserve">ork </w:t>
      </w:r>
      <w:r w:rsidR="009F5B79" w:rsidRPr="00F3533A">
        <w:rPr>
          <w:rFonts w:ascii="Arial" w:hAnsi="Arial" w:cs="Arial"/>
          <w:color w:val="000000" w:themeColor="text1"/>
          <w:lang w:val="en-GB"/>
        </w:rPr>
        <w:t>i</w:t>
      </w:r>
      <w:r w:rsidR="00926DA0" w:rsidRPr="00F3533A">
        <w:rPr>
          <w:rFonts w:ascii="Arial" w:hAnsi="Arial" w:cs="Arial"/>
          <w:color w:val="000000" w:themeColor="text1"/>
          <w:lang w:val="en-GB"/>
        </w:rPr>
        <w:t>tem for</w:t>
      </w:r>
      <w:r w:rsidRPr="00F3533A">
        <w:rPr>
          <w:rFonts w:ascii="Arial" w:hAnsi="Arial" w:cs="Arial"/>
          <w:color w:val="000000" w:themeColor="text1"/>
          <w:lang w:val="en-GB"/>
        </w:rPr>
        <w:t xml:space="preserve"> further revision of ETSI EN 302 571 was in proc</w:t>
      </w:r>
      <w:r w:rsidR="00C03878" w:rsidRPr="00F3533A">
        <w:rPr>
          <w:rFonts w:ascii="Arial" w:hAnsi="Arial" w:cs="Arial"/>
          <w:color w:val="000000" w:themeColor="text1"/>
          <w:lang w:val="en-GB"/>
        </w:rPr>
        <w:t>ess of being approved in ETSI.</w:t>
      </w:r>
    </w:p>
    <w:p w14:paraId="77CA22F5" w14:textId="468DD3C3" w:rsidR="00CE396B" w:rsidRPr="00F3533A" w:rsidRDefault="00CE396B" w:rsidP="00CE396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Mr Weber clarified, that the revised ECC/DEC</w:t>
      </w:r>
      <w:proofErr w:type="gramStart"/>
      <w:r w:rsidRPr="00F3533A">
        <w:rPr>
          <w:rFonts w:ascii="Arial" w:hAnsi="Arial" w:cs="Arial"/>
          <w:color w:val="000000" w:themeColor="text1"/>
          <w:lang w:val="en-GB"/>
        </w:rPr>
        <w:t>/(</w:t>
      </w:r>
      <w:proofErr w:type="gramEnd"/>
      <w:r w:rsidRPr="00F3533A">
        <w:rPr>
          <w:rFonts w:ascii="Arial" w:hAnsi="Arial" w:cs="Arial"/>
          <w:color w:val="000000" w:themeColor="text1"/>
          <w:lang w:val="en-GB"/>
        </w:rPr>
        <w:t>08)01 will provide the technical requirements in a technology-neutral way and that no application will be excluded for any spectrum in 5875</w:t>
      </w:r>
      <w:r w:rsidR="00ED3CFE" w:rsidRPr="00F3533A">
        <w:rPr>
          <w:rFonts w:ascii="Arial" w:hAnsi="Arial" w:cs="Arial"/>
          <w:color w:val="000000" w:themeColor="text1"/>
          <w:lang w:val="en-GB"/>
        </w:rPr>
        <w:noBreakHyphen/>
      </w:r>
      <w:r w:rsidRPr="00F3533A">
        <w:rPr>
          <w:rFonts w:ascii="Arial" w:hAnsi="Arial" w:cs="Arial"/>
          <w:color w:val="000000" w:themeColor="text1"/>
          <w:lang w:val="en-GB"/>
        </w:rPr>
        <w:t>5925 MHz. It is expected that the related EC Decision and the harmonised standard will also be technology-neutral in this regard.</w:t>
      </w:r>
    </w:p>
    <w:p w14:paraId="20ABF76F" w14:textId="3FC153EF" w:rsidR="00CE396B" w:rsidRPr="00F3533A" w:rsidRDefault="00CE396B" w:rsidP="00CE396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meeting noted the information from the EC that a </w:t>
      </w:r>
      <w:r w:rsidR="00ED3CFE" w:rsidRPr="00F3533A">
        <w:rPr>
          <w:rFonts w:ascii="Arial" w:hAnsi="Arial" w:cs="Arial"/>
          <w:color w:val="000000" w:themeColor="text1"/>
          <w:lang w:val="en-GB"/>
        </w:rPr>
        <w:t>M</w:t>
      </w:r>
      <w:r w:rsidRPr="00F3533A">
        <w:rPr>
          <w:rFonts w:ascii="Arial" w:hAnsi="Arial" w:cs="Arial"/>
          <w:color w:val="000000" w:themeColor="text1"/>
          <w:lang w:val="en-GB"/>
        </w:rPr>
        <w:t>andate for the revision of the EC</w:t>
      </w:r>
      <w:r w:rsidR="00ED3CFE" w:rsidRPr="00F3533A">
        <w:rPr>
          <w:rFonts w:ascii="Arial" w:hAnsi="Arial" w:cs="Arial"/>
          <w:color w:val="000000" w:themeColor="text1"/>
          <w:lang w:val="en-GB"/>
        </w:rPr>
        <w:t> </w:t>
      </w:r>
      <w:r w:rsidRPr="00F3533A">
        <w:rPr>
          <w:rFonts w:ascii="Arial" w:hAnsi="Arial" w:cs="Arial"/>
          <w:color w:val="000000" w:themeColor="text1"/>
          <w:lang w:val="en-GB"/>
        </w:rPr>
        <w:t xml:space="preserve">Decision for </w:t>
      </w:r>
      <w:proofErr w:type="gramStart"/>
      <w:r w:rsidRPr="00F3533A">
        <w:rPr>
          <w:rFonts w:ascii="Arial" w:hAnsi="Arial" w:cs="Arial"/>
          <w:color w:val="000000" w:themeColor="text1"/>
          <w:lang w:val="en-GB"/>
        </w:rPr>
        <w:t>ITS</w:t>
      </w:r>
      <w:proofErr w:type="gramEnd"/>
      <w:r w:rsidRPr="00F3533A">
        <w:rPr>
          <w:rFonts w:ascii="Arial" w:hAnsi="Arial" w:cs="Arial"/>
          <w:color w:val="000000" w:themeColor="text1"/>
          <w:lang w:val="en-GB"/>
        </w:rPr>
        <w:t xml:space="preserve"> is at an early stage of consideration. This may include coverage of the whole frequency range 5875-5925 MHz and may remove restrictions, e.g. applications such as Urban Rail CBTC can fall under the revised EC Decision.</w:t>
      </w:r>
      <w:r w:rsidR="00C03878" w:rsidRPr="00F3533A">
        <w:rPr>
          <w:rFonts w:ascii="Arial" w:hAnsi="Arial" w:cs="Arial"/>
          <w:color w:val="000000" w:themeColor="text1"/>
          <w:lang w:val="en-GB"/>
        </w:rPr>
        <w:t xml:space="preserve"> See also </w:t>
      </w:r>
      <w:r w:rsidR="00C03878" w:rsidRPr="00F3533A">
        <w:rPr>
          <w:rFonts w:ascii="Arial" w:hAnsi="Arial" w:cs="Arial"/>
          <w:b/>
          <w:color w:val="000000" w:themeColor="text1"/>
          <w:lang w:val="en-GB"/>
        </w:rPr>
        <w:t>agenda item 7.1</w:t>
      </w:r>
      <w:r w:rsidR="00C03878" w:rsidRPr="00F3533A">
        <w:rPr>
          <w:rFonts w:ascii="Arial" w:hAnsi="Arial" w:cs="Arial"/>
          <w:color w:val="000000" w:themeColor="text1"/>
          <w:lang w:val="en-GB"/>
        </w:rPr>
        <w:t>.</w:t>
      </w:r>
    </w:p>
    <w:p w14:paraId="00401C7E" w14:textId="3924B8C2" w:rsidR="00CE396B" w:rsidRPr="00F3533A" w:rsidRDefault="00CE396B" w:rsidP="00CE396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Mr Weber reported that Volkswagen announced to build-in first implementations based on IEEE</w:t>
      </w:r>
      <w:r w:rsidR="00C03878" w:rsidRPr="00F3533A">
        <w:rPr>
          <w:rFonts w:ascii="Arial" w:hAnsi="Arial" w:cs="Arial"/>
          <w:color w:val="000000" w:themeColor="text1"/>
          <w:lang w:val="en-GB"/>
        </w:rPr>
        <w:t> </w:t>
      </w:r>
      <w:r w:rsidRPr="00F3533A">
        <w:rPr>
          <w:rFonts w:ascii="Arial" w:hAnsi="Arial" w:cs="Arial"/>
          <w:color w:val="000000" w:themeColor="text1"/>
          <w:lang w:val="en-GB"/>
        </w:rPr>
        <w:t>802.11/11p/ETSI G5 as of 2</w:t>
      </w:r>
      <w:r w:rsidR="00C03878" w:rsidRPr="00F3533A">
        <w:rPr>
          <w:rFonts w:ascii="Arial" w:hAnsi="Arial" w:cs="Arial"/>
          <w:color w:val="000000" w:themeColor="text1"/>
          <w:lang w:val="en-GB"/>
        </w:rPr>
        <w:t>019 in the Golf and other cars.</w:t>
      </w:r>
    </w:p>
    <w:p w14:paraId="3691C5F8" w14:textId="77777777" w:rsidR="004A4179" w:rsidRPr="00F3533A" w:rsidRDefault="00275C04" w:rsidP="00CE396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Mr Weber reported about d</w:t>
      </w:r>
      <w:r w:rsidR="00CE396B" w:rsidRPr="00F3533A">
        <w:rPr>
          <w:rFonts w:ascii="Arial" w:hAnsi="Arial" w:cs="Arial"/>
          <w:color w:val="000000" w:themeColor="text1"/>
          <w:lang w:val="en-GB"/>
        </w:rPr>
        <w:t xml:space="preserve">evelopments in 3GPP with regard to the ongoing specifications for V2X and proposals for the frequency usage by V2X in 3GPP band 47 (i.e. the 5.9 GHz band) and also proposals for band combinations. SRD/MG will monitor and discuss </w:t>
      </w:r>
      <w:r w:rsidRPr="00F3533A">
        <w:rPr>
          <w:rFonts w:ascii="Arial" w:hAnsi="Arial" w:cs="Arial"/>
          <w:color w:val="000000" w:themeColor="text1"/>
          <w:lang w:val="en-GB"/>
        </w:rPr>
        <w:t>their</w:t>
      </w:r>
      <w:r w:rsidR="00CE396B" w:rsidRPr="00F3533A">
        <w:rPr>
          <w:rFonts w:ascii="Arial" w:hAnsi="Arial" w:cs="Arial"/>
          <w:color w:val="000000" w:themeColor="text1"/>
          <w:lang w:val="en-GB"/>
        </w:rPr>
        <w:t xml:space="preserve"> relevance for the on-going work.</w:t>
      </w:r>
    </w:p>
    <w:p w14:paraId="78B2D601" w14:textId="4B189ABA" w:rsidR="00A75462" w:rsidRPr="00F3533A" w:rsidRDefault="00A75462" w:rsidP="00CE396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In light of the recent RSPG </w:t>
      </w:r>
      <w:r w:rsidR="00837F08" w:rsidRPr="00F3533A">
        <w:rPr>
          <w:rFonts w:ascii="Arial" w:hAnsi="Arial" w:cs="Arial"/>
          <w:color w:val="000000" w:themeColor="text1"/>
          <w:lang w:val="en-GB"/>
        </w:rPr>
        <w:t>O</w:t>
      </w:r>
      <w:r w:rsidRPr="00F3533A">
        <w:rPr>
          <w:rFonts w:ascii="Arial" w:hAnsi="Arial" w:cs="Arial"/>
          <w:color w:val="000000" w:themeColor="text1"/>
          <w:lang w:val="en-GB"/>
        </w:rPr>
        <w:t>pinion on ITS Mr Weber dr</w:t>
      </w:r>
      <w:r w:rsidR="00837F08" w:rsidRPr="00F3533A">
        <w:rPr>
          <w:rFonts w:ascii="Arial" w:hAnsi="Arial" w:cs="Arial"/>
          <w:color w:val="000000" w:themeColor="text1"/>
          <w:lang w:val="en-GB"/>
        </w:rPr>
        <w:t>e</w:t>
      </w:r>
      <w:r w:rsidRPr="00F3533A">
        <w:rPr>
          <w:rFonts w:ascii="Arial" w:hAnsi="Arial" w:cs="Arial"/>
          <w:color w:val="000000" w:themeColor="text1"/>
          <w:lang w:val="en-GB"/>
        </w:rPr>
        <w:t xml:space="preserve">w the attention to the fact that lack of coexistence and interoperability rules for ITS technologies in relevant European standardisation bodies could create a problem in the future. The guidance from WG FM is that technology neutrality and sharing should be the </w:t>
      </w:r>
      <w:r w:rsidR="00837F08" w:rsidRPr="00F3533A">
        <w:rPr>
          <w:rFonts w:ascii="Arial" w:hAnsi="Arial" w:cs="Arial"/>
          <w:color w:val="000000" w:themeColor="text1"/>
          <w:lang w:val="en-GB"/>
        </w:rPr>
        <w:t>principles for the further work</w:t>
      </w:r>
      <w:r w:rsidRPr="00F3533A">
        <w:rPr>
          <w:rFonts w:ascii="Arial" w:hAnsi="Arial" w:cs="Arial"/>
          <w:color w:val="000000" w:themeColor="text1"/>
          <w:lang w:val="en-GB"/>
        </w:rPr>
        <w:t>.</w:t>
      </w:r>
    </w:p>
    <w:p w14:paraId="11649DC7" w14:textId="77777777" w:rsidR="001C18D7" w:rsidRPr="00F3533A" w:rsidRDefault="004C3323" w:rsidP="00202939">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lastRenderedPageBreak/>
        <w:t>4.6</w:t>
      </w:r>
      <w:r w:rsidR="001C18D7" w:rsidRPr="00F3533A">
        <w:rPr>
          <w:rFonts w:ascii="Arial" w:hAnsi="Arial" w:cs="Arial"/>
          <w:b/>
          <w:color w:val="000000" w:themeColor="text1"/>
          <w:lang w:val="en-GB"/>
        </w:rPr>
        <w:t>.3 Status of ERC</w:t>
      </w:r>
      <w:r w:rsidR="00E32B75" w:rsidRPr="00F3533A">
        <w:rPr>
          <w:rFonts w:ascii="Arial" w:hAnsi="Arial" w:cs="Arial"/>
          <w:b/>
          <w:color w:val="000000" w:themeColor="text1"/>
          <w:lang w:val="en-GB"/>
        </w:rPr>
        <w:t>/</w:t>
      </w:r>
      <w:r w:rsidR="001C18D7" w:rsidRPr="00F3533A">
        <w:rPr>
          <w:rFonts w:ascii="Arial" w:hAnsi="Arial" w:cs="Arial"/>
          <w:b/>
          <w:color w:val="000000" w:themeColor="text1"/>
          <w:lang w:val="en-GB"/>
        </w:rPr>
        <w:t>REC 70-03</w:t>
      </w:r>
    </w:p>
    <w:p w14:paraId="5C05A59F" w14:textId="77777777"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noted the outcome of the public consultation for ERC/REC 70-03 – main texts, Annexes 9 and 10, and the report from the SRD/MG on comments resolution. </w:t>
      </w:r>
    </w:p>
    <w:p w14:paraId="5FAFA5CB" w14:textId="7146F5C1"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WG FM approved revisions in the main texts and in Annexes 9 (inductive applications) and 10 (wireless audio and multimedia, radio microphones, assistive listening devices) of ERC</w:t>
      </w:r>
      <w:r w:rsidR="002043C9" w:rsidRPr="00F3533A">
        <w:rPr>
          <w:rFonts w:ascii="Arial" w:hAnsi="Arial" w:cs="Arial"/>
          <w:color w:val="000000" w:themeColor="text1"/>
          <w:lang w:val="en-GB"/>
        </w:rPr>
        <w:t> </w:t>
      </w:r>
      <w:r w:rsidRPr="00F3533A">
        <w:rPr>
          <w:rFonts w:ascii="Arial" w:hAnsi="Arial" w:cs="Arial"/>
          <w:color w:val="000000" w:themeColor="text1"/>
          <w:lang w:val="en-GB"/>
        </w:rPr>
        <w:t>Recommendation 70-03 for SRD for publication (</w:t>
      </w:r>
      <w:r w:rsidR="00C03878" w:rsidRPr="00F3533A">
        <w:rPr>
          <w:rFonts w:ascii="Arial" w:hAnsi="Arial" w:cs="Arial"/>
          <w:color w:val="000000" w:themeColor="text1"/>
          <w:lang w:val="en-GB"/>
        </w:rPr>
        <w:t>s</w:t>
      </w:r>
      <w:r w:rsidRPr="00F3533A">
        <w:rPr>
          <w:rFonts w:ascii="Arial" w:hAnsi="Arial" w:cs="Arial"/>
          <w:color w:val="000000" w:themeColor="text1"/>
          <w:lang w:val="en-GB"/>
        </w:rPr>
        <w:t>ee</w:t>
      </w:r>
      <w:r w:rsidR="00C03878" w:rsidRPr="00F3533A">
        <w:rPr>
          <w:rFonts w:ascii="Arial" w:hAnsi="Arial" w:cs="Arial"/>
          <w:color w:val="000000" w:themeColor="text1"/>
          <w:lang w:val="en-GB"/>
        </w:rPr>
        <w:t xml:space="preserve"> </w:t>
      </w:r>
      <w:r w:rsidR="00C03878" w:rsidRPr="00F3533A">
        <w:rPr>
          <w:rFonts w:ascii="Arial" w:hAnsi="Arial" w:cs="Arial"/>
          <w:b/>
          <w:color w:val="000000" w:themeColor="text1"/>
          <w:lang w:val="en-GB"/>
        </w:rPr>
        <w:t>Annexes 22</w:t>
      </w:r>
      <w:r w:rsidRPr="00F3533A">
        <w:rPr>
          <w:rFonts w:ascii="Arial" w:hAnsi="Arial" w:cs="Arial"/>
          <w:b/>
          <w:color w:val="000000" w:themeColor="text1"/>
          <w:lang w:val="en-GB"/>
        </w:rPr>
        <w:t xml:space="preserve">, </w:t>
      </w:r>
      <w:r w:rsidR="00C03878" w:rsidRPr="00F3533A">
        <w:rPr>
          <w:rFonts w:ascii="Arial" w:hAnsi="Arial" w:cs="Arial"/>
          <w:b/>
          <w:color w:val="000000" w:themeColor="text1"/>
          <w:lang w:val="en-GB"/>
        </w:rPr>
        <w:t>23</w:t>
      </w:r>
      <w:r w:rsidRPr="00F3533A">
        <w:rPr>
          <w:rFonts w:ascii="Arial" w:hAnsi="Arial" w:cs="Arial"/>
          <w:b/>
          <w:color w:val="000000" w:themeColor="text1"/>
          <w:lang w:val="en-GB"/>
        </w:rPr>
        <w:t xml:space="preserve">, </w:t>
      </w:r>
      <w:r w:rsidR="00C03878" w:rsidRPr="00F3533A">
        <w:rPr>
          <w:rFonts w:ascii="Arial" w:hAnsi="Arial" w:cs="Arial"/>
          <w:b/>
          <w:color w:val="000000" w:themeColor="text1"/>
          <w:lang w:val="en-GB"/>
        </w:rPr>
        <w:t>24</w:t>
      </w:r>
      <w:r w:rsidRPr="00F3533A">
        <w:rPr>
          <w:rFonts w:ascii="Arial" w:hAnsi="Arial" w:cs="Arial"/>
          <w:color w:val="000000" w:themeColor="text1"/>
          <w:lang w:val="en-GB"/>
        </w:rPr>
        <w:t>).</w:t>
      </w:r>
    </w:p>
    <w:p w14:paraId="70783F33" w14:textId="610F0E26"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WG</w:t>
      </w:r>
      <w:r w:rsidR="002043C9"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approved draft revisions in the Annexes 1 (non-specific SRD), Annex 2 (data acquisition, tracking and tracing), Annex 3 (wideband data transmission systems), Annex 5 (transport and traffic telematics), Annex 9 (inductive applications) and Annex 12 (medical implants) of ERC Recommendation 70-03 for public consultation. The public consultation is scheduled to end on 15 August 2017. See Annexes </w:t>
      </w:r>
      <w:r w:rsidR="00C03878" w:rsidRPr="00F3533A">
        <w:rPr>
          <w:rFonts w:ascii="Arial" w:hAnsi="Arial" w:cs="Arial"/>
          <w:b/>
          <w:color w:val="000000" w:themeColor="text1"/>
          <w:lang w:val="en-GB"/>
        </w:rPr>
        <w:t>25, 26, 27, 37, 28, 29</w:t>
      </w:r>
      <w:r w:rsidRPr="00F3533A">
        <w:rPr>
          <w:rFonts w:ascii="Arial" w:hAnsi="Arial" w:cs="Arial"/>
          <w:color w:val="000000" w:themeColor="text1"/>
          <w:lang w:val="en-GB"/>
        </w:rPr>
        <w:t>.</w:t>
      </w:r>
    </w:p>
    <w:p w14:paraId="735427E0" w14:textId="6D7DA11B" w:rsidR="002455B9" w:rsidRPr="00F3533A" w:rsidRDefault="002455B9"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Switzerland informed the meeting that it would not oppose to the public consultation of Annex 1 of ERC/REC 70-03, but will be unable to implement the new entry, because the band 862 - 863 MHz is used for another application. </w:t>
      </w:r>
    </w:p>
    <w:p w14:paraId="501D7B4A" w14:textId="788347E4"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changes proposed in the new draft revisions include alignments following the CEPT</w:t>
      </w:r>
      <w:r w:rsidR="002043C9" w:rsidRPr="00F3533A">
        <w:rPr>
          <w:rFonts w:ascii="Arial" w:hAnsi="Arial" w:cs="Arial"/>
          <w:color w:val="000000" w:themeColor="text1"/>
          <w:lang w:val="en-GB"/>
        </w:rPr>
        <w:t> </w:t>
      </w:r>
      <w:r w:rsidRPr="00F3533A">
        <w:rPr>
          <w:rFonts w:ascii="Arial" w:hAnsi="Arial" w:cs="Arial"/>
          <w:color w:val="000000" w:themeColor="text1"/>
          <w:lang w:val="en-GB"/>
        </w:rPr>
        <w:t>Report</w:t>
      </w:r>
      <w:r w:rsidR="001F2CC7" w:rsidRPr="00F3533A">
        <w:rPr>
          <w:rFonts w:ascii="Arial" w:hAnsi="Arial" w:cs="Arial"/>
          <w:color w:val="000000" w:themeColor="text1"/>
          <w:lang w:val="en-GB"/>
        </w:rPr>
        <w:t> </w:t>
      </w:r>
      <w:r w:rsidRPr="00F3533A">
        <w:rPr>
          <w:rFonts w:ascii="Arial" w:hAnsi="Arial" w:cs="Arial"/>
          <w:color w:val="000000" w:themeColor="text1"/>
          <w:lang w:val="en-GB"/>
        </w:rPr>
        <w:t>59 and new entries for SRD</w:t>
      </w:r>
      <w:r w:rsidR="001F2CC7" w:rsidRPr="00F3533A">
        <w:rPr>
          <w:rFonts w:ascii="Arial" w:hAnsi="Arial" w:cs="Arial"/>
          <w:color w:val="000000" w:themeColor="text1"/>
          <w:lang w:val="en-GB"/>
        </w:rPr>
        <w:t>s</w:t>
      </w:r>
      <w:r w:rsidRPr="00F3533A">
        <w:rPr>
          <w:rFonts w:ascii="Arial" w:hAnsi="Arial" w:cs="Arial"/>
          <w:color w:val="000000" w:themeColor="text1"/>
          <w:lang w:val="en-GB"/>
        </w:rPr>
        <w:t xml:space="preserve"> in 862-863 MHz, for SRD</w:t>
      </w:r>
      <w:r w:rsidR="001F2CC7" w:rsidRPr="00F3533A">
        <w:rPr>
          <w:rFonts w:ascii="Arial" w:hAnsi="Arial" w:cs="Arial"/>
          <w:color w:val="000000" w:themeColor="text1"/>
          <w:lang w:val="en-GB"/>
        </w:rPr>
        <w:t>s</w:t>
      </w:r>
      <w:r w:rsidRPr="00F3533A">
        <w:rPr>
          <w:rFonts w:ascii="Arial" w:hAnsi="Arial" w:cs="Arial"/>
          <w:color w:val="000000" w:themeColor="text1"/>
          <w:lang w:val="en-GB"/>
        </w:rPr>
        <w:t xml:space="preserve"> in data networks (within 865-868 MHz), wideband data transmission systems in data net</w:t>
      </w:r>
      <w:r w:rsidR="001F2CC7" w:rsidRPr="00F3533A">
        <w:rPr>
          <w:rFonts w:ascii="Arial" w:hAnsi="Arial" w:cs="Arial"/>
          <w:color w:val="000000" w:themeColor="text1"/>
          <w:lang w:val="en-GB"/>
        </w:rPr>
        <w:t>works (863-868 MHz) and ultra-l</w:t>
      </w:r>
      <w:r w:rsidRPr="00F3533A">
        <w:rPr>
          <w:rFonts w:ascii="Arial" w:hAnsi="Arial" w:cs="Arial"/>
          <w:color w:val="000000" w:themeColor="text1"/>
          <w:lang w:val="en-GB"/>
        </w:rPr>
        <w:t xml:space="preserve">ow-power </w:t>
      </w:r>
      <w:r w:rsidR="002455B9" w:rsidRPr="00F3533A">
        <w:rPr>
          <w:rFonts w:ascii="Arial" w:hAnsi="Arial" w:cs="Arial"/>
          <w:color w:val="000000" w:themeColor="text1"/>
          <w:lang w:val="en-GB"/>
        </w:rPr>
        <w:t xml:space="preserve">wireless </w:t>
      </w:r>
      <w:r w:rsidRPr="00F3533A">
        <w:rPr>
          <w:rFonts w:ascii="Arial" w:hAnsi="Arial" w:cs="Arial"/>
          <w:color w:val="000000" w:themeColor="text1"/>
          <w:lang w:val="en-GB"/>
        </w:rPr>
        <w:t>medical capsule</w:t>
      </w:r>
      <w:r w:rsidR="001F2CC7" w:rsidRPr="00F3533A">
        <w:rPr>
          <w:rFonts w:ascii="Arial" w:hAnsi="Arial" w:cs="Arial"/>
          <w:color w:val="000000" w:themeColor="text1"/>
          <w:lang w:val="en-GB"/>
        </w:rPr>
        <w:t>s for endoscopy in 430-440 MHz.</w:t>
      </w:r>
    </w:p>
    <w:p w14:paraId="160FB827" w14:textId="5F69EEC3"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New entries and changes in the bands 870-876 MHz and 915-921 MHz will be considered when the discussions at European Union </w:t>
      </w:r>
      <w:r w:rsidR="001F2CC7" w:rsidRPr="00F3533A">
        <w:rPr>
          <w:rFonts w:ascii="Arial" w:hAnsi="Arial" w:cs="Arial"/>
          <w:color w:val="000000" w:themeColor="text1"/>
          <w:lang w:val="en-GB"/>
        </w:rPr>
        <w:t xml:space="preserve">level for the bands 870-876 MHz and </w:t>
      </w:r>
      <w:r w:rsidRPr="00F3533A">
        <w:rPr>
          <w:rFonts w:ascii="Arial" w:hAnsi="Arial" w:cs="Arial"/>
          <w:color w:val="000000" w:themeColor="text1"/>
          <w:lang w:val="en-GB"/>
        </w:rPr>
        <w:t xml:space="preserve">915-921 MHz </w:t>
      </w:r>
      <w:r w:rsidR="00455866" w:rsidRPr="00F3533A">
        <w:rPr>
          <w:rFonts w:ascii="Arial" w:hAnsi="Arial" w:cs="Arial"/>
          <w:color w:val="000000" w:themeColor="text1"/>
          <w:lang w:val="en-GB"/>
        </w:rPr>
        <w:t xml:space="preserve">will be stable. </w:t>
      </w:r>
    </w:p>
    <w:p w14:paraId="741863B7" w14:textId="7DF98F1F"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SRD/MG chairman proposed to wait with a further revision of Annex 10 of ERC/REC 70-03 for Assistive Listening Devises (ALS, also known as </w:t>
      </w:r>
      <w:proofErr w:type="spellStart"/>
      <w:r w:rsidRPr="00F3533A">
        <w:rPr>
          <w:rFonts w:ascii="Arial" w:hAnsi="Arial" w:cs="Arial"/>
          <w:color w:val="000000" w:themeColor="text1"/>
          <w:lang w:val="en-GB"/>
        </w:rPr>
        <w:t>Telecoil</w:t>
      </w:r>
      <w:proofErr w:type="spellEnd"/>
      <w:r w:rsidRPr="00F3533A">
        <w:rPr>
          <w:rFonts w:ascii="Arial" w:hAnsi="Arial" w:cs="Arial"/>
          <w:color w:val="000000" w:themeColor="text1"/>
          <w:lang w:val="en-GB"/>
        </w:rPr>
        <w:t xml:space="preserve"> Replacement Systems (TRS)) until WG SE has approved the related draft ECC Report for public consultation. In addition, he outlined that other items need to be considered for Annex 10, such as the 200</w:t>
      </w:r>
      <w:r w:rsidR="002043C9" w:rsidRPr="00F3533A">
        <w:rPr>
          <w:rFonts w:ascii="Arial" w:hAnsi="Arial" w:cs="Arial"/>
          <w:color w:val="000000" w:themeColor="text1"/>
          <w:lang w:val="en-GB"/>
        </w:rPr>
        <w:t> </w:t>
      </w:r>
      <w:r w:rsidRPr="00F3533A">
        <w:rPr>
          <w:rFonts w:ascii="Arial" w:hAnsi="Arial" w:cs="Arial"/>
          <w:color w:val="000000" w:themeColor="text1"/>
          <w:lang w:val="en-GB"/>
        </w:rPr>
        <w:t>kHz bandwidth restriction in the 800 MHz duplex gap (the ETSI SRdoc on WMAS under preparation is expected to be relevant) and a review of the entry in 1492-1518 MHz, monitoring the developments towards a new ECC Decision and CEPT Report in ECC PT1 for MFCN SDL.</w:t>
      </w:r>
    </w:p>
    <w:p w14:paraId="66B6627B" w14:textId="69F481C2"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Following a proposal from the United Kingdom in doc. FM(17)111, and after discussions in WG FM, the meeting agreed to add a clarifying note into the draft revised Annex 5 for public consultation</w:t>
      </w:r>
      <w:r w:rsidR="001F2CC7" w:rsidRPr="00F3533A">
        <w:rPr>
          <w:rFonts w:ascii="Arial" w:hAnsi="Arial" w:cs="Arial"/>
          <w:color w:val="000000" w:themeColor="text1"/>
          <w:lang w:val="en-GB"/>
        </w:rPr>
        <w:t xml:space="preserve"> (see </w:t>
      </w:r>
      <w:r w:rsidR="001F2CC7" w:rsidRPr="00F3533A">
        <w:rPr>
          <w:rFonts w:ascii="Arial" w:hAnsi="Arial" w:cs="Arial"/>
          <w:b/>
          <w:color w:val="000000" w:themeColor="text1"/>
          <w:lang w:val="en-GB"/>
        </w:rPr>
        <w:t>Annex 37</w:t>
      </w:r>
      <w:r w:rsidR="001F2CC7" w:rsidRPr="00F3533A">
        <w:rPr>
          <w:rFonts w:ascii="Arial" w:hAnsi="Arial" w:cs="Arial"/>
          <w:color w:val="000000" w:themeColor="text1"/>
          <w:lang w:val="en-GB"/>
        </w:rPr>
        <w:t>)</w:t>
      </w:r>
      <w:r w:rsidRPr="00F3533A">
        <w:rPr>
          <w:rFonts w:ascii="Arial" w:hAnsi="Arial" w:cs="Arial"/>
          <w:color w:val="000000" w:themeColor="text1"/>
          <w:lang w:val="en-GB"/>
        </w:rPr>
        <w:t xml:space="preserve">: </w:t>
      </w:r>
      <w:r w:rsidRPr="00F3533A">
        <w:rPr>
          <w:rFonts w:ascii="Arial" w:hAnsi="Arial" w:cs="Arial"/>
          <w:i/>
          <w:color w:val="000000" w:themeColor="text1"/>
          <w:lang w:val="en-GB"/>
        </w:rPr>
        <w:t>Note for the public consultation with regard to the proposed change for band entry f1 (76-77 GHz): WG FM tasked the SRD/MG to continue discussions about how exactly the results set out in ECC Report 262 should be applied in ERC/REC 70-03 Annex 5. Administrations and Stakeholders are requested to provide comments within the public consultation in support of the further discussions in SRD/MG and WG FM. The primary goal of the public consultation for the proposed changes below in band entry f1) should therefore be understood as to get contributions from concerned stakeholders.</w:t>
      </w:r>
    </w:p>
    <w:p w14:paraId="7DED0463" w14:textId="29E1C870"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agreed to request ETSI to clarify the application of harmonised standards for 500 mW UHF SRD in data networks, see the liaison statement to ETSI ERM in </w:t>
      </w:r>
      <w:r w:rsidRPr="00F3533A">
        <w:rPr>
          <w:rFonts w:ascii="Arial" w:hAnsi="Arial" w:cs="Arial"/>
          <w:b/>
          <w:color w:val="000000" w:themeColor="text1"/>
          <w:lang w:val="en-GB"/>
        </w:rPr>
        <w:t xml:space="preserve">Annex </w:t>
      </w:r>
      <w:r w:rsidR="001F2CC7" w:rsidRPr="00F3533A">
        <w:rPr>
          <w:rFonts w:ascii="Arial" w:hAnsi="Arial" w:cs="Arial"/>
          <w:b/>
          <w:color w:val="000000" w:themeColor="text1"/>
          <w:lang w:val="en-GB"/>
        </w:rPr>
        <w:t>3</w:t>
      </w:r>
      <w:r w:rsidR="00AD54CF" w:rsidRPr="00F3533A">
        <w:rPr>
          <w:rFonts w:ascii="Arial" w:hAnsi="Arial" w:cs="Arial"/>
          <w:b/>
          <w:color w:val="000000" w:themeColor="text1"/>
          <w:lang w:val="en-GB"/>
        </w:rPr>
        <w:t>0</w:t>
      </w:r>
      <w:r w:rsidRPr="00F3533A">
        <w:rPr>
          <w:rFonts w:ascii="Arial" w:hAnsi="Arial" w:cs="Arial"/>
          <w:color w:val="000000" w:themeColor="text1"/>
          <w:lang w:val="en-GB"/>
        </w:rPr>
        <w:t xml:space="preserve">. The SRD/MG </w:t>
      </w:r>
      <w:r w:rsidR="006A1318" w:rsidRPr="00F3533A">
        <w:rPr>
          <w:rFonts w:ascii="Arial" w:hAnsi="Arial" w:cs="Arial"/>
          <w:color w:val="000000" w:themeColor="text1"/>
          <w:lang w:val="en-GB"/>
        </w:rPr>
        <w:lastRenderedPageBreak/>
        <w:t>c</w:t>
      </w:r>
      <w:r w:rsidRPr="00F3533A">
        <w:rPr>
          <w:rFonts w:ascii="Arial" w:hAnsi="Arial" w:cs="Arial"/>
          <w:color w:val="000000" w:themeColor="text1"/>
          <w:lang w:val="en-GB"/>
        </w:rPr>
        <w:t>hairman outlined the importance to monitor how requirements for network access points will be set out in the related harmonised standards, including their related duty cycle specifications, to be in line with the assumptions made in the regulatory approach.</w:t>
      </w:r>
    </w:p>
    <w:p w14:paraId="08CE45E6" w14:textId="55D3407C" w:rsidR="00F63359"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liaisons statement from WG </w:t>
      </w:r>
      <w:proofErr w:type="gramStart"/>
      <w:r w:rsidRPr="00F3533A">
        <w:rPr>
          <w:rFonts w:ascii="Arial" w:hAnsi="Arial" w:cs="Arial"/>
          <w:color w:val="000000" w:themeColor="text1"/>
          <w:lang w:val="en-GB"/>
        </w:rPr>
        <w:t>SE  to</w:t>
      </w:r>
      <w:proofErr w:type="gramEnd"/>
      <w:r w:rsidRPr="00F3533A">
        <w:rPr>
          <w:rFonts w:ascii="Arial" w:hAnsi="Arial" w:cs="Arial"/>
          <w:color w:val="000000" w:themeColor="text1"/>
          <w:lang w:val="en-GB"/>
        </w:rPr>
        <w:t xml:space="preserve"> WG FM on SE24 related issues (doc. FM(17)121) was taken into account.</w:t>
      </w:r>
    </w:p>
    <w:p w14:paraId="6C5C4CAA" w14:textId="77777777" w:rsidR="00D67D6D" w:rsidRPr="00F3533A" w:rsidRDefault="004C3323" w:rsidP="00292EB6">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.4 EC related activities</w:t>
      </w:r>
    </w:p>
    <w:p w14:paraId="2BF5F3DF" w14:textId="77777777" w:rsidR="005D7186" w:rsidRPr="00F3533A" w:rsidRDefault="005D7186" w:rsidP="005D7186">
      <w:pPr>
        <w:numPr>
          <w:ilvl w:val="0"/>
          <w:numId w:val="24"/>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SRD/MG chairman reported about:</w:t>
      </w:r>
    </w:p>
    <w:p w14:paraId="15996AE3" w14:textId="77777777" w:rsidR="005D7186" w:rsidRPr="00F3533A" w:rsidRDefault="005D7186" w:rsidP="005D7186">
      <w:pPr>
        <w:pStyle w:val="Listenabsatz"/>
        <w:numPr>
          <w:ilvl w:val="0"/>
          <w:numId w:val="44"/>
        </w:numPr>
        <w:spacing w:before="60" w:after="0" w:line="312" w:lineRule="auto"/>
        <w:jc w:val="both"/>
        <w:rPr>
          <w:rFonts w:ascii="Arial" w:hAnsi="Arial" w:cs="Arial"/>
          <w:color w:val="000000" w:themeColor="text1"/>
          <w:lang w:val="en-GB"/>
        </w:rPr>
      </w:pPr>
      <w:r w:rsidRPr="00F3533A">
        <w:rPr>
          <w:rFonts w:ascii="Arial" w:hAnsi="Arial" w:cs="Arial"/>
          <w:color w:val="000000" w:themeColor="text1"/>
          <w:lang w:val="en-GB"/>
        </w:rPr>
        <w:t>For ADCO RED it was noted that market surveillance authorities in ADCO expect a clarification in ECC/DEC</w:t>
      </w:r>
      <w:proofErr w:type="gramStart"/>
      <w:r w:rsidRPr="00F3533A">
        <w:rPr>
          <w:rFonts w:ascii="Arial" w:hAnsi="Arial" w:cs="Arial"/>
          <w:color w:val="000000" w:themeColor="text1"/>
          <w:lang w:val="en-GB"/>
        </w:rPr>
        <w:t>/(</w:t>
      </w:r>
      <w:proofErr w:type="gramEnd"/>
      <w:r w:rsidRPr="00F3533A">
        <w:rPr>
          <w:rFonts w:ascii="Arial" w:hAnsi="Arial" w:cs="Arial"/>
          <w:color w:val="000000" w:themeColor="text1"/>
          <w:lang w:val="en-GB"/>
        </w:rPr>
        <w:t>15)05 concerning the handheld use/ hands-free use.</w:t>
      </w:r>
    </w:p>
    <w:p w14:paraId="39A634C5" w14:textId="3B9D4E86" w:rsidR="005D7186" w:rsidRPr="00F3533A" w:rsidRDefault="005D7186" w:rsidP="005D7186">
      <w:pPr>
        <w:pStyle w:val="Listenabsatz"/>
        <w:numPr>
          <w:ilvl w:val="0"/>
          <w:numId w:val="44"/>
        </w:numPr>
        <w:spacing w:before="60" w:after="0" w:line="312" w:lineRule="auto"/>
        <w:jc w:val="both"/>
        <w:rPr>
          <w:rFonts w:ascii="Arial" w:hAnsi="Arial" w:cs="Arial"/>
          <w:color w:val="000000" w:themeColor="text1"/>
          <w:lang w:val="en-GB"/>
        </w:rPr>
      </w:pPr>
      <w:r w:rsidRPr="00F3533A">
        <w:rPr>
          <w:rFonts w:ascii="Arial" w:hAnsi="Arial" w:cs="Arial"/>
          <w:color w:val="000000" w:themeColor="text1"/>
          <w:lang w:val="en-GB"/>
        </w:rPr>
        <w:t>In the context of the 6</w:t>
      </w:r>
      <w:r w:rsidRPr="00F3533A">
        <w:rPr>
          <w:rFonts w:ascii="Arial" w:hAnsi="Arial" w:cs="Arial"/>
          <w:color w:val="000000" w:themeColor="text1"/>
          <w:vertAlign w:val="superscript"/>
          <w:lang w:val="en-GB"/>
        </w:rPr>
        <w:t>th</w:t>
      </w:r>
      <w:r w:rsidR="00552F88" w:rsidRPr="00F3533A">
        <w:rPr>
          <w:rFonts w:ascii="Arial" w:hAnsi="Arial" w:cs="Arial"/>
          <w:color w:val="000000" w:themeColor="text1"/>
          <w:lang w:val="en-GB"/>
        </w:rPr>
        <w:t xml:space="preserve"> </w:t>
      </w:r>
      <w:r w:rsidRPr="00F3533A">
        <w:rPr>
          <w:rFonts w:ascii="Arial" w:hAnsi="Arial" w:cs="Arial"/>
          <w:color w:val="000000" w:themeColor="text1"/>
          <w:lang w:val="en-GB"/>
        </w:rPr>
        <w:t>update of the SRD Implementing Decision, the RSC discussed the implementation of the additional entries proposed in the Addendum to CEPT Report 59. These entries are predominantly for IoT and RFID applications. The entries in the band 863-868 MHz will be integrated into the existing SRD Decision noting their consistency with the harmonised sharing environment established therein, and to treat the entries in the 870-876</w:t>
      </w:r>
      <w:r w:rsidR="006C297F" w:rsidRPr="00F3533A">
        <w:rPr>
          <w:rFonts w:ascii="Arial" w:hAnsi="Arial" w:cs="Arial"/>
          <w:color w:val="000000" w:themeColor="text1"/>
          <w:lang w:val="en-GB"/>
        </w:rPr>
        <w:t> </w:t>
      </w:r>
      <w:r w:rsidR="005737D4" w:rsidRPr="00F3533A">
        <w:rPr>
          <w:rFonts w:ascii="Arial" w:hAnsi="Arial" w:cs="Arial"/>
          <w:color w:val="000000" w:themeColor="text1"/>
          <w:lang w:val="en-GB"/>
        </w:rPr>
        <w:t xml:space="preserve">MHz </w:t>
      </w:r>
      <w:r w:rsidRPr="00F3533A">
        <w:rPr>
          <w:rFonts w:ascii="Arial" w:hAnsi="Arial" w:cs="Arial"/>
          <w:color w:val="000000" w:themeColor="text1"/>
          <w:lang w:val="en-GB"/>
        </w:rPr>
        <w:t>and 915-921 MHz bands separately. Member States' agreement to this approach led to a stable text of the draft Implementing Decisio</w:t>
      </w:r>
      <w:r w:rsidR="005737D4" w:rsidRPr="00F3533A">
        <w:rPr>
          <w:rFonts w:ascii="Arial" w:hAnsi="Arial" w:cs="Arial"/>
          <w:color w:val="000000" w:themeColor="text1"/>
          <w:lang w:val="en-GB"/>
        </w:rPr>
        <w:t>n, and it is expected that the Implementing D</w:t>
      </w:r>
      <w:r w:rsidRPr="00F3533A">
        <w:rPr>
          <w:rFonts w:ascii="Arial" w:hAnsi="Arial" w:cs="Arial"/>
          <w:color w:val="000000" w:themeColor="text1"/>
          <w:lang w:val="en-GB"/>
        </w:rPr>
        <w:t>ecision could be approved in summer 2017 (vote in RSC in July).</w:t>
      </w:r>
    </w:p>
    <w:p w14:paraId="38434D26" w14:textId="30906FC9" w:rsidR="005D7186" w:rsidRPr="00F3533A" w:rsidRDefault="005D7186" w:rsidP="005D7186">
      <w:pPr>
        <w:pStyle w:val="Listenabsatz"/>
        <w:numPr>
          <w:ilvl w:val="0"/>
          <w:numId w:val="44"/>
        </w:numPr>
        <w:spacing w:before="60" w:after="0" w:line="312" w:lineRule="auto"/>
        <w:jc w:val="both"/>
        <w:rPr>
          <w:rFonts w:ascii="Arial" w:hAnsi="Arial" w:cs="Arial"/>
          <w:color w:val="000000" w:themeColor="text1"/>
          <w:lang w:val="en-GB"/>
        </w:rPr>
      </w:pPr>
      <w:r w:rsidRPr="00F3533A">
        <w:rPr>
          <w:rFonts w:ascii="Arial" w:hAnsi="Arial" w:cs="Arial"/>
          <w:color w:val="000000" w:themeColor="text1"/>
          <w:lang w:val="en-GB"/>
        </w:rPr>
        <w:t xml:space="preserve">The </w:t>
      </w:r>
      <w:r w:rsidR="006C297F" w:rsidRPr="00F3533A">
        <w:rPr>
          <w:rFonts w:ascii="Arial" w:hAnsi="Arial" w:cs="Arial"/>
          <w:color w:val="000000" w:themeColor="text1"/>
          <w:lang w:val="en-GB"/>
        </w:rPr>
        <w:t xml:space="preserve">European </w:t>
      </w:r>
      <w:r w:rsidRPr="00F3533A">
        <w:rPr>
          <w:rFonts w:ascii="Arial" w:hAnsi="Arial" w:cs="Arial"/>
          <w:color w:val="000000" w:themeColor="text1"/>
          <w:lang w:val="en-GB"/>
        </w:rPr>
        <w:t xml:space="preserve">Commission presented </w:t>
      </w:r>
      <w:r w:rsidR="006C297F" w:rsidRPr="00F3533A">
        <w:rPr>
          <w:rFonts w:ascii="Arial" w:hAnsi="Arial" w:cs="Arial"/>
          <w:color w:val="000000" w:themeColor="text1"/>
          <w:lang w:val="en-GB"/>
        </w:rPr>
        <w:t xml:space="preserve">its </w:t>
      </w:r>
      <w:r w:rsidRPr="00F3533A">
        <w:rPr>
          <w:rFonts w:ascii="Arial" w:hAnsi="Arial" w:cs="Arial"/>
          <w:color w:val="000000" w:themeColor="text1"/>
          <w:lang w:val="en-GB"/>
        </w:rPr>
        <w:t xml:space="preserve">view on the main elements for a separate draft Implementing Decision concerning the entries in the 870-876 </w:t>
      </w:r>
      <w:r w:rsidR="005737D4" w:rsidRPr="00F3533A">
        <w:rPr>
          <w:rFonts w:ascii="Arial" w:hAnsi="Arial" w:cs="Arial"/>
          <w:color w:val="000000" w:themeColor="text1"/>
          <w:lang w:val="en-GB"/>
        </w:rPr>
        <w:t xml:space="preserve">MHz </w:t>
      </w:r>
      <w:r w:rsidRPr="00F3533A">
        <w:rPr>
          <w:rFonts w:ascii="Arial" w:hAnsi="Arial" w:cs="Arial"/>
          <w:color w:val="000000" w:themeColor="text1"/>
          <w:lang w:val="en-GB"/>
        </w:rPr>
        <w:t xml:space="preserve">and 915-921 MHz bands. </w:t>
      </w:r>
      <w:r w:rsidR="00F3717A" w:rsidRPr="00F3533A">
        <w:rPr>
          <w:rFonts w:ascii="Arial" w:hAnsi="Arial" w:cs="Arial"/>
          <w:color w:val="000000" w:themeColor="text1"/>
          <w:lang w:val="en-GB"/>
        </w:rPr>
        <w:t>S</w:t>
      </w:r>
      <w:r w:rsidRPr="00F3533A">
        <w:rPr>
          <w:rFonts w:ascii="Arial" w:hAnsi="Arial" w:cs="Arial"/>
          <w:color w:val="000000" w:themeColor="text1"/>
          <w:lang w:val="en-GB"/>
        </w:rPr>
        <w:t xml:space="preserve">ome Member States indicated that the implementation of the proposed entries for networked SRDs and RFIDs may currently not be feasible on their territory due to their need to protect existing </w:t>
      </w:r>
      <w:proofErr w:type="gramStart"/>
      <w:r w:rsidRPr="00F3533A">
        <w:rPr>
          <w:rFonts w:ascii="Arial" w:hAnsi="Arial" w:cs="Arial"/>
          <w:color w:val="000000" w:themeColor="text1"/>
          <w:lang w:val="en-GB"/>
        </w:rPr>
        <w:t>services,</w:t>
      </w:r>
      <w:proofErr w:type="gramEnd"/>
      <w:r w:rsidRPr="00F3533A">
        <w:rPr>
          <w:rFonts w:ascii="Arial" w:hAnsi="Arial" w:cs="Arial"/>
          <w:color w:val="000000" w:themeColor="text1"/>
          <w:lang w:val="en-GB"/>
        </w:rPr>
        <w:t xml:space="preserve"> </w:t>
      </w:r>
      <w:r w:rsidR="00455866" w:rsidRPr="00F3533A">
        <w:rPr>
          <w:rFonts w:ascii="Arial" w:hAnsi="Arial" w:cs="Arial"/>
          <w:color w:val="000000" w:themeColor="text1"/>
          <w:lang w:val="en-GB"/>
        </w:rPr>
        <w:t xml:space="preserve">some </w:t>
      </w:r>
      <w:r w:rsidR="00F3717A" w:rsidRPr="00F3533A">
        <w:rPr>
          <w:rFonts w:ascii="Arial" w:hAnsi="Arial" w:cs="Arial"/>
          <w:color w:val="000000" w:themeColor="text1"/>
          <w:lang w:val="en-GB"/>
        </w:rPr>
        <w:t xml:space="preserve">Member States </w:t>
      </w:r>
      <w:r w:rsidRPr="00F3533A">
        <w:rPr>
          <w:rFonts w:ascii="Arial" w:hAnsi="Arial" w:cs="Arial"/>
          <w:color w:val="000000" w:themeColor="text1"/>
          <w:lang w:val="en-GB"/>
        </w:rPr>
        <w:t>raised concerns about fragmentation across the EU. The RSC will continue its discussions on these bands based on further analysis of the current situation and available policy choices. After the RSC meeting</w:t>
      </w:r>
      <w:r w:rsidR="006C297F" w:rsidRPr="00F3533A">
        <w:rPr>
          <w:rFonts w:ascii="Arial" w:hAnsi="Arial" w:cs="Arial"/>
          <w:color w:val="000000" w:themeColor="text1"/>
          <w:lang w:val="en-GB"/>
        </w:rPr>
        <w:t xml:space="preserve"> in March 2017</w:t>
      </w:r>
      <w:r w:rsidRPr="00F3533A">
        <w:rPr>
          <w:rFonts w:ascii="Arial" w:hAnsi="Arial" w:cs="Arial"/>
          <w:color w:val="000000" w:themeColor="text1"/>
          <w:lang w:val="en-GB"/>
        </w:rPr>
        <w:t>, feedback from Member States was collected. Further input from stakeholders will be collected by the EC</w:t>
      </w:r>
      <w:r w:rsidR="00275C04" w:rsidRPr="00F3533A">
        <w:rPr>
          <w:rFonts w:ascii="Arial" w:hAnsi="Arial" w:cs="Arial"/>
          <w:color w:val="000000" w:themeColor="text1"/>
          <w:lang w:val="en-GB"/>
        </w:rPr>
        <w:t xml:space="preserve">, see also </w:t>
      </w:r>
      <w:r w:rsidR="006C297F" w:rsidRPr="00F3533A">
        <w:rPr>
          <w:rFonts w:ascii="Arial" w:hAnsi="Arial" w:cs="Arial"/>
          <w:b/>
          <w:color w:val="000000" w:themeColor="text1"/>
          <w:lang w:val="en-GB"/>
        </w:rPr>
        <w:t xml:space="preserve">agenda item </w:t>
      </w:r>
      <w:r w:rsidR="005737D4" w:rsidRPr="00F3533A">
        <w:rPr>
          <w:rFonts w:ascii="Arial" w:hAnsi="Arial" w:cs="Arial"/>
          <w:b/>
          <w:color w:val="000000" w:themeColor="text1"/>
          <w:lang w:val="en-GB"/>
        </w:rPr>
        <w:t>4.5.2</w:t>
      </w:r>
      <w:r w:rsidRPr="00F3533A">
        <w:rPr>
          <w:rFonts w:ascii="Arial" w:hAnsi="Arial" w:cs="Arial"/>
          <w:color w:val="000000" w:themeColor="text1"/>
          <w:lang w:val="en-GB"/>
        </w:rPr>
        <w:t>.</w:t>
      </w:r>
    </w:p>
    <w:p w14:paraId="08F36DA5" w14:textId="6D89D8E3" w:rsidR="005D7186" w:rsidRPr="00F3533A" w:rsidRDefault="005D7186" w:rsidP="005D7186">
      <w:pPr>
        <w:pStyle w:val="Listenabsatz"/>
        <w:numPr>
          <w:ilvl w:val="0"/>
          <w:numId w:val="44"/>
        </w:numPr>
        <w:spacing w:before="60" w:after="0" w:line="312" w:lineRule="auto"/>
        <w:jc w:val="both"/>
        <w:rPr>
          <w:rFonts w:ascii="Arial" w:hAnsi="Arial" w:cs="Arial"/>
          <w:color w:val="000000" w:themeColor="text1"/>
          <w:lang w:val="en-GB"/>
        </w:rPr>
      </w:pPr>
      <w:r w:rsidRPr="00F3533A">
        <w:rPr>
          <w:rFonts w:ascii="Arial" w:hAnsi="Arial" w:cs="Arial"/>
          <w:color w:val="000000" w:themeColor="text1"/>
          <w:lang w:val="en-GB"/>
        </w:rPr>
        <w:t xml:space="preserve">SRD/MG considered the RSPG </w:t>
      </w:r>
      <w:r w:rsidR="006C297F" w:rsidRPr="00F3533A">
        <w:rPr>
          <w:rFonts w:ascii="Arial" w:hAnsi="Arial" w:cs="Arial"/>
          <w:color w:val="000000" w:themeColor="text1"/>
          <w:lang w:val="en-GB"/>
        </w:rPr>
        <w:t>O</w:t>
      </w:r>
      <w:r w:rsidRPr="00F3533A">
        <w:rPr>
          <w:rFonts w:ascii="Arial" w:hAnsi="Arial" w:cs="Arial"/>
          <w:color w:val="000000" w:themeColor="text1"/>
          <w:lang w:val="en-GB"/>
        </w:rPr>
        <w:t xml:space="preserve">pinions on IoT/M2M and ITS. On ITS, the RSPG </w:t>
      </w:r>
      <w:r w:rsidR="006C297F" w:rsidRPr="00F3533A">
        <w:rPr>
          <w:rFonts w:ascii="Arial" w:hAnsi="Arial" w:cs="Arial"/>
          <w:color w:val="000000" w:themeColor="text1"/>
          <w:lang w:val="en-GB"/>
        </w:rPr>
        <w:t>O</w:t>
      </w:r>
      <w:r w:rsidRPr="00F3533A">
        <w:rPr>
          <w:rFonts w:ascii="Arial" w:hAnsi="Arial" w:cs="Arial"/>
          <w:color w:val="000000" w:themeColor="text1"/>
          <w:lang w:val="en-GB"/>
        </w:rPr>
        <w:t>pinion was seen as an important guidance when considering the Urban Rail/ ITS case (revision of ECC/DEC</w:t>
      </w:r>
      <w:proofErr w:type="gramStart"/>
      <w:r w:rsidRPr="00F3533A">
        <w:rPr>
          <w:rFonts w:ascii="Arial" w:hAnsi="Arial" w:cs="Arial"/>
          <w:color w:val="000000" w:themeColor="text1"/>
          <w:lang w:val="en-GB"/>
        </w:rPr>
        <w:t>/(</w:t>
      </w:r>
      <w:proofErr w:type="gramEnd"/>
      <w:r w:rsidRPr="00F3533A">
        <w:rPr>
          <w:rFonts w:ascii="Arial" w:hAnsi="Arial" w:cs="Arial"/>
          <w:color w:val="000000" w:themeColor="text1"/>
          <w:lang w:val="en-GB"/>
        </w:rPr>
        <w:t>08)01). The spectrum designation in 5875-5905 MHz is technology neutral. The RSPG did not take a view on the choice of technology since this is not a matter of spec</w:t>
      </w:r>
      <w:r w:rsidR="00601AB9" w:rsidRPr="00F3533A">
        <w:rPr>
          <w:rFonts w:ascii="Arial" w:hAnsi="Arial" w:cs="Arial"/>
          <w:color w:val="000000" w:themeColor="text1"/>
          <w:lang w:val="en-GB"/>
        </w:rPr>
        <w:t xml:space="preserve">trum regulation. However, </w:t>
      </w:r>
      <w:r w:rsidRPr="00F3533A">
        <w:rPr>
          <w:rFonts w:ascii="Arial" w:hAnsi="Arial" w:cs="Arial"/>
          <w:color w:val="000000" w:themeColor="text1"/>
          <w:lang w:val="en-GB"/>
        </w:rPr>
        <w:t xml:space="preserve">the co-existence between different ITS technologies is not guaranteed by the designation. There is a risk that the development of potentially competing technologies for </w:t>
      </w:r>
      <w:proofErr w:type="gramStart"/>
      <w:r w:rsidRPr="00F3533A">
        <w:rPr>
          <w:rFonts w:ascii="Arial" w:hAnsi="Arial" w:cs="Arial"/>
          <w:color w:val="000000" w:themeColor="text1"/>
          <w:lang w:val="en-GB"/>
        </w:rPr>
        <w:t>ITS</w:t>
      </w:r>
      <w:proofErr w:type="gramEnd"/>
      <w:r w:rsidRPr="00F3533A">
        <w:rPr>
          <w:rFonts w:ascii="Arial" w:hAnsi="Arial" w:cs="Arial"/>
          <w:color w:val="000000" w:themeColor="text1"/>
          <w:lang w:val="en-GB"/>
        </w:rPr>
        <w:t xml:space="preserve"> in the same band could impact on the robust and safe operation within 5875-5905 MHz. It is important that in-band co-existence, inter-operability and cross-border operation of </w:t>
      </w:r>
      <w:proofErr w:type="gramStart"/>
      <w:r w:rsidRPr="00F3533A">
        <w:rPr>
          <w:rFonts w:ascii="Arial" w:hAnsi="Arial" w:cs="Arial"/>
          <w:color w:val="000000" w:themeColor="text1"/>
          <w:lang w:val="en-GB"/>
        </w:rPr>
        <w:t>ITS</w:t>
      </w:r>
      <w:proofErr w:type="gramEnd"/>
      <w:r w:rsidRPr="00F3533A">
        <w:rPr>
          <w:rFonts w:ascii="Arial" w:hAnsi="Arial" w:cs="Arial"/>
          <w:color w:val="000000" w:themeColor="text1"/>
          <w:lang w:val="en-GB"/>
        </w:rPr>
        <w:t xml:space="preserve"> is ensured, especially for traffic safety-related ITS. The European Commission was therefore invited to consider whether action is necessary to ensure interoperability between ITS equipment and how the development of coexistence and interoperability rules for ITS technologies can be defined by the relevant</w:t>
      </w:r>
      <w:r w:rsidR="00601AB9" w:rsidRPr="00F3533A">
        <w:rPr>
          <w:rFonts w:ascii="Arial" w:hAnsi="Arial" w:cs="Arial"/>
          <w:color w:val="000000" w:themeColor="text1"/>
          <w:lang w:val="en-GB"/>
        </w:rPr>
        <w:t xml:space="preserve"> European standardisation body.</w:t>
      </w:r>
    </w:p>
    <w:p w14:paraId="179F86FE" w14:textId="77777777" w:rsidR="00F24459" w:rsidRPr="00F3533A" w:rsidRDefault="005D7186" w:rsidP="005D7186">
      <w:pPr>
        <w:numPr>
          <w:ilvl w:val="0"/>
          <w:numId w:val="24"/>
        </w:numPr>
        <w:spacing w:before="60" w:after="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A draft of the next guidance letter for the 7</w:t>
      </w:r>
      <w:r w:rsidRPr="00F3533A">
        <w:rPr>
          <w:rFonts w:ascii="Arial" w:hAnsi="Arial" w:cs="Arial"/>
          <w:color w:val="000000" w:themeColor="text1"/>
          <w:vertAlign w:val="superscript"/>
          <w:lang w:val="en-GB"/>
        </w:rPr>
        <w:t>th</w:t>
      </w:r>
      <w:r w:rsidR="00601AB9" w:rsidRPr="00F3533A">
        <w:rPr>
          <w:rFonts w:ascii="Arial" w:hAnsi="Arial" w:cs="Arial"/>
          <w:color w:val="000000" w:themeColor="text1"/>
          <w:lang w:val="en-GB"/>
        </w:rPr>
        <w:t xml:space="preserve"> </w:t>
      </w:r>
      <w:r w:rsidRPr="00F3533A">
        <w:rPr>
          <w:rFonts w:ascii="Arial" w:hAnsi="Arial" w:cs="Arial"/>
          <w:color w:val="000000" w:themeColor="text1"/>
          <w:lang w:val="en-GB"/>
        </w:rPr>
        <w:t>update process of the EC Decision for SRD</w:t>
      </w:r>
      <w:r w:rsidR="00601AB9" w:rsidRPr="00F3533A">
        <w:rPr>
          <w:rFonts w:ascii="Arial" w:hAnsi="Arial" w:cs="Arial"/>
          <w:color w:val="000000" w:themeColor="text1"/>
          <w:lang w:val="en-GB"/>
        </w:rPr>
        <w:t>s</w:t>
      </w:r>
      <w:r w:rsidRPr="00F3533A">
        <w:rPr>
          <w:rFonts w:ascii="Arial" w:hAnsi="Arial" w:cs="Arial"/>
          <w:color w:val="000000" w:themeColor="text1"/>
          <w:lang w:val="en-GB"/>
        </w:rPr>
        <w:t xml:space="preserve"> is envisaged to be discussed at the RSC meeting in July </w:t>
      </w:r>
      <w:r w:rsidR="00601AB9" w:rsidRPr="00F3533A">
        <w:rPr>
          <w:rFonts w:ascii="Arial" w:hAnsi="Arial" w:cs="Arial"/>
          <w:color w:val="000000" w:themeColor="text1"/>
          <w:lang w:val="en-GB"/>
        </w:rPr>
        <w:t xml:space="preserve">2017 </w:t>
      </w:r>
      <w:r w:rsidRPr="00F3533A">
        <w:rPr>
          <w:rFonts w:ascii="Arial" w:hAnsi="Arial" w:cs="Arial"/>
          <w:color w:val="000000" w:themeColor="text1"/>
          <w:lang w:val="en-GB"/>
        </w:rPr>
        <w:t xml:space="preserve">and should be approved and sent out during the summer. The schedule is roughly foreseen for delivery of the CEPT Report </w:t>
      </w:r>
      <w:r w:rsidRPr="00F3533A">
        <w:rPr>
          <w:rFonts w:ascii="Arial" w:hAnsi="Arial" w:cs="Arial"/>
          <w:color w:val="000000" w:themeColor="text1"/>
          <w:lang w:val="en-GB"/>
        </w:rPr>
        <w:lastRenderedPageBreak/>
        <w:t>before the end of 2018. There was a discussion in SRD/MG on request form the EC representative in SRD/MG about what could be a subject of the guidance letter and points are listed in the SRD/MG progress report (minutes from the last SRD/MG meeting).</w:t>
      </w:r>
    </w:p>
    <w:p w14:paraId="5E0A8C92" w14:textId="77777777" w:rsidR="001C18D7" w:rsidRPr="00F3533A" w:rsidRDefault="004C3323" w:rsidP="00C5609F">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 xml:space="preserve">.5 </w:t>
      </w:r>
      <w:r w:rsidR="003E3435" w:rsidRPr="00F3533A">
        <w:rPr>
          <w:rFonts w:ascii="Arial" w:hAnsi="Arial" w:cs="Arial"/>
          <w:b/>
          <w:color w:val="000000" w:themeColor="text1"/>
          <w:lang w:val="en-GB"/>
        </w:rPr>
        <w:t xml:space="preserve">Review of 5805 </w:t>
      </w:r>
      <w:r w:rsidR="00A16A88" w:rsidRPr="00F3533A">
        <w:rPr>
          <w:rFonts w:ascii="Arial" w:hAnsi="Arial" w:cs="Arial"/>
          <w:b/>
          <w:color w:val="000000" w:themeColor="text1"/>
          <w:lang w:val="en-GB"/>
        </w:rPr>
        <w:t>–</w:t>
      </w:r>
      <w:r w:rsidR="003E3435" w:rsidRPr="00F3533A">
        <w:rPr>
          <w:rFonts w:ascii="Arial" w:hAnsi="Arial" w:cs="Arial"/>
          <w:b/>
          <w:color w:val="000000" w:themeColor="text1"/>
          <w:lang w:val="en-GB"/>
        </w:rPr>
        <w:t xml:space="preserve"> 5815</w:t>
      </w:r>
      <w:r w:rsidR="00A16A88" w:rsidRPr="00F3533A">
        <w:rPr>
          <w:rFonts w:ascii="Arial" w:hAnsi="Arial" w:cs="Arial"/>
          <w:b/>
          <w:color w:val="000000" w:themeColor="text1"/>
          <w:lang w:val="en-GB"/>
        </w:rPr>
        <w:t xml:space="preserve"> MHz</w:t>
      </w:r>
    </w:p>
    <w:p w14:paraId="55BFB61F" w14:textId="3CB3F197" w:rsidR="005D7186"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ETSI had approved a new </w:t>
      </w:r>
      <w:r w:rsidR="00E84132" w:rsidRPr="00F3533A">
        <w:rPr>
          <w:rFonts w:ascii="Arial" w:hAnsi="Arial" w:cs="Arial"/>
          <w:color w:val="000000" w:themeColor="text1"/>
          <w:lang w:val="en-GB"/>
        </w:rPr>
        <w:t>w</w:t>
      </w:r>
      <w:r w:rsidRPr="00F3533A">
        <w:rPr>
          <w:rFonts w:ascii="Arial" w:hAnsi="Arial" w:cs="Arial"/>
          <w:color w:val="000000" w:themeColor="text1"/>
          <w:lang w:val="en-GB"/>
        </w:rPr>
        <w:t xml:space="preserve">ork </w:t>
      </w:r>
      <w:r w:rsidR="00E84132" w:rsidRPr="00F3533A">
        <w:rPr>
          <w:rFonts w:ascii="Arial" w:hAnsi="Arial" w:cs="Arial"/>
          <w:color w:val="000000" w:themeColor="text1"/>
          <w:lang w:val="en-GB"/>
        </w:rPr>
        <w:t>i</w:t>
      </w:r>
      <w:r w:rsidRPr="00F3533A">
        <w:rPr>
          <w:rFonts w:ascii="Arial" w:hAnsi="Arial" w:cs="Arial"/>
          <w:color w:val="000000" w:themeColor="text1"/>
          <w:lang w:val="en-GB"/>
        </w:rPr>
        <w:t xml:space="preserve">tem to develop a System Reference </w:t>
      </w:r>
      <w:r w:rsidR="00401E54" w:rsidRPr="00F3533A">
        <w:rPr>
          <w:rFonts w:ascii="Arial" w:hAnsi="Arial" w:cs="Arial"/>
          <w:color w:val="000000" w:themeColor="text1"/>
          <w:lang w:val="en-GB"/>
        </w:rPr>
        <w:t>D</w:t>
      </w:r>
      <w:r w:rsidRPr="00F3533A">
        <w:rPr>
          <w:rFonts w:ascii="Arial" w:hAnsi="Arial" w:cs="Arial"/>
          <w:color w:val="000000" w:themeColor="text1"/>
          <w:lang w:val="en-GB"/>
        </w:rPr>
        <w:t xml:space="preserve">ocument (SRdoc) for both Smart Tachograph and Weight &amp; Dimension (TR 103 441). This </w:t>
      </w:r>
      <w:r w:rsidR="00401E54" w:rsidRPr="00F3533A">
        <w:rPr>
          <w:rFonts w:ascii="Arial" w:hAnsi="Arial" w:cs="Arial"/>
          <w:color w:val="000000" w:themeColor="text1"/>
          <w:lang w:val="en-GB"/>
        </w:rPr>
        <w:t>S</w:t>
      </w:r>
      <w:r w:rsidRPr="00F3533A">
        <w:rPr>
          <w:rFonts w:ascii="Arial" w:hAnsi="Arial" w:cs="Arial"/>
          <w:color w:val="000000" w:themeColor="text1"/>
          <w:lang w:val="en-GB"/>
        </w:rPr>
        <w:t xml:space="preserve">ystem </w:t>
      </w:r>
      <w:r w:rsidR="00401E54" w:rsidRPr="00F3533A">
        <w:rPr>
          <w:rFonts w:ascii="Arial" w:hAnsi="Arial" w:cs="Arial"/>
          <w:color w:val="000000" w:themeColor="text1"/>
          <w:lang w:val="en-GB"/>
        </w:rPr>
        <w:t>R</w:t>
      </w:r>
      <w:r w:rsidRPr="00F3533A">
        <w:rPr>
          <w:rFonts w:ascii="Arial" w:hAnsi="Arial" w:cs="Arial"/>
          <w:color w:val="000000" w:themeColor="text1"/>
          <w:lang w:val="en-GB"/>
        </w:rPr>
        <w:t xml:space="preserve">eference </w:t>
      </w:r>
      <w:r w:rsidR="00401E54" w:rsidRPr="00F3533A">
        <w:rPr>
          <w:rFonts w:ascii="Arial" w:hAnsi="Arial" w:cs="Arial"/>
          <w:color w:val="000000" w:themeColor="text1"/>
          <w:lang w:val="en-GB"/>
        </w:rPr>
        <w:t>D</w:t>
      </w:r>
      <w:r w:rsidR="00DC17F8" w:rsidRPr="00F3533A">
        <w:rPr>
          <w:rFonts w:ascii="Arial" w:hAnsi="Arial" w:cs="Arial"/>
          <w:color w:val="000000" w:themeColor="text1"/>
          <w:lang w:val="en-GB"/>
        </w:rPr>
        <w:t xml:space="preserve">ocument </w:t>
      </w:r>
      <w:r w:rsidRPr="00F3533A">
        <w:rPr>
          <w:rFonts w:ascii="Arial" w:hAnsi="Arial" w:cs="Arial"/>
          <w:color w:val="000000" w:themeColor="text1"/>
          <w:lang w:val="en-GB"/>
        </w:rPr>
        <w:t xml:space="preserve">is needed to provide parameters </w:t>
      </w:r>
      <w:r w:rsidR="00DC17F8" w:rsidRPr="00F3533A">
        <w:rPr>
          <w:rFonts w:ascii="Arial" w:hAnsi="Arial" w:cs="Arial"/>
          <w:color w:val="000000" w:themeColor="text1"/>
          <w:lang w:val="en-GB"/>
        </w:rPr>
        <w:t xml:space="preserve">which cannot be taken from </w:t>
      </w:r>
      <w:r w:rsidRPr="00F3533A">
        <w:rPr>
          <w:rFonts w:ascii="Arial" w:hAnsi="Arial" w:cs="Arial"/>
          <w:color w:val="000000" w:themeColor="text1"/>
          <w:lang w:val="en-GB"/>
        </w:rPr>
        <w:t xml:space="preserve">Appendix 14 of Commission Implementing Regulation (EU) 2016/799 </w:t>
      </w:r>
      <w:r w:rsidR="00DC17F8" w:rsidRPr="00F3533A">
        <w:rPr>
          <w:rFonts w:ascii="Arial" w:hAnsi="Arial" w:cs="Arial"/>
          <w:color w:val="000000" w:themeColor="text1"/>
          <w:lang w:val="en-GB"/>
        </w:rPr>
        <w:t xml:space="preserve">and </w:t>
      </w:r>
      <w:r w:rsidRPr="00F3533A">
        <w:rPr>
          <w:rFonts w:ascii="Arial" w:hAnsi="Arial" w:cs="Arial"/>
          <w:color w:val="000000" w:themeColor="text1"/>
          <w:lang w:val="en-GB"/>
        </w:rPr>
        <w:t>which are needed for the investigations in SE24. Some stakeholders in ETSI are prepared to support the work but u</w:t>
      </w:r>
      <w:r w:rsidR="00601AB9" w:rsidRPr="00F3533A">
        <w:rPr>
          <w:rFonts w:ascii="Arial" w:hAnsi="Arial" w:cs="Arial"/>
          <w:color w:val="000000" w:themeColor="text1"/>
          <w:lang w:val="en-GB"/>
        </w:rPr>
        <w:t>nfortunately, the Commission had</w:t>
      </w:r>
      <w:r w:rsidRPr="00F3533A">
        <w:rPr>
          <w:rFonts w:ascii="Arial" w:hAnsi="Arial" w:cs="Arial"/>
          <w:color w:val="000000" w:themeColor="text1"/>
          <w:lang w:val="en-GB"/>
        </w:rPr>
        <w:t xml:space="preserve"> not </w:t>
      </w:r>
      <w:r w:rsidR="00601AB9" w:rsidRPr="00F3533A">
        <w:rPr>
          <w:rFonts w:ascii="Arial" w:hAnsi="Arial" w:cs="Arial"/>
          <w:color w:val="000000" w:themeColor="text1"/>
          <w:lang w:val="en-GB"/>
        </w:rPr>
        <w:t xml:space="preserve">been </w:t>
      </w:r>
      <w:r w:rsidRPr="00F3533A">
        <w:rPr>
          <w:rFonts w:ascii="Arial" w:hAnsi="Arial" w:cs="Arial"/>
          <w:color w:val="000000" w:themeColor="text1"/>
          <w:lang w:val="en-GB"/>
        </w:rPr>
        <w:t>able to support the work in ETSI so far. The risk is now that the investigations cannot be conducted within the timeframe of the 7</w:t>
      </w:r>
      <w:r w:rsidRPr="00F3533A">
        <w:rPr>
          <w:rFonts w:ascii="Arial" w:hAnsi="Arial" w:cs="Arial"/>
          <w:color w:val="000000" w:themeColor="text1"/>
          <w:vertAlign w:val="superscript"/>
          <w:lang w:val="en-GB"/>
        </w:rPr>
        <w:t>th</w:t>
      </w:r>
      <w:r w:rsidR="00601AB9" w:rsidRPr="00F3533A">
        <w:rPr>
          <w:rFonts w:ascii="Arial" w:hAnsi="Arial" w:cs="Arial"/>
          <w:color w:val="000000" w:themeColor="text1"/>
          <w:lang w:val="en-GB"/>
        </w:rPr>
        <w:t xml:space="preserve"> </w:t>
      </w:r>
      <w:r w:rsidRPr="00F3533A">
        <w:rPr>
          <w:rFonts w:ascii="Arial" w:hAnsi="Arial" w:cs="Arial"/>
          <w:color w:val="000000" w:themeColor="text1"/>
          <w:lang w:val="en-GB"/>
        </w:rPr>
        <w:t>update</w:t>
      </w:r>
      <w:r w:rsidR="00601AB9" w:rsidRPr="00F3533A">
        <w:rPr>
          <w:rFonts w:ascii="Arial" w:hAnsi="Arial" w:cs="Arial"/>
          <w:color w:val="000000" w:themeColor="text1"/>
          <w:lang w:val="en-GB"/>
        </w:rPr>
        <w:t>. It was agreed that the WG FM c</w:t>
      </w:r>
      <w:r w:rsidRPr="00F3533A">
        <w:rPr>
          <w:rFonts w:ascii="Arial" w:hAnsi="Arial" w:cs="Arial"/>
          <w:color w:val="000000" w:themeColor="text1"/>
          <w:lang w:val="en-GB"/>
        </w:rPr>
        <w:t>hairman will stress this aspect at the next ECC meeting and ECC Steering meeting and a possible solution is seen that the Commission starts an activity to ensure the creation of the ETSI SRdoc in time for the needed studies in WG SE/SE24. The risk is that these new applications are implemented witho</w:t>
      </w:r>
      <w:r w:rsidR="00601AB9" w:rsidRPr="00F3533A">
        <w:rPr>
          <w:rFonts w:ascii="Arial" w:hAnsi="Arial" w:cs="Arial"/>
          <w:color w:val="000000" w:themeColor="text1"/>
          <w:lang w:val="en-GB"/>
        </w:rPr>
        <w:t>ut proper frequency regulation.</w:t>
      </w:r>
    </w:p>
    <w:p w14:paraId="36BAB17B" w14:textId="77777777" w:rsidR="001C18D7" w:rsidRPr="00F3533A" w:rsidRDefault="005D7186" w:rsidP="005D7186">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SRD/MG noted the </w:t>
      </w:r>
      <w:r w:rsidR="00DC17F8" w:rsidRPr="00F3533A">
        <w:rPr>
          <w:rFonts w:ascii="Arial" w:hAnsi="Arial" w:cs="Arial"/>
          <w:color w:val="000000" w:themeColor="text1"/>
          <w:lang w:val="en-GB"/>
        </w:rPr>
        <w:t xml:space="preserve">lack of a number of parameters </w:t>
      </w:r>
      <w:r w:rsidRPr="00F3533A">
        <w:rPr>
          <w:rFonts w:ascii="Arial" w:hAnsi="Arial" w:cs="Arial"/>
          <w:color w:val="000000" w:themeColor="text1"/>
          <w:lang w:val="en-GB"/>
        </w:rPr>
        <w:t xml:space="preserve">in SE24. This includes inter-alia the density of interrogator equipment (different amount of enforcement equipment in different countries). For some countries some few units and for other countries several </w:t>
      </w:r>
      <w:proofErr w:type="spellStart"/>
      <w:r w:rsidRPr="00F3533A">
        <w:rPr>
          <w:rFonts w:ascii="Arial" w:hAnsi="Arial" w:cs="Arial"/>
          <w:color w:val="000000" w:themeColor="text1"/>
          <w:lang w:val="en-GB"/>
        </w:rPr>
        <w:t>hundreds</w:t>
      </w:r>
      <w:proofErr w:type="spellEnd"/>
      <w:r w:rsidRPr="00F3533A">
        <w:rPr>
          <w:rFonts w:ascii="Arial" w:hAnsi="Arial" w:cs="Arial"/>
          <w:color w:val="000000" w:themeColor="text1"/>
          <w:lang w:val="en-GB"/>
        </w:rPr>
        <w:t xml:space="preserve"> will be deployed</w:t>
      </w:r>
      <w:r w:rsidR="00376E72" w:rsidRPr="00F3533A">
        <w:rPr>
          <w:rFonts w:ascii="Arial" w:hAnsi="Arial" w:cs="Arial"/>
          <w:color w:val="000000" w:themeColor="text1"/>
          <w:lang w:val="en-GB"/>
        </w:rPr>
        <w:t>;</w:t>
      </w:r>
      <w:r w:rsidRPr="00F3533A">
        <w:rPr>
          <w:rFonts w:ascii="Arial" w:hAnsi="Arial" w:cs="Arial"/>
          <w:color w:val="000000" w:themeColor="text1"/>
          <w:lang w:val="en-GB"/>
        </w:rPr>
        <w:t xml:space="preserve"> activity factors, open questions about the use cases, mounting positions, antenna pattern, protection criteria, etc. An overview about </w:t>
      </w:r>
      <w:r w:rsidR="009C7AFC" w:rsidRPr="00F3533A">
        <w:rPr>
          <w:rFonts w:ascii="Arial" w:hAnsi="Arial" w:cs="Arial"/>
          <w:color w:val="000000" w:themeColor="text1"/>
          <w:lang w:val="en-GB"/>
        </w:rPr>
        <w:t>these</w:t>
      </w:r>
      <w:r w:rsidRPr="00F3533A">
        <w:rPr>
          <w:rFonts w:ascii="Arial" w:hAnsi="Arial" w:cs="Arial"/>
          <w:color w:val="000000" w:themeColor="text1"/>
          <w:lang w:val="en-GB"/>
        </w:rPr>
        <w:t xml:space="preserve"> parameters was brought to the attention of the WG FM in the 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17)113 from WG SE.</w:t>
      </w:r>
    </w:p>
    <w:p w14:paraId="33379CF1" w14:textId="77777777" w:rsidR="001C18D7" w:rsidRPr="00F3533A" w:rsidRDefault="004C3323" w:rsidP="00941C16">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 xml:space="preserve">.6 </w:t>
      </w:r>
      <w:r w:rsidR="003E3435" w:rsidRPr="00F3533A">
        <w:rPr>
          <w:rFonts w:ascii="Arial" w:hAnsi="Arial" w:cs="Arial"/>
          <w:b/>
          <w:color w:val="000000" w:themeColor="text1"/>
          <w:lang w:val="en-GB"/>
        </w:rPr>
        <w:t>Coexistence of RLANs in vehicles</w:t>
      </w:r>
    </w:p>
    <w:p w14:paraId="778C9A8C" w14:textId="77777777" w:rsidR="00AA3E3B" w:rsidRPr="00F3533A" w:rsidRDefault="00AA3E3B" w:rsidP="00AA3E3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SRD/MG awaits the results of the studies in WG SE / SE24 about SRD usage in cars equipped with 5.8 GHz road toll equipment, RLAN use based on the 5.8 GHz SRD regulation (25 mW) as well as co-channel ITS communications (5855-5875 MHz) and noted the information form WG SE about the progress in SE24.</w:t>
      </w:r>
    </w:p>
    <w:p w14:paraId="6811D442" w14:textId="388115C8" w:rsidR="001C18D7" w:rsidRPr="00F3533A" w:rsidRDefault="00AA3E3B" w:rsidP="00AA3E3B">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17)100 from Germany was provided</w:t>
      </w:r>
      <w:r w:rsidR="00376E72" w:rsidRPr="00F3533A">
        <w:rPr>
          <w:rFonts w:ascii="Arial" w:hAnsi="Arial" w:cs="Arial"/>
          <w:color w:val="000000" w:themeColor="text1"/>
          <w:lang w:val="en-GB"/>
        </w:rPr>
        <w:t xml:space="preserve"> to WG FM,</w:t>
      </w:r>
      <w:r w:rsidRPr="00F3533A">
        <w:rPr>
          <w:rFonts w:ascii="Arial" w:hAnsi="Arial" w:cs="Arial"/>
          <w:color w:val="000000" w:themeColor="text1"/>
          <w:lang w:val="en-GB"/>
        </w:rPr>
        <w:t xml:space="preserve"> containing information about measurements regarding </w:t>
      </w:r>
      <w:r w:rsidR="00376E72" w:rsidRPr="00F3533A">
        <w:rPr>
          <w:rFonts w:ascii="Arial" w:hAnsi="Arial" w:cs="Arial"/>
          <w:color w:val="000000" w:themeColor="text1"/>
          <w:lang w:val="en-GB"/>
        </w:rPr>
        <w:t xml:space="preserve">the impact on TTT in the </w:t>
      </w:r>
      <w:r w:rsidRPr="00F3533A">
        <w:rPr>
          <w:rFonts w:ascii="Arial" w:hAnsi="Arial" w:cs="Arial"/>
          <w:color w:val="000000" w:themeColor="text1"/>
          <w:lang w:val="en-GB"/>
        </w:rPr>
        <w:t>5795 - 5815 MHz</w:t>
      </w:r>
      <w:r w:rsidR="00376E72" w:rsidRPr="00F3533A">
        <w:rPr>
          <w:rFonts w:ascii="Arial" w:hAnsi="Arial" w:cs="Arial"/>
          <w:color w:val="000000" w:themeColor="text1"/>
          <w:lang w:val="en-GB"/>
        </w:rPr>
        <w:t xml:space="preserve"> (on the OBUs)</w:t>
      </w:r>
      <w:r w:rsidRPr="00F3533A">
        <w:rPr>
          <w:rFonts w:ascii="Arial" w:hAnsi="Arial" w:cs="Arial"/>
          <w:color w:val="000000" w:themeColor="text1"/>
          <w:lang w:val="en-GB"/>
        </w:rPr>
        <w:t>. These results can also be relevant for the considerations about Smart Tachograph and Weight &amp; Dimension</w:t>
      </w:r>
      <w:r w:rsidR="008C7611" w:rsidRPr="00F3533A">
        <w:rPr>
          <w:rFonts w:ascii="Arial" w:hAnsi="Arial" w:cs="Arial"/>
          <w:color w:val="000000" w:themeColor="text1"/>
          <w:lang w:val="en-GB"/>
        </w:rPr>
        <w:t xml:space="preserve"> applications</w:t>
      </w:r>
      <w:r w:rsidRPr="00F3533A">
        <w:rPr>
          <w:rFonts w:ascii="Arial" w:hAnsi="Arial" w:cs="Arial"/>
          <w:color w:val="000000" w:themeColor="text1"/>
          <w:lang w:val="en-GB"/>
        </w:rPr>
        <w:t>.</w:t>
      </w:r>
    </w:p>
    <w:p w14:paraId="0F08DB4B" w14:textId="77777777" w:rsidR="001C18D7" w:rsidRPr="00F3533A" w:rsidRDefault="004C3323" w:rsidP="00941C16">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.7</w:t>
      </w:r>
      <w:r w:rsidR="003E3435" w:rsidRPr="00F3533A">
        <w:rPr>
          <w:rFonts w:ascii="Arial" w:hAnsi="Arial" w:cs="Arial"/>
          <w:b/>
          <w:color w:val="000000" w:themeColor="text1"/>
          <w:lang w:val="en-GB"/>
        </w:rPr>
        <w:t xml:space="preserve"> SRDs in UHF</w:t>
      </w:r>
    </w:p>
    <w:p w14:paraId="61D194A0" w14:textId="5E4800E0" w:rsidR="00CA4CC8" w:rsidRPr="00F3533A" w:rsidRDefault="00AA3E3B" w:rsidP="00E06592">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agreed to send a response back to WG SE clarifying the scope of the work item SE24_61 with regard to the technologies which should be considered for SRD data networks with wider coverage, see </w:t>
      </w:r>
      <w:r w:rsidR="00AD54CF" w:rsidRPr="00F3533A">
        <w:rPr>
          <w:rFonts w:ascii="Arial" w:hAnsi="Arial" w:cs="Arial"/>
          <w:b/>
          <w:color w:val="000000" w:themeColor="text1"/>
          <w:lang w:val="en-GB"/>
        </w:rPr>
        <w:t>Annex 35</w:t>
      </w:r>
      <w:r w:rsidRPr="00F3533A">
        <w:rPr>
          <w:rFonts w:ascii="Arial" w:hAnsi="Arial" w:cs="Arial"/>
          <w:color w:val="000000" w:themeColor="text1"/>
          <w:lang w:val="en-GB"/>
        </w:rPr>
        <w:t>.</w:t>
      </w:r>
    </w:p>
    <w:p w14:paraId="403FA9CC" w14:textId="77777777" w:rsidR="001C18D7" w:rsidRPr="00F3533A" w:rsidRDefault="004C3323" w:rsidP="00AE56AD">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1C18D7" w:rsidRPr="00F3533A">
        <w:rPr>
          <w:rFonts w:ascii="Arial" w:hAnsi="Arial" w:cs="Arial"/>
          <w:b/>
          <w:color w:val="000000" w:themeColor="text1"/>
          <w:lang w:val="en-GB"/>
        </w:rPr>
        <w:t xml:space="preserve">.8 </w:t>
      </w:r>
      <w:r w:rsidR="004F4033" w:rsidRPr="00F3533A">
        <w:rPr>
          <w:rFonts w:ascii="Arial" w:hAnsi="Arial" w:cs="Arial"/>
          <w:b/>
          <w:color w:val="000000" w:themeColor="text1"/>
          <w:lang w:val="en-GB"/>
        </w:rPr>
        <w:t>ULP wireless medical capsule endoscopy</w:t>
      </w:r>
    </w:p>
    <w:p w14:paraId="6561D19F" w14:textId="0B56751C" w:rsidR="00CA4CC8" w:rsidRPr="00F3533A" w:rsidRDefault="00522B54" w:rsidP="00E06592">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See </w:t>
      </w:r>
      <w:r w:rsidR="008C7611" w:rsidRPr="00F3533A">
        <w:rPr>
          <w:rFonts w:ascii="Arial" w:hAnsi="Arial" w:cs="Arial"/>
          <w:color w:val="000000" w:themeColor="text1"/>
          <w:lang w:val="en-GB"/>
        </w:rPr>
        <w:t xml:space="preserve">agenda item </w:t>
      </w:r>
      <w:r w:rsidRPr="00F3533A">
        <w:rPr>
          <w:rFonts w:ascii="Arial" w:hAnsi="Arial" w:cs="Arial"/>
          <w:color w:val="000000" w:themeColor="text1"/>
          <w:lang w:val="en-GB"/>
        </w:rPr>
        <w:t>4.6.3.</w:t>
      </w:r>
    </w:p>
    <w:p w14:paraId="74B3AAC8" w14:textId="77777777" w:rsidR="001C18D7" w:rsidRPr="00F3533A" w:rsidRDefault="004C3323" w:rsidP="00AE56AD">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AF128C" w:rsidRPr="00F3533A">
        <w:rPr>
          <w:rFonts w:ascii="Arial" w:hAnsi="Arial" w:cs="Arial"/>
          <w:b/>
          <w:color w:val="000000" w:themeColor="text1"/>
          <w:lang w:val="en-GB"/>
        </w:rPr>
        <w:t xml:space="preserve">.9 </w:t>
      </w:r>
      <w:r w:rsidR="004F4033" w:rsidRPr="00F3533A">
        <w:rPr>
          <w:rFonts w:ascii="Arial" w:hAnsi="Arial" w:cs="Arial"/>
          <w:b/>
          <w:color w:val="000000" w:themeColor="text1"/>
          <w:lang w:val="en-GB"/>
        </w:rPr>
        <w:t>ALD/TRS further harmonisation possibilities</w:t>
      </w:r>
    </w:p>
    <w:p w14:paraId="2BABBBAF" w14:textId="0ED75D96" w:rsidR="001C18D7" w:rsidRPr="00F3533A" w:rsidRDefault="00522B54" w:rsidP="00E06592">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See </w:t>
      </w:r>
      <w:r w:rsidR="008C7611" w:rsidRPr="00F3533A">
        <w:rPr>
          <w:rFonts w:ascii="Arial" w:hAnsi="Arial" w:cs="Arial"/>
          <w:color w:val="000000" w:themeColor="text1"/>
          <w:lang w:val="en-GB"/>
        </w:rPr>
        <w:t xml:space="preserve">agenda item </w:t>
      </w:r>
      <w:r w:rsidRPr="00F3533A">
        <w:rPr>
          <w:rFonts w:ascii="Arial" w:hAnsi="Arial" w:cs="Arial"/>
          <w:color w:val="000000" w:themeColor="text1"/>
          <w:lang w:val="en-GB"/>
        </w:rPr>
        <w:t>4.6.3.</w:t>
      </w:r>
    </w:p>
    <w:p w14:paraId="764BFA2B" w14:textId="77777777" w:rsidR="001C18D7" w:rsidRPr="00F3533A" w:rsidRDefault="004C3323" w:rsidP="00AE56AD">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lastRenderedPageBreak/>
        <w:t>4.6</w:t>
      </w:r>
      <w:r w:rsidR="001C18D7" w:rsidRPr="00F3533A">
        <w:rPr>
          <w:rFonts w:ascii="Arial" w:hAnsi="Arial" w:cs="Arial"/>
          <w:b/>
          <w:color w:val="000000" w:themeColor="text1"/>
          <w:lang w:val="en-GB"/>
        </w:rPr>
        <w:t xml:space="preserve">.10 </w:t>
      </w:r>
      <w:r w:rsidR="004F4033" w:rsidRPr="00F3533A">
        <w:rPr>
          <w:rFonts w:ascii="Arial" w:eastAsia="Times New Roman" w:hAnsi="Arial" w:cs="Arial"/>
          <w:b/>
          <w:color w:val="000000" w:themeColor="text1"/>
          <w:lang w:val="en-GB"/>
        </w:rPr>
        <w:t>Wireless Power Transmission (WPT)</w:t>
      </w:r>
    </w:p>
    <w:p w14:paraId="5BC93C67" w14:textId="77777777" w:rsidR="00522B54" w:rsidRPr="00F3533A" w:rsidRDefault="00522B54" w:rsidP="00522B54">
      <w:pPr>
        <w:numPr>
          <w:ilvl w:val="0"/>
          <w:numId w:val="24"/>
        </w:numPr>
        <w:spacing w:before="60" w:line="312" w:lineRule="auto"/>
        <w:ind w:left="0" w:hanging="567"/>
        <w:jc w:val="both"/>
        <w:rPr>
          <w:rFonts w:ascii="Arial" w:eastAsia="Calibri" w:hAnsi="Arial" w:cs="Arial"/>
          <w:color w:val="000000" w:themeColor="text1"/>
          <w:lang w:val="en-GB"/>
        </w:rPr>
      </w:pPr>
      <w:r w:rsidRPr="00F3533A">
        <w:rPr>
          <w:rFonts w:ascii="Arial" w:eastAsia="Calibri" w:hAnsi="Arial" w:cs="Arial"/>
          <w:color w:val="000000" w:themeColor="text1"/>
          <w:lang w:val="en-GB"/>
        </w:rPr>
        <w:t>SRD/MG is waiting for the results in WG</w:t>
      </w:r>
      <w:r w:rsidR="00376E72" w:rsidRPr="00F3533A">
        <w:rPr>
          <w:rFonts w:ascii="Arial" w:eastAsia="Calibri" w:hAnsi="Arial" w:cs="Arial"/>
          <w:color w:val="000000" w:themeColor="text1"/>
          <w:lang w:val="en-GB"/>
        </w:rPr>
        <w:t xml:space="preserve"> </w:t>
      </w:r>
      <w:r w:rsidRPr="00F3533A">
        <w:rPr>
          <w:rFonts w:ascii="Arial" w:eastAsia="Calibri" w:hAnsi="Arial" w:cs="Arial"/>
          <w:color w:val="000000" w:themeColor="text1"/>
          <w:lang w:val="en-GB"/>
        </w:rPr>
        <w:t>SE concerning the possible relaxation of limits in 79-90</w:t>
      </w:r>
      <w:r w:rsidR="00376E72" w:rsidRPr="00F3533A">
        <w:rPr>
          <w:rFonts w:ascii="Arial" w:eastAsia="Calibri" w:hAnsi="Arial" w:cs="Arial"/>
          <w:color w:val="000000" w:themeColor="text1"/>
          <w:lang w:val="en-GB"/>
        </w:rPr>
        <w:t> </w:t>
      </w:r>
      <w:proofErr w:type="gramStart"/>
      <w:r w:rsidRPr="00F3533A">
        <w:rPr>
          <w:rFonts w:ascii="Arial" w:eastAsia="Calibri" w:hAnsi="Arial" w:cs="Arial"/>
          <w:color w:val="000000" w:themeColor="text1"/>
          <w:lang w:val="en-GB"/>
        </w:rPr>
        <w:t>kHz</w:t>
      </w:r>
      <w:proofErr w:type="gramEnd"/>
      <w:r w:rsidRPr="00F3533A">
        <w:rPr>
          <w:rFonts w:ascii="Arial" w:eastAsia="Calibri" w:hAnsi="Arial" w:cs="Arial"/>
          <w:color w:val="000000" w:themeColor="text1"/>
          <w:lang w:val="en-GB"/>
        </w:rPr>
        <w:t>. Mr Weber reported about the discussions in SRD/MG and the overall situation:</w:t>
      </w:r>
    </w:p>
    <w:p w14:paraId="521F3420" w14:textId="2B2E487D" w:rsidR="00522B54" w:rsidRPr="00F3533A" w:rsidRDefault="00522B54" w:rsidP="00522B54">
      <w:pPr>
        <w:pStyle w:val="Listenabsatz"/>
        <w:numPr>
          <w:ilvl w:val="3"/>
          <w:numId w:val="45"/>
        </w:numPr>
        <w:spacing w:before="60" w:line="312" w:lineRule="auto"/>
        <w:ind w:left="284" w:hanging="284"/>
        <w:jc w:val="both"/>
        <w:rPr>
          <w:rFonts w:ascii="Arial" w:eastAsia="Calibri" w:hAnsi="Arial" w:cs="Arial"/>
          <w:color w:val="000000" w:themeColor="text1"/>
          <w:lang w:val="en-GB"/>
        </w:rPr>
      </w:pPr>
      <w:r w:rsidRPr="00F3533A">
        <w:rPr>
          <w:rFonts w:ascii="Arial" w:eastAsia="Calibri" w:hAnsi="Arial" w:cs="Arial"/>
          <w:color w:val="000000" w:themeColor="text1"/>
          <w:lang w:val="en-GB"/>
        </w:rPr>
        <w:t>The progress of work in SE24 was noted. There is no draft ECC Report yet but expected to become available in September 2017. It was pointed out that the SE24 WI contains two parts, the first one is to assist CPG PTD in preparations for the WRC</w:t>
      </w:r>
      <w:r w:rsidR="00174C27" w:rsidRPr="00F3533A">
        <w:rPr>
          <w:rFonts w:ascii="Arial" w:eastAsia="Calibri" w:hAnsi="Arial" w:cs="Arial"/>
          <w:color w:val="000000" w:themeColor="text1"/>
          <w:lang w:val="en-GB"/>
        </w:rPr>
        <w:t>-</w:t>
      </w:r>
      <w:r w:rsidRPr="00F3533A">
        <w:rPr>
          <w:rFonts w:ascii="Arial" w:eastAsia="Calibri" w:hAnsi="Arial" w:cs="Arial"/>
          <w:color w:val="000000" w:themeColor="text1"/>
          <w:lang w:val="en-GB"/>
        </w:rPr>
        <w:t>19 AI 9.1.6 and the second one has broader scope including other kinds of WPT sy</w:t>
      </w:r>
      <w:r w:rsidR="00376E72" w:rsidRPr="00F3533A">
        <w:rPr>
          <w:rFonts w:ascii="Arial" w:eastAsia="Calibri" w:hAnsi="Arial" w:cs="Arial"/>
          <w:color w:val="000000" w:themeColor="text1"/>
          <w:lang w:val="en-GB"/>
        </w:rPr>
        <w:t xml:space="preserve">stems/devices (other than EV). </w:t>
      </w:r>
      <w:r w:rsidRPr="00F3533A">
        <w:rPr>
          <w:rFonts w:ascii="Arial" w:eastAsia="Calibri" w:hAnsi="Arial" w:cs="Arial"/>
          <w:color w:val="000000" w:themeColor="text1"/>
          <w:lang w:val="en-GB"/>
        </w:rPr>
        <w:t xml:space="preserve">SE24 also developed </w:t>
      </w:r>
      <w:proofErr w:type="gramStart"/>
      <w:r w:rsidRPr="00F3533A">
        <w:rPr>
          <w:rFonts w:ascii="Arial" w:eastAsia="Calibri" w:hAnsi="Arial" w:cs="Arial"/>
          <w:color w:val="000000" w:themeColor="text1"/>
          <w:lang w:val="en-GB"/>
        </w:rPr>
        <w:t>an LS</w:t>
      </w:r>
      <w:proofErr w:type="gramEnd"/>
      <w:r w:rsidRPr="00F3533A">
        <w:rPr>
          <w:rFonts w:ascii="Arial" w:eastAsia="Calibri" w:hAnsi="Arial" w:cs="Arial"/>
          <w:color w:val="000000" w:themeColor="text1"/>
          <w:lang w:val="en-GB"/>
        </w:rPr>
        <w:t xml:space="preserve"> in response to the CPG PTD request. SE24 is asking for clarifications and guidance for frequency bands to be taken into consideration in SE24 studies supporting </w:t>
      </w:r>
      <w:r w:rsidR="00376E72" w:rsidRPr="00F3533A">
        <w:rPr>
          <w:rFonts w:ascii="Arial" w:eastAsia="Calibri" w:hAnsi="Arial" w:cs="Arial"/>
          <w:color w:val="000000" w:themeColor="text1"/>
          <w:lang w:val="en-GB"/>
        </w:rPr>
        <w:t xml:space="preserve">WRC-19 </w:t>
      </w:r>
      <w:r w:rsidRPr="00F3533A">
        <w:rPr>
          <w:rFonts w:ascii="Arial" w:eastAsia="Calibri" w:hAnsi="Arial" w:cs="Arial"/>
          <w:color w:val="000000" w:themeColor="text1"/>
          <w:lang w:val="en-GB"/>
        </w:rPr>
        <w:t>AI 9.1.6.</w:t>
      </w:r>
    </w:p>
    <w:p w14:paraId="121FA15F" w14:textId="77777777" w:rsidR="00522B54" w:rsidRPr="00F3533A" w:rsidRDefault="00522B54" w:rsidP="00522B54">
      <w:pPr>
        <w:pStyle w:val="Listenabsatz"/>
        <w:numPr>
          <w:ilvl w:val="3"/>
          <w:numId w:val="45"/>
        </w:numPr>
        <w:spacing w:before="60" w:line="312" w:lineRule="auto"/>
        <w:ind w:left="284" w:hanging="284"/>
        <w:jc w:val="both"/>
        <w:rPr>
          <w:rFonts w:ascii="Arial" w:eastAsia="Calibri" w:hAnsi="Arial" w:cs="Arial"/>
          <w:color w:val="000000" w:themeColor="text1"/>
          <w:lang w:val="en-GB"/>
        </w:rPr>
      </w:pPr>
      <w:r w:rsidRPr="00F3533A">
        <w:rPr>
          <w:rFonts w:ascii="Arial" w:eastAsia="Calibri" w:hAnsi="Arial" w:cs="Arial"/>
          <w:color w:val="000000" w:themeColor="text1"/>
          <w:lang w:val="en-GB"/>
        </w:rPr>
        <w:t>The first studies in SE24 focus on Wireless Power Transmission (WPT) systems for Electric Vehicles (EV) operating in the frequency band 79 - 90 kHz. Other frequency bands identified by CPG PTD for WPT for EV may be considered in the study. In a second step, an extension of the study for other kinds of WPT systems/devices (other than EV)  and for other frequency ranges e.g. 19-21 kHz, 58-62 kHz and 100-300 kHz could be expected. A possible extension target date could be September 2018 for the studies in SE24.</w:t>
      </w:r>
    </w:p>
    <w:p w14:paraId="627E62A5" w14:textId="7E361A92" w:rsidR="00522B54" w:rsidRPr="00F3533A" w:rsidRDefault="00522B54" w:rsidP="00522B54">
      <w:pPr>
        <w:pStyle w:val="Listenabsatz"/>
        <w:numPr>
          <w:ilvl w:val="3"/>
          <w:numId w:val="45"/>
        </w:numPr>
        <w:spacing w:before="60" w:line="312" w:lineRule="auto"/>
        <w:ind w:left="284" w:hanging="284"/>
        <w:jc w:val="both"/>
        <w:rPr>
          <w:rFonts w:ascii="Arial" w:eastAsia="Calibri" w:hAnsi="Arial" w:cs="Arial"/>
          <w:color w:val="000000" w:themeColor="text1"/>
          <w:lang w:val="en-GB"/>
        </w:rPr>
      </w:pPr>
      <w:r w:rsidRPr="00F3533A">
        <w:rPr>
          <w:rFonts w:ascii="Arial" w:eastAsia="Calibri" w:hAnsi="Arial" w:cs="Arial"/>
          <w:color w:val="000000" w:themeColor="text1"/>
          <w:lang w:val="en-GB"/>
        </w:rPr>
        <w:t xml:space="preserve">The progress of work in ETSI was noted on ETSI EN 303 417; Wireless power transmission systems, using technologies other than radio frequency beam, in the 19 - 21 kHz, 59 </w:t>
      </w:r>
      <w:r w:rsidR="003558A9" w:rsidRPr="00F3533A">
        <w:rPr>
          <w:rFonts w:ascii="Arial" w:eastAsia="Calibri" w:hAnsi="Arial" w:cs="Arial"/>
          <w:color w:val="000000" w:themeColor="text1"/>
          <w:lang w:val="en-GB"/>
        </w:rPr>
        <w:noBreakHyphen/>
      </w:r>
      <w:r w:rsidRPr="00F3533A">
        <w:rPr>
          <w:rFonts w:ascii="Arial" w:eastAsia="Calibri" w:hAnsi="Arial" w:cs="Arial"/>
          <w:color w:val="000000" w:themeColor="text1"/>
          <w:lang w:val="en-GB"/>
        </w:rPr>
        <w:t xml:space="preserve"> 61</w:t>
      </w:r>
      <w:r w:rsidR="003558A9" w:rsidRPr="00F3533A">
        <w:rPr>
          <w:rFonts w:ascii="Arial" w:eastAsia="Calibri" w:hAnsi="Arial" w:cs="Arial"/>
          <w:color w:val="000000" w:themeColor="text1"/>
          <w:lang w:val="en-GB"/>
        </w:rPr>
        <w:t> </w:t>
      </w:r>
      <w:r w:rsidRPr="00F3533A">
        <w:rPr>
          <w:rFonts w:ascii="Arial" w:eastAsia="Calibri" w:hAnsi="Arial" w:cs="Arial"/>
          <w:color w:val="000000" w:themeColor="text1"/>
          <w:lang w:val="en-GB"/>
        </w:rPr>
        <w:t>kHz, 79 - 90 kHz, 100 - 300 kHz, 6</w:t>
      </w:r>
      <w:r w:rsidR="008C7611" w:rsidRPr="00F3533A">
        <w:rPr>
          <w:rFonts w:ascii="Arial" w:eastAsia="Calibri" w:hAnsi="Arial" w:cs="Arial"/>
          <w:color w:val="000000" w:themeColor="text1"/>
          <w:lang w:val="en-GB"/>
        </w:rPr>
        <w:t> </w:t>
      </w:r>
      <w:r w:rsidRPr="00F3533A">
        <w:rPr>
          <w:rFonts w:ascii="Arial" w:eastAsia="Calibri" w:hAnsi="Arial" w:cs="Arial"/>
          <w:color w:val="000000" w:themeColor="text1"/>
          <w:lang w:val="en-GB"/>
        </w:rPr>
        <w:t>765 - 6</w:t>
      </w:r>
      <w:r w:rsidR="008C7611" w:rsidRPr="00F3533A">
        <w:rPr>
          <w:rFonts w:ascii="Arial" w:eastAsia="Calibri" w:hAnsi="Arial" w:cs="Arial"/>
          <w:color w:val="000000" w:themeColor="text1"/>
          <w:lang w:val="en-GB"/>
        </w:rPr>
        <w:t> </w:t>
      </w:r>
      <w:r w:rsidRPr="00F3533A">
        <w:rPr>
          <w:rFonts w:ascii="Arial" w:eastAsia="Calibri" w:hAnsi="Arial" w:cs="Arial"/>
          <w:color w:val="000000" w:themeColor="text1"/>
          <w:lang w:val="en-GB"/>
        </w:rPr>
        <w:t>795 kHz ranges. The draft EN was currently in remote consensus for submission to go to the ETSI national vote procedure.</w:t>
      </w:r>
    </w:p>
    <w:p w14:paraId="259B496E" w14:textId="77777777" w:rsidR="00522B54" w:rsidRPr="00F3533A" w:rsidRDefault="00522B54" w:rsidP="00522B54">
      <w:pPr>
        <w:pStyle w:val="Listenabsatz"/>
        <w:numPr>
          <w:ilvl w:val="3"/>
          <w:numId w:val="45"/>
        </w:numPr>
        <w:spacing w:before="60" w:line="312" w:lineRule="auto"/>
        <w:ind w:left="284" w:hanging="284"/>
        <w:jc w:val="both"/>
        <w:rPr>
          <w:rFonts w:ascii="Arial" w:eastAsia="Calibri" w:hAnsi="Arial" w:cs="Arial"/>
          <w:color w:val="000000" w:themeColor="text1"/>
          <w:lang w:val="en-GB"/>
        </w:rPr>
      </w:pPr>
      <w:r w:rsidRPr="00F3533A">
        <w:rPr>
          <w:rFonts w:ascii="Arial" w:eastAsia="Calibri" w:hAnsi="Arial" w:cs="Arial"/>
          <w:color w:val="000000" w:themeColor="text1"/>
          <w:lang w:val="en-GB"/>
        </w:rPr>
        <w:t>SRD/MG will start discussing in September 2017 the possibilities for the regulatory framework. The main question will be whether the limits should be under the generic inductive limits (WPT everywhere?), under a separate application terminology or proposed to be included in ERC/REC 74-01 (e.g. out-of-band domain of the WPT emission).</w:t>
      </w:r>
    </w:p>
    <w:p w14:paraId="515CD39B" w14:textId="77777777" w:rsidR="00522B54" w:rsidRPr="00F3533A" w:rsidRDefault="00522B54" w:rsidP="00522B54">
      <w:pPr>
        <w:pStyle w:val="Listenabsatz"/>
        <w:numPr>
          <w:ilvl w:val="3"/>
          <w:numId w:val="45"/>
        </w:numPr>
        <w:spacing w:before="60" w:line="312" w:lineRule="auto"/>
        <w:ind w:left="284" w:hanging="284"/>
        <w:jc w:val="both"/>
        <w:rPr>
          <w:rFonts w:ascii="Arial" w:eastAsia="Calibri" w:hAnsi="Arial" w:cs="Arial"/>
          <w:color w:val="000000" w:themeColor="text1"/>
          <w:lang w:val="en-GB"/>
        </w:rPr>
      </w:pPr>
      <w:r w:rsidRPr="00F3533A">
        <w:rPr>
          <w:rFonts w:ascii="Arial" w:eastAsia="Calibri" w:hAnsi="Arial" w:cs="Arial"/>
          <w:color w:val="000000" w:themeColor="text1"/>
          <w:lang w:val="en-GB"/>
        </w:rPr>
        <w:t>Some discussion arose during the SRD/MG meeting about test results for electrical vehicles using 3 kW or 7 kW WPT, whether a relaxation is needed and whether the impact may be wider than only considering 79-90 kHz.</w:t>
      </w:r>
    </w:p>
    <w:p w14:paraId="712EC88F" w14:textId="78E2F745" w:rsidR="00522B54" w:rsidRPr="00F3533A" w:rsidRDefault="00522B54" w:rsidP="00522B54">
      <w:pPr>
        <w:pStyle w:val="Listenabsatz"/>
        <w:numPr>
          <w:ilvl w:val="3"/>
          <w:numId w:val="45"/>
        </w:numPr>
        <w:spacing w:before="60" w:line="312" w:lineRule="auto"/>
        <w:ind w:left="284" w:hanging="284"/>
        <w:jc w:val="both"/>
        <w:rPr>
          <w:rFonts w:ascii="Arial" w:eastAsia="Calibri" w:hAnsi="Arial" w:cs="Arial"/>
          <w:color w:val="000000" w:themeColor="text1"/>
          <w:lang w:val="en-GB"/>
        </w:rPr>
      </w:pPr>
      <w:r w:rsidRPr="00F3533A">
        <w:rPr>
          <w:rFonts w:ascii="Arial" w:eastAsia="Calibri" w:hAnsi="Arial" w:cs="Arial"/>
          <w:color w:val="000000" w:themeColor="text1"/>
          <w:lang w:val="en-GB"/>
        </w:rPr>
        <w:t xml:space="preserve">The ETSI </w:t>
      </w:r>
      <w:r w:rsidR="00401E54" w:rsidRPr="00F3533A">
        <w:rPr>
          <w:rFonts w:ascii="Arial" w:eastAsia="Calibri" w:hAnsi="Arial" w:cs="Arial"/>
          <w:color w:val="000000" w:themeColor="text1"/>
          <w:lang w:val="en-GB"/>
        </w:rPr>
        <w:t>S</w:t>
      </w:r>
      <w:r w:rsidRPr="00F3533A">
        <w:rPr>
          <w:rFonts w:ascii="Arial" w:eastAsia="Calibri" w:hAnsi="Arial" w:cs="Arial"/>
          <w:color w:val="000000" w:themeColor="text1"/>
          <w:lang w:val="en-GB"/>
        </w:rPr>
        <w:t xml:space="preserve">ystem </w:t>
      </w:r>
      <w:r w:rsidR="00401E54" w:rsidRPr="00F3533A">
        <w:rPr>
          <w:rFonts w:ascii="Arial" w:eastAsia="Calibri" w:hAnsi="Arial" w:cs="Arial"/>
          <w:color w:val="000000" w:themeColor="text1"/>
          <w:lang w:val="en-GB"/>
        </w:rPr>
        <w:t>R</w:t>
      </w:r>
      <w:r w:rsidRPr="00F3533A">
        <w:rPr>
          <w:rFonts w:ascii="Arial" w:eastAsia="Calibri" w:hAnsi="Arial" w:cs="Arial"/>
          <w:color w:val="000000" w:themeColor="text1"/>
          <w:lang w:val="en-GB"/>
        </w:rPr>
        <w:t xml:space="preserve">eference </w:t>
      </w:r>
      <w:r w:rsidR="00401E54" w:rsidRPr="00F3533A">
        <w:rPr>
          <w:rFonts w:ascii="Arial" w:eastAsia="Calibri" w:hAnsi="Arial" w:cs="Arial"/>
          <w:color w:val="000000" w:themeColor="text1"/>
          <w:lang w:val="en-GB"/>
        </w:rPr>
        <w:t>D</w:t>
      </w:r>
      <w:r w:rsidRPr="00F3533A">
        <w:rPr>
          <w:rFonts w:ascii="Arial" w:eastAsia="Calibri" w:hAnsi="Arial" w:cs="Arial"/>
          <w:color w:val="000000" w:themeColor="text1"/>
          <w:lang w:val="en-GB"/>
        </w:rPr>
        <w:t>ocument TR 103 409 proposes for WPT-EV systems to review the present regulation and change the limits in the frequency range from 79 - 90 kHz to 82</w:t>
      </w:r>
      <w:r w:rsidR="00376E72" w:rsidRPr="00F3533A">
        <w:rPr>
          <w:rFonts w:ascii="Arial" w:eastAsia="Calibri" w:hAnsi="Arial" w:cs="Arial"/>
          <w:color w:val="000000" w:themeColor="text1"/>
          <w:lang w:val="en-GB"/>
        </w:rPr>
        <w:t> </w:t>
      </w:r>
      <w:proofErr w:type="spellStart"/>
      <w:r w:rsidRPr="00F3533A">
        <w:rPr>
          <w:rFonts w:ascii="Arial" w:eastAsia="Calibri" w:hAnsi="Arial" w:cs="Arial"/>
          <w:color w:val="000000" w:themeColor="text1"/>
          <w:lang w:val="en-GB"/>
        </w:rPr>
        <w:t>dBµA</w:t>
      </w:r>
      <w:proofErr w:type="spellEnd"/>
      <w:r w:rsidRPr="00F3533A">
        <w:rPr>
          <w:rFonts w:ascii="Arial" w:eastAsia="Calibri" w:hAnsi="Arial" w:cs="Arial"/>
          <w:color w:val="000000" w:themeColor="text1"/>
          <w:lang w:val="en-GB"/>
        </w:rPr>
        <w:t>/m (at 79 kHz, descending with 3 dB/</w:t>
      </w:r>
      <w:proofErr w:type="spellStart"/>
      <w:r w:rsidRPr="00F3533A">
        <w:rPr>
          <w:rFonts w:ascii="Arial" w:eastAsia="Calibri" w:hAnsi="Arial" w:cs="Arial"/>
          <w:color w:val="000000" w:themeColor="text1"/>
          <w:lang w:val="en-GB"/>
        </w:rPr>
        <w:t>oct.</w:t>
      </w:r>
      <w:proofErr w:type="spellEnd"/>
      <w:r w:rsidRPr="00F3533A">
        <w:rPr>
          <w:rFonts w:ascii="Arial" w:eastAsia="Calibri" w:hAnsi="Arial" w:cs="Arial"/>
          <w:color w:val="000000" w:themeColor="text1"/>
          <w:lang w:val="en-GB"/>
        </w:rPr>
        <w:t>).</w:t>
      </w:r>
    </w:p>
    <w:p w14:paraId="2AD0FB54" w14:textId="08A40CC1" w:rsidR="007E72EB" w:rsidRPr="00F3533A" w:rsidRDefault="00522B54" w:rsidP="00522B54">
      <w:pPr>
        <w:pStyle w:val="Listenabsatz"/>
        <w:numPr>
          <w:ilvl w:val="3"/>
          <w:numId w:val="45"/>
        </w:numPr>
        <w:spacing w:before="60" w:line="312" w:lineRule="auto"/>
        <w:ind w:left="284"/>
        <w:jc w:val="both"/>
        <w:rPr>
          <w:rFonts w:ascii="Arial" w:hAnsi="Arial" w:cs="Arial"/>
          <w:color w:val="000000" w:themeColor="text1"/>
          <w:lang w:val="en-GB"/>
        </w:rPr>
      </w:pPr>
      <w:r w:rsidRPr="00F3533A">
        <w:rPr>
          <w:rFonts w:ascii="Arial" w:eastAsia="Calibri" w:hAnsi="Arial" w:cs="Arial"/>
          <w:color w:val="000000" w:themeColor="text1"/>
          <w:lang w:val="en-GB"/>
        </w:rPr>
        <w:t xml:space="preserve">ETSI will prepare another </w:t>
      </w:r>
      <w:r w:rsidR="00401E54" w:rsidRPr="00F3533A">
        <w:rPr>
          <w:rFonts w:ascii="Arial" w:eastAsia="Calibri" w:hAnsi="Arial" w:cs="Arial"/>
          <w:color w:val="000000" w:themeColor="text1"/>
          <w:lang w:val="en-GB"/>
        </w:rPr>
        <w:t>S</w:t>
      </w:r>
      <w:r w:rsidRPr="00F3533A">
        <w:rPr>
          <w:rFonts w:ascii="Arial" w:eastAsia="Calibri" w:hAnsi="Arial" w:cs="Arial"/>
          <w:color w:val="000000" w:themeColor="text1"/>
          <w:lang w:val="en-GB"/>
        </w:rPr>
        <w:t xml:space="preserve">ystem </w:t>
      </w:r>
      <w:r w:rsidR="00401E54" w:rsidRPr="00F3533A">
        <w:rPr>
          <w:rFonts w:ascii="Arial" w:eastAsia="Calibri" w:hAnsi="Arial" w:cs="Arial"/>
          <w:color w:val="000000" w:themeColor="text1"/>
          <w:lang w:val="en-GB"/>
        </w:rPr>
        <w:t>R</w:t>
      </w:r>
      <w:r w:rsidRPr="00F3533A">
        <w:rPr>
          <w:rFonts w:ascii="Arial" w:eastAsia="Calibri" w:hAnsi="Arial" w:cs="Arial"/>
          <w:color w:val="000000" w:themeColor="text1"/>
          <w:lang w:val="en-GB"/>
        </w:rPr>
        <w:t xml:space="preserve">eference </w:t>
      </w:r>
      <w:r w:rsidR="00401E54" w:rsidRPr="00F3533A">
        <w:rPr>
          <w:rFonts w:ascii="Arial" w:eastAsia="Calibri" w:hAnsi="Arial" w:cs="Arial"/>
          <w:color w:val="000000" w:themeColor="text1"/>
          <w:lang w:val="en-GB"/>
        </w:rPr>
        <w:t>D</w:t>
      </w:r>
      <w:r w:rsidRPr="00F3533A">
        <w:rPr>
          <w:rFonts w:ascii="Arial" w:eastAsia="Calibri" w:hAnsi="Arial" w:cs="Arial"/>
          <w:color w:val="000000" w:themeColor="text1"/>
          <w:lang w:val="en-GB"/>
        </w:rPr>
        <w:t>ocument TR 103 493 (for all other WPT applications) to show the real needs of the industry (the wireless power consortium will contribute to this too).</w:t>
      </w:r>
    </w:p>
    <w:p w14:paraId="2E469637" w14:textId="77777777" w:rsidR="009D7A3A" w:rsidRPr="00F3533A" w:rsidRDefault="009D7A3A" w:rsidP="009D7A3A">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 xml:space="preserve">4.6.11 </w:t>
      </w:r>
      <w:r w:rsidR="004F4033" w:rsidRPr="00F3533A">
        <w:rPr>
          <w:rFonts w:ascii="Arial" w:eastAsia="Times New Roman" w:hAnsi="Arial" w:cs="Arial"/>
          <w:b/>
          <w:color w:val="000000" w:themeColor="text1"/>
          <w:lang w:val="en-GB"/>
        </w:rPr>
        <w:t>Wideband Data Transmission Systems in 57-66 GHz</w:t>
      </w:r>
    </w:p>
    <w:p w14:paraId="64FD8782" w14:textId="188A063B" w:rsidR="00522B54" w:rsidRPr="00F3533A" w:rsidRDefault="00522B54" w:rsidP="00522B54">
      <w:pPr>
        <w:numPr>
          <w:ilvl w:val="0"/>
          <w:numId w:val="24"/>
        </w:numPr>
        <w:spacing w:before="120" w:after="120" w:line="312" w:lineRule="auto"/>
        <w:ind w:left="0" w:hanging="567"/>
        <w:jc w:val="both"/>
        <w:rPr>
          <w:rFonts w:ascii="Arial" w:eastAsia="Times New Roman" w:hAnsi="Arial" w:cs="Arial"/>
          <w:b/>
          <w:color w:val="000000" w:themeColor="text1"/>
          <w:lang w:val="en-GB"/>
        </w:rPr>
      </w:pPr>
      <w:r w:rsidRPr="00F3533A">
        <w:rPr>
          <w:rFonts w:ascii="Arial" w:eastAsia="Calibri" w:hAnsi="Arial" w:cs="Arial"/>
          <w:color w:val="000000" w:themeColor="text1"/>
          <w:lang w:val="en-GB"/>
        </w:rPr>
        <w:t xml:space="preserve">The SRD/MG </w:t>
      </w:r>
      <w:r w:rsidR="003558A9" w:rsidRPr="00F3533A">
        <w:rPr>
          <w:rFonts w:ascii="Arial" w:eastAsia="Calibri" w:hAnsi="Arial" w:cs="Arial"/>
          <w:color w:val="000000" w:themeColor="text1"/>
          <w:lang w:val="en-GB"/>
        </w:rPr>
        <w:t>c</w:t>
      </w:r>
      <w:r w:rsidRPr="00F3533A">
        <w:rPr>
          <w:rFonts w:ascii="Arial" w:eastAsia="Calibri" w:hAnsi="Arial" w:cs="Arial"/>
          <w:color w:val="000000" w:themeColor="text1"/>
          <w:lang w:val="en-GB"/>
        </w:rPr>
        <w:t>hairman provided the progress report from SRD/MG. This included the on-going working document and liaison statement which was sent to SE19 (cc to WG</w:t>
      </w:r>
      <w:r w:rsidR="00376E72" w:rsidRPr="00F3533A">
        <w:rPr>
          <w:rFonts w:ascii="Arial" w:eastAsia="Calibri" w:hAnsi="Arial" w:cs="Arial"/>
          <w:color w:val="000000" w:themeColor="text1"/>
          <w:lang w:val="en-GB"/>
        </w:rPr>
        <w:t xml:space="preserve"> </w:t>
      </w:r>
      <w:r w:rsidRPr="00F3533A">
        <w:rPr>
          <w:rFonts w:ascii="Arial" w:eastAsia="Calibri" w:hAnsi="Arial" w:cs="Arial"/>
          <w:color w:val="000000" w:themeColor="text1"/>
          <w:lang w:val="en-GB"/>
        </w:rPr>
        <w:t>SE).</w:t>
      </w:r>
    </w:p>
    <w:p w14:paraId="6D4463A9" w14:textId="77777777" w:rsidR="00522B54" w:rsidRPr="00F3533A" w:rsidRDefault="00522B54" w:rsidP="00522B54">
      <w:pPr>
        <w:numPr>
          <w:ilvl w:val="0"/>
          <w:numId w:val="24"/>
        </w:numPr>
        <w:spacing w:before="120" w:after="120" w:line="312" w:lineRule="auto"/>
        <w:ind w:left="0" w:hanging="567"/>
        <w:jc w:val="both"/>
        <w:rPr>
          <w:rFonts w:ascii="Arial" w:eastAsia="Times New Roman" w:hAnsi="Arial" w:cs="Arial"/>
          <w:b/>
          <w:color w:val="000000" w:themeColor="text1"/>
          <w:lang w:val="en-GB"/>
        </w:rPr>
      </w:pPr>
      <w:r w:rsidRPr="00F3533A">
        <w:rPr>
          <w:rFonts w:ascii="Arial" w:eastAsia="Calibri" w:hAnsi="Arial" w:cs="Arial"/>
          <w:color w:val="000000" w:themeColor="text1"/>
          <w:lang w:val="en-GB"/>
        </w:rPr>
        <w:t xml:space="preserve">The request from WG SE for additional information in doc. </w:t>
      </w:r>
      <w:proofErr w:type="gramStart"/>
      <w:r w:rsidRPr="00F3533A">
        <w:rPr>
          <w:rFonts w:ascii="Arial" w:eastAsia="Calibri" w:hAnsi="Arial" w:cs="Arial"/>
          <w:color w:val="000000" w:themeColor="text1"/>
          <w:lang w:val="en-GB"/>
        </w:rPr>
        <w:t>FM(</w:t>
      </w:r>
      <w:proofErr w:type="gramEnd"/>
      <w:r w:rsidRPr="00F3533A">
        <w:rPr>
          <w:rFonts w:ascii="Arial" w:eastAsia="Calibri" w:hAnsi="Arial" w:cs="Arial"/>
          <w:color w:val="000000" w:themeColor="text1"/>
          <w:lang w:val="en-GB"/>
        </w:rPr>
        <w:t>17)120 was discussed.</w:t>
      </w:r>
    </w:p>
    <w:p w14:paraId="73B037A3" w14:textId="3B1DDC5C" w:rsidR="00D14063" w:rsidRPr="00F3533A" w:rsidRDefault="00522B54" w:rsidP="00522B54">
      <w:pPr>
        <w:numPr>
          <w:ilvl w:val="0"/>
          <w:numId w:val="24"/>
        </w:numPr>
        <w:spacing w:before="60" w:line="312" w:lineRule="auto"/>
        <w:ind w:left="0" w:hanging="567"/>
        <w:jc w:val="both"/>
        <w:rPr>
          <w:rFonts w:ascii="Arial" w:hAnsi="Arial" w:cs="Arial"/>
          <w:color w:val="000000" w:themeColor="text1"/>
          <w:lang w:val="en-GB"/>
        </w:rPr>
      </w:pPr>
      <w:r w:rsidRPr="00F3533A">
        <w:rPr>
          <w:rFonts w:ascii="Arial" w:eastAsia="Calibri" w:hAnsi="Arial" w:cs="Arial"/>
          <w:color w:val="000000" w:themeColor="text1"/>
          <w:lang w:val="en-GB"/>
        </w:rPr>
        <w:t>WG FM agreed to request WG SE to conduct studies for fixed application in the 57</w:t>
      </w:r>
      <w:r w:rsidR="003558A9" w:rsidRPr="00F3533A">
        <w:rPr>
          <w:rFonts w:ascii="Arial" w:eastAsia="Calibri" w:hAnsi="Arial" w:cs="Arial"/>
          <w:color w:val="000000" w:themeColor="text1"/>
          <w:lang w:val="en-GB"/>
        </w:rPr>
        <w:noBreakHyphen/>
      </w:r>
      <w:r w:rsidRPr="00F3533A">
        <w:rPr>
          <w:rFonts w:ascii="Arial" w:eastAsia="Calibri" w:hAnsi="Arial" w:cs="Arial"/>
          <w:color w:val="000000" w:themeColor="text1"/>
          <w:lang w:val="en-GB"/>
        </w:rPr>
        <w:t>66</w:t>
      </w:r>
      <w:r w:rsidR="003558A9" w:rsidRPr="00F3533A">
        <w:rPr>
          <w:rFonts w:ascii="Arial" w:eastAsia="Calibri" w:hAnsi="Arial" w:cs="Arial"/>
          <w:color w:val="000000" w:themeColor="text1"/>
          <w:lang w:val="en-GB"/>
        </w:rPr>
        <w:t> </w:t>
      </w:r>
      <w:r w:rsidRPr="00F3533A">
        <w:rPr>
          <w:rFonts w:ascii="Arial" w:eastAsia="Calibri" w:hAnsi="Arial" w:cs="Arial"/>
          <w:color w:val="000000" w:themeColor="text1"/>
          <w:lang w:val="en-GB"/>
        </w:rPr>
        <w:t xml:space="preserve">GHz range for small cells backhauling and fixed wireless access, providing also technical information as requested by WG SE for the start of a work item in WG SE. The work in </w:t>
      </w:r>
      <w:r w:rsidR="00E65D93" w:rsidRPr="00F3533A">
        <w:rPr>
          <w:rFonts w:ascii="Arial" w:eastAsia="Calibri" w:hAnsi="Arial" w:cs="Arial"/>
          <w:color w:val="000000" w:themeColor="text1"/>
          <w:lang w:val="en-GB"/>
        </w:rPr>
        <w:t>WG SE</w:t>
      </w:r>
      <w:r w:rsidRPr="00F3533A">
        <w:rPr>
          <w:rFonts w:ascii="Arial" w:eastAsia="Calibri" w:hAnsi="Arial" w:cs="Arial"/>
          <w:color w:val="000000" w:themeColor="text1"/>
          <w:lang w:val="en-GB"/>
        </w:rPr>
        <w:t>/ SE19 should be conducted in close cooperation with SRD/MG.</w:t>
      </w:r>
      <w:r w:rsidR="009C7AFC" w:rsidRPr="00F3533A">
        <w:rPr>
          <w:rFonts w:ascii="Arial" w:eastAsia="Calibri" w:hAnsi="Arial" w:cs="Arial"/>
          <w:color w:val="000000" w:themeColor="text1"/>
          <w:lang w:val="en-GB"/>
        </w:rPr>
        <w:t xml:space="preserve"> </w:t>
      </w:r>
      <w:r w:rsidR="00376E72" w:rsidRPr="00F3533A">
        <w:rPr>
          <w:rFonts w:ascii="Arial" w:eastAsia="Calibri" w:hAnsi="Arial" w:cs="Arial"/>
          <w:color w:val="000000" w:themeColor="text1"/>
          <w:lang w:val="en-GB"/>
        </w:rPr>
        <w:t xml:space="preserve">See </w:t>
      </w:r>
      <w:r w:rsidR="00376E72" w:rsidRPr="00F3533A">
        <w:rPr>
          <w:rFonts w:ascii="Arial" w:eastAsia="Calibri" w:hAnsi="Arial" w:cs="Arial"/>
          <w:b/>
          <w:color w:val="000000" w:themeColor="text1"/>
          <w:lang w:val="en-GB"/>
        </w:rPr>
        <w:t>Annex</w:t>
      </w:r>
      <w:r w:rsidR="008C7611" w:rsidRPr="00F3533A">
        <w:rPr>
          <w:rFonts w:ascii="Arial" w:eastAsia="Calibri" w:hAnsi="Arial" w:cs="Arial"/>
          <w:b/>
          <w:color w:val="000000" w:themeColor="text1"/>
          <w:lang w:val="en-GB"/>
        </w:rPr>
        <w:t> </w:t>
      </w:r>
      <w:r w:rsidR="00376E72" w:rsidRPr="00F3533A">
        <w:rPr>
          <w:rFonts w:ascii="Arial" w:eastAsia="Calibri" w:hAnsi="Arial" w:cs="Arial"/>
          <w:b/>
          <w:color w:val="000000" w:themeColor="text1"/>
          <w:lang w:val="en-GB"/>
        </w:rPr>
        <w:t>34</w:t>
      </w:r>
      <w:r w:rsidR="009C7AFC" w:rsidRPr="00F3533A">
        <w:rPr>
          <w:rFonts w:ascii="Arial" w:eastAsia="Calibri" w:hAnsi="Arial" w:cs="Arial"/>
          <w:color w:val="000000" w:themeColor="text1"/>
          <w:lang w:val="en-GB"/>
        </w:rPr>
        <w:t>.</w:t>
      </w:r>
    </w:p>
    <w:p w14:paraId="4A5361F9" w14:textId="77777777" w:rsidR="009D7A3A" w:rsidRPr="00F3533A" w:rsidRDefault="009D7A3A" w:rsidP="009D7A3A">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lastRenderedPageBreak/>
        <w:t xml:space="preserve">4.6.12 </w:t>
      </w:r>
      <w:r w:rsidR="004F4033" w:rsidRPr="00F3533A">
        <w:rPr>
          <w:rFonts w:ascii="Arial" w:hAnsi="Arial" w:cs="Arial"/>
          <w:b/>
          <w:color w:val="000000" w:themeColor="text1"/>
          <w:lang w:val="en-GB"/>
        </w:rPr>
        <w:t>UWB for medical applications</w:t>
      </w:r>
    </w:p>
    <w:p w14:paraId="7BE26DBD" w14:textId="039B8320" w:rsidR="009D7A3A" w:rsidRPr="00F3533A" w:rsidRDefault="00522B54" w:rsidP="00522B54">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See </w:t>
      </w:r>
      <w:r w:rsidR="008C7611" w:rsidRPr="00F3533A">
        <w:rPr>
          <w:rFonts w:ascii="Arial" w:hAnsi="Arial" w:cs="Arial"/>
          <w:color w:val="000000" w:themeColor="text1"/>
          <w:lang w:val="en-GB"/>
        </w:rPr>
        <w:t xml:space="preserve">agenda item </w:t>
      </w:r>
      <w:r w:rsidRPr="00F3533A">
        <w:rPr>
          <w:rFonts w:ascii="Arial" w:hAnsi="Arial" w:cs="Arial"/>
          <w:color w:val="000000" w:themeColor="text1"/>
          <w:lang w:val="en-GB"/>
        </w:rPr>
        <w:t>4.6.2.1</w:t>
      </w:r>
    </w:p>
    <w:p w14:paraId="3898D529" w14:textId="77777777" w:rsidR="001C18D7" w:rsidRPr="00F3533A" w:rsidRDefault="004C3323" w:rsidP="00671A32">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4955A5" w:rsidRPr="00F3533A">
        <w:rPr>
          <w:rFonts w:ascii="Arial" w:hAnsi="Arial" w:cs="Arial"/>
          <w:b/>
          <w:color w:val="000000" w:themeColor="text1"/>
          <w:lang w:val="en-GB"/>
        </w:rPr>
        <w:t>.13</w:t>
      </w:r>
      <w:r w:rsidR="001C18D7" w:rsidRPr="00F3533A">
        <w:rPr>
          <w:rFonts w:ascii="Arial" w:hAnsi="Arial" w:cs="Arial"/>
          <w:b/>
          <w:color w:val="000000" w:themeColor="text1"/>
          <w:lang w:val="en-GB"/>
        </w:rPr>
        <w:t xml:space="preserve"> </w:t>
      </w:r>
      <w:r w:rsidR="004F4033" w:rsidRPr="00F3533A">
        <w:rPr>
          <w:rFonts w:ascii="Arial" w:hAnsi="Arial" w:cs="Arial"/>
          <w:b/>
          <w:color w:val="000000" w:themeColor="text1"/>
          <w:lang w:val="en-GB"/>
        </w:rPr>
        <w:t>Amended mitigation techniques for UWB</w:t>
      </w:r>
    </w:p>
    <w:p w14:paraId="5A365624" w14:textId="000223F7" w:rsidR="00D14063" w:rsidRPr="00F3533A" w:rsidRDefault="00522B54" w:rsidP="00522B54">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See </w:t>
      </w:r>
      <w:r w:rsidR="008C7611" w:rsidRPr="00F3533A">
        <w:rPr>
          <w:rFonts w:ascii="Arial" w:hAnsi="Arial" w:cs="Arial"/>
          <w:color w:val="000000" w:themeColor="text1"/>
          <w:lang w:val="en-GB"/>
        </w:rPr>
        <w:t xml:space="preserve">agenda item </w:t>
      </w:r>
      <w:r w:rsidRPr="00F3533A">
        <w:rPr>
          <w:rFonts w:ascii="Arial" w:hAnsi="Arial" w:cs="Arial"/>
          <w:color w:val="000000" w:themeColor="text1"/>
          <w:lang w:val="en-GB"/>
        </w:rPr>
        <w:t>4.6.2.1</w:t>
      </w:r>
    </w:p>
    <w:p w14:paraId="71939185" w14:textId="77777777" w:rsidR="00137118" w:rsidRPr="00F3533A" w:rsidRDefault="004C3323" w:rsidP="00137118">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4955A5" w:rsidRPr="00F3533A">
        <w:rPr>
          <w:rFonts w:ascii="Arial" w:hAnsi="Arial" w:cs="Arial"/>
          <w:b/>
          <w:color w:val="000000" w:themeColor="text1"/>
          <w:lang w:val="en-GB"/>
        </w:rPr>
        <w:t>.14</w:t>
      </w:r>
      <w:r w:rsidR="00137118" w:rsidRPr="00F3533A">
        <w:rPr>
          <w:rFonts w:ascii="Arial" w:hAnsi="Arial" w:cs="Arial"/>
          <w:b/>
          <w:color w:val="000000" w:themeColor="text1"/>
          <w:lang w:val="en-GB"/>
        </w:rPr>
        <w:t xml:space="preserve"> </w:t>
      </w:r>
      <w:r w:rsidR="004F4033" w:rsidRPr="00F3533A">
        <w:rPr>
          <w:rFonts w:ascii="Arial" w:eastAsia="Times New Roman" w:hAnsi="Arial" w:cs="Arial"/>
          <w:b/>
          <w:color w:val="000000" w:themeColor="text1"/>
          <w:lang w:val="en-GB"/>
        </w:rPr>
        <w:t>ITU-R contributions</w:t>
      </w:r>
    </w:p>
    <w:p w14:paraId="4542917A" w14:textId="77777777" w:rsidR="007266C1" w:rsidRPr="00F3533A" w:rsidRDefault="00522B54" w:rsidP="00522B54">
      <w:pPr>
        <w:pStyle w:val="Listenabsatz"/>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No action at this meeting but the SRD/MG progress report includes in chapter 6 of the SRD/MG minutes from the last meeting an overview of the relevant work in progress which will be discussed in ITU-R SG1/WP 1B in June 2017. In particular, it is expected that the PDNR on SRD categories will be finally approved in SG1. In addition, Recommendation ITU-R SM.1896 for the global harmonisation of UWB SRD applications is in a revision process.</w:t>
      </w:r>
    </w:p>
    <w:p w14:paraId="25D3E065" w14:textId="77777777" w:rsidR="00D463DE" w:rsidRPr="00F3533A" w:rsidRDefault="004C3323" w:rsidP="00D463DE">
      <w:pPr>
        <w:spacing w:before="120" w:after="120" w:line="312" w:lineRule="auto"/>
        <w:ind w:left="284" w:hanging="783"/>
        <w:rPr>
          <w:rFonts w:ascii="Arial" w:hAnsi="Arial" w:cs="Arial"/>
          <w:b/>
          <w:color w:val="000000" w:themeColor="text1"/>
          <w:lang w:val="en-GB"/>
        </w:rPr>
      </w:pPr>
      <w:r w:rsidRPr="00F3533A">
        <w:rPr>
          <w:rFonts w:ascii="Arial" w:hAnsi="Arial" w:cs="Arial"/>
          <w:b/>
          <w:color w:val="000000" w:themeColor="text1"/>
          <w:lang w:val="en-GB"/>
        </w:rPr>
        <w:t>4.6</w:t>
      </w:r>
      <w:r w:rsidR="004955A5" w:rsidRPr="00F3533A">
        <w:rPr>
          <w:rFonts w:ascii="Arial" w:hAnsi="Arial" w:cs="Arial"/>
          <w:b/>
          <w:color w:val="000000" w:themeColor="text1"/>
          <w:lang w:val="en-GB"/>
        </w:rPr>
        <w:t>.15</w:t>
      </w:r>
      <w:r w:rsidR="00D463DE" w:rsidRPr="00F3533A">
        <w:rPr>
          <w:rFonts w:ascii="Arial" w:hAnsi="Arial" w:cs="Arial"/>
          <w:b/>
          <w:color w:val="000000" w:themeColor="text1"/>
          <w:lang w:val="en-GB"/>
        </w:rPr>
        <w:t xml:space="preserve"> </w:t>
      </w:r>
      <w:proofErr w:type="gramStart"/>
      <w:r w:rsidR="004F4033" w:rsidRPr="00F3533A">
        <w:rPr>
          <w:rFonts w:ascii="Arial" w:eastAsia="Times New Roman" w:hAnsi="Arial" w:cs="Arial"/>
          <w:b/>
          <w:color w:val="000000" w:themeColor="text1"/>
          <w:lang w:val="en-GB"/>
        </w:rPr>
        <w:t>Other</w:t>
      </w:r>
      <w:proofErr w:type="gramEnd"/>
      <w:r w:rsidR="004F4033" w:rsidRPr="00F3533A">
        <w:rPr>
          <w:rFonts w:ascii="Arial" w:eastAsia="Times New Roman" w:hAnsi="Arial" w:cs="Arial"/>
          <w:b/>
          <w:color w:val="000000" w:themeColor="text1"/>
          <w:lang w:val="en-GB"/>
        </w:rPr>
        <w:t xml:space="preserve"> issues</w:t>
      </w:r>
    </w:p>
    <w:p w14:paraId="4C544BD2" w14:textId="6D2A7D30" w:rsidR="00522B54" w:rsidRPr="00F3533A" w:rsidRDefault="00522B54" w:rsidP="00522B54">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WG FM agreed to request WG</w:t>
      </w:r>
      <w:r w:rsidR="00376E72"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SE to conduct studies on a detection/collision avoidance application in 446-457.1 kHz, see </w:t>
      </w:r>
      <w:r w:rsidR="00376E72" w:rsidRPr="00F3533A">
        <w:rPr>
          <w:rFonts w:ascii="Arial" w:hAnsi="Arial" w:cs="Arial"/>
          <w:b/>
          <w:color w:val="000000" w:themeColor="text1"/>
          <w:lang w:val="en-GB"/>
        </w:rPr>
        <w:t>Annex 31</w:t>
      </w:r>
      <w:r w:rsidRPr="00F3533A">
        <w:rPr>
          <w:rFonts w:ascii="Arial" w:hAnsi="Arial" w:cs="Arial"/>
          <w:color w:val="000000" w:themeColor="text1"/>
          <w:lang w:val="en-GB"/>
        </w:rPr>
        <w:t xml:space="preserve">. </w:t>
      </w:r>
      <w:r w:rsidR="003C0262" w:rsidRPr="00F3533A">
        <w:rPr>
          <w:rFonts w:ascii="Arial" w:hAnsi="Arial" w:cs="Arial"/>
          <w:color w:val="000000" w:themeColor="text1"/>
          <w:lang w:val="en-GB"/>
        </w:rPr>
        <w:t xml:space="preserve">The main benefit of the application is to detect many persons or objects in the same location instead of only 1. </w:t>
      </w:r>
      <w:r w:rsidRPr="00F3533A">
        <w:rPr>
          <w:rFonts w:ascii="Arial" w:hAnsi="Arial" w:cs="Arial"/>
          <w:color w:val="000000" w:themeColor="text1"/>
          <w:lang w:val="en-GB"/>
        </w:rPr>
        <w:t>The work in SRD/MG on this issue was supported by Denmark, France, Germany, Norway, Sweden, Switzerland, and the United Kingdom.</w:t>
      </w:r>
    </w:p>
    <w:p w14:paraId="58ED9BEB" w14:textId="77777777" w:rsidR="00755094" w:rsidRPr="00F3533A" w:rsidRDefault="00522B54" w:rsidP="00522B54">
      <w:pPr>
        <w:numPr>
          <w:ilvl w:val="0"/>
          <w:numId w:val="2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agreed that SRD/MG should consider an explanatory document on the possibilities for use of non-professional UAS under the current regulation, once ECC Report 268 will </w:t>
      </w:r>
      <w:r w:rsidR="00376E72" w:rsidRPr="00F3533A">
        <w:rPr>
          <w:rFonts w:ascii="Arial" w:hAnsi="Arial" w:cs="Arial"/>
          <w:color w:val="000000" w:themeColor="text1"/>
          <w:lang w:val="en-GB"/>
        </w:rPr>
        <w:t xml:space="preserve">have </w:t>
      </w:r>
      <w:r w:rsidRPr="00F3533A">
        <w:rPr>
          <w:rFonts w:ascii="Arial" w:hAnsi="Arial" w:cs="Arial"/>
          <w:color w:val="000000" w:themeColor="text1"/>
          <w:lang w:val="en-GB"/>
        </w:rPr>
        <w:t>be</w:t>
      </w:r>
      <w:r w:rsidR="00376E72" w:rsidRPr="00F3533A">
        <w:rPr>
          <w:rFonts w:ascii="Arial" w:hAnsi="Arial" w:cs="Arial"/>
          <w:color w:val="000000" w:themeColor="text1"/>
          <w:lang w:val="en-GB"/>
        </w:rPr>
        <w:t>en</w:t>
      </w:r>
      <w:r w:rsidRPr="00F3533A">
        <w:rPr>
          <w:rFonts w:ascii="Arial" w:hAnsi="Arial" w:cs="Arial"/>
          <w:color w:val="000000" w:themeColor="text1"/>
          <w:lang w:val="en-GB"/>
        </w:rPr>
        <w:t xml:space="preserve"> published. This </w:t>
      </w:r>
      <w:proofErr w:type="gramStart"/>
      <w:r w:rsidRPr="00F3533A">
        <w:rPr>
          <w:rFonts w:ascii="Arial" w:hAnsi="Arial" w:cs="Arial"/>
          <w:color w:val="000000" w:themeColor="text1"/>
          <w:lang w:val="en-GB"/>
        </w:rPr>
        <w:t>concerns</w:t>
      </w:r>
      <w:proofErr w:type="gramEnd"/>
      <w:r w:rsidRPr="00F3533A">
        <w:rPr>
          <w:rFonts w:ascii="Arial" w:hAnsi="Arial" w:cs="Arial"/>
          <w:color w:val="000000" w:themeColor="text1"/>
          <w:lang w:val="en-GB"/>
        </w:rPr>
        <w:t xml:space="preserve"> in particular clarifications about the use of the 5 GHz WAS/RLAN regulation since this aspect is not addressed in the current EC and ECC Decisions.</w:t>
      </w:r>
    </w:p>
    <w:p w14:paraId="2E835E0A" w14:textId="77777777" w:rsidR="00533024" w:rsidRPr="00F3533A" w:rsidRDefault="00533024" w:rsidP="00533024">
      <w:pPr>
        <w:spacing w:before="60" w:line="312" w:lineRule="auto"/>
        <w:jc w:val="both"/>
        <w:rPr>
          <w:rFonts w:ascii="Arial" w:hAnsi="Arial" w:cs="Arial"/>
          <w:color w:val="000000" w:themeColor="text1"/>
          <w:lang w:val="en-GB"/>
        </w:rPr>
      </w:pPr>
    </w:p>
    <w:p w14:paraId="00BB6D0B" w14:textId="77777777" w:rsidR="007675CB" w:rsidRPr="00F3533A" w:rsidRDefault="001D1248" w:rsidP="007675CB">
      <w:pPr>
        <w:spacing w:before="120" w:after="120" w:line="312" w:lineRule="auto"/>
        <w:ind w:left="283" w:hanging="782"/>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4.7</w:t>
      </w:r>
      <w:r w:rsidR="001C18D7" w:rsidRPr="00F3533A">
        <w:rPr>
          <w:rFonts w:ascii="Arial" w:hAnsi="Arial" w:cs="Arial"/>
          <w:b/>
          <w:i/>
          <w:color w:val="000000" w:themeColor="text1"/>
          <w:sz w:val="26"/>
          <w:szCs w:val="26"/>
          <w:lang w:val="en-GB"/>
        </w:rPr>
        <w:t xml:space="preserve"> ECC PT1 (MFCN)</w:t>
      </w:r>
    </w:p>
    <w:p w14:paraId="3152F672" w14:textId="77777777" w:rsidR="00E32B75" w:rsidRPr="00F3533A" w:rsidRDefault="001D1248" w:rsidP="00942FEE">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4.7</w:t>
      </w:r>
      <w:r w:rsidR="00E32B75" w:rsidRPr="00F3533A">
        <w:rPr>
          <w:rFonts w:ascii="Arial" w:eastAsia="Times New Roman" w:hAnsi="Arial" w:cs="Arial"/>
          <w:b/>
          <w:color w:val="000000" w:themeColor="text1"/>
          <w:lang w:val="en-GB"/>
        </w:rPr>
        <w:t>.1 Progress report</w:t>
      </w:r>
    </w:p>
    <w:p w14:paraId="56C536C6" w14:textId="77777777" w:rsidR="00EC5CC7" w:rsidRPr="00F3533A" w:rsidRDefault="00DC5923" w:rsidP="007D7A7D">
      <w:pPr>
        <w:numPr>
          <w:ilvl w:val="0"/>
          <w:numId w:val="3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p</w:t>
      </w:r>
      <w:r w:rsidR="00DA326D" w:rsidRPr="00F3533A">
        <w:rPr>
          <w:rFonts w:ascii="Arial" w:hAnsi="Arial" w:cs="Arial"/>
          <w:color w:val="000000" w:themeColor="text1"/>
          <w:lang w:val="en-GB"/>
        </w:rPr>
        <w:t>rogress report of ECC PT1, containing an overview of the ECC PT1 activities on issues relevant to WG FM, was made available to WG FM in document FM(17)126.</w:t>
      </w:r>
    </w:p>
    <w:p w14:paraId="66D33A95" w14:textId="77777777" w:rsidR="00E32B75" w:rsidRPr="00F3533A" w:rsidRDefault="001D1248" w:rsidP="00942FEE">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4.7</w:t>
      </w:r>
      <w:r w:rsidR="00E32B75" w:rsidRPr="00F3533A">
        <w:rPr>
          <w:rFonts w:ascii="Arial" w:eastAsia="Times New Roman" w:hAnsi="Arial" w:cs="Arial"/>
          <w:b/>
          <w:color w:val="000000" w:themeColor="text1"/>
          <w:lang w:val="en-GB"/>
        </w:rPr>
        <w:t>.2 Revision of ERC/ECC Decisions and Recommendations</w:t>
      </w:r>
    </w:p>
    <w:p w14:paraId="507B56E5" w14:textId="77777777" w:rsidR="009E4DF6" w:rsidRPr="00F3533A" w:rsidRDefault="009E4DF6" w:rsidP="009E4DF6">
      <w:pPr>
        <w:numPr>
          <w:ilvl w:val="0"/>
          <w:numId w:val="1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noted the work on review of the technical conditions in 3400-3800 MHz, where </w:t>
      </w:r>
      <w:r w:rsidR="001E4B97" w:rsidRPr="00F3533A">
        <w:rPr>
          <w:rFonts w:ascii="Arial" w:hAnsi="Arial" w:cs="Arial"/>
          <w:color w:val="000000" w:themeColor="text1"/>
          <w:lang w:val="en-GB"/>
        </w:rPr>
        <w:t xml:space="preserve">also </w:t>
      </w:r>
      <w:r w:rsidRPr="00F3533A">
        <w:rPr>
          <w:rFonts w:ascii="Arial" w:hAnsi="Arial" w:cs="Arial"/>
          <w:color w:val="000000" w:themeColor="text1"/>
          <w:lang w:val="en-GB"/>
        </w:rPr>
        <w:t>ECC Decision (07)02 applies.</w:t>
      </w:r>
    </w:p>
    <w:p w14:paraId="26C17732" w14:textId="490FFD68" w:rsidR="006F3FD4" w:rsidRPr="00F3533A" w:rsidRDefault="001D1248" w:rsidP="006F3FD4">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4.7</w:t>
      </w:r>
      <w:r w:rsidR="00CB3900" w:rsidRPr="00F3533A">
        <w:rPr>
          <w:rFonts w:ascii="Arial" w:eastAsia="Times New Roman" w:hAnsi="Arial" w:cs="Arial"/>
          <w:b/>
          <w:color w:val="000000" w:themeColor="text1"/>
          <w:lang w:val="en-GB"/>
        </w:rPr>
        <w:t>.2.1</w:t>
      </w:r>
      <w:r w:rsidR="006F3FD4" w:rsidRPr="00F3533A">
        <w:rPr>
          <w:rFonts w:ascii="Arial" w:eastAsia="Times New Roman" w:hAnsi="Arial" w:cs="Arial"/>
          <w:b/>
          <w:color w:val="000000" w:themeColor="text1"/>
          <w:lang w:val="en-GB"/>
        </w:rPr>
        <w:t xml:space="preserve"> </w:t>
      </w:r>
      <w:r w:rsidR="00755094" w:rsidRPr="00F3533A">
        <w:rPr>
          <w:rFonts w:ascii="Arial" w:eastAsia="Times New Roman" w:hAnsi="Arial" w:cs="Arial"/>
          <w:b/>
          <w:color w:val="000000" w:themeColor="text1"/>
          <w:lang w:val="en-GB"/>
        </w:rPr>
        <w:t>Review of ECC Recommendation (08)02 (</w:t>
      </w:r>
      <w:r w:rsidR="00A16A88" w:rsidRPr="00F3533A">
        <w:rPr>
          <w:rFonts w:ascii="Arial" w:eastAsia="Times New Roman" w:hAnsi="Arial" w:cs="Arial"/>
          <w:b/>
          <w:color w:val="000000" w:themeColor="text1"/>
          <w:lang w:val="en-GB"/>
        </w:rPr>
        <w:t xml:space="preserve">cross-border coord. </w:t>
      </w:r>
      <w:r w:rsidR="007C62D6" w:rsidRPr="00F3533A">
        <w:rPr>
          <w:rFonts w:ascii="Arial" w:eastAsia="Times New Roman" w:hAnsi="Arial" w:cs="Arial"/>
          <w:b/>
          <w:color w:val="000000" w:themeColor="text1"/>
          <w:lang w:val="en-GB"/>
        </w:rPr>
        <w:t>i</w:t>
      </w:r>
      <w:r w:rsidR="00A16A88" w:rsidRPr="00F3533A">
        <w:rPr>
          <w:rFonts w:ascii="Arial" w:eastAsia="Times New Roman" w:hAnsi="Arial" w:cs="Arial"/>
          <w:b/>
          <w:color w:val="000000" w:themeColor="text1"/>
          <w:lang w:val="en-GB"/>
        </w:rPr>
        <w:t xml:space="preserve">n </w:t>
      </w:r>
      <w:r w:rsidR="00755094" w:rsidRPr="00F3533A">
        <w:rPr>
          <w:rFonts w:ascii="Arial" w:eastAsia="Times New Roman" w:hAnsi="Arial" w:cs="Arial"/>
          <w:b/>
          <w:color w:val="000000" w:themeColor="text1"/>
          <w:lang w:val="en-GB"/>
        </w:rPr>
        <w:t xml:space="preserve">900 MHz, 1800 MHz, </w:t>
      </w:r>
      <w:r w:rsidR="00D00C20" w:rsidRPr="00F3533A">
        <w:rPr>
          <w:rFonts w:ascii="Arial" w:eastAsia="Times New Roman" w:hAnsi="Arial" w:cs="Arial"/>
          <w:b/>
          <w:color w:val="000000" w:themeColor="text1"/>
          <w:lang w:val="en-GB"/>
        </w:rPr>
        <w:t>GSM, UMTS</w:t>
      </w:r>
      <w:r w:rsidR="00A16A88" w:rsidRPr="00F3533A">
        <w:rPr>
          <w:rFonts w:ascii="Arial" w:eastAsia="Times New Roman" w:hAnsi="Arial" w:cs="Arial"/>
          <w:b/>
          <w:color w:val="000000" w:themeColor="text1"/>
          <w:lang w:val="en-GB"/>
        </w:rPr>
        <w:t>, LT</w:t>
      </w:r>
      <w:r w:rsidR="008C7611" w:rsidRPr="00F3533A">
        <w:rPr>
          <w:rFonts w:ascii="Arial" w:eastAsia="Times New Roman" w:hAnsi="Arial" w:cs="Arial"/>
          <w:b/>
          <w:color w:val="000000" w:themeColor="text1"/>
          <w:lang w:val="en-GB"/>
        </w:rPr>
        <w:t>E</w:t>
      </w:r>
      <w:r w:rsidR="00A16A88" w:rsidRPr="00F3533A">
        <w:rPr>
          <w:rFonts w:ascii="Arial" w:eastAsia="Times New Roman" w:hAnsi="Arial" w:cs="Arial"/>
          <w:b/>
          <w:color w:val="000000" w:themeColor="text1"/>
          <w:lang w:val="en-GB"/>
        </w:rPr>
        <w:t>, WiMAX</w:t>
      </w:r>
      <w:r w:rsidR="00D00C20" w:rsidRPr="00F3533A">
        <w:rPr>
          <w:rFonts w:ascii="Arial" w:eastAsia="Times New Roman" w:hAnsi="Arial" w:cs="Arial"/>
          <w:b/>
          <w:color w:val="000000" w:themeColor="text1"/>
          <w:lang w:val="en-GB"/>
        </w:rPr>
        <w:t>)</w:t>
      </w:r>
    </w:p>
    <w:p w14:paraId="67067122" w14:textId="1BB3F8A7" w:rsidR="00D03384" w:rsidRPr="00F3533A" w:rsidRDefault="009E4DF6" w:rsidP="00D00C20">
      <w:pPr>
        <w:numPr>
          <w:ilvl w:val="0"/>
          <w:numId w:val="1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noted that ECC PT1 started the review of ECC Recommendation (08)02 on </w:t>
      </w:r>
      <w:r w:rsidR="008C7611" w:rsidRPr="00F3533A">
        <w:rPr>
          <w:rFonts w:ascii="Arial" w:hAnsi="Arial" w:cs="Arial"/>
          <w:color w:val="000000" w:themeColor="text1"/>
          <w:lang w:val="en-GB"/>
        </w:rPr>
        <w:t>”</w:t>
      </w:r>
      <w:r w:rsidRPr="00F3533A">
        <w:rPr>
          <w:rFonts w:ascii="Arial" w:hAnsi="Arial" w:cs="Arial"/>
          <w:color w:val="000000" w:themeColor="text1"/>
          <w:lang w:val="en-GB"/>
        </w:rPr>
        <w:t>Frequency planning and frequency coordination for GSM / UMTS / LTE / WiMAX Land Mobile systems operating wi</w:t>
      </w:r>
      <w:r w:rsidR="00DC5923" w:rsidRPr="00F3533A">
        <w:rPr>
          <w:rFonts w:ascii="Arial" w:hAnsi="Arial" w:cs="Arial"/>
          <w:color w:val="000000" w:themeColor="text1"/>
          <w:lang w:val="en-GB"/>
        </w:rPr>
        <w:t>thin the 900 and 1800 MHz bands</w:t>
      </w:r>
      <w:r w:rsidR="008C7611" w:rsidRPr="00F3533A">
        <w:rPr>
          <w:rFonts w:ascii="Arial" w:hAnsi="Arial" w:cs="Arial"/>
          <w:color w:val="000000" w:themeColor="text1"/>
          <w:lang w:val="en-GB"/>
        </w:rPr>
        <w:t>”</w:t>
      </w:r>
      <w:r w:rsidRPr="00F3533A">
        <w:rPr>
          <w:rFonts w:ascii="Arial" w:hAnsi="Arial" w:cs="Arial"/>
          <w:color w:val="000000" w:themeColor="text1"/>
          <w:lang w:val="en-GB"/>
        </w:rPr>
        <w:t>.</w:t>
      </w:r>
    </w:p>
    <w:p w14:paraId="7D2F197D" w14:textId="77777777" w:rsidR="007675CB" w:rsidRPr="00F3533A" w:rsidRDefault="001D1248" w:rsidP="00942FEE">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4.7</w:t>
      </w:r>
      <w:r w:rsidR="00D03384" w:rsidRPr="00F3533A">
        <w:rPr>
          <w:rFonts w:ascii="Arial" w:eastAsia="Times New Roman" w:hAnsi="Arial" w:cs="Arial"/>
          <w:b/>
          <w:color w:val="000000" w:themeColor="text1"/>
          <w:lang w:val="en-GB"/>
        </w:rPr>
        <w:t>.</w:t>
      </w:r>
      <w:r w:rsidR="00C60D6F" w:rsidRPr="00F3533A">
        <w:rPr>
          <w:rFonts w:ascii="Arial" w:eastAsia="Times New Roman" w:hAnsi="Arial" w:cs="Arial"/>
          <w:b/>
          <w:color w:val="000000" w:themeColor="text1"/>
          <w:lang w:val="en-GB"/>
        </w:rPr>
        <w:t>3</w:t>
      </w:r>
      <w:r w:rsidR="00E32B75" w:rsidRPr="00F3533A">
        <w:rPr>
          <w:rFonts w:ascii="Arial" w:eastAsia="Times New Roman" w:hAnsi="Arial" w:cs="Arial"/>
          <w:b/>
          <w:color w:val="000000" w:themeColor="text1"/>
          <w:lang w:val="en-GB"/>
        </w:rPr>
        <w:t xml:space="preserve"> </w:t>
      </w:r>
      <w:r w:rsidR="00786EC7" w:rsidRPr="00F3533A">
        <w:rPr>
          <w:rFonts w:ascii="Arial" w:eastAsia="Times New Roman" w:hAnsi="Arial" w:cs="Arial"/>
          <w:b/>
          <w:color w:val="000000" w:themeColor="text1"/>
          <w:lang w:val="en-GB"/>
        </w:rPr>
        <w:t>Other issues</w:t>
      </w:r>
    </w:p>
    <w:p w14:paraId="12F1BF15" w14:textId="2BACC229" w:rsidR="009E4DF6" w:rsidRPr="00F3533A" w:rsidRDefault="009E4DF6" w:rsidP="009E4DF6">
      <w:pPr>
        <w:numPr>
          <w:ilvl w:val="0"/>
          <w:numId w:val="15"/>
        </w:numPr>
        <w:spacing w:after="200" w:line="276" w:lineRule="auto"/>
        <w:ind w:left="0" w:hanging="567"/>
        <w:rPr>
          <w:rFonts w:ascii="Arial" w:hAnsi="Arial" w:cs="Arial"/>
          <w:color w:val="000000" w:themeColor="text1"/>
          <w:lang w:val="en-GB"/>
        </w:rPr>
      </w:pPr>
      <w:r w:rsidRPr="00F3533A">
        <w:rPr>
          <w:rFonts w:ascii="Arial" w:hAnsi="Arial" w:cs="Arial"/>
          <w:color w:val="000000" w:themeColor="text1"/>
          <w:lang w:val="en-GB"/>
        </w:rPr>
        <w:lastRenderedPageBreak/>
        <w:t xml:space="preserve">ECC PT1 invites WG FM to consider the liaison statement from ECC PT1 on non-IMT machine-to-machine technologies, in connection with WRC-19 Agenda </w:t>
      </w:r>
      <w:r w:rsidR="007C62D6" w:rsidRPr="00F3533A">
        <w:rPr>
          <w:rFonts w:ascii="Arial" w:hAnsi="Arial" w:cs="Arial"/>
          <w:color w:val="000000" w:themeColor="text1"/>
          <w:lang w:val="en-GB"/>
        </w:rPr>
        <w:t>I</w:t>
      </w:r>
      <w:r w:rsidRPr="00F3533A">
        <w:rPr>
          <w:rFonts w:ascii="Arial" w:hAnsi="Arial" w:cs="Arial"/>
          <w:color w:val="000000" w:themeColor="text1"/>
          <w:lang w:val="en-GB"/>
        </w:rPr>
        <w:t>tem 9.1</w:t>
      </w:r>
      <w:r w:rsidR="007C62D6" w:rsidRPr="00F3533A">
        <w:rPr>
          <w:rFonts w:ascii="Arial" w:hAnsi="Arial" w:cs="Arial"/>
          <w:color w:val="000000" w:themeColor="text1"/>
          <w:lang w:val="en-GB"/>
        </w:rPr>
        <w:t>,</w:t>
      </w:r>
      <w:r w:rsidRPr="00F3533A">
        <w:rPr>
          <w:rFonts w:ascii="Arial" w:hAnsi="Arial" w:cs="Arial"/>
          <w:color w:val="000000" w:themeColor="text1"/>
          <w:lang w:val="en-GB"/>
        </w:rPr>
        <w:t xml:space="preserve"> Issue 9.1.8 (document FM(17)126 </w:t>
      </w:r>
      <w:r w:rsidR="001E4B97" w:rsidRPr="00F3533A">
        <w:rPr>
          <w:rFonts w:ascii="Arial" w:hAnsi="Arial" w:cs="Arial"/>
          <w:color w:val="000000" w:themeColor="text1"/>
          <w:lang w:val="en-GB"/>
        </w:rPr>
        <w:t>- A</w:t>
      </w:r>
      <w:r w:rsidRPr="00F3533A">
        <w:rPr>
          <w:rFonts w:ascii="Arial" w:hAnsi="Arial" w:cs="Arial"/>
          <w:color w:val="000000" w:themeColor="text1"/>
          <w:lang w:val="en-GB"/>
        </w:rPr>
        <w:t>nnex 1).</w:t>
      </w:r>
    </w:p>
    <w:p w14:paraId="5F3C470B" w14:textId="77777777" w:rsidR="009E4DF6" w:rsidRPr="00F3533A" w:rsidRDefault="009E4DF6" w:rsidP="009E4DF6">
      <w:pPr>
        <w:numPr>
          <w:ilvl w:val="0"/>
          <w:numId w:val="15"/>
        </w:numPr>
        <w:spacing w:after="200" w:line="276" w:lineRule="auto"/>
        <w:ind w:left="0" w:hanging="567"/>
        <w:rPr>
          <w:rFonts w:ascii="Arial" w:hAnsi="Arial" w:cs="Arial"/>
          <w:color w:val="000000" w:themeColor="text1"/>
          <w:lang w:val="en-GB"/>
        </w:rPr>
      </w:pPr>
      <w:r w:rsidRPr="00F3533A">
        <w:rPr>
          <w:rFonts w:ascii="Arial" w:hAnsi="Arial" w:cs="Arial"/>
          <w:color w:val="000000" w:themeColor="text1"/>
          <w:lang w:val="en-GB"/>
        </w:rPr>
        <w:t>ECC PT1 invites WG FM to provide regular updates on its work on harmonisation measures developed on various forms of M2M/IoT or on the framework suitab</w:t>
      </w:r>
      <w:r w:rsidR="001E4B97" w:rsidRPr="00F3533A">
        <w:rPr>
          <w:rFonts w:ascii="Arial" w:hAnsi="Arial" w:cs="Arial"/>
          <w:color w:val="000000" w:themeColor="text1"/>
          <w:lang w:val="en-GB"/>
        </w:rPr>
        <w:t>le for M2M/IoT applications.</w:t>
      </w:r>
    </w:p>
    <w:p w14:paraId="267E569A" w14:textId="77777777" w:rsidR="006F3FD4" w:rsidRPr="00F3533A" w:rsidRDefault="00DC5923" w:rsidP="00CA1B94">
      <w:pPr>
        <w:numPr>
          <w:ilvl w:val="0"/>
          <w:numId w:val="1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tasked SRD/MG, </w:t>
      </w:r>
      <w:r w:rsidR="009E4DF6" w:rsidRPr="00F3533A">
        <w:rPr>
          <w:rFonts w:ascii="Arial" w:hAnsi="Arial" w:cs="Arial"/>
          <w:color w:val="000000" w:themeColor="text1"/>
          <w:lang w:val="en-GB"/>
        </w:rPr>
        <w:t>FM 44 a</w:t>
      </w:r>
      <w:r w:rsidRPr="00F3533A">
        <w:rPr>
          <w:rFonts w:ascii="Arial" w:hAnsi="Arial" w:cs="Arial"/>
          <w:color w:val="000000" w:themeColor="text1"/>
          <w:lang w:val="en-GB"/>
        </w:rPr>
        <w:t xml:space="preserve">nd </w:t>
      </w:r>
      <w:r w:rsidR="009E4DF6" w:rsidRPr="00F3533A">
        <w:rPr>
          <w:rFonts w:ascii="Arial" w:hAnsi="Arial" w:cs="Arial"/>
          <w:color w:val="000000" w:themeColor="text1"/>
          <w:lang w:val="en-GB"/>
        </w:rPr>
        <w:t>FM 54 to provide for its 89</w:t>
      </w:r>
      <w:r w:rsidR="009E4DF6" w:rsidRPr="00F3533A">
        <w:rPr>
          <w:rFonts w:ascii="Arial" w:hAnsi="Arial" w:cs="Arial"/>
          <w:color w:val="000000" w:themeColor="text1"/>
          <w:vertAlign w:val="superscript"/>
          <w:lang w:val="en-GB"/>
        </w:rPr>
        <w:t>th</w:t>
      </w:r>
      <w:r w:rsidR="009E4DF6" w:rsidRPr="00F3533A">
        <w:rPr>
          <w:rFonts w:ascii="Arial" w:hAnsi="Arial" w:cs="Arial"/>
          <w:color w:val="000000" w:themeColor="text1"/>
          <w:lang w:val="en-GB"/>
        </w:rPr>
        <w:t xml:space="preserve"> meeting in October 2017, the required details on spectrum needs and harmonisation measures supporting the development of M2M/IoT for WG FM to submit to ECC PT1.</w:t>
      </w:r>
    </w:p>
    <w:p w14:paraId="57CD111C" w14:textId="77777777" w:rsidR="00786EC7" w:rsidRPr="00F3533A" w:rsidRDefault="00786EC7" w:rsidP="00206B10">
      <w:pPr>
        <w:spacing w:before="120" w:after="120" w:line="312" w:lineRule="auto"/>
        <w:ind w:left="283" w:hanging="782"/>
        <w:rPr>
          <w:rFonts w:ascii="Arial" w:hAnsi="Arial" w:cs="Arial"/>
          <w:color w:val="000000" w:themeColor="text1"/>
          <w:lang w:val="en-GB"/>
        </w:rPr>
      </w:pPr>
    </w:p>
    <w:p w14:paraId="71163DBB" w14:textId="77777777" w:rsidR="001C18D7" w:rsidRPr="00F3533A" w:rsidRDefault="006F3FD4" w:rsidP="00206B10">
      <w:pPr>
        <w:spacing w:before="120" w:after="120" w:line="312" w:lineRule="auto"/>
        <w:ind w:left="283" w:hanging="782"/>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4.</w:t>
      </w:r>
      <w:r w:rsidR="001D1248" w:rsidRPr="00F3533A">
        <w:rPr>
          <w:rFonts w:ascii="Arial" w:hAnsi="Arial" w:cs="Arial"/>
          <w:b/>
          <w:i/>
          <w:color w:val="000000" w:themeColor="text1"/>
          <w:sz w:val="26"/>
          <w:szCs w:val="26"/>
          <w:lang w:val="en-GB"/>
        </w:rPr>
        <w:t>8</w:t>
      </w:r>
      <w:r w:rsidR="001C18D7" w:rsidRPr="00F3533A">
        <w:rPr>
          <w:rFonts w:ascii="Arial" w:hAnsi="Arial" w:cs="Arial"/>
          <w:b/>
          <w:i/>
          <w:color w:val="000000" w:themeColor="text1"/>
          <w:sz w:val="26"/>
          <w:szCs w:val="26"/>
          <w:lang w:val="en-GB"/>
        </w:rPr>
        <w:t xml:space="preserve"> EFIS Maintenance Group</w:t>
      </w:r>
    </w:p>
    <w:p w14:paraId="7D4B119C" w14:textId="77777777" w:rsidR="001C18D7" w:rsidRPr="00F3533A" w:rsidRDefault="001D1248" w:rsidP="00942FEE">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4.8</w:t>
      </w:r>
      <w:r w:rsidR="002918A1" w:rsidRPr="00F3533A">
        <w:rPr>
          <w:rFonts w:ascii="Arial" w:eastAsia="Times New Roman" w:hAnsi="Arial" w:cs="Arial"/>
          <w:b/>
          <w:color w:val="000000" w:themeColor="text1"/>
          <w:lang w:val="en-GB"/>
        </w:rPr>
        <w:t xml:space="preserve">.1 </w:t>
      </w:r>
      <w:r w:rsidR="001C18D7" w:rsidRPr="00F3533A">
        <w:rPr>
          <w:rFonts w:ascii="Arial" w:eastAsia="Times New Roman" w:hAnsi="Arial" w:cs="Arial"/>
          <w:b/>
          <w:color w:val="000000" w:themeColor="text1"/>
          <w:lang w:val="en-GB"/>
        </w:rPr>
        <w:t>Progress Report</w:t>
      </w:r>
    </w:p>
    <w:p w14:paraId="43EF966B" w14:textId="57D5DEF0" w:rsidR="009A7F47" w:rsidRPr="00F3533A" w:rsidRDefault="008D51B6" w:rsidP="009A7F47">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c</w:t>
      </w:r>
      <w:r w:rsidR="009A7F47" w:rsidRPr="00F3533A">
        <w:rPr>
          <w:rFonts w:ascii="Arial" w:hAnsi="Arial" w:cs="Arial"/>
          <w:color w:val="000000" w:themeColor="text1"/>
          <w:lang w:val="en-GB"/>
        </w:rPr>
        <w:t xml:space="preserve">hairman of the EFIS/MG, Mr Stefan Mayer-Bidmon (D), presented document </w:t>
      </w:r>
      <w:proofErr w:type="gramStart"/>
      <w:r w:rsidR="009A7F47" w:rsidRPr="00F3533A">
        <w:rPr>
          <w:rFonts w:ascii="Arial" w:hAnsi="Arial" w:cs="Arial"/>
          <w:color w:val="000000" w:themeColor="text1"/>
          <w:lang w:val="en-GB"/>
        </w:rPr>
        <w:t>FM(</w:t>
      </w:r>
      <w:proofErr w:type="gramEnd"/>
      <w:r w:rsidR="009A7F47" w:rsidRPr="00F3533A">
        <w:rPr>
          <w:rFonts w:ascii="Arial" w:hAnsi="Arial" w:cs="Arial"/>
          <w:color w:val="000000" w:themeColor="text1"/>
          <w:lang w:val="en-GB"/>
        </w:rPr>
        <w:t>17)092, the progress report.</w:t>
      </w:r>
    </w:p>
    <w:p w14:paraId="596A4D61" w14:textId="77777777" w:rsidR="00C60D6F" w:rsidRPr="00F3533A" w:rsidRDefault="009A7F47" w:rsidP="009A7F47">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39</w:t>
      </w:r>
      <w:r w:rsidRPr="00F3533A">
        <w:rPr>
          <w:rFonts w:ascii="Arial" w:hAnsi="Arial" w:cs="Arial"/>
          <w:color w:val="000000" w:themeColor="text1"/>
          <w:vertAlign w:val="superscript"/>
          <w:lang w:val="en-GB"/>
        </w:rPr>
        <w:t>th</w:t>
      </w:r>
      <w:r w:rsidR="001E4B97"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meeting of EFIS/MG was held in Lisbon, Portugal, 4-5 April 2017 and was attended by 17 delegates from </w:t>
      </w:r>
      <w:r w:rsidR="001E4B97" w:rsidRPr="00F3533A">
        <w:rPr>
          <w:rFonts w:ascii="Arial" w:hAnsi="Arial" w:cs="Arial"/>
          <w:color w:val="000000" w:themeColor="text1"/>
          <w:lang w:val="en-GB"/>
        </w:rPr>
        <w:t>13 Administrations and the ECO.</w:t>
      </w:r>
    </w:p>
    <w:p w14:paraId="5E275927" w14:textId="77777777" w:rsidR="001C18D7" w:rsidRPr="00F3533A" w:rsidRDefault="001D1248" w:rsidP="00181EE7">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4.8</w:t>
      </w:r>
      <w:r w:rsidR="001C18D7" w:rsidRPr="00F3533A">
        <w:rPr>
          <w:rFonts w:ascii="Arial" w:hAnsi="Arial" w:cs="Arial"/>
          <w:b/>
          <w:color w:val="000000" w:themeColor="text1"/>
          <w:lang w:val="en-GB"/>
        </w:rPr>
        <w:t>.2 Review of ECC/DEC</w:t>
      </w:r>
      <w:proofErr w:type="gramStart"/>
      <w:r w:rsidR="00321D68" w:rsidRPr="00F3533A">
        <w:rPr>
          <w:rFonts w:ascii="Arial" w:hAnsi="Arial" w:cs="Arial"/>
          <w:b/>
          <w:color w:val="000000" w:themeColor="text1"/>
          <w:lang w:val="en-GB"/>
        </w:rPr>
        <w:t>/(</w:t>
      </w:r>
      <w:proofErr w:type="gramEnd"/>
      <w:r w:rsidR="001C18D7" w:rsidRPr="00F3533A">
        <w:rPr>
          <w:rFonts w:ascii="Arial" w:hAnsi="Arial" w:cs="Arial"/>
          <w:b/>
          <w:color w:val="000000" w:themeColor="text1"/>
          <w:lang w:val="en-GB"/>
        </w:rPr>
        <w:t>01)03 on EFIS</w:t>
      </w:r>
    </w:p>
    <w:p w14:paraId="269421FC" w14:textId="77777777" w:rsidR="001C18D7" w:rsidRPr="00F3533A" w:rsidRDefault="009A7F47" w:rsidP="009A7F47">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Annexes 2 (list of searchable applications) and 5 (EFIS harmonised interface, data formats) of the ECC Decision (01)03 for EFIS were revised and submitted to WG</w:t>
      </w:r>
      <w:r w:rsidR="008D51B6" w:rsidRPr="00F3533A">
        <w:rPr>
          <w:rFonts w:ascii="Arial" w:hAnsi="Arial" w:cs="Arial"/>
          <w:color w:val="000000" w:themeColor="text1"/>
          <w:lang w:val="en-GB"/>
        </w:rPr>
        <w:t> </w:t>
      </w:r>
      <w:r w:rsidRPr="00F3533A">
        <w:rPr>
          <w:rFonts w:ascii="Arial" w:hAnsi="Arial" w:cs="Arial"/>
          <w:color w:val="000000" w:themeColor="text1"/>
          <w:lang w:val="en-GB"/>
        </w:rPr>
        <w:t xml:space="preserve">FM for public consultation approval (in this case public consultation because of the revisions </w:t>
      </w:r>
      <w:r w:rsidR="008D51B6" w:rsidRPr="00F3533A">
        <w:rPr>
          <w:rFonts w:ascii="Arial" w:hAnsi="Arial" w:cs="Arial"/>
          <w:color w:val="000000" w:themeColor="text1"/>
          <w:lang w:val="en-GB"/>
        </w:rPr>
        <w:t>of the main</w:t>
      </w:r>
      <w:r w:rsidRPr="00F3533A">
        <w:rPr>
          <w:rFonts w:ascii="Arial" w:hAnsi="Arial" w:cs="Arial"/>
          <w:color w:val="000000" w:themeColor="text1"/>
          <w:lang w:val="en-GB"/>
        </w:rPr>
        <w:t xml:space="preserve"> body</w:t>
      </w:r>
      <w:r w:rsidR="008D51B6" w:rsidRPr="00F3533A">
        <w:rPr>
          <w:rFonts w:ascii="Arial" w:hAnsi="Arial" w:cs="Arial"/>
          <w:color w:val="000000" w:themeColor="text1"/>
          <w:lang w:val="en-GB"/>
        </w:rPr>
        <w:t xml:space="preserve">). </w:t>
      </w:r>
      <w:r w:rsidRPr="00F3533A">
        <w:rPr>
          <w:rFonts w:ascii="Arial" w:hAnsi="Arial" w:cs="Arial"/>
          <w:color w:val="000000" w:themeColor="text1"/>
          <w:lang w:val="en-GB"/>
        </w:rPr>
        <w:t>WG</w:t>
      </w:r>
      <w:r w:rsidR="008D51B6" w:rsidRPr="00F3533A">
        <w:rPr>
          <w:rFonts w:ascii="Arial" w:hAnsi="Arial" w:cs="Arial"/>
          <w:color w:val="000000" w:themeColor="text1"/>
          <w:lang w:val="en-GB"/>
        </w:rPr>
        <w:t xml:space="preserve"> FM approved the draft revised </w:t>
      </w:r>
      <w:r w:rsidRPr="00F3533A">
        <w:rPr>
          <w:rFonts w:ascii="Arial" w:hAnsi="Arial" w:cs="Arial"/>
          <w:color w:val="000000" w:themeColor="text1"/>
          <w:lang w:val="en-GB"/>
        </w:rPr>
        <w:t>ECC Decision (01)03 for public consultation (</w:t>
      </w:r>
      <w:r w:rsidRPr="00F3533A">
        <w:rPr>
          <w:rFonts w:ascii="Arial" w:hAnsi="Arial" w:cs="Arial"/>
          <w:b/>
          <w:color w:val="000000" w:themeColor="text1"/>
          <w:lang w:val="en-GB"/>
        </w:rPr>
        <w:t>Annex 21</w:t>
      </w:r>
      <w:r w:rsidRPr="00F3533A">
        <w:rPr>
          <w:rFonts w:ascii="Arial" w:hAnsi="Arial" w:cs="Arial"/>
          <w:color w:val="000000" w:themeColor="text1"/>
          <w:lang w:val="en-GB"/>
        </w:rPr>
        <w:t>).</w:t>
      </w:r>
      <w:r w:rsidR="008D51B6" w:rsidRPr="00F3533A">
        <w:rPr>
          <w:rFonts w:ascii="Arial" w:hAnsi="Arial" w:cs="Arial"/>
          <w:color w:val="000000" w:themeColor="text1"/>
          <w:lang w:val="en-GB"/>
        </w:rPr>
        <w:t xml:space="preserve"> The public consultation is scheduled to end on the 15</w:t>
      </w:r>
      <w:r w:rsidR="008D51B6" w:rsidRPr="00F3533A">
        <w:rPr>
          <w:rFonts w:ascii="Arial" w:hAnsi="Arial" w:cs="Arial"/>
          <w:color w:val="000000" w:themeColor="text1"/>
          <w:vertAlign w:val="superscript"/>
          <w:lang w:val="en-GB"/>
        </w:rPr>
        <w:t>th</w:t>
      </w:r>
      <w:r w:rsidR="008D51B6" w:rsidRPr="00F3533A">
        <w:rPr>
          <w:rFonts w:ascii="Arial" w:hAnsi="Arial" w:cs="Arial"/>
          <w:color w:val="000000" w:themeColor="text1"/>
          <w:lang w:val="en-GB"/>
        </w:rPr>
        <w:t xml:space="preserve"> August 2017.</w:t>
      </w:r>
    </w:p>
    <w:p w14:paraId="1BE87AD8" w14:textId="438A4326" w:rsidR="009E7402" w:rsidRPr="00F3533A" w:rsidRDefault="008D51B6" w:rsidP="009E7402">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A revision </w:t>
      </w:r>
      <w:r w:rsidR="00780F88" w:rsidRPr="00F3533A">
        <w:rPr>
          <w:rFonts w:ascii="Arial" w:hAnsi="Arial" w:cs="Arial"/>
          <w:color w:val="000000" w:themeColor="text1"/>
          <w:lang w:val="en-GB"/>
        </w:rPr>
        <w:t>(</w:t>
      </w:r>
      <w:r w:rsidR="00780F88" w:rsidRPr="00F3533A">
        <w:rPr>
          <w:rFonts w:ascii="Arial" w:hAnsi="Arial" w:cs="Arial"/>
          <w:b/>
          <w:color w:val="000000" w:themeColor="text1"/>
          <w:lang w:val="en-GB"/>
        </w:rPr>
        <w:t>Annex 39</w:t>
      </w:r>
      <w:r w:rsidR="00780F88" w:rsidRPr="00F3533A">
        <w:rPr>
          <w:rFonts w:ascii="Arial" w:hAnsi="Arial" w:cs="Arial"/>
          <w:color w:val="000000" w:themeColor="text1"/>
          <w:lang w:val="en-GB"/>
        </w:rPr>
        <w:t>) of the PMSE application terminology</w:t>
      </w:r>
      <w:r w:rsidR="009E7402" w:rsidRPr="00F3533A">
        <w:rPr>
          <w:rFonts w:ascii="Arial" w:hAnsi="Arial" w:cs="Arial"/>
          <w:color w:val="000000" w:themeColor="text1"/>
          <w:lang w:val="en-GB"/>
        </w:rPr>
        <w:t xml:space="preserve"> </w:t>
      </w:r>
      <w:r w:rsidR="00780F88" w:rsidRPr="00F3533A">
        <w:rPr>
          <w:rFonts w:ascii="Arial" w:hAnsi="Arial" w:cs="Arial"/>
          <w:color w:val="000000" w:themeColor="text1"/>
          <w:lang w:val="en-GB"/>
        </w:rPr>
        <w:t xml:space="preserve">in Annex 2 of the EFIS Decision </w:t>
      </w:r>
      <w:r w:rsidR="009E7402" w:rsidRPr="00F3533A">
        <w:rPr>
          <w:rFonts w:ascii="Arial" w:hAnsi="Arial" w:cs="Arial"/>
          <w:color w:val="000000" w:themeColor="text1"/>
          <w:lang w:val="en-GB"/>
        </w:rPr>
        <w:t xml:space="preserve">was provided to the WG FM. The </w:t>
      </w:r>
      <w:r w:rsidR="00780F88" w:rsidRPr="00F3533A">
        <w:rPr>
          <w:rFonts w:ascii="Arial" w:hAnsi="Arial" w:cs="Arial"/>
          <w:color w:val="000000" w:themeColor="text1"/>
          <w:lang w:val="en-GB"/>
        </w:rPr>
        <w:t xml:space="preserve">proposal is based on the use of the PMSE terminology in EFIS and the new categorisation used in the revised </w:t>
      </w:r>
      <w:r w:rsidR="001729C3" w:rsidRPr="00F3533A">
        <w:rPr>
          <w:rFonts w:ascii="Arial" w:hAnsi="Arial" w:cs="Arial"/>
          <w:color w:val="000000" w:themeColor="text1"/>
          <w:lang w:val="en-GB"/>
        </w:rPr>
        <w:t xml:space="preserve">ERC </w:t>
      </w:r>
      <w:r w:rsidR="00780F88" w:rsidRPr="00F3533A">
        <w:rPr>
          <w:rFonts w:ascii="Arial" w:hAnsi="Arial" w:cs="Arial"/>
          <w:color w:val="000000" w:themeColor="text1"/>
          <w:lang w:val="en-GB"/>
        </w:rPr>
        <w:t>Recommendation 25-10. There are two optional proposals and administrations as well as FM51 are requested to provide feedback to EFIS/MG. EFIS/MG planes</w:t>
      </w:r>
      <w:r w:rsidR="009E7402" w:rsidRPr="00F3533A">
        <w:rPr>
          <w:rFonts w:ascii="Arial" w:hAnsi="Arial" w:cs="Arial"/>
          <w:color w:val="000000" w:themeColor="text1"/>
          <w:lang w:val="en-GB"/>
        </w:rPr>
        <w:t xml:space="preserve"> to </w:t>
      </w:r>
      <w:r w:rsidR="00780F88" w:rsidRPr="00F3533A">
        <w:rPr>
          <w:rFonts w:ascii="Arial" w:hAnsi="Arial" w:cs="Arial"/>
          <w:color w:val="000000" w:themeColor="text1"/>
          <w:lang w:val="en-GB"/>
        </w:rPr>
        <w:t>make a proposal to WG FM at the next meeting.</w:t>
      </w:r>
    </w:p>
    <w:p w14:paraId="40BD7015" w14:textId="77777777" w:rsidR="009E7402" w:rsidRPr="00F3533A" w:rsidRDefault="00FC7CFD" w:rsidP="00FC7CFD">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In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 xml:space="preserve">17)106 France proposed </w:t>
      </w:r>
      <w:r w:rsidR="009E7402" w:rsidRPr="00F3533A">
        <w:rPr>
          <w:rFonts w:ascii="Arial" w:hAnsi="Arial" w:cs="Arial"/>
          <w:color w:val="000000" w:themeColor="text1"/>
          <w:lang w:val="en-GB"/>
        </w:rPr>
        <w:t>to designate mobile communications for railways (MCR) as an application term for future railway applications. FM 56 is</w:t>
      </w:r>
      <w:r w:rsidRPr="00F3533A">
        <w:rPr>
          <w:rFonts w:ascii="Arial" w:hAnsi="Arial" w:cs="Arial"/>
          <w:color w:val="000000" w:themeColor="text1"/>
          <w:lang w:val="en-GB"/>
        </w:rPr>
        <w:t xml:space="preserve"> requested to consider this proposal in its further work</w:t>
      </w:r>
      <w:r w:rsidR="009E7402" w:rsidRPr="00F3533A">
        <w:rPr>
          <w:rFonts w:ascii="Arial" w:hAnsi="Arial" w:cs="Arial"/>
          <w:color w:val="000000" w:themeColor="text1"/>
          <w:lang w:val="en-GB"/>
        </w:rPr>
        <w:t xml:space="preserve"> (see also </w:t>
      </w:r>
      <w:r w:rsidR="009E7402" w:rsidRPr="00F3533A">
        <w:rPr>
          <w:rFonts w:ascii="Arial" w:hAnsi="Arial" w:cs="Arial"/>
          <w:b/>
          <w:color w:val="000000" w:themeColor="text1"/>
          <w:lang w:val="en-GB"/>
        </w:rPr>
        <w:t>AI 4.5.</w:t>
      </w:r>
      <w:r w:rsidR="00A150E2" w:rsidRPr="00F3533A">
        <w:rPr>
          <w:rFonts w:ascii="Arial" w:hAnsi="Arial" w:cs="Arial"/>
          <w:b/>
          <w:color w:val="000000" w:themeColor="text1"/>
          <w:lang w:val="en-GB"/>
        </w:rPr>
        <w:t>4</w:t>
      </w:r>
      <w:r w:rsidR="009E7402" w:rsidRPr="00F3533A">
        <w:rPr>
          <w:rFonts w:ascii="Arial" w:hAnsi="Arial" w:cs="Arial"/>
          <w:color w:val="000000" w:themeColor="text1"/>
          <w:lang w:val="en-GB"/>
        </w:rPr>
        <w:t>).</w:t>
      </w:r>
    </w:p>
    <w:p w14:paraId="3E81B7A3" w14:textId="77777777" w:rsidR="00674BF5" w:rsidRPr="00F3533A" w:rsidRDefault="00674BF5" w:rsidP="00674BF5">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4.8.3 Update of the ECA Table</w:t>
      </w:r>
    </w:p>
    <w:p w14:paraId="116EB22C" w14:textId="77777777" w:rsidR="00A150E2" w:rsidRPr="00F3533A" w:rsidRDefault="00A150E2" w:rsidP="00FC7CFD">
      <w:pPr>
        <w:numPr>
          <w:ilvl w:val="0"/>
          <w:numId w:val="11"/>
        </w:numPr>
        <w:spacing w:before="60" w:line="312" w:lineRule="auto"/>
        <w:ind w:left="0" w:hanging="567"/>
        <w:jc w:val="both"/>
        <w:rPr>
          <w:rFonts w:ascii="Arial" w:eastAsia="Times New Roman" w:hAnsi="Arial" w:cs="Arial"/>
          <w:color w:val="000000" w:themeColor="text1"/>
          <w:lang w:val="en-GB"/>
        </w:rPr>
      </w:pPr>
      <w:r w:rsidRPr="00F3533A">
        <w:rPr>
          <w:rFonts w:ascii="Arial" w:eastAsia="Times New Roman" w:hAnsi="Arial" w:cs="Arial"/>
          <w:color w:val="000000" w:themeColor="text1"/>
          <w:lang w:val="en-GB"/>
        </w:rPr>
        <w:t xml:space="preserve">In revising the ERC Report 25 (ECA Table) EFIS/MG and the ECO </w:t>
      </w:r>
      <w:r w:rsidR="00FC7CFD" w:rsidRPr="00F3533A">
        <w:rPr>
          <w:rFonts w:ascii="Arial" w:eastAsia="Times New Roman" w:hAnsi="Arial" w:cs="Arial"/>
          <w:color w:val="000000" w:themeColor="text1"/>
          <w:lang w:val="en-GB"/>
        </w:rPr>
        <w:t>also took into account all aspects identified by WG FM during the last two meetings.</w:t>
      </w:r>
    </w:p>
    <w:p w14:paraId="5EB6002C" w14:textId="42D68FE7" w:rsidR="00A150E2" w:rsidRPr="00F3533A" w:rsidRDefault="00A150E2" w:rsidP="00A9464C">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real extent of fixed service usage in the frequency bands 1980 </w:t>
      </w:r>
      <w:r w:rsidR="00323B65" w:rsidRPr="00F3533A">
        <w:rPr>
          <w:rFonts w:ascii="Arial" w:hAnsi="Arial" w:cs="Arial"/>
          <w:color w:val="000000" w:themeColor="text1"/>
          <w:lang w:val="en-GB"/>
        </w:rPr>
        <w:t xml:space="preserve">- </w:t>
      </w:r>
      <w:r w:rsidRPr="00F3533A">
        <w:rPr>
          <w:rFonts w:ascii="Arial" w:hAnsi="Arial" w:cs="Arial"/>
          <w:color w:val="000000" w:themeColor="text1"/>
          <w:lang w:val="en-GB"/>
        </w:rPr>
        <w:t>2010 MHz and 2170</w:t>
      </w:r>
      <w:r w:rsidR="00323B65"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 2200 MHz was investigated</w:t>
      </w:r>
      <w:r w:rsidR="00107296" w:rsidRPr="00F3533A">
        <w:rPr>
          <w:rFonts w:ascii="Arial" w:hAnsi="Arial" w:cs="Arial"/>
          <w:color w:val="000000" w:themeColor="text1"/>
          <w:lang w:val="en-GB"/>
        </w:rPr>
        <w:t xml:space="preserve"> by the ECO (see Annex 9 of the EFIS/MG</w:t>
      </w:r>
      <w:r w:rsidRPr="00F3533A">
        <w:rPr>
          <w:rFonts w:ascii="Arial" w:hAnsi="Arial" w:cs="Arial"/>
          <w:color w:val="000000" w:themeColor="text1"/>
          <w:lang w:val="en-GB"/>
        </w:rPr>
        <w:t xml:space="preserve"> progress r</w:t>
      </w:r>
      <w:r w:rsidR="00107296" w:rsidRPr="00F3533A">
        <w:rPr>
          <w:rFonts w:ascii="Arial" w:hAnsi="Arial" w:cs="Arial"/>
          <w:color w:val="000000" w:themeColor="text1"/>
          <w:lang w:val="en-GB"/>
        </w:rPr>
        <w:t>eport). In view of the fact</w:t>
      </w:r>
      <w:r w:rsidRPr="00F3533A">
        <w:rPr>
          <w:rFonts w:ascii="Arial" w:hAnsi="Arial" w:cs="Arial"/>
          <w:color w:val="000000" w:themeColor="text1"/>
          <w:lang w:val="en-GB"/>
        </w:rPr>
        <w:t xml:space="preserve"> that </w:t>
      </w:r>
      <w:r w:rsidR="001E4B97" w:rsidRPr="00F3533A">
        <w:rPr>
          <w:rFonts w:ascii="Arial" w:hAnsi="Arial" w:cs="Arial"/>
          <w:color w:val="000000" w:themeColor="text1"/>
          <w:lang w:val="en-GB"/>
        </w:rPr>
        <w:t xml:space="preserve">currently </w:t>
      </w:r>
      <w:r w:rsidR="00107296" w:rsidRPr="00F3533A">
        <w:rPr>
          <w:rFonts w:ascii="Arial" w:hAnsi="Arial" w:cs="Arial"/>
          <w:color w:val="000000" w:themeColor="text1"/>
          <w:lang w:val="en-GB"/>
        </w:rPr>
        <w:t>only one country is known in which</w:t>
      </w:r>
      <w:r w:rsidRPr="00F3533A">
        <w:rPr>
          <w:rFonts w:ascii="Arial" w:hAnsi="Arial" w:cs="Arial"/>
          <w:color w:val="000000" w:themeColor="text1"/>
          <w:lang w:val="en-GB"/>
        </w:rPr>
        <w:t xml:space="preserve"> FS </w:t>
      </w:r>
      <w:r w:rsidR="00107296" w:rsidRPr="00F3533A">
        <w:rPr>
          <w:rFonts w:ascii="Arial" w:hAnsi="Arial" w:cs="Arial"/>
          <w:color w:val="000000" w:themeColor="text1"/>
          <w:lang w:val="en-GB"/>
        </w:rPr>
        <w:t>is used in these bands</w:t>
      </w:r>
      <w:r w:rsidR="001729C3" w:rsidRPr="00F3533A">
        <w:rPr>
          <w:rFonts w:ascii="Arial" w:hAnsi="Arial" w:cs="Arial"/>
          <w:color w:val="000000" w:themeColor="text1"/>
          <w:lang w:val="en-GB"/>
        </w:rPr>
        <w:t>,</w:t>
      </w:r>
      <w:r w:rsidR="00107296" w:rsidRPr="00F3533A">
        <w:rPr>
          <w:rFonts w:ascii="Arial" w:hAnsi="Arial" w:cs="Arial"/>
          <w:color w:val="000000" w:themeColor="text1"/>
          <w:lang w:val="en-GB"/>
        </w:rPr>
        <w:t xml:space="preserve"> WG FM agreed that the</w:t>
      </w:r>
      <w:r w:rsidRPr="00F3533A">
        <w:rPr>
          <w:rFonts w:ascii="Arial" w:hAnsi="Arial" w:cs="Arial"/>
          <w:color w:val="000000" w:themeColor="text1"/>
          <w:lang w:val="en-GB"/>
        </w:rPr>
        <w:t xml:space="preserve"> secondary FS allocation </w:t>
      </w:r>
      <w:r w:rsidR="001729C3" w:rsidRPr="00F3533A">
        <w:rPr>
          <w:rFonts w:ascii="Arial" w:hAnsi="Arial" w:cs="Arial"/>
          <w:color w:val="000000" w:themeColor="text1"/>
          <w:lang w:val="en-GB"/>
        </w:rPr>
        <w:t xml:space="preserve">can </w:t>
      </w:r>
      <w:r w:rsidR="00A0530A" w:rsidRPr="00F3533A">
        <w:rPr>
          <w:rFonts w:ascii="Arial" w:hAnsi="Arial" w:cs="Arial"/>
          <w:color w:val="000000" w:themeColor="text1"/>
          <w:lang w:val="en-GB"/>
        </w:rPr>
        <w:t>be</w:t>
      </w:r>
      <w:r w:rsidR="00107296" w:rsidRPr="00F3533A">
        <w:rPr>
          <w:rFonts w:ascii="Arial" w:hAnsi="Arial" w:cs="Arial"/>
          <w:color w:val="000000" w:themeColor="text1"/>
          <w:lang w:val="en-GB"/>
        </w:rPr>
        <w:t xml:space="preserve"> deleted</w:t>
      </w:r>
      <w:r w:rsidR="00A0530A" w:rsidRPr="00F3533A">
        <w:rPr>
          <w:rFonts w:ascii="Arial" w:hAnsi="Arial" w:cs="Arial"/>
          <w:color w:val="000000" w:themeColor="text1"/>
          <w:lang w:val="en-GB"/>
        </w:rPr>
        <w:t xml:space="preserve"> from the revised ECA Table</w:t>
      </w:r>
      <w:r w:rsidR="00107296" w:rsidRPr="00F3533A">
        <w:rPr>
          <w:rFonts w:ascii="Arial" w:hAnsi="Arial" w:cs="Arial"/>
          <w:color w:val="000000" w:themeColor="text1"/>
          <w:lang w:val="en-GB"/>
        </w:rPr>
        <w:t>.</w:t>
      </w:r>
    </w:p>
    <w:p w14:paraId="07318F0D" w14:textId="77777777" w:rsidR="00A150E2" w:rsidRPr="00F3533A" w:rsidRDefault="00A150E2" w:rsidP="00A150E2">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w:t>
      </w:r>
      <w:r w:rsidR="009613E4" w:rsidRPr="00F3533A">
        <w:rPr>
          <w:rFonts w:ascii="Arial" w:hAnsi="Arial" w:cs="Arial"/>
          <w:color w:val="000000" w:themeColor="text1"/>
          <w:lang w:val="en-GB"/>
        </w:rPr>
        <w:t xml:space="preserve">also </w:t>
      </w:r>
      <w:r w:rsidRPr="00F3533A">
        <w:rPr>
          <w:rFonts w:ascii="Arial" w:hAnsi="Arial" w:cs="Arial"/>
          <w:color w:val="000000" w:themeColor="text1"/>
          <w:lang w:val="en-GB"/>
        </w:rPr>
        <w:t>decided to delete the ECA footnote</w:t>
      </w:r>
      <w:r w:rsidR="00A9464C" w:rsidRPr="00F3533A">
        <w:rPr>
          <w:rFonts w:ascii="Arial" w:hAnsi="Arial" w:cs="Arial"/>
          <w:color w:val="000000" w:themeColor="text1"/>
          <w:lang w:val="en-GB"/>
        </w:rPr>
        <w:t>s</w:t>
      </w:r>
      <w:r w:rsidR="009613E4" w:rsidRPr="00F3533A">
        <w:rPr>
          <w:rFonts w:ascii="Arial" w:hAnsi="Arial" w:cs="Arial"/>
          <w:color w:val="000000" w:themeColor="text1"/>
          <w:lang w:val="en-GB"/>
        </w:rPr>
        <w:t xml:space="preserve"> </w:t>
      </w:r>
      <w:r w:rsidR="00A9464C" w:rsidRPr="00F3533A">
        <w:rPr>
          <w:rFonts w:ascii="Arial" w:hAnsi="Arial" w:cs="Arial"/>
          <w:color w:val="000000" w:themeColor="text1"/>
          <w:lang w:val="en-GB"/>
        </w:rPr>
        <w:t xml:space="preserve">3 and </w:t>
      </w:r>
      <w:r w:rsidRPr="00F3533A">
        <w:rPr>
          <w:rFonts w:ascii="Arial" w:hAnsi="Arial" w:cs="Arial"/>
          <w:color w:val="000000" w:themeColor="text1"/>
          <w:lang w:val="en-GB"/>
        </w:rPr>
        <w:t>4</w:t>
      </w:r>
      <w:r w:rsidR="009613E4" w:rsidRPr="00F3533A">
        <w:rPr>
          <w:rFonts w:ascii="Arial" w:hAnsi="Arial" w:cs="Arial"/>
          <w:color w:val="000000" w:themeColor="text1"/>
          <w:lang w:val="en-GB"/>
        </w:rPr>
        <w:t xml:space="preserve"> and the references to them</w:t>
      </w:r>
      <w:r w:rsidRPr="00F3533A">
        <w:rPr>
          <w:rFonts w:ascii="Arial" w:hAnsi="Arial" w:cs="Arial"/>
          <w:color w:val="000000" w:themeColor="text1"/>
          <w:lang w:val="en-GB"/>
        </w:rPr>
        <w:t>.</w:t>
      </w:r>
    </w:p>
    <w:p w14:paraId="13498AE4" w14:textId="77777777" w:rsidR="00A150E2" w:rsidRPr="00F3533A" w:rsidRDefault="00A150E2" w:rsidP="00323B65">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The publicly available NJFA</w:t>
      </w:r>
      <w:r w:rsidR="009613E4" w:rsidRPr="00F3533A">
        <w:rPr>
          <w:rFonts w:ascii="Arial" w:hAnsi="Arial" w:cs="Arial"/>
          <w:color w:val="000000" w:themeColor="text1"/>
          <w:lang w:val="en-GB"/>
        </w:rPr>
        <w:t xml:space="preserve"> (doc. </w:t>
      </w:r>
      <w:proofErr w:type="gramStart"/>
      <w:r w:rsidR="009613E4" w:rsidRPr="00F3533A">
        <w:rPr>
          <w:rFonts w:ascii="Arial" w:hAnsi="Arial" w:cs="Arial"/>
          <w:color w:val="000000" w:themeColor="text1"/>
          <w:lang w:val="en-GB"/>
        </w:rPr>
        <w:t>FM(</w:t>
      </w:r>
      <w:proofErr w:type="gramEnd"/>
      <w:r w:rsidR="009613E4" w:rsidRPr="00F3533A">
        <w:rPr>
          <w:rFonts w:ascii="Arial" w:hAnsi="Arial" w:cs="Arial"/>
          <w:color w:val="000000" w:themeColor="text1"/>
          <w:lang w:val="en-GB"/>
        </w:rPr>
        <w:t>17)109)</w:t>
      </w:r>
      <w:r w:rsidRPr="00F3533A">
        <w:rPr>
          <w:rFonts w:ascii="Arial" w:hAnsi="Arial" w:cs="Arial"/>
          <w:color w:val="000000" w:themeColor="text1"/>
          <w:lang w:val="en-GB"/>
        </w:rPr>
        <w:t xml:space="preserve"> was considered in the revision </w:t>
      </w:r>
      <w:r w:rsidR="00A0530A" w:rsidRPr="00F3533A">
        <w:rPr>
          <w:rFonts w:ascii="Arial" w:hAnsi="Arial" w:cs="Arial"/>
          <w:color w:val="000000" w:themeColor="text1"/>
          <w:lang w:val="en-GB"/>
        </w:rPr>
        <w:t>of ERC Report 25.</w:t>
      </w:r>
    </w:p>
    <w:p w14:paraId="076203E7" w14:textId="66B99DA3" w:rsidR="00A150E2" w:rsidRPr="00F3533A" w:rsidRDefault="00A150E2" w:rsidP="00A150E2">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In cooperation with the delegate from NATO</w:t>
      </w:r>
      <w:r w:rsidR="001729C3" w:rsidRPr="00F3533A">
        <w:rPr>
          <w:rFonts w:ascii="Arial" w:hAnsi="Arial" w:cs="Arial"/>
          <w:color w:val="000000" w:themeColor="text1"/>
          <w:lang w:val="en-GB"/>
        </w:rPr>
        <w:t>,</w:t>
      </w:r>
      <w:r w:rsidRPr="00F3533A">
        <w:rPr>
          <w:rFonts w:ascii="Arial" w:hAnsi="Arial" w:cs="Arial"/>
          <w:color w:val="000000" w:themeColor="text1"/>
          <w:lang w:val="en-GB"/>
        </w:rPr>
        <w:t xml:space="preserve"> the text under section 5</w:t>
      </w:r>
      <w:r w:rsidR="00A0530A" w:rsidRPr="00F3533A">
        <w:rPr>
          <w:rFonts w:ascii="Arial" w:hAnsi="Arial" w:cs="Arial"/>
          <w:color w:val="000000" w:themeColor="text1"/>
          <w:lang w:val="en-GB"/>
        </w:rPr>
        <w:t xml:space="preserve"> of ERC Report 25</w:t>
      </w:r>
      <w:r w:rsidRPr="00F3533A">
        <w:rPr>
          <w:rFonts w:ascii="Arial" w:hAnsi="Arial" w:cs="Arial"/>
          <w:color w:val="000000" w:themeColor="text1"/>
          <w:lang w:val="en-GB"/>
        </w:rPr>
        <w:t xml:space="preserve">, </w:t>
      </w:r>
      <w:r w:rsidR="006C4019" w:rsidRPr="00F3533A">
        <w:rPr>
          <w:rFonts w:ascii="Arial" w:hAnsi="Arial" w:cs="Arial"/>
          <w:color w:val="000000" w:themeColor="text1"/>
          <w:lang w:val="en-GB"/>
        </w:rPr>
        <w:t>“</w:t>
      </w:r>
      <w:r w:rsidRPr="00F3533A">
        <w:rPr>
          <w:rFonts w:ascii="Arial" w:hAnsi="Arial" w:cs="Arial"/>
          <w:color w:val="000000" w:themeColor="text1"/>
          <w:lang w:val="en-GB"/>
        </w:rPr>
        <w:t>Military requirements</w:t>
      </w:r>
      <w:r w:rsidR="006C4019" w:rsidRPr="00F3533A">
        <w:rPr>
          <w:rFonts w:ascii="Arial" w:hAnsi="Arial" w:cs="Arial"/>
          <w:color w:val="000000" w:themeColor="text1"/>
          <w:lang w:val="en-GB"/>
        </w:rPr>
        <w:t>”</w:t>
      </w:r>
      <w:r w:rsidRPr="00F3533A">
        <w:rPr>
          <w:rFonts w:ascii="Arial" w:hAnsi="Arial" w:cs="Arial"/>
          <w:color w:val="000000" w:themeColor="text1"/>
          <w:lang w:val="en-GB"/>
        </w:rPr>
        <w:t>, was revised</w:t>
      </w:r>
      <w:r w:rsidR="009613E4" w:rsidRPr="00F3533A">
        <w:rPr>
          <w:rFonts w:ascii="Arial" w:hAnsi="Arial" w:cs="Arial"/>
          <w:color w:val="000000" w:themeColor="text1"/>
          <w:lang w:val="en-GB"/>
        </w:rPr>
        <w:t xml:space="preserve"> during the meeting</w:t>
      </w:r>
      <w:r w:rsidRPr="00F3533A">
        <w:rPr>
          <w:rFonts w:ascii="Arial" w:hAnsi="Arial" w:cs="Arial"/>
          <w:color w:val="000000" w:themeColor="text1"/>
          <w:lang w:val="en-GB"/>
        </w:rPr>
        <w:t>.</w:t>
      </w:r>
    </w:p>
    <w:p w14:paraId="563C7BCD" w14:textId="77777777" w:rsidR="00094359" w:rsidRPr="00F3533A" w:rsidRDefault="00A150E2" w:rsidP="00A150E2">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w:t>
      </w:r>
      <w:r w:rsidR="009613E4" w:rsidRPr="00F3533A">
        <w:rPr>
          <w:rFonts w:ascii="Arial" w:hAnsi="Arial" w:cs="Arial"/>
          <w:color w:val="000000" w:themeColor="text1"/>
          <w:lang w:val="en-GB"/>
        </w:rPr>
        <w:t xml:space="preserve">approved </w:t>
      </w:r>
      <w:r w:rsidRPr="00F3533A">
        <w:rPr>
          <w:rFonts w:ascii="Arial" w:hAnsi="Arial" w:cs="Arial"/>
          <w:color w:val="000000" w:themeColor="text1"/>
          <w:lang w:val="en-GB"/>
        </w:rPr>
        <w:t xml:space="preserve">the draft </w:t>
      </w:r>
      <w:r w:rsidR="009613E4" w:rsidRPr="00F3533A">
        <w:rPr>
          <w:rFonts w:ascii="Arial" w:hAnsi="Arial" w:cs="Arial"/>
          <w:color w:val="000000" w:themeColor="text1"/>
          <w:lang w:val="en-GB"/>
        </w:rPr>
        <w:t>revised ERC Report 25</w:t>
      </w:r>
      <w:r w:rsidRPr="00F3533A">
        <w:rPr>
          <w:rFonts w:ascii="Arial" w:hAnsi="Arial" w:cs="Arial"/>
          <w:color w:val="000000" w:themeColor="text1"/>
          <w:lang w:val="en-GB"/>
        </w:rPr>
        <w:t xml:space="preserve"> </w:t>
      </w:r>
      <w:r w:rsidR="009613E4" w:rsidRPr="00F3533A">
        <w:rPr>
          <w:rFonts w:ascii="Arial" w:hAnsi="Arial" w:cs="Arial"/>
          <w:color w:val="000000" w:themeColor="text1"/>
          <w:lang w:val="en-GB"/>
        </w:rPr>
        <w:t>(</w:t>
      </w:r>
      <w:r w:rsidRPr="00F3533A">
        <w:rPr>
          <w:rFonts w:ascii="Arial" w:hAnsi="Arial" w:cs="Arial"/>
          <w:color w:val="000000" w:themeColor="text1"/>
          <w:lang w:val="en-GB"/>
        </w:rPr>
        <w:t>ECA Table</w:t>
      </w:r>
      <w:r w:rsidR="009613E4" w:rsidRPr="00F3533A">
        <w:rPr>
          <w:rFonts w:ascii="Arial" w:hAnsi="Arial" w:cs="Arial"/>
          <w:color w:val="000000" w:themeColor="text1"/>
          <w:lang w:val="en-GB"/>
        </w:rPr>
        <w:t>)</w:t>
      </w:r>
      <w:r w:rsidRPr="00F3533A">
        <w:rPr>
          <w:rFonts w:ascii="Arial" w:hAnsi="Arial" w:cs="Arial"/>
          <w:color w:val="000000" w:themeColor="text1"/>
          <w:lang w:val="en-GB"/>
        </w:rPr>
        <w:t xml:space="preserve"> for</w:t>
      </w:r>
      <w:r w:rsidR="00323B65" w:rsidRPr="00F3533A">
        <w:rPr>
          <w:rFonts w:ascii="Arial" w:hAnsi="Arial" w:cs="Arial"/>
          <w:color w:val="000000" w:themeColor="text1"/>
          <w:lang w:val="en-GB"/>
        </w:rPr>
        <w:t xml:space="preserve"> public consolation (</w:t>
      </w:r>
      <w:r w:rsidR="00323B65" w:rsidRPr="00F3533A">
        <w:rPr>
          <w:rFonts w:ascii="Arial" w:hAnsi="Arial" w:cs="Arial"/>
          <w:b/>
          <w:color w:val="000000" w:themeColor="text1"/>
          <w:lang w:val="en-GB"/>
        </w:rPr>
        <w:t>Annex</w:t>
      </w:r>
      <w:r w:rsidR="009613E4" w:rsidRPr="00F3533A">
        <w:rPr>
          <w:rFonts w:ascii="Arial" w:hAnsi="Arial" w:cs="Arial"/>
          <w:b/>
          <w:color w:val="000000" w:themeColor="text1"/>
          <w:lang w:val="en-GB"/>
        </w:rPr>
        <w:t> </w:t>
      </w:r>
      <w:r w:rsidR="00323B65" w:rsidRPr="00F3533A">
        <w:rPr>
          <w:rFonts w:ascii="Arial" w:hAnsi="Arial" w:cs="Arial"/>
          <w:b/>
          <w:color w:val="000000" w:themeColor="text1"/>
          <w:lang w:val="en-GB"/>
        </w:rPr>
        <w:t>11</w:t>
      </w:r>
      <w:r w:rsidRPr="00F3533A">
        <w:rPr>
          <w:rFonts w:ascii="Arial" w:hAnsi="Arial" w:cs="Arial"/>
          <w:color w:val="000000" w:themeColor="text1"/>
          <w:lang w:val="en-GB"/>
        </w:rPr>
        <w:t xml:space="preserve">). </w:t>
      </w:r>
      <w:r w:rsidR="009613E4" w:rsidRPr="00F3533A">
        <w:rPr>
          <w:rFonts w:ascii="Arial" w:hAnsi="Arial" w:cs="Arial"/>
          <w:color w:val="000000" w:themeColor="text1"/>
          <w:lang w:val="en-GB"/>
        </w:rPr>
        <w:t>T</w:t>
      </w:r>
      <w:r w:rsidRPr="00F3533A">
        <w:rPr>
          <w:rFonts w:ascii="Arial" w:hAnsi="Arial" w:cs="Arial"/>
          <w:color w:val="000000" w:themeColor="text1"/>
          <w:lang w:val="en-GB"/>
        </w:rPr>
        <w:t xml:space="preserve">he public consultation period is </w:t>
      </w:r>
      <w:r w:rsidR="009613E4" w:rsidRPr="00F3533A">
        <w:rPr>
          <w:rFonts w:ascii="Arial" w:hAnsi="Arial" w:cs="Arial"/>
          <w:color w:val="000000" w:themeColor="text1"/>
          <w:lang w:val="en-GB"/>
        </w:rPr>
        <w:t>scheduled t</w:t>
      </w:r>
      <w:r w:rsidRPr="00F3533A">
        <w:rPr>
          <w:rFonts w:ascii="Arial" w:hAnsi="Arial" w:cs="Arial"/>
          <w:color w:val="000000" w:themeColor="text1"/>
          <w:lang w:val="en-GB"/>
        </w:rPr>
        <w:t xml:space="preserve">o end </w:t>
      </w:r>
      <w:r w:rsidR="009613E4" w:rsidRPr="00F3533A">
        <w:rPr>
          <w:rFonts w:ascii="Arial" w:hAnsi="Arial" w:cs="Arial"/>
          <w:color w:val="000000" w:themeColor="text1"/>
          <w:lang w:val="en-GB"/>
        </w:rPr>
        <w:t>on 15</w:t>
      </w:r>
      <w:r w:rsidR="009613E4" w:rsidRPr="00F3533A">
        <w:rPr>
          <w:rFonts w:ascii="Arial" w:hAnsi="Arial" w:cs="Arial"/>
          <w:color w:val="000000" w:themeColor="text1"/>
          <w:vertAlign w:val="superscript"/>
          <w:lang w:val="en-GB"/>
        </w:rPr>
        <w:t>th</w:t>
      </w:r>
      <w:r w:rsidR="009613E4" w:rsidRPr="00F3533A">
        <w:rPr>
          <w:rFonts w:ascii="Arial" w:hAnsi="Arial" w:cs="Arial"/>
          <w:color w:val="000000" w:themeColor="text1"/>
          <w:lang w:val="en-GB"/>
        </w:rPr>
        <w:t xml:space="preserve"> </w:t>
      </w:r>
      <w:r w:rsidR="00A0530A" w:rsidRPr="00F3533A">
        <w:rPr>
          <w:rFonts w:ascii="Arial" w:hAnsi="Arial" w:cs="Arial"/>
          <w:color w:val="000000" w:themeColor="text1"/>
          <w:lang w:val="en-GB"/>
        </w:rPr>
        <w:t>of August 2017.</w:t>
      </w:r>
    </w:p>
    <w:p w14:paraId="69663ADE" w14:textId="77777777" w:rsidR="00C14428" w:rsidRPr="00F3533A" w:rsidRDefault="00C14428" w:rsidP="00A150E2">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It is intended that the final version of the revised ERC Report 25 will include all harmonisation deliverables finally approved until the ECC#46 meeting in November 2017 (publication </w:t>
      </w:r>
      <w:r w:rsidR="00A0530A" w:rsidRPr="00F3533A">
        <w:rPr>
          <w:rFonts w:ascii="Arial" w:hAnsi="Arial" w:cs="Arial"/>
          <w:color w:val="000000" w:themeColor="text1"/>
          <w:lang w:val="en-GB"/>
        </w:rPr>
        <w:t xml:space="preserve">of the revised ERC Report 25 </w:t>
      </w:r>
      <w:r w:rsidRPr="00F3533A">
        <w:rPr>
          <w:rFonts w:ascii="Arial" w:hAnsi="Arial" w:cs="Arial"/>
          <w:color w:val="000000" w:themeColor="text1"/>
          <w:lang w:val="en-GB"/>
        </w:rPr>
        <w:t>immediately after this ECC meeting).</w:t>
      </w:r>
    </w:p>
    <w:p w14:paraId="11ED36DC" w14:textId="77777777" w:rsidR="006D771F" w:rsidRPr="00F3533A" w:rsidRDefault="001D1248" w:rsidP="00A84DDD">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4.8</w:t>
      </w:r>
      <w:r w:rsidR="00674BF5" w:rsidRPr="00F3533A">
        <w:rPr>
          <w:rFonts w:ascii="Arial" w:hAnsi="Arial" w:cs="Arial"/>
          <w:b/>
          <w:color w:val="000000" w:themeColor="text1"/>
          <w:lang w:val="en-GB"/>
        </w:rPr>
        <w:t>.4</w:t>
      </w:r>
      <w:r w:rsidR="006D771F" w:rsidRPr="00F3533A">
        <w:rPr>
          <w:rFonts w:ascii="Arial" w:hAnsi="Arial" w:cs="Arial"/>
          <w:b/>
          <w:color w:val="000000" w:themeColor="text1"/>
          <w:lang w:val="en-GB"/>
        </w:rPr>
        <w:t xml:space="preserve"> </w:t>
      </w:r>
      <w:r w:rsidR="006F3FD4" w:rsidRPr="00F3533A">
        <w:rPr>
          <w:rFonts w:ascii="Arial" w:hAnsi="Arial" w:cs="Arial"/>
          <w:b/>
          <w:color w:val="000000" w:themeColor="text1"/>
          <w:lang w:val="en-GB"/>
        </w:rPr>
        <w:t>RIS Models</w:t>
      </w:r>
    </w:p>
    <w:p w14:paraId="545E5217" w14:textId="77777777" w:rsidR="00094359" w:rsidRPr="00F3533A" w:rsidRDefault="00323B65" w:rsidP="00180D35">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With document </w:t>
      </w:r>
      <w:proofErr w:type="gramStart"/>
      <w:r w:rsidR="009613E4" w:rsidRPr="00F3533A">
        <w:rPr>
          <w:rFonts w:ascii="Arial" w:hAnsi="Arial" w:cs="Arial"/>
          <w:color w:val="000000" w:themeColor="text1"/>
          <w:lang w:val="en-GB"/>
        </w:rPr>
        <w:t>FM(</w:t>
      </w:r>
      <w:proofErr w:type="gramEnd"/>
      <w:r w:rsidR="009613E4" w:rsidRPr="00F3533A">
        <w:rPr>
          <w:rFonts w:ascii="Arial" w:hAnsi="Arial" w:cs="Arial"/>
          <w:color w:val="000000" w:themeColor="text1"/>
          <w:lang w:val="en-GB"/>
        </w:rPr>
        <w:t>17)</w:t>
      </w:r>
      <w:r w:rsidRPr="00F3533A">
        <w:rPr>
          <w:rFonts w:ascii="Arial" w:hAnsi="Arial" w:cs="Arial"/>
          <w:color w:val="000000" w:themeColor="text1"/>
          <w:lang w:val="en-GB"/>
        </w:rPr>
        <w:t>116 WG SE provide</w:t>
      </w:r>
      <w:r w:rsidR="009613E4" w:rsidRPr="00F3533A">
        <w:rPr>
          <w:rFonts w:ascii="Arial" w:hAnsi="Arial" w:cs="Arial"/>
          <w:color w:val="000000" w:themeColor="text1"/>
          <w:lang w:val="en-GB"/>
        </w:rPr>
        <w:t>d a proposal</w:t>
      </w:r>
      <w:r w:rsidRPr="00F3533A">
        <w:rPr>
          <w:rFonts w:ascii="Arial" w:hAnsi="Arial" w:cs="Arial"/>
          <w:color w:val="000000" w:themeColor="text1"/>
          <w:lang w:val="en-GB"/>
        </w:rPr>
        <w:t xml:space="preserve"> for administrations </w:t>
      </w:r>
      <w:r w:rsidR="009613E4" w:rsidRPr="00F3533A">
        <w:rPr>
          <w:rFonts w:ascii="Arial" w:hAnsi="Arial" w:cs="Arial"/>
          <w:color w:val="000000" w:themeColor="text1"/>
          <w:lang w:val="en-GB"/>
        </w:rPr>
        <w:t xml:space="preserve">for their </w:t>
      </w:r>
      <w:r w:rsidR="00A0530A" w:rsidRPr="00F3533A">
        <w:rPr>
          <w:rFonts w:ascii="Arial" w:hAnsi="Arial" w:cs="Arial"/>
          <w:color w:val="000000" w:themeColor="text1"/>
          <w:lang w:val="en-GB"/>
        </w:rPr>
        <w:t>radio interface</w:t>
      </w:r>
      <w:r w:rsidR="009613E4" w:rsidRPr="00F3533A">
        <w:rPr>
          <w:rFonts w:ascii="Arial" w:hAnsi="Arial" w:cs="Arial"/>
          <w:color w:val="000000" w:themeColor="text1"/>
          <w:lang w:val="en-GB"/>
        </w:rPr>
        <w:t xml:space="preserve"> specifications </w:t>
      </w:r>
      <w:r w:rsidRPr="00F3533A">
        <w:rPr>
          <w:rFonts w:ascii="Arial" w:hAnsi="Arial" w:cs="Arial"/>
          <w:color w:val="000000" w:themeColor="text1"/>
          <w:lang w:val="en-GB"/>
        </w:rPr>
        <w:t>for Fixed Service</w:t>
      </w:r>
      <w:r w:rsidR="001C4657" w:rsidRPr="00F3533A">
        <w:rPr>
          <w:rFonts w:ascii="Arial" w:hAnsi="Arial" w:cs="Arial"/>
          <w:color w:val="000000" w:themeColor="text1"/>
          <w:lang w:val="en-GB"/>
        </w:rPr>
        <w:t xml:space="preserve"> applications</w:t>
      </w:r>
      <w:r w:rsidRPr="00F3533A">
        <w:rPr>
          <w:rFonts w:ascii="Arial" w:hAnsi="Arial" w:cs="Arial"/>
          <w:color w:val="000000" w:themeColor="text1"/>
          <w:lang w:val="en-GB"/>
        </w:rPr>
        <w:t>.</w:t>
      </w:r>
      <w:r w:rsidR="001C4657" w:rsidRPr="00F3533A">
        <w:rPr>
          <w:rFonts w:ascii="Arial" w:hAnsi="Arial" w:cs="Arial"/>
          <w:color w:val="000000" w:themeColor="text1"/>
          <w:lang w:val="en-GB"/>
        </w:rPr>
        <w:t xml:space="preserve"> ECO and</w:t>
      </w:r>
      <w:r w:rsidRPr="00F3533A">
        <w:rPr>
          <w:rFonts w:ascii="Arial" w:hAnsi="Arial" w:cs="Arial"/>
          <w:color w:val="000000" w:themeColor="text1"/>
          <w:lang w:val="en-GB"/>
        </w:rPr>
        <w:t xml:space="preserve"> EFIS/MG will </w:t>
      </w:r>
      <w:r w:rsidR="001C4657" w:rsidRPr="00F3533A">
        <w:rPr>
          <w:rFonts w:ascii="Arial" w:hAnsi="Arial" w:cs="Arial"/>
          <w:color w:val="000000" w:themeColor="text1"/>
          <w:lang w:val="en-GB"/>
        </w:rPr>
        <w:t>consider the proposal for inclusion in ECO Report 04 and EFIS.</w:t>
      </w:r>
    </w:p>
    <w:p w14:paraId="418010BA" w14:textId="77777777" w:rsidR="008C2B5F" w:rsidRPr="00F3533A" w:rsidRDefault="001D1248" w:rsidP="008C2B5F">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4.8</w:t>
      </w:r>
      <w:r w:rsidR="00674BF5" w:rsidRPr="00F3533A">
        <w:rPr>
          <w:rFonts w:ascii="Arial" w:hAnsi="Arial" w:cs="Arial"/>
          <w:b/>
          <w:color w:val="000000" w:themeColor="text1"/>
          <w:lang w:val="en-GB"/>
        </w:rPr>
        <w:t>.5</w:t>
      </w:r>
      <w:r w:rsidR="008C2B5F" w:rsidRPr="00F3533A">
        <w:rPr>
          <w:rFonts w:ascii="Arial" w:hAnsi="Arial" w:cs="Arial"/>
          <w:b/>
          <w:color w:val="000000" w:themeColor="text1"/>
          <w:lang w:val="en-GB"/>
        </w:rPr>
        <w:t xml:space="preserve"> </w:t>
      </w:r>
      <w:r w:rsidR="006F3FD4" w:rsidRPr="00F3533A">
        <w:rPr>
          <w:rFonts w:ascii="Arial" w:hAnsi="Arial" w:cs="Arial"/>
          <w:b/>
          <w:color w:val="000000" w:themeColor="text1"/>
          <w:lang w:val="en-GB"/>
        </w:rPr>
        <w:t>EFIS software developments</w:t>
      </w:r>
    </w:p>
    <w:p w14:paraId="690E7746" w14:textId="77777777" w:rsidR="00323B65" w:rsidRPr="00F3533A" w:rsidRDefault="00323B65" w:rsidP="00323B65">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Work was done to patch errors and implement further improvements of EFIS by the ECO. Further details to the work d</w:t>
      </w:r>
      <w:r w:rsidR="007C4D6D" w:rsidRPr="00F3533A">
        <w:rPr>
          <w:rFonts w:ascii="Arial" w:hAnsi="Arial" w:cs="Arial"/>
          <w:color w:val="000000" w:themeColor="text1"/>
          <w:lang w:val="en-GB"/>
        </w:rPr>
        <w:t>one can be found in Annex 3 of the EFIS/MG</w:t>
      </w:r>
      <w:r w:rsidRPr="00F3533A">
        <w:rPr>
          <w:rFonts w:ascii="Arial" w:hAnsi="Arial" w:cs="Arial"/>
          <w:color w:val="000000" w:themeColor="text1"/>
          <w:lang w:val="en-GB"/>
        </w:rPr>
        <w:t xml:space="preserve"> progress report.</w:t>
      </w:r>
    </w:p>
    <w:p w14:paraId="6B02B21C" w14:textId="77777777" w:rsidR="00094359" w:rsidRPr="00F3533A" w:rsidRDefault="00323B65" w:rsidP="007C4D6D">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PMSE module is live </w:t>
      </w:r>
      <w:r w:rsidR="007C4D6D" w:rsidRPr="00F3533A">
        <w:rPr>
          <w:rFonts w:ascii="Arial" w:hAnsi="Arial" w:cs="Arial"/>
          <w:color w:val="000000" w:themeColor="text1"/>
          <w:lang w:val="en-GB"/>
        </w:rPr>
        <w:t>now (Recommendation</w:t>
      </w:r>
      <w:r w:rsidRPr="00F3533A">
        <w:rPr>
          <w:rFonts w:ascii="Arial" w:hAnsi="Arial" w:cs="Arial"/>
          <w:color w:val="000000" w:themeColor="text1"/>
          <w:lang w:val="en-GB"/>
        </w:rPr>
        <w:t xml:space="preserve"> 25-10 is generated out of the EFIS database</w:t>
      </w:r>
      <w:r w:rsidR="007C4D6D" w:rsidRPr="00F3533A">
        <w:rPr>
          <w:rFonts w:ascii="Arial" w:hAnsi="Arial" w:cs="Arial"/>
          <w:color w:val="000000" w:themeColor="text1"/>
          <w:lang w:val="en-GB"/>
        </w:rPr>
        <w:t>)</w:t>
      </w:r>
      <w:r w:rsidRPr="00F3533A">
        <w:rPr>
          <w:rFonts w:ascii="Arial" w:hAnsi="Arial" w:cs="Arial"/>
          <w:color w:val="000000" w:themeColor="text1"/>
          <w:lang w:val="en-GB"/>
        </w:rPr>
        <w:t>.</w:t>
      </w:r>
    </w:p>
    <w:p w14:paraId="6177DBC6" w14:textId="77777777" w:rsidR="00B05B1A" w:rsidRPr="00F3533A" w:rsidRDefault="001D1248" w:rsidP="004B7B65">
      <w:pPr>
        <w:spacing w:before="120" w:after="120" w:line="312" w:lineRule="auto"/>
        <w:ind w:left="200" w:hanging="700"/>
        <w:rPr>
          <w:rFonts w:ascii="Arial" w:hAnsi="Arial" w:cs="Arial"/>
          <w:b/>
          <w:color w:val="000000" w:themeColor="text1"/>
          <w:lang w:val="en-GB"/>
        </w:rPr>
      </w:pPr>
      <w:r w:rsidRPr="00F3533A">
        <w:rPr>
          <w:rFonts w:ascii="Arial" w:hAnsi="Arial" w:cs="Arial"/>
          <w:b/>
          <w:color w:val="000000" w:themeColor="text1"/>
          <w:lang w:val="en-GB"/>
        </w:rPr>
        <w:t>4.8</w:t>
      </w:r>
      <w:r w:rsidR="00674BF5" w:rsidRPr="00F3533A">
        <w:rPr>
          <w:rFonts w:ascii="Arial" w:hAnsi="Arial" w:cs="Arial"/>
          <w:b/>
          <w:color w:val="000000" w:themeColor="text1"/>
          <w:lang w:val="en-GB"/>
        </w:rPr>
        <w:t>.6</w:t>
      </w:r>
      <w:r w:rsidR="008C2B5F" w:rsidRPr="00F3533A">
        <w:rPr>
          <w:rFonts w:ascii="Arial" w:hAnsi="Arial" w:cs="Arial"/>
          <w:b/>
          <w:color w:val="000000" w:themeColor="text1"/>
          <w:lang w:val="en-GB"/>
        </w:rPr>
        <w:t xml:space="preserve"> </w:t>
      </w:r>
      <w:r w:rsidR="000A750E" w:rsidRPr="00F3533A">
        <w:rPr>
          <w:rFonts w:ascii="Arial" w:hAnsi="Arial" w:cs="Arial"/>
          <w:b/>
          <w:color w:val="000000" w:themeColor="text1"/>
          <w:lang w:val="en-GB"/>
        </w:rPr>
        <w:t>ECO Report 05</w:t>
      </w:r>
    </w:p>
    <w:p w14:paraId="4E3721A8" w14:textId="3C5B6E47" w:rsidR="00C9588C" w:rsidRPr="00F3533A" w:rsidRDefault="00B05B1A" w:rsidP="00B05B1A">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revised ECO Report 05</w:t>
      </w:r>
      <w:r w:rsidR="00D9170D" w:rsidRPr="00F3533A">
        <w:rPr>
          <w:rFonts w:ascii="Arial" w:hAnsi="Arial" w:cs="Arial"/>
          <w:color w:val="000000" w:themeColor="text1"/>
          <w:lang w:val="en-GB"/>
        </w:rPr>
        <w:t xml:space="preserve"> (Annex 6 to doc. </w:t>
      </w:r>
      <w:proofErr w:type="gramStart"/>
      <w:r w:rsidR="00D9170D" w:rsidRPr="00F3533A">
        <w:rPr>
          <w:rFonts w:ascii="Arial" w:hAnsi="Arial" w:cs="Arial"/>
          <w:color w:val="000000" w:themeColor="text1"/>
          <w:lang w:val="en-GB"/>
        </w:rPr>
        <w:t>FM(</w:t>
      </w:r>
      <w:proofErr w:type="gramEnd"/>
      <w:r w:rsidR="00D9170D" w:rsidRPr="00F3533A">
        <w:rPr>
          <w:rFonts w:ascii="Arial" w:hAnsi="Arial" w:cs="Arial"/>
          <w:color w:val="000000" w:themeColor="text1"/>
          <w:lang w:val="en-GB"/>
        </w:rPr>
        <w:t>17)0</w:t>
      </w:r>
      <w:r w:rsidR="004B7B65" w:rsidRPr="00F3533A">
        <w:rPr>
          <w:rFonts w:ascii="Arial" w:hAnsi="Arial" w:cs="Arial"/>
          <w:color w:val="000000" w:themeColor="text1"/>
          <w:lang w:val="en-GB"/>
        </w:rPr>
        <w:t>92)</w:t>
      </w:r>
      <w:r w:rsidRPr="00F3533A">
        <w:rPr>
          <w:rFonts w:ascii="Arial" w:hAnsi="Arial" w:cs="Arial"/>
          <w:color w:val="000000" w:themeColor="text1"/>
          <w:lang w:val="en-GB"/>
        </w:rPr>
        <w:t xml:space="preserve"> was endorsed by WG FM</w:t>
      </w:r>
      <w:r w:rsidR="00DE4218" w:rsidRPr="00F3533A">
        <w:rPr>
          <w:rFonts w:ascii="Arial" w:hAnsi="Arial" w:cs="Arial"/>
          <w:color w:val="000000" w:themeColor="text1"/>
          <w:lang w:val="en-GB"/>
        </w:rPr>
        <w:t xml:space="preserve"> and will be published by </w:t>
      </w:r>
      <w:r w:rsidR="00D2110C" w:rsidRPr="00F3533A">
        <w:rPr>
          <w:rFonts w:ascii="Arial" w:hAnsi="Arial" w:cs="Arial"/>
          <w:color w:val="000000" w:themeColor="text1"/>
          <w:lang w:val="en-GB"/>
        </w:rPr>
        <w:t>ECO</w:t>
      </w:r>
      <w:r w:rsidRPr="00F3533A">
        <w:rPr>
          <w:rFonts w:ascii="Arial" w:hAnsi="Arial" w:cs="Arial"/>
          <w:color w:val="000000" w:themeColor="text1"/>
          <w:lang w:val="en-GB"/>
        </w:rPr>
        <w:t>.</w:t>
      </w:r>
    </w:p>
    <w:p w14:paraId="341304FF" w14:textId="77777777" w:rsidR="00321D68" w:rsidRPr="00F3533A" w:rsidRDefault="001D1248" w:rsidP="00321D68">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4.8</w:t>
      </w:r>
      <w:r w:rsidR="00674BF5" w:rsidRPr="00F3533A">
        <w:rPr>
          <w:rFonts w:ascii="Arial" w:eastAsia="Times New Roman" w:hAnsi="Arial" w:cs="Arial"/>
          <w:b/>
          <w:color w:val="000000" w:themeColor="text1"/>
          <w:lang w:val="en-GB"/>
        </w:rPr>
        <w:t>.7</w:t>
      </w:r>
      <w:r w:rsidR="00321D68" w:rsidRPr="00F3533A">
        <w:rPr>
          <w:rFonts w:ascii="Arial" w:eastAsia="Times New Roman" w:hAnsi="Arial" w:cs="Arial"/>
          <w:b/>
          <w:color w:val="000000" w:themeColor="text1"/>
          <w:lang w:val="en-GB"/>
        </w:rPr>
        <w:t xml:space="preserve"> </w:t>
      </w:r>
      <w:r w:rsidR="00747B95" w:rsidRPr="00F3533A">
        <w:rPr>
          <w:rFonts w:ascii="Arial" w:eastAsia="Times New Roman" w:hAnsi="Arial" w:cs="Arial"/>
          <w:b/>
          <w:color w:val="000000" w:themeColor="text1"/>
          <w:lang w:val="en-GB"/>
        </w:rPr>
        <w:t>ECC Report 180</w:t>
      </w:r>
    </w:p>
    <w:p w14:paraId="58B371BE" w14:textId="1AA28013" w:rsidR="00321D68" w:rsidRPr="00F3533A" w:rsidRDefault="00B05B1A" w:rsidP="00DE4218">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chairman of EFIS/MG informed WG FM that the revision of ECC Report 180 will be </w:t>
      </w:r>
      <w:r w:rsidR="00DE4218" w:rsidRPr="00F3533A">
        <w:rPr>
          <w:rFonts w:ascii="Arial" w:hAnsi="Arial" w:cs="Arial"/>
          <w:color w:val="000000" w:themeColor="text1"/>
          <w:lang w:val="en-GB"/>
        </w:rPr>
        <w:t>discussed at</w:t>
      </w:r>
      <w:r w:rsidRPr="00F3533A">
        <w:rPr>
          <w:rFonts w:ascii="Arial" w:hAnsi="Arial" w:cs="Arial"/>
          <w:color w:val="000000" w:themeColor="text1"/>
          <w:lang w:val="en-GB"/>
        </w:rPr>
        <w:t xml:space="preserve"> the next </w:t>
      </w:r>
      <w:r w:rsidR="00DE4218" w:rsidRPr="00F3533A">
        <w:rPr>
          <w:rFonts w:ascii="Arial" w:hAnsi="Arial" w:cs="Arial"/>
          <w:color w:val="000000" w:themeColor="text1"/>
          <w:lang w:val="en-GB"/>
        </w:rPr>
        <w:t>EFIS/</w:t>
      </w:r>
      <w:r w:rsidR="006C4019" w:rsidRPr="00F3533A">
        <w:rPr>
          <w:rFonts w:ascii="Arial" w:hAnsi="Arial" w:cs="Arial"/>
          <w:color w:val="000000" w:themeColor="text1"/>
          <w:lang w:val="en-GB"/>
        </w:rPr>
        <w:t>M</w:t>
      </w:r>
      <w:r w:rsidR="00DE4218" w:rsidRPr="00F3533A">
        <w:rPr>
          <w:rFonts w:ascii="Arial" w:hAnsi="Arial" w:cs="Arial"/>
          <w:color w:val="000000" w:themeColor="text1"/>
          <w:lang w:val="en-GB"/>
        </w:rPr>
        <w:t xml:space="preserve">G </w:t>
      </w:r>
      <w:r w:rsidRPr="00F3533A">
        <w:rPr>
          <w:rFonts w:ascii="Arial" w:hAnsi="Arial" w:cs="Arial"/>
          <w:color w:val="000000" w:themeColor="text1"/>
          <w:lang w:val="en-GB"/>
        </w:rPr>
        <w:t>meeting in September 2017.</w:t>
      </w:r>
    </w:p>
    <w:p w14:paraId="771F6E52" w14:textId="77777777" w:rsidR="00321D68" w:rsidRPr="00F3533A" w:rsidRDefault="001D1248" w:rsidP="00321D68">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4.8</w:t>
      </w:r>
      <w:r w:rsidR="00674BF5" w:rsidRPr="00F3533A">
        <w:rPr>
          <w:rFonts w:ascii="Arial" w:eastAsia="Times New Roman" w:hAnsi="Arial" w:cs="Arial"/>
          <w:b/>
          <w:color w:val="000000" w:themeColor="text1"/>
          <w:lang w:val="en-GB"/>
        </w:rPr>
        <w:t>.8</w:t>
      </w:r>
      <w:r w:rsidR="00321D68" w:rsidRPr="00F3533A">
        <w:rPr>
          <w:rFonts w:ascii="Arial" w:eastAsia="Times New Roman" w:hAnsi="Arial" w:cs="Arial"/>
          <w:b/>
          <w:color w:val="000000" w:themeColor="text1"/>
          <w:lang w:val="en-GB"/>
        </w:rPr>
        <w:t xml:space="preserve"> </w:t>
      </w:r>
      <w:r w:rsidR="00747B95" w:rsidRPr="00F3533A">
        <w:rPr>
          <w:rFonts w:ascii="Arial" w:eastAsia="Times New Roman" w:hAnsi="Arial" w:cs="Arial"/>
          <w:b/>
          <w:color w:val="000000" w:themeColor="text1"/>
          <w:lang w:val="en-GB"/>
        </w:rPr>
        <w:t>Action Points for the administrations</w:t>
      </w:r>
    </w:p>
    <w:p w14:paraId="0BD83A00" w14:textId="77777777" w:rsidR="00321D68" w:rsidRPr="00F3533A" w:rsidRDefault="00BE2A84" w:rsidP="00DE4218">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updated To-Do-List </w:t>
      </w:r>
      <w:r w:rsidR="00DE4218" w:rsidRPr="00F3533A">
        <w:rPr>
          <w:rFonts w:ascii="Arial" w:hAnsi="Arial" w:cs="Arial"/>
          <w:color w:val="000000" w:themeColor="text1"/>
          <w:lang w:val="en-GB"/>
        </w:rPr>
        <w:t>was provided</w:t>
      </w:r>
      <w:r w:rsidRPr="00F3533A">
        <w:rPr>
          <w:rFonts w:ascii="Arial" w:hAnsi="Arial" w:cs="Arial"/>
          <w:color w:val="000000" w:themeColor="text1"/>
          <w:lang w:val="en-GB"/>
        </w:rPr>
        <w:t xml:space="preserve"> in Annex 3 of th</w:t>
      </w:r>
      <w:r w:rsidR="00DE4218" w:rsidRPr="00F3533A">
        <w:rPr>
          <w:rFonts w:ascii="Arial" w:hAnsi="Arial" w:cs="Arial"/>
          <w:color w:val="000000" w:themeColor="text1"/>
          <w:lang w:val="en-GB"/>
        </w:rPr>
        <w:t>e EFIS/MG</w:t>
      </w:r>
      <w:r w:rsidRPr="00F3533A">
        <w:rPr>
          <w:rFonts w:ascii="Arial" w:hAnsi="Arial" w:cs="Arial"/>
          <w:color w:val="000000" w:themeColor="text1"/>
          <w:lang w:val="en-GB"/>
        </w:rPr>
        <w:t xml:space="preserve"> progress report.</w:t>
      </w:r>
    </w:p>
    <w:p w14:paraId="39190312" w14:textId="0F979F2F" w:rsidR="00F3717A" w:rsidRPr="00F3533A" w:rsidRDefault="00F3717A" w:rsidP="00DE4218">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Administrations are requested to note the action points relevant for them as described in the EFIS/MG progress report.</w:t>
      </w:r>
    </w:p>
    <w:p w14:paraId="0135CF5F" w14:textId="77777777" w:rsidR="00B71322" w:rsidRPr="00F3533A" w:rsidRDefault="00B71322" w:rsidP="00B71322">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4.8.9 ECO workshop on EFIS</w:t>
      </w:r>
    </w:p>
    <w:p w14:paraId="086119ED" w14:textId="77777777" w:rsidR="00BE2A84" w:rsidRPr="00F3533A" w:rsidRDefault="0053680A" w:rsidP="00BE2A84">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t>
      </w:r>
      <w:r w:rsidR="00BE2A84" w:rsidRPr="00F3533A">
        <w:rPr>
          <w:rFonts w:ascii="Arial" w:hAnsi="Arial" w:cs="Arial"/>
          <w:color w:val="000000" w:themeColor="text1"/>
          <w:lang w:val="en-GB"/>
        </w:rPr>
        <w:t xml:space="preserve">programme for the ECO Workshop on EFIS on 19 September 2017 was agreed by </w:t>
      </w:r>
      <w:r w:rsidRPr="00F3533A">
        <w:rPr>
          <w:rFonts w:ascii="Arial" w:hAnsi="Arial" w:cs="Arial"/>
          <w:color w:val="000000" w:themeColor="text1"/>
          <w:lang w:val="en-GB"/>
        </w:rPr>
        <w:t>WG FM.</w:t>
      </w:r>
      <w:r w:rsidR="00BE2A84" w:rsidRPr="00F3533A">
        <w:rPr>
          <w:rFonts w:ascii="Arial" w:hAnsi="Arial" w:cs="Arial"/>
          <w:color w:val="000000" w:themeColor="text1"/>
          <w:lang w:val="en-GB"/>
        </w:rPr>
        <w:t xml:space="preserve"> The official announcement of the Workshop, hosted by BNetzA in Mainz (Germany)</w:t>
      </w:r>
      <w:r w:rsidR="00D9170D" w:rsidRPr="00F3533A">
        <w:rPr>
          <w:rFonts w:ascii="Arial" w:hAnsi="Arial" w:cs="Arial"/>
          <w:color w:val="000000" w:themeColor="text1"/>
          <w:lang w:val="en-GB"/>
        </w:rPr>
        <w:t>,</w:t>
      </w:r>
      <w:r w:rsidR="00BE2A84" w:rsidRPr="00F3533A">
        <w:rPr>
          <w:rFonts w:ascii="Arial" w:hAnsi="Arial" w:cs="Arial"/>
          <w:color w:val="000000" w:themeColor="text1"/>
          <w:lang w:val="en-GB"/>
        </w:rPr>
        <w:t xml:space="preserve"> </w:t>
      </w:r>
      <w:r w:rsidRPr="00F3533A">
        <w:rPr>
          <w:rFonts w:ascii="Arial" w:hAnsi="Arial" w:cs="Arial"/>
          <w:color w:val="000000" w:themeColor="text1"/>
          <w:lang w:val="en-GB"/>
        </w:rPr>
        <w:t>will follow shortly</w:t>
      </w:r>
      <w:r w:rsidR="00BE2A84" w:rsidRPr="00F3533A">
        <w:rPr>
          <w:rFonts w:ascii="Arial" w:hAnsi="Arial" w:cs="Arial"/>
          <w:color w:val="000000" w:themeColor="text1"/>
          <w:lang w:val="en-GB"/>
        </w:rPr>
        <w:t xml:space="preserve"> after WG FM. The administrations are requested to advertise for this Workshop </w:t>
      </w:r>
      <w:r w:rsidR="001D6634" w:rsidRPr="00F3533A">
        <w:rPr>
          <w:rFonts w:ascii="Arial" w:hAnsi="Arial" w:cs="Arial"/>
          <w:color w:val="000000" w:themeColor="text1"/>
          <w:lang w:val="en-GB"/>
        </w:rPr>
        <w:t>on national level</w:t>
      </w:r>
      <w:r w:rsidR="00BE2A84" w:rsidRPr="00F3533A">
        <w:rPr>
          <w:rFonts w:ascii="Arial" w:hAnsi="Arial" w:cs="Arial"/>
          <w:color w:val="000000" w:themeColor="text1"/>
          <w:lang w:val="en-GB"/>
        </w:rPr>
        <w:t>.</w:t>
      </w:r>
    </w:p>
    <w:p w14:paraId="102C453C" w14:textId="67180A0E" w:rsidR="00BE2A84" w:rsidRPr="00F3533A" w:rsidRDefault="00BE2A84" w:rsidP="00BE2A84">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programme for the ECO Workshop is </w:t>
      </w:r>
      <w:r w:rsidR="001D6634" w:rsidRPr="00F3533A">
        <w:rPr>
          <w:rFonts w:ascii="Arial" w:hAnsi="Arial" w:cs="Arial"/>
          <w:color w:val="000000" w:themeColor="text1"/>
          <w:lang w:val="en-GB"/>
        </w:rPr>
        <w:t xml:space="preserve">provided in </w:t>
      </w:r>
      <w:r w:rsidR="001D6634" w:rsidRPr="00F3533A">
        <w:rPr>
          <w:rFonts w:ascii="Arial" w:hAnsi="Arial" w:cs="Arial"/>
          <w:b/>
          <w:color w:val="000000" w:themeColor="text1"/>
          <w:lang w:val="en-GB"/>
        </w:rPr>
        <w:t>Annex 40</w:t>
      </w:r>
      <w:r w:rsidRPr="00F3533A">
        <w:rPr>
          <w:rFonts w:ascii="Arial" w:hAnsi="Arial" w:cs="Arial"/>
          <w:color w:val="000000" w:themeColor="text1"/>
          <w:lang w:val="en-GB"/>
        </w:rPr>
        <w:t>.</w:t>
      </w:r>
    </w:p>
    <w:p w14:paraId="0D68CD41" w14:textId="77777777" w:rsidR="00747B95" w:rsidRPr="00F3533A" w:rsidRDefault="00B71322" w:rsidP="00747B95">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4.8.10</w:t>
      </w:r>
      <w:r w:rsidR="00747B95" w:rsidRPr="00F3533A">
        <w:rPr>
          <w:rFonts w:ascii="Arial" w:eastAsia="Times New Roman" w:hAnsi="Arial" w:cs="Arial"/>
          <w:b/>
          <w:color w:val="000000" w:themeColor="text1"/>
          <w:lang w:val="en-GB"/>
        </w:rPr>
        <w:t xml:space="preserve"> </w:t>
      </w:r>
      <w:proofErr w:type="gramStart"/>
      <w:r w:rsidR="00747B95" w:rsidRPr="00F3533A">
        <w:rPr>
          <w:rFonts w:ascii="Arial" w:eastAsia="Times New Roman" w:hAnsi="Arial" w:cs="Arial"/>
          <w:b/>
          <w:color w:val="000000" w:themeColor="text1"/>
          <w:lang w:val="en-GB"/>
        </w:rPr>
        <w:t>Other</w:t>
      </w:r>
      <w:proofErr w:type="gramEnd"/>
      <w:r w:rsidR="00747B95" w:rsidRPr="00F3533A">
        <w:rPr>
          <w:rFonts w:ascii="Arial" w:eastAsia="Times New Roman" w:hAnsi="Arial" w:cs="Arial"/>
          <w:b/>
          <w:color w:val="000000" w:themeColor="text1"/>
          <w:lang w:val="en-GB"/>
        </w:rPr>
        <w:t xml:space="preserve"> issues</w:t>
      </w:r>
    </w:p>
    <w:p w14:paraId="0896E629" w14:textId="20469AEC" w:rsidR="00B71322" w:rsidRPr="00F3533A" w:rsidRDefault="00BE2A84" w:rsidP="00BE2A84">
      <w:pPr>
        <w:numPr>
          <w:ilvl w:val="0"/>
          <w:numId w:val="1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The next meeting of EFIS/MG will take place in Mainz</w:t>
      </w:r>
      <w:r w:rsidR="00D9170D" w:rsidRPr="00F3533A">
        <w:rPr>
          <w:rFonts w:ascii="Arial" w:hAnsi="Arial" w:cs="Arial"/>
          <w:color w:val="000000" w:themeColor="text1"/>
          <w:lang w:val="en-GB"/>
        </w:rPr>
        <w:t xml:space="preserve"> / Germany</w:t>
      </w:r>
      <w:r w:rsidRPr="00F3533A">
        <w:rPr>
          <w:rFonts w:ascii="Arial" w:hAnsi="Arial" w:cs="Arial"/>
          <w:color w:val="000000" w:themeColor="text1"/>
          <w:lang w:val="en-GB"/>
        </w:rPr>
        <w:t xml:space="preserve"> on 20</w:t>
      </w:r>
      <w:r w:rsidR="001D6634" w:rsidRPr="00F3533A">
        <w:rPr>
          <w:rFonts w:ascii="Arial" w:hAnsi="Arial" w:cs="Arial"/>
          <w:color w:val="000000" w:themeColor="text1"/>
          <w:lang w:val="en-GB"/>
        </w:rPr>
        <w:t>/</w:t>
      </w:r>
      <w:r w:rsidRPr="00F3533A">
        <w:rPr>
          <w:rFonts w:ascii="Arial" w:hAnsi="Arial" w:cs="Arial"/>
          <w:color w:val="000000" w:themeColor="text1"/>
          <w:lang w:val="en-GB"/>
        </w:rPr>
        <w:t xml:space="preserve">21 September 2017, directly after the ECO EFIS </w:t>
      </w:r>
      <w:r w:rsidR="006C4019" w:rsidRPr="00F3533A">
        <w:rPr>
          <w:rFonts w:ascii="Arial" w:hAnsi="Arial" w:cs="Arial"/>
          <w:color w:val="000000" w:themeColor="text1"/>
          <w:lang w:val="en-GB"/>
        </w:rPr>
        <w:t>W</w:t>
      </w:r>
      <w:r w:rsidRPr="00F3533A">
        <w:rPr>
          <w:rFonts w:ascii="Arial" w:hAnsi="Arial" w:cs="Arial"/>
          <w:color w:val="000000" w:themeColor="text1"/>
          <w:lang w:val="en-GB"/>
        </w:rPr>
        <w:t>orkshop.</w:t>
      </w:r>
    </w:p>
    <w:p w14:paraId="20085CD2" w14:textId="77777777" w:rsidR="008C2B5F" w:rsidRPr="00F3533A" w:rsidRDefault="008C2B5F" w:rsidP="008C2B5F">
      <w:pPr>
        <w:spacing w:before="60" w:line="312" w:lineRule="auto"/>
        <w:jc w:val="both"/>
        <w:rPr>
          <w:rFonts w:ascii="Arial" w:hAnsi="Arial" w:cs="Arial"/>
          <w:color w:val="000000" w:themeColor="text1"/>
          <w:lang w:val="en-GB"/>
        </w:rPr>
      </w:pPr>
    </w:p>
    <w:p w14:paraId="7BDD9CAB" w14:textId="77777777" w:rsidR="001C18D7" w:rsidRPr="00F3533A" w:rsidRDefault="001D1248" w:rsidP="00942FEE">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4.9</w:t>
      </w:r>
      <w:r w:rsidR="001C18D7" w:rsidRPr="00F3533A">
        <w:rPr>
          <w:rFonts w:ascii="Arial" w:hAnsi="Arial" w:cs="Arial"/>
          <w:b/>
          <w:i/>
          <w:color w:val="000000" w:themeColor="text1"/>
          <w:sz w:val="26"/>
          <w:szCs w:val="26"/>
          <w:lang w:val="en-GB"/>
        </w:rPr>
        <w:t xml:space="preserve"> </w:t>
      </w:r>
      <w:r w:rsidR="00DF7BA8" w:rsidRPr="00F3533A">
        <w:rPr>
          <w:rFonts w:ascii="Arial" w:hAnsi="Arial" w:cs="Arial"/>
          <w:b/>
          <w:i/>
          <w:color w:val="000000" w:themeColor="text1"/>
          <w:sz w:val="26"/>
          <w:szCs w:val="26"/>
          <w:lang w:val="en-GB"/>
        </w:rPr>
        <w:t xml:space="preserve">Maritime </w:t>
      </w:r>
      <w:r w:rsidR="001C18D7" w:rsidRPr="00F3533A">
        <w:rPr>
          <w:rFonts w:ascii="Arial" w:hAnsi="Arial" w:cs="Arial"/>
          <w:b/>
          <w:i/>
          <w:color w:val="000000" w:themeColor="text1"/>
          <w:sz w:val="26"/>
          <w:szCs w:val="26"/>
          <w:lang w:val="en-GB"/>
        </w:rPr>
        <w:t>Forum Group</w:t>
      </w:r>
      <w:r w:rsidR="00DF7BA8" w:rsidRPr="00F3533A">
        <w:rPr>
          <w:rFonts w:ascii="Arial" w:hAnsi="Arial" w:cs="Arial"/>
          <w:b/>
          <w:i/>
          <w:color w:val="000000" w:themeColor="text1"/>
          <w:sz w:val="26"/>
          <w:szCs w:val="26"/>
          <w:lang w:val="en-GB"/>
        </w:rPr>
        <w:t xml:space="preserve"> (MAR FG)</w:t>
      </w:r>
    </w:p>
    <w:p w14:paraId="7FD05367" w14:textId="77777777" w:rsidR="00457AF4" w:rsidRPr="00F3533A" w:rsidRDefault="006037B6" w:rsidP="007D7A7D">
      <w:pPr>
        <w:numPr>
          <w:ilvl w:val="0"/>
          <w:numId w:val="2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chairman of the WG FM Maritime Forum Group, Mr Jaap</w:t>
      </w:r>
      <w:r w:rsidR="00D9170D" w:rsidRPr="00F3533A">
        <w:rPr>
          <w:rFonts w:ascii="Arial" w:hAnsi="Arial" w:cs="Arial"/>
          <w:color w:val="000000" w:themeColor="text1"/>
          <w:lang w:val="en-GB"/>
        </w:rPr>
        <w:t xml:space="preserve"> Steenge (HOL), introduced the annual r</w:t>
      </w:r>
      <w:r w:rsidRPr="00F3533A">
        <w:rPr>
          <w:rFonts w:ascii="Arial" w:hAnsi="Arial" w:cs="Arial"/>
          <w:color w:val="000000" w:themeColor="text1"/>
          <w:lang w:val="en-GB"/>
        </w:rPr>
        <w:t xml:space="preserve">eport of the Maritime </w:t>
      </w:r>
      <w:r w:rsidR="004E5EF0" w:rsidRPr="00F3533A">
        <w:rPr>
          <w:rFonts w:ascii="Arial" w:hAnsi="Arial" w:cs="Arial"/>
          <w:color w:val="000000" w:themeColor="text1"/>
          <w:lang w:val="en-GB"/>
        </w:rPr>
        <w:t>Forum Group on its activities for</w:t>
      </w:r>
      <w:r w:rsidRPr="00F3533A">
        <w:rPr>
          <w:rFonts w:ascii="Arial" w:hAnsi="Arial" w:cs="Arial"/>
          <w:color w:val="000000" w:themeColor="text1"/>
          <w:lang w:val="en-GB"/>
        </w:rPr>
        <w:t xml:space="preserve"> the year 2016. He addressed the main areas of interest of the group. Details on all issues under discussion and corresponding findings can be found in doc</w:t>
      </w:r>
      <w:r w:rsidR="00E053E3" w:rsidRPr="00F3533A">
        <w:rPr>
          <w:rFonts w:ascii="Arial" w:hAnsi="Arial" w:cs="Arial"/>
          <w:color w:val="000000" w:themeColor="text1"/>
          <w:lang w:val="en-GB"/>
        </w:rPr>
        <w:t>.</w:t>
      </w:r>
      <w:r w:rsidRPr="00F3533A">
        <w:rPr>
          <w:rFonts w:ascii="Arial" w:hAnsi="Arial" w:cs="Arial"/>
          <w:color w:val="000000" w:themeColor="text1"/>
          <w:lang w:val="en-GB"/>
        </w:rPr>
        <w:t xml:space="preserve">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17)103.</w:t>
      </w:r>
    </w:p>
    <w:p w14:paraId="761C81A3" w14:textId="77777777" w:rsidR="00747B95" w:rsidRPr="00F3533A" w:rsidRDefault="00E053E3" w:rsidP="007D7A7D">
      <w:pPr>
        <w:numPr>
          <w:ilvl w:val="0"/>
          <w:numId w:val="2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Document FM(17)072</w:t>
      </w:r>
      <w:r w:rsidR="00D9170D" w:rsidRPr="00F3533A">
        <w:rPr>
          <w:rFonts w:ascii="Arial" w:hAnsi="Arial" w:cs="Arial"/>
          <w:color w:val="000000" w:themeColor="text1"/>
          <w:lang w:val="en-GB"/>
        </w:rPr>
        <w:t>,</w:t>
      </w:r>
      <w:r w:rsidRPr="00F3533A">
        <w:rPr>
          <w:rFonts w:ascii="Arial" w:hAnsi="Arial" w:cs="Arial"/>
          <w:color w:val="000000" w:themeColor="text1"/>
          <w:lang w:val="en-GB"/>
        </w:rPr>
        <w:t xml:space="preserve"> originating from ETSI TC ERM, was introduced by Mr Edgard Vangeel (ETSI</w:t>
      </w:r>
      <w:r w:rsidR="00582DBB" w:rsidRPr="00F3533A">
        <w:rPr>
          <w:rFonts w:ascii="Arial" w:hAnsi="Arial" w:cs="Arial"/>
          <w:color w:val="000000" w:themeColor="text1"/>
          <w:lang w:val="en-GB"/>
        </w:rPr>
        <w:t xml:space="preserve"> LO</w:t>
      </w:r>
      <w:r w:rsidRPr="00F3533A">
        <w:rPr>
          <w:rFonts w:ascii="Arial" w:hAnsi="Arial" w:cs="Arial"/>
          <w:color w:val="000000" w:themeColor="text1"/>
          <w:lang w:val="en-GB"/>
        </w:rPr>
        <w:t>) and contains a Liaison Statement from ETSI in support of physical meetings of the Maritime Forum Group.</w:t>
      </w:r>
    </w:p>
    <w:p w14:paraId="3EA647B8" w14:textId="77777777" w:rsidR="00415B47" w:rsidRPr="00F3533A" w:rsidRDefault="00415B47" w:rsidP="007D7A7D">
      <w:pPr>
        <w:numPr>
          <w:ilvl w:val="0"/>
          <w:numId w:val="2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Document FM(17)073, also originating from ETSI TC ERM and introduced by Mr Edgard Vangeel (ETSI</w:t>
      </w:r>
      <w:r w:rsidR="00582DBB" w:rsidRPr="00F3533A">
        <w:rPr>
          <w:rFonts w:ascii="Arial" w:hAnsi="Arial" w:cs="Arial"/>
          <w:color w:val="000000" w:themeColor="text1"/>
          <w:lang w:val="en-GB"/>
        </w:rPr>
        <w:t xml:space="preserve"> LO</w:t>
      </w:r>
      <w:r w:rsidRPr="00F3533A">
        <w:rPr>
          <w:rFonts w:ascii="Arial" w:hAnsi="Arial" w:cs="Arial"/>
          <w:color w:val="000000" w:themeColor="text1"/>
          <w:lang w:val="en-GB"/>
        </w:rPr>
        <w:t>)</w:t>
      </w:r>
      <w:r w:rsidR="00D9170D" w:rsidRPr="00F3533A">
        <w:rPr>
          <w:rFonts w:ascii="Arial" w:hAnsi="Arial" w:cs="Arial"/>
          <w:color w:val="000000" w:themeColor="text1"/>
          <w:lang w:val="en-GB"/>
        </w:rPr>
        <w:t>,</w:t>
      </w:r>
      <w:r w:rsidRPr="00F3533A">
        <w:rPr>
          <w:rFonts w:ascii="Arial" w:hAnsi="Arial" w:cs="Arial"/>
          <w:color w:val="000000" w:themeColor="text1"/>
          <w:lang w:val="en-GB"/>
        </w:rPr>
        <w:t xml:space="preserve"> contains a Liaison Statement relating to recent changes to </w:t>
      </w:r>
      <w:r w:rsidR="00D9170D" w:rsidRPr="00F3533A">
        <w:rPr>
          <w:rFonts w:ascii="Arial" w:hAnsi="Arial" w:cs="Arial"/>
          <w:color w:val="000000" w:themeColor="text1"/>
          <w:lang w:val="en-GB"/>
        </w:rPr>
        <w:t xml:space="preserve">ITU </w:t>
      </w:r>
      <w:r w:rsidRPr="00F3533A">
        <w:rPr>
          <w:rFonts w:ascii="Arial" w:hAnsi="Arial" w:cs="Arial"/>
          <w:color w:val="000000" w:themeColor="text1"/>
          <w:lang w:val="en-GB"/>
        </w:rPr>
        <w:t>RR Appendix 18 as agreed by WRC-15. One of the decisions of WRC-15 was spl</w:t>
      </w:r>
      <w:r w:rsidR="00D9170D" w:rsidRPr="00F3533A">
        <w:rPr>
          <w:rFonts w:ascii="Arial" w:hAnsi="Arial" w:cs="Arial"/>
          <w:color w:val="000000" w:themeColor="text1"/>
          <w:lang w:val="en-GB"/>
        </w:rPr>
        <w:t xml:space="preserve">itting of some duplex channels </w:t>
      </w:r>
      <w:r w:rsidRPr="00F3533A">
        <w:rPr>
          <w:rFonts w:ascii="Arial" w:hAnsi="Arial" w:cs="Arial"/>
          <w:color w:val="000000" w:themeColor="text1"/>
          <w:lang w:val="en-GB"/>
        </w:rPr>
        <w:t xml:space="preserve">and the creation of some new 4 digit channels on VHF. ETSI ERM TG26 </w:t>
      </w:r>
      <w:r w:rsidR="00C2334E" w:rsidRPr="00F3533A">
        <w:rPr>
          <w:rFonts w:ascii="Arial" w:hAnsi="Arial" w:cs="Arial"/>
          <w:color w:val="000000" w:themeColor="text1"/>
          <w:lang w:val="en-GB"/>
        </w:rPr>
        <w:t xml:space="preserve">expects </w:t>
      </w:r>
      <w:r w:rsidRPr="00F3533A">
        <w:rPr>
          <w:rFonts w:ascii="Arial" w:hAnsi="Arial" w:cs="Arial"/>
          <w:color w:val="000000" w:themeColor="text1"/>
          <w:lang w:val="en-GB"/>
        </w:rPr>
        <w:t>advice of the Maritime Forum Group in relation to the new 20xx VHF Channels.</w:t>
      </w:r>
    </w:p>
    <w:p w14:paraId="0C1A4147" w14:textId="77777777" w:rsidR="003700D0" w:rsidRPr="00F3533A" w:rsidRDefault="00415B47" w:rsidP="007D7A7D">
      <w:pPr>
        <w:numPr>
          <w:ilvl w:val="0"/>
          <w:numId w:val="2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chairman of the Maritime Forum Group indicated that the issue will be discussed at its next meeting and agreed that WG </w:t>
      </w:r>
      <w:r w:rsidR="00582DBB" w:rsidRPr="00F3533A">
        <w:rPr>
          <w:rFonts w:ascii="Arial" w:hAnsi="Arial" w:cs="Arial"/>
          <w:color w:val="000000" w:themeColor="text1"/>
          <w:lang w:val="en-GB"/>
        </w:rPr>
        <w:t xml:space="preserve">FM </w:t>
      </w:r>
      <w:r w:rsidRPr="00F3533A">
        <w:rPr>
          <w:rFonts w:ascii="Arial" w:hAnsi="Arial" w:cs="Arial"/>
          <w:color w:val="000000" w:themeColor="text1"/>
          <w:lang w:val="en-GB"/>
        </w:rPr>
        <w:t xml:space="preserve">#89 will receive a proposed Liaison Statement in order to formally reply to ETSI </w:t>
      </w:r>
      <w:r w:rsidR="00D9170D" w:rsidRPr="00F3533A">
        <w:rPr>
          <w:rFonts w:ascii="Arial" w:hAnsi="Arial" w:cs="Arial"/>
          <w:color w:val="000000" w:themeColor="text1"/>
          <w:lang w:val="en-GB"/>
        </w:rPr>
        <w:t xml:space="preserve">TC </w:t>
      </w:r>
      <w:r w:rsidRPr="00F3533A">
        <w:rPr>
          <w:rFonts w:ascii="Arial" w:hAnsi="Arial" w:cs="Arial"/>
          <w:color w:val="000000" w:themeColor="text1"/>
          <w:lang w:val="en-GB"/>
        </w:rPr>
        <w:t>ERM.</w:t>
      </w:r>
    </w:p>
    <w:p w14:paraId="6646F5B1" w14:textId="2CD8F50D" w:rsidR="00415B47" w:rsidRPr="00F3533A" w:rsidRDefault="00415B47" w:rsidP="007D7A7D">
      <w:pPr>
        <w:numPr>
          <w:ilvl w:val="0"/>
          <w:numId w:val="26"/>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Document</w:t>
      </w:r>
      <w:r w:rsidR="00C2334E" w:rsidRPr="00F3533A">
        <w:rPr>
          <w:rFonts w:ascii="Arial" w:hAnsi="Arial" w:cs="Arial"/>
          <w:color w:val="000000" w:themeColor="text1"/>
          <w:lang w:val="en-GB"/>
        </w:rPr>
        <w:t xml:space="preserve"> </w:t>
      </w:r>
      <w:proofErr w:type="gramStart"/>
      <w:r w:rsidR="00C2334E" w:rsidRPr="00F3533A">
        <w:rPr>
          <w:rFonts w:ascii="Arial" w:hAnsi="Arial" w:cs="Arial"/>
          <w:color w:val="000000" w:themeColor="text1"/>
          <w:lang w:val="en-GB"/>
        </w:rPr>
        <w:t>FM(</w:t>
      </w:r>
      <w:proofErr w:type="gramEnd"/>
      <w:r w:rsidR="00C2334E" w:rsidRPr="00F3533A">
        <w:rPr>
          <w:rFonts w:ascii="Arial" w:hAnsi="Arial" w:cs="Arial"/>
          <w:color w:val="000000" w:themeColor="text1"/>
          <w:lang w:val="en-GB"/>
        </w:rPr>
        <w:t>17)INFO 004 was</w:t>
      </w:r>
      <w:r w:rsidRPr="00F3533A">
        <w:rPr>
          <w:rFonts w:ascii="Arial" w:hAnsi="Arial" w:cs="Arial"/>
          <w:color w:val="000000" w:themeColor="text1"/>
          <w:lang w:val="en-GB"/>
        </w:rPr>
        <w:t xml:space="preserve"> submitted to WG FM solely for information and contains the outcome of a </w:t>
      </w:r>
      <w:r w:rsidR="00CC0537" w:rsidRPr="00F3533A">
        <w:rPr>
          <w:rFonts w:ascii="Arial" w:hAnsi="Arial" w:cs="Arial"/>
          <w:color w:val="000000" w:themeColor="text1"/>
          <w:lang w:val="en-GB"/>
        </w:rPr>
        <w:t xml:space="preserve">forum group </w:t>
      </w:r>
      <w:r w:rsidRPr="00F3533A">
        <w:rPr>
          <w:rFonts w:ascii="Arial" w:hAnsi="Arial" w:cs="Arial"/>
          <w:color w:val="000000" w:themeColor="text1"/>
          <w:lang w:val="en-GB"/>
        </w:rPr>
        <w:t xml:space="preserve">webmeeting on </w:t>
      </w:r>
      <w:r w:rsidR="00C2334E" w:rsidRPr="00F3533A">
        <w:rPr>
          <w:rFonts w:ascii="Arial" w:hAnsi="Arial" w:cs="Arial"/>
          <w:color w:val="000000" w:themeColor="text1"/>
          <w:lang w:val="en-GB"/>
        </w:rPr>
        <w:t>the 16</w:t>
      </w:r>
      <w:r w:rsidR="00C2334E" w:rsidRPr="00F3533A">
        <w:rPr>
          <w:rFonts w:ascii="Arial" w:hAnsi="Arial" w:cs="Arial"/>
          <w:color w:val="000000" w:themeColor="text1"/>
          <w:vertAlign w:val="superscript"/>
          <w:lang w:val="en-GB"/>
        </w:rPr>
        <w:t>th</w:t>
      </w:r>
      <w:r w:rsidR="00D9170D" w:rsidRPr="00F3533A">
        <w:rPr>
          <w:rFonts w:ascii="Arial" w:hAnsi="Arial" w:cs="Arial"/>
          <w:color w:val="000000" w:themeColor="text1"/>
          <w:lang w:val="en-GB"/>
        </w:rPr>
        <w:t xml:space="preserve"> </w:t>
      </w:r>
      <w:r w:rsidR="00C2334E" w:rsidRPr="00F3533A">
        <w:rPr>
          <w:rFonts w:ascii="Arial" w:hAnsi="Arial" w:cs="Arial"/>
          <w:color w:val="000000" w:themeColor="text1"/>
          <w:lang w:val="en-GB"/>
        </w:rPr>
        <w:t>of</w:t>
      </w:r>
      <w:r w:rsidRPr="00F3533A">
        <w:rPr>
          <w:rFonts w:ascii="Arial" w:hAnsi="Arial" w:cs="Arial"/>
          <w:color w:val="000000" w:themeColor="text1"/>
          <w:lang w:val="en-GB"/>
        </w:rPr>
        <w:t xml:space="preserve"> February 2017</w:t>
      </w:r>
      <w:r w:rsidR="00C2334E" w:rsidRPr="00F3533A">
        <w:rPr>
          <w:rFonts w:ascii="Arial" w:hAnsi="Arial" w:cs="Arial"/>
          <w:color w:val="000000" w:themeColor="text1"/>
          <w:lang w:val="en-GB"/>
        </w:rPr>
        <w:t>.</w:t>
      </w:r>
    </w:p>
    <w:p w14:paraId="4B4C6A48" w14:textId="77777777" w:rsidR="00D072F5" w:rsidRPr="00F3533A" w:rsidRDefault="00D072F5" w:rsidP="00CA363D">
      <w:pPr>
        <w:spacing w:before="60" w:line="312" w:lineRule="auto"/>
        <w:jc w:val="both"/>
        <w:rPr>
          <w:color w:val="000000" w:themeColor="text1"/>
          <w:lang w:val="en-GB"/>
        </w:rPr>
      </w:pPr>
    </w:p>
    <w:p w14:paraId="4D9623F9" w14:textId="77777777" w:rsidR="00A02614" w:rsidRPr="00F3533A" w:rsidRDefault="000D77E6" w:rsidP="00AA4C62">
      <w:pPr>
        <w:spacing w:before="60" w:line="312" w:lineRule="auto"/>
        <w:ind w:hanging="567"/>
        <w:jc w:val="both"/>
        <w:rPr>
          <w:color w:val="000000" w:themeColor="text1"/>
          <w:lang w:val="en-GB"/>
        </w:rPr>
      </w:pPr>
      <w:r w:rsidRPr="00F3533A">
        <w:rPr>
          <w:rFonts w:ascii="Arial" w:hAnsi="Arial" w:cs="Arial"/>
          <w:b/>
          <w:i/>
          <w:color w:val="000000" w:themeColor="text1"/>
          <w:sz w:val="26"/>
          <w:szCs w:val="26"/>
          <w:lang w:val="en-GB"/>
        </w:rPr>
        <w:t>4.10</w:t>
      </w:r>
      <w:r w:rsidR="00AA4C62" w:rsidRPr="00F3533A">
        <w:rPr>
          <w:rFonts w:ascii="Arial" w:hAnsi="Arial" w:cs="Arial"/>
          <w:b/>
          <w:i/>
          <w:color w:val="000000" w:themeColor="text1"/>
          <w:sz w:val="26"/>
          <w:szCs w:val="26"/>
          <w:lang w:val="en-GB"/>
        </w:rPr>
        <w:t xml:space="preserve"> </w:t>
      </w:r>
      <w:r w:rsidRPr="00F3533A">
        <w:rPr>
          <w:rFonts w:ascii="Arial" w:hAnsi="Arial" w:cs="Arial"/>
          <w:b/>
          <w:i/>
          <w:color w:val="000000" w:themeColor="text1"/>
          <w:sz w:val="26"/>
          <w:szCs w:val="26"/>
          <w:lang w:val="en-GB"/>
        </w:rPr>
        <w:t>Radio Amateur</w:t>
      </w:r>
      <w:r w:rsidR="00AA4C62" w:rsidRPr="00F3533A">
        <w:rPr>
          <w:rFonts w:ascii="Arial" w:hAnsi="Arial" w:cs="Arial"/>
          <w:b/>
          <w:i/>
          <w:color w:val="000000" w:themeColor="text1"/>
          <w:sz w:val="26"/>
          <w:szCs w:val="26"/>
          <w:lang w:val="en-GB"/>
        </w:rPr>
        <w:t xml:space="preserve"> Forum Group </w:t>
      </w:r>
      <w:r w:rsidRPr="00F3533A">
        <w:rPr>
          <w:rFonts w:ascii="Arial" w:hAnsi="Arial" w:cs="Arial"/>
          <w:b/>
          <w:i/>
          <w:color w:val="000000" w:themeColor="text1"/>
          <w:sz w:val="26"/>
          <w:szCs w:val="26"/>
          <w:lang w:val="en-GB"/>
        </w:rPr>
        <w:t>(RA</w:t>
      </w:r>
      <w:r w:rsidR="00AA4C62" w:rsidRPr="00F3533A">
        <w:rPr>
          <w:rFonts w:ascii="Arial" w:hAnsi="Arial" w:cs="Arial"/>
          <w:b/>
          <w:i/>
          <w:color w:val="000000" w:themeColor="text1"/>
          <w:sz w:val="26"/>
          <w:szCs w:val="26"/>
          <w:lang w:val="en-GB"/>
        </w:rPr>
        <w:t xml:space="preserve"> FG)</w:t>
      </w:r>
    </w:p>
    <w:p w14:paraId="13EEDCCE" w14:textId="77777777" w:rsidR="001C18D7" w:rsidRPr="00F3533A" w:rsidRDefault="00F56AA4" w:rsidP="00942FEE">
      <w:pPr>
        <w:ind w:left="-567"/>
        <w:rPr>
          <w:rFonts w:cs="Arial"/>
          <w:b/>
          <w:color w:val="000000" w:themeColor="text1"/>
          <w:lang w:val="en-GB"/>
        </w:rPr>
      </w:pPr>
      <w:r w:rsidRPr="00F3533A">
        <w:rPr>
          <w:rFonts w:ascii="Arial" w:hAnsi="Arial" w:cs="Arial"/>
          <w:b/>
          <w:color w:val="000000" w:themeColor="text1"/>
          <w:lang w:val="en-GB"/>
        </w:rPr>
        <w:t>4.10</w:t>
      </w:r>
      <w:r w:rsidR="00BA1BDD" w:rsidRPr="00F3533A">
        <w:rPr>
          <w:rFonts w:ascii="Arial" w:hAnsi="Arial" w:cs="Arial"/>
          <w:b/>
          <w:color w:val="000000" w:themeColor="text1"/>
          <w:lang w:val="en-GB"/>
        </w:rPr>
        <w:t>.1 Progress Report</w:t>
      </w:r>
    </w:p>
    <w:p w14:paraId="4D997A0A" w14:textId="77777777" w:rsidR="00042EF0" w:rsidRPr="00F3533A" w:rsidRDefault="00042EF0" w:rsidP="00042EF0">
      <w:pPr>
        <w:numPr>
          <w:ilvl w:val="0"/>
          <w:numId w:val="1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acting chairman of the RA FG, Mr Thomas Weber (ECO), introduced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17)096, the report with information about the activities of the ECO since the last WG</w:t>
      </w:r>
      <w:r w:rsidR="00904C7E" w:rsidRPr="00F3533A">
        <w:rPr>
          <w:rFonts w:ascii="Arial" w:hAnsi="Arial" w:cs="Arial"/>
          <w:color w:val="000000" w:themeColor="text1"/>
          <w:lang w:val="en-GB"/>
        </w:rPr>
        <w:t xml:space="preserve"> </w:t>
      </w:r>
      <w:r w:rsidR="00D9170D" w:rsidRPr="00F3533A">
        <w:rPr>
          <w:rFonts w:ascii="Arial" w:hAnsi="Arial" w:cs="Arial"/>
          <w:color w:val="000000" w:themeColor="text1"/>
          <w:lang w:val="en-GB"/>
        </w:rPr>
        <w:t>FM meeting.</w:t>
      </w:r>
    </w:p>
    <w:p w14:paraId="13EBBC1C" w14:textId="77777777" w:rsidR="00042EF0" w:rsidRPr="00F3533A" w:rsidRDefault="00042EF0" w:rsidP="00042EF0">
      <w:pPr>
        <w:numPr>
          <w:ilvl w:val="0"/>
          <w:numId w:val="1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ECO updated the radio amateur topic webpage including the document with answers for frequently asked questions. ECO will continue to amend the frequen</w:t>
      </w:r>
      <w:r w:rsidR="00904C7E" w:rsidRPr="00F3533A">
        <w:rPr>
          <w:rFonts w:ascii="Arial" w:hAnsi="Arial" w:cs="Arial"/>
          <w:color w:val="000000" w:themeColor="text1"/>
          <w:lang w:val="en-GB"/>
        </w:rPr>
        <w:t>tl</w:t>
      </w:r>
      <w:r w:rsidRPr="00F3533A">
        <w:rPr>
          <w:rFonts w:ascii="Arial" w:hAnsi="Arial" w:cs="Arial"/>
          <w:color w:val="000000" w:themeColor="text1"/>
          <w:lang w:val="en-GB"/>
        </w:rPr>
        <w:t>y asked questions with the aim to add clarifications as appropriate.</w:t>
      </w:r>
    </w:p>
    <w:p w14:paraId="559C35EB" w14:textId="4FB20F6C" w:rsidR="00042EF0" w:rsidRPr="00F3533A" w:rsidRDefault="00042EF0" w:rsidP="00042EF0">
      <w:pPr>
        <w:numPr>
          <w:ilvl w:val="0"/>
          <w:numId w:val="14"/>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WG FM was informed about the CITEL Recommendation PCC.II/REC. 53 (XXVIII-16) (December 2016) on the simplification of the </w:t>
      </w:r>
      <w:r w:rsidR="00D9170D" w:rsidRPr="00F3533A">
        <w:rPr>
          <w:rFonts w:ascii="Arial" w:hAnsi="Arial" w:cs="Arial"/>
          <w:color w:val="000000" w:themeColor="text1"/>
          <w:lang w:val="en-GB"/>
        </w:rPr>
        <w:t>administrative process for the amateur and amateur-satellite s</w:t>
      </w:r>
      <w:r w:rsidRPr="00F3533A">
        <w:rPr>
          <w:rFonts w:ascii="Arial" w:hAnsi="Arial" w:cs="Arial"/>
          <w:color w:val="000000" w:themeColor="text1"/>
          <w:lang w:val="en-GB"/>
        </w:rPr>
        <w:t>ervice. The Recommendation notes the Inter-American Convention on the International Amateur Radio Permit (IARP) and CEPT Recommendation TR61/01 provid</w:t>
      </w:r>
      <w:r w:rsidR="00D42DE5" w:rsidRPr="00F3533A">
        <w:rPr>
          <w:rFonts w:ascii="Arial" w:hAnsi="Arial" w:cs="Arial"/>
          <w:color w:val="000000" w:themeColor="text1"/>
          <w:lang w:val="en-GB"/>
        </w:rPr>
        <w:t>ing</w:t>
      </w:r>
      <w:r w:rsidRPr="00F3533A">
        <w:rPr>
          <w:rFonts w:ascii="Arial" w:hAnsi="Arial" w:cs="Arial"/>
          <w:color w:val="000000" w:themeColor="text1"/>
          <w:lang w:val="en-GB"/>
        </w:rPr>
        <w:t xml:space="preserve"> support for mutual recognition of amateur service licenses.</w:t>
      </w:r>
    </w:p>
    <w:p w14:paraId="64CD579A" w14:textId="7D068B35" w:rsidR="003700D0" w:rsidRPr="00F3533A" w:rsidRDefault="00042EF0" w:rsidP="00042EF0">
      <w:pPr>
        <w:pStyle w:val="bodyChar"/>
        <w:numPr>
          <w:ilvl w:val="0"/>
          <w:numId w:val="14"/>
        </w:numPr>
        <w:spacing w:before="60" w:line="312" w:lineRule="auto"/>
        <w:ind w:left="0" w:hanging="567"/>
        <w:rPr>
          <w:rFonts w:cs="Arial"/>
          <w:color w:val="000000" w:themeColor="text1"/>
          <w:sz w:val="22"/>
          <w:lang w:val="en-GB" w:eastAsia="de-DE"/>
        </w:rPr>
      </w:pPr>
      <w:r w:rsidRPr="00F3533A">
        <w:rPr>
          <w:rFonts w:cs="Arial"/>
          <w:color w:val="000000" w:themeColor="text1"/>
          <w:sz w:val="22"/>
          <w:lang w:val="en-GB" w:eastAsia="de-DE"/>
        </w:rPr>
        <w:lastRenderedPageBreak/>
        <w:t>The WG FM chairman will accept the invitation to attend the General Conference of IARU-R1 in September 2017 with a suggestion to briefly address the opening Plenary on Sunday</w:t>
      </w:r>
      <w:r w:rsidR="00D9170D" w:rsidRPr="00F3533A">
        <w:rPr>
          <w:rFonts w:cs="Arial"/>
          <w:color w:val="000000" w:themeColor="text1"/>
          <w:sz w:val="22"/>
          <w:lang w:val="en-GB" w:eastAsia="de-DE"/>
        </w:rPr>
        <w:t>,</w:t>
      </w:r>
      <w:r w:rsidRPr="00F3533A">
        <w:rPr>
          <w:rFonts w:cs="Arial"/>
          <w:color w:val="000000" w:themeColor="text1"/>
          <w:sz w:val="22"/>
          <w:lang w:val="en-GB" w:eastAsia="de-DE"/>
        </w:rPr>
        <w:t xml:space="preserve"> 17</w:t>
      </w:r>
      <w:r w:rsidR="00D42DE5" w:rsidRPr="00F3533A">
        <w:rPr>
          <w:rFonts w:cs="Arial"/>
          <w:color w:val="000000" w:themeColor="text1"/>
          <w:sz w:val="22"/>
          <w:lang w:val="en-GB" w:eastAsia="de-DE"/>
        </w:rPr>
        <w:t> </w:t>
      </w:r>
      <w:r w:rsidRPr="00F3533A">
        <w:rPr>
          <w:rFonts w:cs="Arial"/>
          <w:color w:val="000000" w:themeColor="text1"/>
          <w:sz w:val="22"/>
          <w:lang w:val="en-GB" w:eastAsia="de-DE"/>
        </w:rPr>
        <w:t>September</w:t>
      </w:r>
      <w:r w:rsidR="00D9170D" w:rsidRPr="00F3533A">
        <w:rPr>
          <w:rFonts w:cs="Arial"/>
          <w:color w:val="000000" w:themeColor="text1"/>
          <w:sz w:val="22"/>
          <w:lang w:val="en-GB" w:eastAsia="de-DE"/>
        </w:rPr>
        <w:t xml:space="preserve"> 2017</w:t>
      </w:r>
      <w:r w:rsidRPr="00F3533A">
        <w:rPr>
          <w:rFonts w:cs="Arial"/>
          <w:color w:val="000000" w:themeColor="text1"/>
          <w:sz w:val="22"/>
          <w:lang w:val="en-GB" w:eastAsia="de-DE"/>
        </w:rPr>
        <w:t>.</w:t>
      </w:r>
    </w:p>
    <w:p w14:paraId="34A6A9FB" w14:textId="77777777" w:rsidR="008460FA" w:rsidRPr="00F3533A" w:rsidRDefault="00A02614" w:rsidP="008460FA">
      <w:pPr>
        <w:ind w:left="-567"/>
        <w:rPr>
          <w:rFonts w:cs="Arial"/>
          <w:b/>
          <w:color w:val="000000" w:themeColor="text1"/>
          <w:lang w:val="en-GB"/>
        </w:rPr>
      </w:pPr>
      <w:r w:rsidRPr="00F3533A">
        <w:rPr>
          <w:rFonts w:ascii="Arial" w:hAnsi="Arial" w:cs="Arial"/>
          <w:b/>
          <w:color w:val="000000" w:themeColor="text1"/>
          <w:lang w:val="en-GB"/>
        </w:rPr>
        <w:t>4.10</w:t>
      </w:r>
      <w:r w:rsidR="008460FA" w:rsidRPr="00F3533A">
        <w:rPr>
          <w:rFonts w:ascii="Arial" w:hAnsi="Arial" w:cs="Arial"/>
          <w:b/>
          <w:color w:val="000000" w:themeColor="text1"/>
          <w:lang w:val="en-GB"/>
        </w:rPr>
        <w:t xml:space="preserve">.2 </w:t>
      </w:r>
      <w:r w:rsidR="00BE7E0F" w:rsidRPr="00F3533A">
        <w:rPr>
          <w:rFonts w:ascii="Arial" w:hAnsi="Arial" w:cs="Arial"/>
          <w:b/>
          <w:color w:val="000000" w:themeColor="text1"/>
          <w:lang w:val="en-GB"/>
        </w:rPr>
        <w:t>RA FG Chairmanship</w:t>
      </w:r>
    </w:p>
    <w:p w14:paraId="78D3BF66" w14:textId="77777777" w:rsidR="00AD3772" w:rsidRPr="00F3533A" w:rsidRDefault="00042EF0" w:rsidP="00C469FA">
      <w:pPr>
        <w:pStyle w:val="bodyChar"/>
        <w:numPr>
          <w:ilvl w:val="0"/>
          <w:numId w:val="14"/>
        </w:numPr>
        <w:spacing w:before="60" w:line="312" w:lineRule="auto"/>
        <w:ind w:left="0" w:hanging="567"/>
        <w:rPr>
          <w:color w:val="000000" w:themeColor="text1"/>
          <w:sz w:val="22"/>
          <w:lang w:val="en-GB"/>
        </w:rPr>
      </w:pPr>
      <w:r w:rsidRPr="00F3533A">
        <w:rPr>
          <w:color w:val="000000" w:themeColor="text1"/>
          <w:sz w:val="22"/>
          <w:lang w:val="en-GB"/>
        </w:rPr>
        <w:t>No administration ha</w:t>
      </w:r>
      <w:r w:rsidR="00D9170D" w:rsidRPr="00F3533A">
        <w:rPr>
          <w:color w:val="000000" w:themeColor="text1"/>
          <w:sz w:val="22"/>
          <w:lang w:val="en-GB"/>
        </w:rPr>
        <w:t>d</w:t>
      </w:r>
      <w:r w:rsidRPr="00F3533A">
        <w:rPr>
          <w:color w:val="000000" w:themeColor="text1"/>
          <w:sz w:val="22"/>
          <w:lang w:val="en-GB"/>
        </w:rPr>
        <w:t xml:space="preserve"> provided a candidate for the RA FG chairmanship so far. WG FM decided that Mr Thomas Weber, ECO, should continue as acting chairman of RA FG.</w:t>
      </w:r>
    </w:p>
    <w:p w14:paraId="6E629540" w14:textId="77777777" w:rsidR="00D9170D" w:rsidRPr="00F3533A" w:rsidRDefault="00D9170D" w:rsidP="00C469FA">
      <w:pPr>
        <w:pStyle w:val="bodyChar"/>
        <w:numPr>
          <w:ilvl w:val="0"/>
          <w:numId w:val="14"/>
        </w:numPr>
        <w:spacing w:before="60" w:line="312" w:lineRule="auto"/>
        <w:ind w:left="0" w:hanging="567"/>
        <w:rPr>
          <w:color w:val="000000" w:themeColor="text1"/>
          <w:sz w:val="22"/>
          <w:lang w:val="en-GB"/>
        </w:rPr>
      </w:pPr>
      <w:r w:rsidRPr="00F3533A">
        <w:rPr>
          <w:color w:val="000000" w:themeColor="text1"/>
          <w:sz w:val="22"/>
          <w:lang w:val="en-GB"/>
        </w:rPr>
        <w:t>The WG FM chairman invited the CEPT administrations to consider the nomination of a candidate.</w:t>
      </w:r>
    </w:p>
    <w:p w14:paraId="5704B95A" w14:textId="77777777" w:rsidR="00BE7E0F" w:rsidRPr="00F3533A" w:rsidRDefault="00BE7E0F" w:rsidP="00BE7E0F">
      <w:pPr>
        <w:ind w:left="-567"/>
        <w:rPr>
          <w:rFonts w:cs="Arial"/>
          <w:b/>
          <w:color w:val="000000" w:themeColor="text1"/>
          <w:lang w:val="en-GB"/>
        </w:rPr>
      </w:pPr>
      <w:r w:rsidRPr="00F3533A">
        <w:rPr>
          <w:rFonts w:ascii="Arial" w:hAnsi="Arial" w:cs="Arial"/>
          <w:b/>
          <w:color w:val="000000" w:themeColor="text1"/>
          <w:lang w:val="en-GB"/>
        </w:rPr>
        <w:t>4.10.3 Other issues</w:t>
      </w:r>
    </w:p>
    <w:p w14:paraId="6B478A55" w14:textId="77777777" w:rsidR="00BE7E0F" w:rsidRPr="00F3533A" w:rsidRDefault="00042EF0" w:rsidP="00042EF0">
      <w:pPr>
        <w:pStyle w:val="bodyChar"/>
        <w:numPr>
          <w:ilvl w:val="0"/>
          <w:numId w:val="14"/>
        </w:numPr>
        <w:spacing w:before="60" w:line="312" w:lineRule="auto"/>
        <w:ind w:left="0" w:hanging="567"/>
        <w:rPr>
          <w:color w:val="000000" w:themeColor="text1"/>
          <w:sz w:val="22"/>
          <w:lang w:val="en-GB"/>
        </w:rPr>
      </w:pPr>
      <w:r w:rsidRPr="00F3533A">
        <w:rPr>
          <w:color w:val="000000" w:themeColor="text1"/>
          <w:sz w:val="22"/>
          <w:lang w:val="en-GB"/>
        </w:rPr>
        <w:t>None.</w:t>
      </w:r>
    </w:p>
    <w:p w14:paraId="3292DA83" w14:textId="77777777" w:rsidR="00484161" w:rsidRPr="00F3533A" w:rsidRDefault="00484161" w:rsidP="00484161">
      <w:pPr>
        <w:pStyle w:val="bodyChar"/>
        <w:numPr>
          <w:ilvl w:val="0"/>
          <w:numId w:val="0"/>
        </w:numPr>
        <w:spacing w:before="60" w:line="312" w:lineRule="auto"/>
        <w:rPr>
          <w:color w:val="000000" w:themeColor="text1"/>
          <w:sz w:val="22"/>
          <w:lang w:val="en-GB"/>
        </w:rPr>
      </w:pPr>
    </w:p>
    <w:p w14:paraId="46D5A231" w14:textId="77777777" w:rsidR="001C18D7" w:rsidRPr="00F3533A" w:rsidRDefault="001C18D7" w:rsidP="003633AA">
      <w:pPr>
        <w:spacing w:before="360" w:after="240" w:line="312" w:lineRule="auto"/>
        <w:ind w:left="-539" w:right="-851" w:hanging="28"/>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5.</w:t>
      </w:r>
      <w:r w:rsidRPr="00F3533A">
        <w:rPr>
          <w:rFonts w:ascii="Arial" w:hAnsi="Arial" w:cs="Arial"/>
          <w:b/>
          <w:color w:val="000000" w:themeColor="text1"/>
          <w:sz w:val="28"/>
          <w:szCs w:val="28"/>
          <w:lang w:val="en-GB"/>
        </w:rPr>
        <w:tab/>
        <w:t>Work Items in progress within WG FM</w:t>
      </w:r>
    </w:p>
    <w:p w14:paraId="0CBBFA09" w14:textId="77777777" w:rsidR="00C469FA" w:rsidRPr="00F3533A" w:rsidRDefault="001C18D7" w:rsidP="00997D85">
      <w:pPr>
        <w:pStyle w:val="bodyChar"/>
        <w:numPr>
          <w:ilvl w:val="0"/>
          <w:numId w:val="0"/>
        </w:numPr>
        <w:spacing w:before="120" w:line="312" w:lineRule="auto"/>
        <w:ind w:left="-567"/>
        <w:rPr>
          <w:rFonts w:cs="Arial"/>
          <w:b/>
          <w:i/>
          <w:color w:val="000000" w:themeColor="text1"/>
          <w:sz w:val="26"/>
          <w:szCs w:val="26"/>
          <w:lang w:val="en-GB" w:eastAsia="de-DE"/>
        </w:rPr>
      </w:pPr>
      <w:r w:rsidRPr="00F3533A">
        <w:rPr>
          <w:rFonts w:cs="Arial"/>
          <w:b/>
          <w:i/>
          <w:color w:val="000000" w:themeColor="text1"/>
          <w:sz w:val="26"/>
          <w:szCs w:val="26"/>
          <w:lang w:val="en-GB" w:eastAsia="de-DE"/>
        </w:rPr>
        <w:t>5.1 Civil-Military meeting</w:t>
      </w:r>
    </w:p>
    <w:p w14:paraId="2273E2A5" w14:textId="77777777" w:rsidR="00C469FA" w:rsidRPr="00F3533A" w:rsidRDefault="00C469FA" w:rsidP="00C469FA">
      <w:pPr>
        <w:spacing w:before="120" w:after="120" w:line="312" w:lineRule="auto"/>
        <w:ind w:hanging="567"/>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5.1.1 Review of the working methods for the civ/mil meeting</w:t>
      </w:r>
    </w:p>
    <w:p w14:paraId="52CA9055" w14:textId="77777777" w:rsidR="00997D85" w:rsidRPr="00F3533A" w:rsidRDefault="00997D85" w:rsidP="00997D85">
      <w:pPr>
        <w:pStyle w:val="bodyChar"/>
        <w:numPr>
          <w:ilvl w:val="0"/>
          <w:numId w:val="21"/>
        </w:numPr>
        <w:spacing w:before="60" w:line="312" w:lineRule="auto"/>
        <w:ind w:left="0" w:hanging="567"/>
        <w:rPr>
          <w:color w:val="000000" w:themeColor="text1"/>
          <w:sz w:val="22"/>
          <w:lang w:val="en-GB"/>
        </w:rPr>
      </w:pPr>
      <w:r w:rsidRPr="00F3533A">
        <w:rPr>
          <w:color w:val="000000" w:themeColor="text1"/>
          <w:sz w:val="22"/>
          <w:lang w:val="en-GB"/>
        </w:rPr>
        <w:t xml:space="preserve">WG FM reviewed the working methods (last revision in 2010) for the Civ/Mil meeting document </w:t>
      </w:r>
      <w:proofErr w:type="gramStart"/>
      <w:r w:rsidRPr="00F3533A">
        <w:rPr>
          <w:color w:val="000000" w:themeColor="text1"/>
          <w:sz w:val="22"/>
          <w:lang w:val="en-GB"/>
        </w:rPr>
        <w:t>FM(</w:t>
      </w:r>
      <w:proofErr w:type="gramEnd"/>
      <w:r w:rsidRPr="00F3533A">
        <w:rPr>
          <w:color w:val="000000" w:themeColor="text1"/>
          <w:sz w:val="22"/>
          <w:lang w:val="en-GB"/>
        </w:rPr>
        <w:t>17)005</w:t>
      </w:r>
      <w:r w:rsidR="00125502" w:rsidRPr="00F3533A">
        <w:rPr>
          <w:color w:val="000000" w:themeColor="text1"/>
          <w:sz w:val="22"/>
          <w:lang w:val="en-GB"/>
        </w:rPr>
        <w:t xml:space="preserve"> </w:t>
      </w:r>
      <w:r w:rsidRPr="00F3533A">
        <w:rPr>
          <w:color w:val="000000" w:themeColor="text1"/>
          <w:sz w:val="22"/>
          <w:lang w:val="en-GB"/>
        </w:rPr>
        <w:t>-</w:t>
      </w:r>
      <w:r w:rsidR="00125502" w:rsidRPr="00F3533A">
        <w:rPr>
          <w:color w:val="000000" w:themeColor="text1"/>
          <w:sz w:val="22"/>
          <w:lang w:val="en-GB"/>
        </w:rPr>
        <w:t xml:space="preserve"> </w:t>
      </w:r>
      <w:r w:rsidRPr="00F3533A">
        <w:rPr>
          <w:color w:val="000000" w:themeColor="text1"/>
          <w:sz w:val="22"/>
          <w:lang w:val="en-GB"/>
        </w:rPr>
        <w:t xml:space="preserve">Annex 4. </w:t>
      </w:r>
    </w:p>
    <w:p w14:paraId="400FF627" w14:textId="77777777" w:rsidR="00997D85" w:rsidRPr="00F3533A" w:rsidRDefault="00997D85" w:rsidP="00997D85">
      <w:pPr>
        <w:pStyle w:val="bodyChar"/>
        <w:numPr>
          <w:ilvl w:val="0"/>
          <w:numId w:val="21"/>
        </w:numPr>
        <w:spacing w:before="60" w:line="312" w:lineRule="auto"/>
        <w:ind w:left="0" w:hanging="567"/>
        <w:rPr>
          <w:color w:val="000000" w:themeColor="text1"/>
          <w:sz w:val="22"/>
          <w:lang w:val="en-GB"/>
        </w:rPr>
      </w:pPr>
      <w:r w:rsidRPr="00F3533A">
        <w:rPr>
          <w:color w:val="000000" w:themeColor="text1"/>
          <w:sz w:val="22"/>
          <w:lang w:val="en-GB"/>
        </w:rPr>
        <w:t xml:space="preserve">From the military side, NATO confirmed that </w:t>
      </w:r>
      <w:r w:rsidR="00125502" w:rsidRPr="00F3533A">
        <w:rPr>
          <w:color w:val="000000" w:themeColor="text1"/>
          <w:sz w:val="22"/>
          <w:lang w:val="en-GB"/>
        </w:rPr>
        <w:t>no modifications were proposed.</w:t>
      </w:r>
    </w:p>
    <w:p w14:paraId="3F6317E0" w14:textId="77777777" w:rsidR="00997D85" w:rsidRPr="00F3533A" w:rsidRDefault="00997D85" w:rsidP="00997D85">
      <w:pPr>
        <w:pStyle w:val="bodyChar"/>
        <w:numPr>
          <w:ilvl w:val="0"/>
          <w:numId w:val="21"/>
        </w:numPr>
        <w:spacing w:before="60" w:line="312" w:lineRule="auto"/>
        <w:ind w:left="0" w:hanging="567"/>
        <w:rPr>
          <w:color w:val="000000" w:themeColor="text1"/>
          <w:sz w:val="22"/>
          <w:lang w:val="en-GB"/>
        </w:rPr>
      </w:pPr>
      <w:r w:rsidRPr="00F3533A">
        <w:rPr>
          <w:color w:val="000000" w:themeColor="text1"/>
          <w:sz w:val="22"/>
          <w:lang w:val="en-GB"/>
        </w:rPr>
        <w:t>From the civil side, France proposed some minor editorial comments</w:t>
      </w:r>
      <w:r w:rsidR="00125502" w:rsidRPr="00F3533A">
        <w:rPr>
          <w:color w:val="000000" w:themeColor="text1"/>
          <w:sz w:val="22"/>
          <w:lang w:val="en-GB"/>
        </w:rPr>
        <w:t>, which were accepted by WG FM.</w:t>
      </w:r>
    </w:p>
    <w:p w14:paraId="5797C0D1" w14:textId="7F175C72" w:rsidR="00C469FA" w:rsidRPr="00F3533A" w:rsidRDefault="00997D85" w:rsidP="00997D85">
      <w:pPr>
        <w:pStyle w:val="bodyChar"/>
        <w:numPr>
          <w:ilvl w:val="0"/>
          <w:numId w:val="21"/>
        </w:numPr>
        <w:spacing w:before="60" w:line="312" w:lineRule="auto"/>
        <w:ind w:left="0" w:hanging="567"/>
        <w:rPr>
          <w:color w:val="000000" w:themeColor="text1"/>
          <w:sz w:val="22"/>
          <w:lang w:val="en-GB"/>
        </w:rPr>
      </w:pPr>
      <w:r w:rsidRPr="00F3533A">
        <w:rPr>
          <w:color w:val="000000" w:themeColor="text1"/>
          <w:sz w:val="22"/>
          <w:lang w:val="en-GB"/>
        </w:rPr>
        <w:t xml:space="preserve">WG FM approved the </w:t>
      </w:r>
      <w:r w:rsidR="000C75EB" w:rsidRPr="00F3533A">
        <w:rPr>
          <w:color w:val="000000" w:themeColor="text1"/>
          <w:sz w:val="22"/>
          <w:lang w:val="en-GB"/>
        </w:rPr>
        <w:t xml:space="preserve">editorial </w:t>
      </w:r>
      <w:r w:rsidRPr="00F3533A">
        <w:rPr>
          <w:color w:val="000000" w:themeColor="text1"/>
          <w:sz w:val="22"/>
          <w:lang w:val="en-GB"/>
        </w:rPr>
        <w:t>revision of the working methods (</w:t>
      </w:r>
      <w:r w:rsidRPr="00F3533A">
        <w:rPr>
          <w:b/>
          <w:color w:val="000000" w:themeColor="text1"/>
          <w:sz w:val="22"/>
          <w:lang w:val="en-GB"/>
        </w:rPr>
        <w:t>Annex 19</w:t>
      </w:r>
      <w:r w:rsidRPr="00F3533A">
        <w:rPr>
          <w:color w:val="000000" w:themeColor="text1"/>
          <w:sz w:val="22"/>
          <w:lang w:val="en-GB"/>
        </w:rPr>
        <w:t>).</w:t>
      </w:r>
    </w:p>
    <w:p w14:paraId="73CD06F6" w14:textId="77777777" w:rsidR="002D36CD" w:rsidRPr="00F3533A" w:rsidRDefault="002D36CD" w:rsidP="009236D4">
      <w:pPr>
        <w:pStyle w:val="bodyChar"/>
        <w:numPr>
          <w:ilvl w:val="0"/>
          <w:numId w:val="0"/>
        </w:numPr>
        <w:spacing w:before="60" w:line="312" w:lineRule="auto"/>
        <w:rPr>
          <w:color w:val="000000" w:themeColor="text1"/>
          <w:sz w:val="22"/>
          <w:lang w:val="en-GB"/>
        </w:rPr>
      </w:pPr>
    </w:p>
    <w:p w14:paraId="1B9100EF" w14:textId="77777777" w:rsidR="001C18D7" w:rsidRPr="00F3533A" w:rsidRDefault="00C469FA" w:rsidP="00087B7D">
      <w:pPr>
        <w:ind w:left="-567"/>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5.2</w:t>
      </w:r>
      <w:r w:rsidR="001C18D7" w:rsidRPr="00F3533A">
        <w:rPr>
          <w:rFonts w:ascii="Arial" w:hAnsi="Arial" w:cs="Arial"/>
          <w:b/>
          <w:i/>
          <w:color w:val="000000" w:themeColor="text1"/>
          <w:sz w:val="26"/>
          <w:szCs w:val="26"/>
          <w:lang w:val="en-GB"/>
        </w:rPr>
        <w:t xml:space="preserve"> General review of ECC/ERC</w:t>
      </w:r>
      <w:r w:rsidR="006B0950" w:rsidRPr="00F3533A">
        <w:rPr>
          <w:rFonts w:ascii="Arial" w:hAnsi="Arial" w:cs="Arial"/>
          <w:b/>
          <w:i/>
          <w:color w:val="000000" w:themeColor="text1"/>
          <w:sz w:val="26"/>
          <w:szCs w:val="26"/>
          <w:lang w:val="en-GB"/>
        </w:rPr>
        <w:t>/ECTRA</w:t>
      </w:r>
      <w:r w:rsidR="001C18D7" w:rsidRPr="00F3533A">
        <w:rPr>
          <w:rFonts w:ascii="Arial" w:hAnsi="Arial" w:cs="Arial"/>
          <w:b/>
          <w:i/>
          <w:color w:val="000000" w:themeColor="text1"/>
          <w:sz w:val="26"/>
          <w:szCs w:val="26"/>
          <w:lang w:val="en-GB"/>
        </w:rPr>
        <w:t xml:space="preserve"> </w:t>
      </w:r>
      <w:r w:rsidR="00BA4298" w:rsidRPr="00F3533A">
        <w:rPr>
          <w:rFonts w:ascii="Arial" w:hAnsi="Arial" w:cs="Arial"/>
          <w:b/>
          <w:i/>
          <w:color w:val="000000" w:themeColor="text1"/>
          <w:sz w:val="26"/>
          <w:szCs w:val="26"/>
          <w:lang w:val="en-GB"/>
        </w:rPr>
        <w:t>d</w:t>
      </w:r>
      <w:r w:rsidR="001C18D7" w:rsidRPr="00F3533A">
        <w:rPr>
          <w:rFonts w:ascii="Arial" w:hAnsi="Arial" w:cs="Arial"/>
          <w:b/>
          <w:i/>
          <w:color w:val="000000" w:themeColor="text1"/>
          <w:sz w:val="26"/>
          <w:szCs w:val="26"/>
          <w:lang w:val="en-GB"/>
        </w:rPr>
        <w:t>eliverables</w:t>
      </w:r>
    </w:p>
    <w:p w14:paraId="24DD8427" w14:textId="3E428CB5" w:rsidR="00A34056" w:rsidRPr="00F3533A" w:rsidRDefault="00A34056" w:rsidP="0010454D">
      <w:pPr>
        <w:pStyle w:val="bodyChar"/>
        <w:numPr>
          <w:ilvl w:val="0"/>
          <w:numId w:val="35"/>
        </w:numPr>
        <w:spacing w:before="60" w:line="312" w:lineRule="auto"/>
        <w:ind w:left="0" w:hanging="567"/>
        <w:rPr>
          <w:color w:val="000000" w:themeColor="text1"/>
          <w:sz w:val="22"/>
          <w:lang w:val="en-GB"/>
        </w:rPr>
      </w:pPr>
      <w:r w:rsidRPr="00F3533A">
        <w:rPr>
          <w:rFonts w:cs="Arial"/>
          <w:color w:val="000000" w:themeColor="text1"/>
          <w:sz w:val="22"/>
          <w:lang w:val="en-GB"/>
        </w:rPr>
        <w:t xml:space="preserve">The list of ECC/ERC/ECTRA deliverables was updated and </w:t>
      </w:r>
      <w:r w:rsidR="00125502" w:rsidRPr="00F3533A">
        <w:rPr>
          <w:rFonts w:cs="Arial"/>
          <w:color w:val="000000" w:themeColor="text1"/>
          <w:sz w:val="22"/>
          <w:lang w:val="en-GB"/>
        </w:rPr>
        <w:t>will be subm</w:t>
      </w:r>
      <w:r w:rsidR="006F61CB" w:rsidRPr="00F3533A">
        <w:rPr>
          <w:rFonts w:cs="Arial"/>
          <w:color w:val="000000" w:themeColor="text1"/>
          <w:sz w:val="22"/>
          <w:lang w:val="en-GB"/>
        </w:rPr>
        <w:t>itted to the ECC (</w:t>
      </w:r>
      <w:r w:rsidRPr="00F3533A">
        <w:rPr>
          <w:rFonts w:cs="Arial"/>
          <w:b/>
          <w:color w:val="000000" w:themeColor="text1"/>
          <w:sz w:val="22"/>
          <w:lang w:val="en-GB"/>
        </w:rPr>
        <w:t>Annex 20</w:t>
      </w:r>
      <w:r w:rsidR="006F61CB" w:rsidRPr="00F3533A">
        <w:rPr>
          <w:rFonts w:cs="Arial"/>
          <w:b/>
          <w:color w:val="000000" w:themeColor="text1"/>
          <w:sz w:val="22"/>
          <w:lang w:val="en-GB"/>
        </w:rPr>
        <w:t>)</w:t>
      </w:r>
      <w:r w:rsidRPr="00F3533A">
        <w:rPr>
          <w:rFonts w:cs="Arial"/>
          <w:color w:val="000000" w:themeColor="text1"/>
          <w:sz w:val="22"/>
          <w:lang w:val="en-GB"/>
        </w:rPr>
        <w:t>.</w:t>
      </w:r>
    </w:p>
    <w:p w14:paraId="61238FE7" w14:textId="23567F3E" w:rsidR="0010454D" w:rsidRPr="00F3533A" w:rsidRDefault="0010454D" w:rsidP="0010454D">
      <w:pPr>
        <w:pStyle w:val="bodyChar"/>
        <w:numPr>
          <w:ilvl w:val="0"/>
          <w:numId w:val="35"/>
        </w:numPr>
        <w:spacing w:before="60" w:line="312" w:lineRule="auto"/>
        <w:ind w:left="0" w:hanging="567"/>
        <w:rPr>
          <w:color w:val="000000" w:themeColor="text1"/>
          <w:sz w:val="22"/>
          <w:lang w:val="en-GB"/>
        </w:rPr>
      </w:pPr>
      <w:r w:rsidRPr="00F3533A">
        <w:rPr>
          <w:color w:val="000000" w:themeColor="text1"/>
          <w:sz w:val="22"/>
          <w:lang w:val="en-GB"/>
        </w:rPr>
        <w:t>The WG</w:t>
      </w:r>
      <w:r w:rsidR="00A414E6" w:rsidRPr="00F3533A">
        <w:rPr>
          <w:color w:val="000000" w:themeColor="text1"/>
          <w:sz w:val="22"/>
          <w:lang w:val="en-GB"/>
        </w:rPr>
        <w:t xml:space="preserve"> FM c</w:t>
      </w:r>
      <w:r w:rsidRPr="00F3533A">
        <w:rPr>
          <w:color w:val="000000" w:themeColor="text1"/>
          <w:sz w:val="22"/>
          <w:lang w:val="en-GB"/>
        </w:rPr>
        <w:t>hair</w:t>
      </w:r>
      <w:r w:rsidR="00A414E6" w:rsidRPr="00F3533A">
        <w:rPr>
          <w:color w:val="000000" w:themeColor="text1"/>
          <w:sz w:val="22"/>
          <w:lang w:val="en-GB"/>
        </w:rPr>
        <w:t>man introduced</w:t>
      </w:r>
      <w:r w:rsidRPr="00F3533A">
        <w:rPr>
          <w:color w:val="000000" w:themeColor="text1"/>
          <w:sz w:val="22"/>
          <w:lang w:val="en-GB"/>
        </w:rPr>
        <w:t xml:space="preserve"> the results of the </w:t>
      </w:r>
      <w:r w:rsidR="00125502" w:rsidRPr="00F3533A">
        <w:rPr>
          <w:color w:val="000000" w:themeColor="text1"/>
          <w:sz w:val="22"/>
          <w:lang w:val="en-GB"/>
        </w:rPr>
        <w:t>January/</w:t>
      </w:r>
      <w:r w:rsidRPr="00F3533A">
        <w:rPr>
          <w:color w:val="000000" w:themeColor="text1"/>
          <w:sz w:val="22"/>
          <w:lang w:val="en-GB"/>
        </w:rPr>
        <w:t xml:space="preserve">February </w:t>
      </w:r>
      <w:r w:rsidR="00125502" w:rsidRPr="00F3533A">
        <w:rPr>
          <w:color w:val="000000" w:themeColor="text1"/>
          <w:sz w:val="22"/>
          <w:lang w:val="en-GB"/>
        </w:rPr>
        <w:t>2017 ECC meeting #44 (d</w:t>
      </w:r>
      <w:r w:rsidRPr="00F3533A">
        <w:rPr>
          <w:color w:val="000000" w:themeColor="text1"/>
          <w:sz w:val="22"/>
          <w:lang w:val="en-GB"/>
        </w:rPr>
        <w:t xml:space="preserve">oc. </w:t>
      </w:r>
      <w:proofErr w:type="gramStart"/>
      <w:r w:rsidRPr="00F3533A">
        <w:rPr>
          <w:color w:val="000000" w:themeColor="text1"/>
          <w:sz w:val="22"/>
          <w:lang w:val="en-GB"/>
        </w:rPr>
        <w:t>FM(</w:t>
      </w:r>
      <w:proofErr w:type="gramEnd"/>
      <w:r w:rsidRPr="00F3533A">
        <w:rPr>
          <w:color w:val="000000" w:themeColor="text1"/>
          <w:sz w:val="22"/>
          <w:lang w:val="en-GB"/>
        </w:rPr>
        <w:t xml:space="preserve">17)076 </w:t>
      </w:r>
      <w:r w:rsidR="00125502" w:rsidRPr="00F3533A">
        <w:rPr>
          <w:color w:val="000000" w:themeColor="text1"/>
          <w:sz w:val="22"/>
          <w:lang w:val="en-GB"/>
        </w:rPr>
        <w:t xml:space="preserve">- </w:t>
      </w:r>
      <w:r w:rsidRPr="00F3533A">
        <w:rPr>
          <w:color w:val="000000" w:themeColor="text1"/>
          <w:sz w:val="22"/>
          <w:lang w:val="en-GB"/>
        </w:rPr>
        <w:t xml:space="preserve">Sec. 8.8). At that meeting, ECC had </w:t>
      </w:r>
      <w:r w:rsidR="00A414E6" w:rsidRPr="00F3533A">
        <w:rPr>
          <w:color w:val="000000" w:themeColor="text1"/>
          <w:sz w:val="22"/>
          <w:lang w:val="en-GB"/>
        </w:rPr>
        <w:t xml:space="preserve">endorsed </w:t>
      </w:r>
      <w:r w:rsidRPr="00F3533A">
        <w:rPr>
          <w:color w:val="000000" w:themeColor="text1"/>
          <w:sz w:val="22"/>
          <w:lang w:val="en-GB"/>
        </w:rPr>
        <w:t>the re</w:t>
      </w:r>
      <w:r w:rsidR="00A414E6" w:rsidRPr="00F3533A">
        <w:rPr>
          <w:color w:val="000000" w:themeColor="text1"/>
          <w:sz w:val="22"/>
          <w:lang w:val="en-GB"/>
        </w:rPr>
        <w:t>view of</w:t>
      </w:r>
      <w:r w:rsidRPr="00F3533A">
        <w:rPr>
          <w:color w:val="000000" w:themeColor="text1"/>
          <w:sz w:val="22"/>
          <w:lang w:val="en-GB"/>
        </w:rPr>
        <w:t xml:space="preserve"> ECC</w:t>
      </w:r>
      <w:r w:rsidR="00D42DE5" w:rsidRPr="00F3533A">
        <w:rPr>
          <w:color w:val="000000" w:themeColor="text1"/>
          <w:sz w:val="22"/>
          <w:lang w:val="en-GB"/>
        </w:rPr>
        <w:t> </w:t>
      </w:r>
      <w:r w:rsidRPr="00F3533A">
        <w:rPr>
          <w:color w:val="000000" w:themeColor="text1"/>
          <w:sz w:val="22"/>
          <w:lang w:val="en-GB"/>
        </w:rPr>
        <w:t>Decision</w:t>
      </w:r>
      <w:r w:rsidR="00D42DE5" w:rsidRPr="00F3533A">
        <w:rPr>
          <w:color w:val="000000" w:themeColor="text1"/>
          <w:sz w:val="22"/>
          <w:lang w:val="en-GB"/>
        </w:rPr>
        <w:t> </w:t>
      </w:r>
      <w:r w:rsidRPr="00F3533A">
        <w:rPr>
          <w:color w:val="000000" w:themeColor="text1"/>
          <w:sz w:val="22"/>
          <w:lang w:val="en-GB"/>
        </w:rPr>
        <w:t xml:space="preserve">(15)02 </w:t>
      </w:r>
      <w:proofErr w:type="gramStart"/>
      <w:r w:rsidRPr="00F3533A">
        <w:rPr>
          <w:color w:val="000000" w:themeColor="text1"/>
          <w:sz w:val="22"/>
          <w:lang w:val="en-GB"/>
        </w:rPr>
        <w:t xml:space="preserve">on </w:t>
      </w:r>
      <w:r w:rsidR="0069042F" w:rsidRPr="00F3533A">
        <w:rPr>
          <w:color w:val="000000" w:themeColor="text1"/>
          <w:sz w:val="22"/>
          <w:lang w:val="en-GB"/>
        </w:rPr>
        <w:t>”</w:t>
      </w:r>
      <w:proofErr w:type="gramEnd"/>
      <w:r w:rsidRPr="00F3533A">
        <w:rPr>
          <w:color w:val="000000" w:themeColor="text1"/>
          <w:sz w:val="22"/>
          <w:lang w:val="en-GB"/>
        </w:rPr>
        <w:t>The harmonised use of broadband Direct Air-to-Ground Communications (DA2GC) systems in the frequency band 1900-1920 MHz</w:t>
      </w:r>
      <w:r w:rsidR="0069042F" w:rsidRPr="00F3533A">
        <w:rPr>
          <w:color w:val="000000" w:themeColor="text1"/>
          <w:sz w:val="22"/>
          <w:lang w:val="en-GB"/>
        </w:rPr>
        <w:t>”</w:t>
      </w:r>
      <w:r w:rsidRPr="00F3533A">
        <w:rPr>
          <w:color w:val="000000" w:themeColor="text1"/>
          <w:sz w:val="22"/>
          <w:lang w:val="en-GB"/>
        </w:rPr>
        <w:t xml:space="preserve"> and ECC</w:t>
      </w:r>
      <w:r w:rsidR="00D42DE5" w:rsidRPr="00F3533A">
        <w:rPr>
          <w:color w:val="000000" w:themeColor="text1"/>
          <w:sz w:val="22"/>
          <w:lang w:val="en-GB"/>
        </w:rPr>
        <w:t> </w:t>
      </w:r>
      <w:r w:rsidRPr="00F3533A">
        <w:rPr>
          <w:color w:val="000000" w:themeColor="text1"/>
          <w:sz w:val="22"/>
          <w:lang w:val="en-GB"/>
        </w:rPr>
        <w:t>Decision</w:t>
      </w:r>
      <w:r w:rsidR="00D42DE5" w:rsidRPr="00F3533A">
        <w:rPr>
          <w:color w:val="000000" w:themeColor="text1"/>
          <w:sz w:val="22"/>
          <w:lang w:val="en-GB"/>
        </w:rPr>
        <w:t> </w:t>
      </w:r>
      <w:r w:rsidRPr="00F3533A">
        <w:rPr>
          <w:color w:val="000000" w:themeColor="text1"/>
          <w:sz w:val="22"/>
          <w:lang w:val="en-GB"/>
        </w:rPr>
        <w:t xml:space="preserve">(15)03 on </w:t>
      </w:r>
      <w:r w:rsidR="0069042F" w:rsidRPr="00F3533A">
        <w:rPr>
          <w:color w:val="000000" w:themeColor="text1"/>
          <w:sz w:val="22"/>
          <w:lang w:val="en-GB"/>
        </w:rPr>
        <w:t>”</w:t>
      </w:r>
      <w:r w:rsidRPr="00F3533A">
        <w:rPr>
          <w:color w:val="000000" w:themeColor="text1"/>
          <w:sz w:val="22"/>
          <w:lang w:val="en-GB"/>
        </w:rPr>
        <w:t>The harmonised use of broadband Direct Air-to-Ground Communications (DA2GC) systems in the frequency band 5855-5875 MHz</w:t>
      </w:r>
      <w:r w:rsidR="0069042F" w:rsidRPr="00F3533A">
        <w:rPr>
          <w:color w:val="000000" w:themeColor="text1"/>
          <w:sz w:val="22"/>
          <w:lang w:val="en-GB"/>
        </w:rPr>
        <w:t>”</w:t>
      </w:r>
      <w:r w:rsidRPr="00F3533A">
        <w:rPr>
          <w:color w:val="000000" w:themeColor="text1"/>
          <w:sz w:val="22"/>
          <w:lang w:val="en-GB"/>
        </w:rPr>
        <w:t>. Additionally, ECC had been informed that, subject to no objections being received, the Recommendation T/R</w:t>
      </w:r>
      <w:r w:rsidR="00D42DE5" w:rsidRPr="00F3533A">
        <w:rPr>
          <w:color w:val="000000" w:themeColor="text1"/>
          <w:sz w:val="22"/>
          <w:lang w:val="en-GB"/>
        </w:rPr>
        <w:t> </w:t>
      </w:r>
      <w:r w:rsidRPr="00F3533A">
        <w:rPr>
          <w:color w:val="000000" w:themeColor="text1"/>
          <w:sz w:val="22"/>
          <w:lang w:val="en-GB"/>
        </w:rPr>
        <w:t>32</w:t>
      </w:r>
      <w:r w:rsidR="00D42DE5" w:rsidRPr="00F3533A">
        <w:rPr>
          <w:color w:val="000000" w:themeColor="text1"/>
          <w:sz w:val="22"/>
          <w:lang w:val="en-GB"/>
        </w:rPr>
        <w:noBreakHyphen/>
      </w:r>
      <w:r w:rsidRPr="00F3533A">
        <w:rPr>
          <w:color w:val="000000" w:themeColor="text1"/>
          <w:sz w:val="22"/>
          <w:lang w:val="en-GB"/>
        </w:rPr>
        <w:t>02 (UHF frequencies on-board vessels) would be withdrawn</w:t>
      </w:r>
      <w:r w:rsidR="00125502" w:rsidRPr="00F3533A">
        <w:rPr>
          <w:color w:val="000000" w:themeColor="text1"/>
          <w:sz w:val="22"/>
          <w:lang w:val="en-GB"/>
        </w:rPr>
        <w:t xml:space="preserve"> by WG FM in May 2017</w:t>
      </w:r>
      <w:r w:rsidRPr="00F3533A">
        <w:rPr>
          <w:color w:val="000000" w:themeColor="text1"/>
          <w:sz w:val="22"/>
          <w:lang w:val="en-GB"/>
        </w:rPr>
        <w:t>.</w:t>
      </w:r>
    </w:p>
    <w:p w14:paraId="2C54728D" w14:textId="77777777" w:rsidR="00552FFA" w:rsidRPr="00F3533A" w:rsidRDefault="0010454D" w:rsidP="0010454D">
      <w:pPr>
        <w:pStyle w:val="bodyChar"/>
        <w:numPr>
          <w:ilvl w:val="0"/>
          <w:numId w:val="35"/>
        </w:numPr>
        <w:spacing w:before="60" w:line="312" w:lineRule="auto"/>
        <w:ind w:left="0" w:hanging="567"/>
        <w:rPr>
          <w:color w:val="000000" w:themeColor="text1"/>
          <w:sz w:val="22"/>
          <w:lang w:val="en-GB"/>
        </w:rPr>
      </w:pPr>
      <w:r w:rsidRPr="00F3533A">
        <w:rPr>
          <w:color w:val="000000" w:themeColor="text1"/>
          <w:sz w:val="22"/>
          <w:lang w:val="en-GB"/>
        </w:rPr>
        <w:lastRenderedPageBreak/>
        <w:t>The ECO made available to this meeting an updated list of ECC/ERC/ECTRA</w:t>
      </w:r>
      <w:r w:rsidR="00125502" w:rsidRPr="00F3533A">
        <w:rPr>
          <w:color w:val="000000" w:themeColor="text1"/>
          <w:sz w:val="22"/>
          <w:lang w:val="en-GB"/>
        </w:rPr>
        <w:t xml:space="preserve"> Decisions for routine review (d</w:t>
      </w:r>
      <w:r w:rsidRPr="00F3533A">
        <w:rPr>
          <w:color w:val="000000" w:themeColor="text1"/>
          <w:sz w:val="22"/>
          <w:lang w:val="en-GB"/>
        </w:rPr>
        <w:t xml:space="preserve">oc. </w:t>
      </w:r>
      <w:proofErr w:type="gramStart"/>
      <w:r w:rsidRPr="00F3533A">
        <w:rPr>
          <w:color w:val="000000" w:themeColor="text1"/>
          <w:sz w:val="22"/>
          <w:lang w:val="en-GB"/>
        </w:rPr>
        <w:t>FM(</w:t>
      </w:r>
      <w:proofErr w:type="gramEnd"/>
      <w:r w:rsidRPr="00F3533A">
        <w:rPr>
          <w:color w:val="000000" w:themeColor="text1"/>
          <w:sz w:val="22"/>
          <w:lang w:val="en-GB"/>
        </w:rPr>
        <w:t>17)108), containing those within the scope of WG FM and ECC PT1.</w:t>
      </w:r>
    </w:p>
    <w:p w14:paraId="3EBB58B3" w14:textId="77777777" w:rsidR="00C14593" w:rsidRPr="00F3533A" w:rsidRDefault="00C469FA" w:rsidP="00F77B0D">
      <w:pPr>
        <w:spacing w:before="120" w:after="120" w:line="312" w:lineRule="auto"/>
        <w:ind w:hanging="567"/>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5.2</w:t>
      </w:r>
      <w:r w:rsidR="00C14593" w:rsidRPr="00F3533A">
        <w:rPr>
          <w:rFonts w:ascii="Arial" w:eastAsia="Times New Roman" w:hAnsi="Arial" w:cs="Arial"/>
          <w:b/>
          <w:color w:val="000000" w:themeColor="text1"/>
          <w:lang w:val="en-GB"/>
        </w:rPr>
        <w:t>.</w:t>
      </w:r>
      <w:r w:rsidR="00087B7D" w:rsidRPr="00F3533A">
        <w:rPr>
          <w:rFonts w:ascii="Arial" w:eastAsia="Times New Roman" w:hAnsi="Arial" w:cs="Arial"/>
          <w:b/>
          <w:color w:val="000000" w:themeColor="text1"/>
          <w:lang w:val="en-GB"/>
        </w:rPr>
        <w:t>1</w:t>
      </w:r>
      <w:r w:rsidR="00C14593" w:rsidRPr="00F3533A">
        <w:rPr>
          <w:rFonts w:ascii="Arial" w:eastAsia="Times New Roman" w:hAnsi="Arial" w:cs="Arial"/>
          <w:b/>
          <w:color w:val="000000" w:themeColor="text1"/>
          <w:lang w:val="en-GB"/>
        </w:rPr>
        <w:t xml:space="preserve"> </w:t>
      </w:r>
      <w:r w:rsidRPr="00F3533A">
        <w:rPr>
          <w:rFonts w:ascii="Arial" w:eastAsia="Times New Roman" w:hAnsi="Arial" w:cs="Arial"/>
          <w:b/>
          <w:color w:val="000000" w:themeColor="text1"/>
          <w:lang w:val="en-GB"/>
        </w:rPr>
        <w:t>Draft ECC Decision (15</w:t>
      </w:r>
      <w:r w:rsidR="00F77B0D" w:rsidRPr="00F3533A">
        <w:rPr>
          <w:rFonts w:ascii="Arial" w:eastAsia="Times New Roman" w:hAnsi="Arial" w:cs="Arial"/>
          <w:b/>
          <w:color w:val="000000" w:themeColor="text1"/>
          <w:lang w:val="en-GB"/>
        </w:rPr>
        <w:t>)</w:t>
      </w:r>
      <w:r w:rsidRPr="00F3533A">
        <w:rPr>
          <w:rFonts w:ascii="Arial" w:eastAsia="Times New Roman" w:hAnsi="Arial" w:cs="Arial"/>
          <w:b/>
          <w:color w:val="000000" w:themeColor="text1"/>
          <w:lang w:val="en-GB"/>
        </w:rPr>
        <w:t>/02</w:t>
      </w:r>
      <w:r w:rsidR="00F77B0D" w:rsidRPr="00F3533A">
        <w:rPr>
          <w:rFonts w:ascii="Arial" w:eastAsia="Times New Roman" w:hAnsi="Arial" w:cs="Arial"/>
          <w:b/>
          <w:color w:val="000000" w:themeColor="text1"/>
          <w:lang w:val="en-GB"/>
        </w:rPr>
        <w:t xml:space="preserve"> on </w:t>
      </w:r>
      <w:r w:rsidR="003C0523" w:rsidRPr="00F3533A">
        <w:rPr>
          <w:rFonts w:ascii="Arial" w:eastAsia="Times New Roman" w:hAnsi="Arial" w:cs="Arial"/>
          <w:b/>
          <w:color w:val="000000" w:themeColor="text1"/>
          <w:lang w:val="en-GB"/>
        </w:rPr>
        <w:t>Broadband DA2GC in 1900 – 1920 MHz and of ECC/</w:t>
      </w:r>
      <w:proofErr w:type="gramStart"/>
      <w:r w:rsidR="003C0523" w:rsidRPr="00F3533A">
        <w:rPr>
          <w:rFonts w:ascii="Arial" w:eastAsia="Times New Roman" w:hAnsi="Arial" w:cs="Arial"/>
          <w:b/>
          <w:color w:val="000000" w:themeColor="text1"/>
          <w:lang w:val="en-GB"/>
        </w:rPr>
        <w:t>DEC(</w:t>
      </w:r>
      <w:proofErr w:type="gramEnd"/>
      <w:r w:rsidR="003C0523" w:rsidRPr="00F3533A">
        <w:rPr>
          <w:rFonts w:ascii="Arial" w:eastAsia="Times New Roman" w:hAnsi="Arial" w:cs="Arial"/>
          <w:b/>
          <w:color w:val="000000" w:themeColor="text1"/>
          <w:lang w:val="en-GB"/>
        </w:rPr>
        <w:t>15)03 on Broadband DA2GC in 5855 – 5875 MHz</w:t>
      </w:r>
    </w:p>
    <w:p w14:paraId="34469DD3" w14:textId="5C1F443F" w:rsidR="0010454D" w:rsidRPr="00F3533A" w:rsidRDefault="0010454D"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w:t>
      </w:r>
      <w:r w:rsidR="00A414E6" w:rsidRPr="00F3533A">
        <w:rPr>
          <w:rFonts w:ascii="Arial" w:hAnsi="Arial" w:cs="Arial"/>
          <w:color w:val="000000" w:themeColor="text1"/>
          <w:lang w:val="en-GB"/>
        </w:rPr>
        <w:t xml:space="preserve"> FM c</w:t>
      </w:r>
      <w:r w:rsidRPr="00F3533A">
        <w:rPr>
          <w:rFonts w:ascii="Arial" w:hAnsi="Arial" w:cs="Arial"/>
          <w:color w:val="000000" w:themeColor="text1"/>
          <w:lang w:val="en-GB"/>
        </w:rPr>
        <w:t>hair</w:t>
      </w:r>
      <w:r w:rsidR="00AF3C76" w:rsidRPr="00F3533A">
        <w:rPr>
          <w:rFonts w:ascii="Arial" w:hAnsi="Arial" w:cs="Arial"/>
          <w:color w:val="000000" w:themeColor="text1"/>
          <w:lang w:val="en-GB"/>
        </w:rPr>
        <w:t>man</w:t>
      </w:r>
      <w:r w:rsidRPr="00F3533A">
        <w:rPr>
          <w:rFonts w:ascii="Arial" w:hAnsi="Arial" w:cs="Arial"/>
          <w:color w:val="000000" w:themeColor="text1"/>
          <w:lang w:val="en-GB"/>
        </w:rPr>
        <w:t xml:space="preserve"> noted that both these </w:t>
      </w:r>
      <w:r w:rsidR="00125502" w:rsidRPr="00F3533A">
        <w:rPr>
          <w:rFonts w:ascii="Arial" w:hAnsi="Arial" w:cs="Arial"/>
          <w:color w:val="000000" w:themeColor="text1"/>
          <w:lang w:val="en-GB"/>
        </w:rPr>
        <w:t xml:space="preserve">ECC </w:t>
      </w:r>
      <w:r w:rsidRPr="00F3533A">
        <w:rPr>
          <w:rFonts w:ascii="Arial" w:hAnsi="Arial" w:cs="Arial"/>
          <w:color w:val="000000" w:themeColor="text1"/>
          <w:lang w:val="en-GB"/>
        </w:rPr>
        <w:t>Decisions contain a review date of the end of 2017 and recognising the schedule of WG</w:t>
      </w:r>
      <w:r w:rsidR="00125502" w:rsidRPr="00F3533A">
        <w:rPr>
          <w:rFonts w:ascii="Arial" w:hAnsi="Arial" w:cs="Arial"/>
          <w:color w:val="000000" w:themeColor="text1"/>
          <w:lang w:val="en-GB"/>
        </w:rPr>
        <w:t xml:space="preserve"> </w:t>
      </w:r>
      <w:r w:rsidRPr="00F3533A">
        <w:rPr>
          <w:rFonts w:ascii="Arial" w:hAnsi="Arial" w:cs="Arial"/>
          <w:color w:val="000000" w:themeColor="text1"/>
          <w:lang w:val="en-GB"/>
        </w:rPr>
        <w:t>FM meetings, added that the review should start now to respect those stated dates.</w:t>
      </w:r>
    </w:p>
    <w:p w14:paraId="1421767B" w14:textId="485C4497" w:rsidR="0010454D" w:rsidRPr="00F3533A" w:rsidRDefault="0010454D"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In discussions France, Denmark, </w:t>
      </w:r>
      <w:r w:rsidR="00A414E6" w:rsidRPr="00F3533A">
        <w:rPr>
          <w:rFonts w:ascii="Arial" w:hAnsi="Arial" w:cs="Arial"/>
          <w:color w:val="000000" w:themeColor="text1"/>
          <w:lang w:val="en-GB"/>
        </w:rPr>
        <w:t xml:space="preserve">the </w:t>
      </w:r>
      <w:r w:rsidRPr="00F3533A">
        <w:rPr>
          <w:rFonts w:ascii="Arial" w:hAnsi="Arial" w:cs="Arial"/>
          <w:color w:val="000000" w:themeColor="text1"/>
          <w:lang w:val="en-GB"/>
        </w:rPr>
        <w:t xml:space="preserve">Netherlands and Finland were of the view that both </w:t>
      </w:r>
      <w:r w:rsidR="00A414E6" w:rsidRPr="00F3533A">
        <w:rPr>
          <w:rFonts w:ascii="Arial" w:hAnsi="Arial" w:cs="Arial"/>
          <w:color w:val="000000" w:themeColor="text1"/>
          <w:lang w:val="en-GB"/>
        </w:rPr>
        <w:t>ECC</w:t>
      </w:r>
      <w:r w:rsidR="00AF3C76" w:rsidRPr="00F3533A">
        <w:rPr>
          <w:rFonts w:ascii="Arial" w:hAnsi="Arial" w:cs="Arial"/>
          <w:color w:val="000000" w:themeColor="text1"/>
          <w:lang w:val="en-GB"/>
        </w:rPr>
        <w:t> </w:t>
      </w:r>
      <w:r w:rsidRPr="00F3533A">
        <w:rPr>
          <w:rFonts w:ascii="Arial" w:hAnsi="Arial" w:cs="Arial"/>
          <w:color w:val="000000" w:themeColor="text1"/>
          <w:lang w:val="en-GB"/>
        </w:rPr>
        <w:t xml:space="preserve">Decisions could be withdrawn noting the lack of use in accordance with </w:t>
      </w:r>
      <w:r w:rsidR="00125502" w:rsidRPr="00F3533A">
        <w:rPr>
          <w:rFonts w:ascii="Arial" w:hAnsi="Arial" w:cs="Arial"/>
          <w:color w:val="000000" w:themeColor="text1"/>
          <w:lang w:val="en-GB"/>
        </w:rPr>
        <w:t>these</w:t>
      </w:r>
      <w:r w:rsidRPr="00F3533A">
        <w:rPr>
          <w:rFonts w:ascii="Arial" w:hAnsi="Arial" w:cs="Arial"/>
          <w:color w:val="000000" w:themeColor="text1"/>
          <w:lang w:val="en-GB"/>
        </w:rPr>
        <w:t xml:space="preserve"> Decisions and the attention currently being given to potentially equivalent services in the 2 GHz MSS bands. Germany felt that both </w:t>
      </w:r>
      <w:r w:rsidR="00125502" w:rsidRPr="00F3533A">
        <w:rPr>
          <w:rFonts w:ascii="Arial" w:hAnsi="Arial" w:cs="Arial"/>
          <w:color w:val="000000" w:themeColor="text1"/>
          <w:lang w:val="en-GB"/>
        </w:rPr>
        <w:t xml:space="preserve">ECC </w:t>
      </w:r>
      <w:r w:rsidRPr="00F3533A">
        <w:rPr>
          <w:rFonts w:ascii="Arial" w:hAnsi="Arial" w:cs="Arial"/>
          <w:color w:val="000000" w:themeColor="text1"/>
          <w:lang w:val="en-GB"/>
        </w:rPr>
        <w:t>Decisions should be kept</w:t>
      </w:r>
      <w:r w:rsidR="00125502" w:rsidRPr="00F3533A">
        <w:rPr>
          <w:rFonts w:ascii="Arial" w:hAnsi="Arial" w:cs="Arial"/>
          <w:color w:val="000000" w:themeColor="text1"/>
          <w:lang w:val="en-GB"/>
        </w:rPr>
        <w:t>,</w:t>
      </w:r>
      <w:r w:rsidRPr="00F3533A">
        <w:rPr>
          <w:rFonts w:ascii="Arial" w:hAnsi="Arial" w:cs="Arial"/>
          <w:color w:val="000000" w:themeColor="text1"/>
          <w:lang w:val="en-GB"/>
        </w:rPr>
        <w:t xml:space="preserve"> with UK and Sweden stating that, whilst recognising the lack of DA2GC use in the bands, that a decision to withdraw was not needed at this WG</w:t>
      </w:r>
      <w:r w:rsidR="00A414E6" w:rsidRPr="00F3533A">
        <w:rPr>
          <w:rFonts w:ascii="Arial" w:hAnsi="Arial" w:cs="Arial"/>
          <w:color w:val="000000" w:themeColor="text1"/>
          <w:lang w:val="en-GB"/>
        </w:rPr>
        <w:t xml:space="preserve"> </w:t>
      </w:r>
      <w:r w:rsidRPr="00F3533A">
        <w:rPr>
          <w:rFonts w:ascii="Arial" w:hAnsi="Arial" w:cs="Arial"/>
          <w:color w:val="000000" w:themeColor="text1"/>
          <w:lang w:val="en-GB"/>
        </w:rPr>
        <w:t>FM meeting.</w:t>
      </w:r>
    </w:p>
    <w:p w14:paraId="62CB0374" w14:textId="5ED45455" w:rsidR="00711D8B" w:rsidRPr="00F3533A" w:rsidRDefault="00A414E6"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w:t>
      </w:r>
      <w:r w:rsidR="0010454D" w:rsidRPr="00F3533A">
        <w:rPr>
          <w:rFonts w:ascii="Arial" w:hAnsi="Arial" w:cs="Arial"/>
          <w:color w:val="000000" w:themeColor="text1"/>
          <w:lang w:val="en-GB"/>
        </w:rPr>
        <w:t>hair</w:t>
      </w:r>
      <w:r w:rsidR="00AF3C76" w:rsidRPr="00F3533A">
        <w:rPr>
          <w:rFonts w:ascii="Arial" w:hAnsi="Arial" w:cs="Arial"/>
          <w:color w:val="000000" w:themeColor="text1"/>
          <w:lang w:val="en-GB"/>
        </w:rPr>
        <w:t>man</w:t>
      </w:r>
      <w:r w:rsidR="0010454D" w:rsidRPr="00F3533A">
        <w:rPr>
          <w:rFonts w:ascii="Arial" w:hAnsi="Arial" w:cs="Arial"/>
          <w:color w:val="000000" w:themeColor="text1"/>
          <w:lang w:val="en-GB"/>
        </w:rPr>
        <w:t xml:space="preserve"> reflected that the bands 1900-1920 </w:t>
      </w:r>
      <w:r w:rsidRPr="00F3533A">
        <w:rPr>
          <w:rFonts w:ascii="Arial" w:hAnsi="Arial" w:cs="Arial"/>
          <w:color w:val="000000" w:themeColor="text1"/>
          <w:lang w:val="en-GB"/>
        </w:rPr>
        <w:t xml:space="preserve">MHz </w:t>
      </w:r>
      <w:r w:rsidR="0010454D" w:rsidRPr="00F3533A">
        <w:rPr>
          <w:rFonts w:ascii="Arial" w:hAnsi="Arial" w:cs="Arial"/>
          <w:color w:val="000000" w:themeColor="text1"/>
          <w:lang w:val="en-GB"/>
        </w:rPr>
        <w:t>and 5855-5875 MHz have different considerations</w:t>
      </w:r>
      <w:r w:rsidR="00711D8B" w:rsidRPr="00F3533A">
        <w:rPr>
          <w:rFonts w:ascii="Arial" w:hAnsi="Arial" w:cs="Arial"/>
          <w:color w:val="000000" w:themeColor="text1"/>
          <w:lang w:val="en-GB"/>
        </w:rPr>
        <w:t>.</w:t>
      </w:r>
      <w:r w:rsidR="0010454D" w:rsidRPr="00F3533A">
        <w:rPr>
          <w:rFonts w:ascii="Arial" w:hAnsi="Arial" w:cs="Arial"/>
          <w:color w:val="000000" w:themeColor="text1"/>
          <w:lang w:val="en-GB"/>
        </w:rPr>
        <w:t xml:space="preserve"> For 5855-5875 MHz, there are many applications that share the </w:t>
      </w:r>
      <w:proofErr w:type="gramStart"/>
      <w:r w:rsidR="0010454D" w:rsidRPr="00F3533A">
        <w:rPr>
          <w:rFonts w:ascii="Arial" w:hAnsi="Arial" w:cs="Arial"/>
          <w:color w:val="000000" w:themeColor="text1"/>
          <w:lang w:val="en-GB"/>
        </w:rPr>
        <w:t>band</w:t>
      </w:r>
      <w:r w:rsidR="00711D8B" w:rsidRPr="00F3533A">
        <w:rPr>
          <w:rFonts w:ascii="Arial" w:hAnsi="Arial" w:cs="Arial"/>
          <w:color w:val="000000" w:themeColor="text1"/>
          <w:lang w:val="en-GB"/>
        </w:rPr>
        <w:t>,</w:t>
      </w:r>
      <w:proofErr w:type="gramEnd"/>
      <w:r w:rsidR="0010454D" w:rsidRPr="00F3533A">
        <w:rPr>
          <w:rFonts w:ascii="Arial" w:hAnsi="Arial" w:cs="Arial"/>
          <w:color w:val="000000" w:themeColor="text1"/>
          <w:lang w:val="en-GB"/>
        </w:rPr>
        <w:t xml:space="preserve"> therefore retai</w:t>
      </w:r>
      <w:r w:rsidR="00711D8B" w:rsidRPr="00F3533A">
        <w:rPr>
          <w:rFonts w:ascii="Arial" w:hAnsi="Arial" w:cs="Arial"/>
          <w:color w:val="000000" w:themeColor="text1"/>
          <w:lang w:val="en-GB"/>
        </w:rPr>
        <w:t>ning the 5.8 GHz DA2GC Decision</w:t>
      </w:r>
      <w:r w:rsidR="0010454D" w:rsidRPr="00F3533A">
        <w:rPr>
          <w:rFonts w:ascii="Arial" w:hAnsi="Arial" w:cs="Arial"/>
          <w:color w:val="000000" w:themeColor="text1"/>
          <w:lang w:val="en-GB"/>
        </w:rPr>
        <w:t xml:space="preserve"> would not </w:t>
      </w:r>
      <w:r w:rsidR="00711D8B" w:rsidRPr="00F3533A">
        <w:rPr>
          <w:rFonts w:ascii="Arial" w:hAnsi="Arial" w:cs="Arial"/>
          <w:color w:val="000000" w:themeColor="text1"/>
          <w:lang w:val="en-GB"/>
        </w:rPr>
        <w:t xml:space="preserve">necessarily </w:t>
      </w:r>
      <w:r w:rsidR="0010454D" w:rsidRPr="00F3533A">
        <w:rPr>
          <w:rFonts w:ascii="Arial" w:hAnsi="Arial" w:cs="Arial"/>
          <w:color w:val="000000" w:themeColor="text1"/>
          <w:lang w:val="en-GB"/>
        </w:rPr>
        <w:t xml:space="preserve">block other uses. However, the situation for the 1.9 GHz </w:t>
      </w:r>
      <w:r w:rsidR="00D73A4D" w:rsidRPr="00F3533A">
        <w:rPr>
          <w:rFonts w:ascii="Arial" w:hAnsi="Arial" w:cs="Arial"/>
          <w:color w:val="000000" w:themeColor="text1"/>
          <w:lang w:val="en-GB"/>
        </w:rPr>
        <w:t xml:space="preserve">ECC </w:t>
      </w:r>
      <w:r w:rsidR="0010454D" w:rsidRPr="00F3533A">
        <w:rPr>
          <w:rFonts w:ascii="Arial" w:hAnsi="Arial" w:cs="Arial"/>
          <w:color w:val="000000" w:themeColor="text1"/>
          <w:lang w:val="en-GB"/>
        </w:rPr>
        <w:t>Decision was different</w:t>
      </w:r>
      <w:r w:rsidR="00711D8B" w:rsidRPr="00F3533A">
        <w:rPr>
          <w:rFonts w:ascii="Arial" w:hAnsi="Arial" w:cs="Arial"/>
          <w:color w:val="000000" w:themeColor="text1"/>
          <w:lang w:val="en-GB"/>
        </w:rPr>
        <w:t xml:space="preserve"> because of the</w:t>
      </w:r>
      <w:r w:rsidR="0010454D" w:rsidRPr="00F3533A">
        <w:rPr>
          <w:rFonts w:ascii="Arial" w:hAnsi="Arial" w:cs="Arial"/>
          <w:color w:val="000000" w:themeColor="text1"/>
          <w:lang w:val="en-GB"/>
        </w:rPr>
        <w:t xml:space="preserve"> existing licensees in the band</w:t>
      </w:r>
      <w:r w:rsidR="00711D8B" w:rsidRPr="00F3533A">
        <w:rPr>
          <w:rFonts w:ascii="Arial" w:hAnsi="Arial" w:cs="Arial"/>
          <w:color w:val="000000" w:themeColor="text1"/>
          <w:lang w:val="en-GB"/>
        </w:rPr>
        <w:t>.</w:t>
      </w:r>
      <w:r w:rsidR="0010454D" w:rsidRPr="00F3533A">
        <w:rPr>
          <w:rFonts w:ascii="Arial" w:hAnsi="Arial" w:cs="Arial"/>
          <w:color w:val="000000" w:themeColor="text1"/>
          <w:lang w:val="en-GB"/>
        </w:rPr>
        <w:t xml:space="preserve"> </w:t>
      </w:r>
      <w:r w:rsidR="006E3292" w:rsidRPr="00F3533A">
        <w:rPr>
          <w:rFonts w:ascii="Arial" w:hAnsi="Arial" w:cs="Arial"/>
          <w:color w:val="000000" w:themeColor="text1"/>
          <w:lang w:val="en-GB"/>
        </w:rPr>
        <w:t>The majority of the licences will expire in 2021-2027</w:t>
      </w:r>
      <w:r w:rsidR="0010454D" w:rsidRPr="00F3533A">
        <w:rPr>
          <w:rFonts w:ascii="Arial" w:hAnsi="Arial" w:cs="Arial"/>
          <w:color w:val="000000" w:themeColor="text1"/>
          <w:lang w:val="en-GB"/>
        </w:rPr>
        <w:t>. Additionally, he noted that initial discussions had now emerged, with respect to the 1900-1920 MHz band for potential alternative harmoni</w:t>
      </w:r>
      <w:r w:rsidR="00D73A4D" w:rsidRPr="00F3533A">
        <w:rPr>
          <w:rFonts w:ascii="Arial" w:hAnsi="Arial" w:cs="Arial"/>
          <w:color w:val="000000" w:themeColor="text1"/>
          <w:lang w:val="en-GB"/>
        </w:rPr>
        <w:t>sed usage.</w:t>
      </w:r>
    </w:p>
    <w:p w14:paraId="215070E1" w14:textId="1937F42D" w:rsidR="006E3292" w:rsidRPr="00F3533A" w:rsidRDefault="0010454D"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Sweden stated that ECC needed to ensure that other applications would not be blocke</w:t>
      </w:r>
      <w:r w:rsidR="00D73A4D" w:rsidRPr="00F3533A">
        <w:rPr>
          <w:rFonts w:ascii="Arial" w:hAnsi="Arial" w:cs="Arial"/>
          <w:color w:val="000000" w:themeColor="text1"/>
          <w:lang w:val="en-GB"/>
        </w:rPr>
        <w:t xml:space="preserve">d by retaining either </w:t>
      </w:r>
      <w:r w:rsidR="009770EC" w:rsidRPr="00F3533A">
        <w:rPr>
          <w:rFonts w:ascii="Arial" w:hAnsi="Arial" w:cs="Arial"/>
          <w:color w:val="000000" w:themeColor="text1"/>
          <w:lang w:val="en-GB"/>
        </w:rPr>
        <w:t xml:space="preserve">ECC </w:t>
      </w:r>
      <w:r w:rsidR="00D73A4D" w:rsidRPr="00F3533A">
        <w:rPr>
          <w:rFonts w:ascii="Arial" w:hAnsi="Arial" w:cs="Arial"/>
          <w:color w:val="000000" w:themeColor="text1"/>
          <w:lang w:val="en-GB"/>
        </w:rPr>
        <w:t>Decision</w:t>
      </w:r>
      <w:r w:rsidR="009770EC" w:rsidRPr="00F3533A">
        <w:rPr>
          <w:rFonts w:ascii="Arial" w:hAnsi="Arial" w:cs="Arial"/>
          <w:color w:val="000000" w:themeColor="text1"/>
          <w:lang w:val="en-GB"/>
        </w:rPr>
        <w:t>s</w:t>
      </w:r>
      <w:r w:rsidR="00D73A4D" w:rsidRPr="00F3533A">
        <w:rPr>
          <w:rFonts w:ascii="Arial" w:hAnsi="Arial" w:cs="Arial"/>
          <w:color w:val="000000" w:themeColor="text1"/>
          <w:lang w:val="en-GB"/>
        </w:rPr>
        <w:t>.</w:t>
      </w:r>
    </w:p>
    <w:p w14:paraId="26072542" w14:textId="77777777" w:rsidR="006E3292" w:rsidRPr="00F3533A" w:rsidRDefault="0010454D"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Germany </w:t>
      </w:r>
      <w:r w:rsidR="006E3292" w:rsidRPr="00F3533A">
        <w:rPr>
          <w:rFonts w:ascii="Arial" w:hAnsi="Arial" w:cs="Arial"/>
          <w:color w:val="000000" w:themeColor="text1"/>
          <w:lang w:val="en-GB"/>
        </w:rPr>
        <w:t>stated</w:t>
      </w:r>
      <w:r w:rsidRPr="00F3533A">
        <w:rPr>
          <w:rFonts w:ascii="Arial" w:hAnsi="Arial" w:cs="Arial"/>
          <w:color w:val="000000" w:themeColor="text1"/>
          <w:lang w:val="en-GB"/>
        </w:rPr>
        <w:t xml:space="preserve"> that there did not appear to be any urgency and that it was imp</w:t>
      </w:r>
      <w:r w:rsidR="00711D8B" w:rsidRPr="00F3533A">
        <w:rPr>
          <w:rFonts w:ascii="Arial" w:hAnsi="Arial" w:cs="Arial"/>
          <w:color w:val="000000" w:themeColor="text1"/>
          <w:lang w:val="en-GB"/>
        </w:rPr>
        <w:t>ortant to recognise that, while</w:t>
      </w:r>
      <w:r w:rsidRPr="00F3533A">
        <w:rPr>
          <w:rFonts w:ascii="Arial" w:hAnsi="Arial" w:cs="Arial"/>
          <w:color w:val="000000" w:themeColor="text1"/>
          <w:lang w:val="en-GB"/>
        </w:rPr>
        <w:t xml:space="preserve"> </w:t>
      </w:r>
      <w:r w:rsidR="00711D8B" w:rsidRPr="00F3533A">
        <w:rPr>
          <w:rFonts w:ascii="Arial" w:hAnsi="Arial" w:cs="Arial"/>
          <w:color w:val="000000" w:themeColor="text1"/>
          <w:lang w:val="en-GB"/>
        </w:rPr>
        <w:t xml:space="preserve">an ETSI standard </w:t>
      </w:r>
      <w:r w:rsidR="00D73A4D" w:rsidRPr="00F3533A">
        <w:rPr>
          <w:rFonts w:ascii="Arial" w:hAnsi="Arial" w:cs="Arial"/>
          <w:color w:val="000000" w:themeColor="text1"/>
          <w:lang w:val="en-GB"/>
        </w:rPr>
        <w:t xml:space="preserve">(EN 303 339) </w:t>
      </w:r>
      <w:r w:rsidR="00711D8B" w:rsidRPr="00F3533A">
        <w:rPr>
          <w:rFonts w:ascii="Arial" w:hAnsi="Arial" w:cs="Arial"/>
          <w:color w:val="000000" w:themeColor="text1"/>
          <w:lang w:val="en-GB"/>
        </w:rPr>
        <w:t>was published in November 2016</w:t>
      </w:r>
      <w:r w:rsidRPr="00F3533A">
        <w:rPr>
          <w:rFonts w:ascii="Arial" w:hAnsi="Arial" w:cs="Arial"/>
          <w:color w:val="000000" w:themeColor="text1"/>
          <w:lang w:val="en-GB"/>
        </w:rPr>
        <w:t xml:space="preserve">, </w:t>
      </w:r>
      <w:r w:rsidR="00711D8B" w:rsidRPr="00F3533A">
        <w:rPr>
          <w:rFonts w:ascii="Arial" w:hAnsi="Arial" w:cs="Arial"/>
          <w:color w:val="000000" w:themeColor="text1"/>
          <w:lang w:val="en-GB"/>
        </w:rPr>
        <w:t>an</w:t>
      </w:r>
      <w:r w:rsidRPr="00F3533A">
        <w:rPr>
          <w:rFonts w:ascii="Arial" w:hAnsi="Arial" w:cs="Arial"/>
          <w:color w:val="000000" w:themeColor="text1"/>
          <w:lang w:val="en-GB"/>
        </w:rPr>
        <w:t xml:space="preserve">other ETSI harmonised standard </w:t>
      </w:r>
      <w:r w:rsidR="00D73A4D" w:rsidRPr="00F3533A">
        <w:rPr>
          <w:rFonts w:ascii="Arial" w:hAnsi="Arial" w:cs="Arial"/>
          <w:color w:val="000000" w:themeColor="text1"/>
          <w:lang w:val="en-GB"/>
        </w:rPr>
        <w:t xml:space="preserve">(EN 303 316) </w:t>
      </w:r>
      <w:r w:rsidRPr="00F3533A">
        <w:rPr>
          <w:rFonts w:ascii="Arial" w:hAnsi="Arial" w:cs="Arial"/>
          <w:color w:val="000000" w:themeColor="text1"/>
          <w:lang w:val="en-GB"/>
        </w:rPr>
        <w:t xml:space="preserve">that </w:t>
      </w:r>
      <w:r w:rsidR="00D73A4D" w:rsidRPr="00F3533A">
        <w:rPr>
          <w:rFonts w:ascii="Arial" w:hAnsi="Arial" w:cs="Arial"/>
          <w:color w:val="000000" w:themeColor="text1"/>
          <w:lang w:val="en-GB"/>
        </w:rPr>
        <w:t xml:space="preserve">also </w:t>
      </w:r>
      <w:r w:rsidRPr="00F3533A">
        <w:rPr>
          <w:rFonts w:ascii="Arial" w:hAnsi="Arial" w:cs="Arial"/>
          <w:color w:val="000000" w:themeColor="text1"/>
          <w:lang w:val="en-GB"/>
        </w:rPr>
        <w:t xml:space="preserve">cover both bands had recently been submitted for </w:t>
      </w:r>
      <w:r w:rsidR="006E3292" w:rsidRPr="00F3533A">
        <w:rPr>
          <w:rFonts w:ascii="Arial" w:hAnsi="Arial" w:cs="Arial"/>
          <w:color w:val="000000" w:themeColor="text1"/>
          <w:lang w:val="en-GB"/>
        </w:rPr>
        <w:t>approval</w:t>
      </w:r>
      <w:r w:rsidRPr="00F3533A">
        <w:rPr>
          <w:rFonts w:ascii="Arial" w:hAnsi="Arial" w:cs="Arial"/>
          <w:color w:val="000000" w:themeColor="text1"/>
          <w:lang w:val="en-GB"/>
        </w:rPr>
        <w:t>. They felt that withdrawal now might inhibit services and send an od</w:t>
      </w:r>
      <w:r w:rsidR="00D73A4D" w:rsidRPr="00F3533A">
        <w:rPr>
          <w:rFonts w:ascii="Arial" w:hAnsi="Arial" w:cs="Arial"/>
          <w:color w:val="000000" w:themeColor="text1"/>
          <w:lang w:val="en-GB"/>
        </w:rPr>
        <w:t>d message to ETSI and industry.</w:t>
      </w:r>
    </w:p>
    <w:p w14:paraId="7B2D0D52" w14:textId="16C0313F" w:rsidR="00A96820" w:rsidRPr="00F3533A" w:rsidRDefault="0010454D"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France </w:t>
      </w:r>
      <w:r w:rsidR="00A96820" w:rsidRPr="00F3533A">
        <w:rPr>
          <w:rFonts w:ascii="Arial" w:hAnsi="Arial" w:cs="Arial"/>
          <w:color w:val="000000" w:themeColor="text1"/>
          <w:lang w:val="en-GB"/>
        </w:rPr>
        <w:t xml:space="preserve">reflected </w:t>
      </w:r>
      <w:r w:rsidRPr="00F3533A">
        <w:rPr>
          <w:rFonts w:ascii="Arial" w:hAnsi="Arial" w:cs="Arial"/>
          <w:color w:val="000000" w:themeColor="text1"/>
          <w:lang w:val="en-GB"/>
        </w:rPr>
        <w:t>that the 1900-1920 MHz</w:t>
      </w:r>
      <w:r w:rsidR="00A96820" w:rsidRPr="00F3533A">
        <w:rPr>
          <w:rFonts w:ascii="Arial" w:hAnsi="Arial" w:cs="Arial"/>
          <w:color w:val="000000" w:themeColor="text1"/>
          <w:lang w:val="en-GB"/>
        </w:rPr>
        <w:t xml:space="preserve"> band</w:t>
      </w:r>
      <w:r w:rsidRPr="00F3533A">
        <w:rPr>
          <w:rFonts w:ascii="Arial" w:hAnsi="Arial" w:cs="Arial"/>
          <w:color w:val="000000" w:themeColor="text1"/>
          <w:lang w:val="en-GB"/>
        </w:rPr>
        <w:t xml:space="preserve">, which remained unused, was </w:t>
      </w:r>
      <w:r w:rsidR="000422FB" w:rsidRPr="00F3533A">
        <w:rPr>
          <w:rFonts w:ascii="Arial" w:hAnsi="Arial" w:cs="Arial"/>
          <w:color w:val="000000" w:themeColor="text1"/>
          <w:lang w:val="en-GB"/>
        </w:rPr>
        <w:t xml:space="preserve">under consideration for other usages and could be envisaged e.g. by </w:t>
      </w:r>
      <w:r w:rsidRPr="00F3533A">
        <w:rPr>
          <w:rFonts w:ascii="Arial" w:hAnsi="Arial" w:cs="Arial"/>
          <w:color w:val="000000" w:themeColor="text1"/>
          <w:lang w:val="en-GB"/>
        </w:rPr>
        <w:t xml:space="preserve">FM56. They added that the UK had recently made announcements regarding </w:t>
      </w:r>
      <w:r w:rsidR="00A34056" w:rsidRPr="00F3533A">
        <w:rPr>
          <w:rFonts w:ascii="Arial" w:hAnsi="Arial" w:cs="Arial"/>
          <w:color w:val="000000" w:themeColor="text1"/>
          <w:lang w:val="en-GB"/>
        </w:rPr>
        <w:t>the lower part</w:t>
      </w:r>
      <w:r w:rsidRPr="00F3533A">
        <w:rPr>
          <w:rFonts w:ascii="Arial" w:hAnsi="Arial" w:cs="Arial"/>
          <w:color w:val="000000" w:themeColor="text1"/>
          <w:lang w:val="en-GB"/>
        </w:rPr>
        <w:t xml:space="preserve"> of this band f</w:t>
      </w:r>
      <w:r w:rsidR="00D73A4D" w:rsidRPr="00F3533A">
        <w:rPr>
          <w:rFonts w:ascii="Arial" w:hAnsi="Arial" w:cs="Arial"/>
          <w:color w:val="000000" w:themeColor="text1"/>
          <w:lang w:val="en-GB"/>
        </w:rPr>
        <w:t>or potential national PPDR use.</w:t>
      </w:r>
    </w:p>
    <w:p w14:paraId="0A64F369" w14:textId="0C44CD4D" w:rsidR="0010454D" w:rsidRPr="00F3533A" w:rsidRDefault="00A96820"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t>
      </w:r>
      <w:r w:rsidR="0010454D" w:rsidRPr="00F3533A">
        <w:rPr>
          <w:rFonts w:ascii="Arial" w:hAnsi="Arial" w:cs="Arial"/>
          <w:color w:val="000000" w:themeColor="text1"/>
          <w:lang w:val="en-GB"/>
        </w:rPr>
        <w:t>Russia</w:t>
      </w:r>
      <w:r w:rsidRPr="00F3533A">
        <w:rPr>
          <w:rFonts w:ascii="Arial" w:hAnsi="Arial" w:cs="Arial"/>
          <w:color w:val="000000" w:themeColor="text1"/>
          <w:lang w:val="en-GB"/>
        </w:rPr>
        <w:t>n Federation</w:t>
      </w:r>
      <w:r w:rsidR="0010454D" w:rsidRPr="00F3533A">
        <w:rPr>
          <w:rFonts w:ascii="Arial" w:hAnsi="Arial" w:cs="Arial"/>
          <w:color w:val="000000" w:themeColor="text1"/>
          <w:lang w:val="en-GB"/>
        </w:rPr>
        <w:t xml:space="preserve"> added that CEPT’s </w:t>
      </w:r>
      <w:r w:rsidR="005767F6" w:rsidRPr="00F3533A">
        <w:rPr>
          <w:rFonts w:ascii="Arial" w:hAnsi="Arial" w:cs="Arial"/>
          <w:color w:val="000000" w:themeColor="text1"/>
          <w:lang w:val="en-GB"/>
        </w:rPr>
        <w:t>task</w:t>
      </w:r>
      <w:r w:rsidR="0010454D" w:rsidRPr="00F3533A">
        <w:rPr>
          <w:rFonts w:ascii="Arial" w:hAnsi="Arial" w:cs="Arial"/>
          <w:color w:val="000000" w:themeColor="text1"/>
          <w:lang w:val="en-GB"/>
        </w:rPr>
        <w:t xml:space="preserve"> was to facilitate and that the</w:t>
      </w:r>
      <w:r w:rsidR="009770EC" w:rsidRPr="00F3533A">
        <w:rPr>
          <w:rFonts w:ascii="Arial" w:hAnsi="Arial" w:cs="Arial"/>
          <w:color w:val="000000" w:themeColor="text1"/>
          <w:lang w:val="en-GB"/>
        </w:rPr>
        <w:t xml:space="preserve"> ECC</w:t>
      </w:r>
      <w:r w:rsidR="0010454D" w:rsidRPr="00F3533A">
        <w:rPr>
          <w:rFonts w:ascii="Arial" w:hAnsi="Arial" w:cs="Arial"/>
          <w:color w:val="000000" w:themeColor="text1"/>
          <w:lang w:val="en-GB"/>
        </w:rPr>
        <w:t xml:space="preserve"> Decisions could be retained, with future di</w:t>
      </w:r>
      <w:r w:rsidR="00A34056" w:rsidRPr="00F3533A">
        <w:rPr>
          <w:rFonts w:ascii="Arial" w:hAnsi="Arial" w:cs="Arial"/>
          <w:color w:val="000000" w:themeColor="text1"/>
          <w:lang w:val="en-GB"/>
        </w:rPr>
        <w:t>scussion on whether to withdraw</w:t>
      </w:r>
      <w:r w:rsidR="0010454D" w:rsidRPr="00F3533A">
        <w:rPr>
          <w:rFonts w:ascii="Arial" w:hAnsi="Arial" w:cs="Arial"/>
          <w:color w:val="000000" w:themeColor="text1"/>
          <w:lang w:val="en-GB"/>
        </w:rPr>
        <w:t>.</w:t>
      </w:r>
    </w:p>
    <w:p w14:paraId="5DDAB6EB" w14:textId="1D9BFFA9" w:rsidR="0010454D" w:rsidRPr="00F3533A" w:rsidRDefault="0010454D"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t>
      </w:r>
      <w:r w:rsidR="005767F6" w:rsidRPr="00F3533A">
        <w:rPr>
          <w:rFonts w:ascii="Arial" w:hAnsi="Arial" w:cs="Arial"/>
          <w:color w:val="000000" w:themeColor="text1"/>
          <w:lang w:val="en-GB"/>
        </w:rPr>
        <w:t xml:space="preserve">WG </w:t>
      </w:r>
      <w:r w:rsidRPr="00F3533A">
        <w:rPr>
          <w:rFonts w:ascii="Arial" w:hAnsi="Arial" w:cs="Arial"/>
          <w:color w:val="000000" w:themeColor="text1"/>
          <w:lang w:val="en-GB"/>
        </w:rPr>
        <w:t xml:space="preserve">FM </w:t>
      </w:r>
      <w:r w:rsidR="00A96820" w:rsidRPr="00F3533A">
        <w:rPr>
          <w:rFonts w:ascii="Arial" w:hAnsi="Arial" w:cs="Arial"/>
          <w:color w:val="000000" w:themeColor="text1"/>
          <w:lang w:val="en-GB"/>
        </w:rPr>
        <w:t>c</w:t>
      </w:r>
      <w:r w:rsidRPr="00F3533A">
        <w:rPr>
          <w:rFonts w:ascii="Arial" w:hAnsi="Arial" w:cs="Arial"/>
          <w:color w:val="000000" w:themeColor="text1"/>
          <w:lang w:val="en-GB"/>
        </w:rPr>
        <w:t>hair</w:t>
      </w:r>
      <w:r w:rsidR="009770EC" w:rsidRPr="00F3533A">
        <w:rPr>
          <w:rFonts w:ascii="Arial" w:hAnsi="Arial" w:cs="Arial"/>
          <w:color w:val="000000" w:themeColor="text1"/>
          <w:lang w:val="en-GB"/>
        </w:rPr>
        <w:t>man</w:t>
      </w:r>
      <w:r w:rsidRPr="00F3533A">
        <w:rPr>
          <w:rFonts w:ascii="Arial" w:hAnsi="Arial" w:cs="Arial"/>
          <w:color w:val="000000" w:themeColor="text1"/>
          <w:lang w:val="en-GB"/>
        </w:rPr>
        <w:t xml:space="preserve"> added that ECC Report 214 did reflect that it was unlikely that more than one system would be rolled out in Europe, but that currently it appeared no systems ha</w:t>
      </w:r>
      <w:r w:rsidR="0003701E" w:rsidRPr="00F3533A">
        <w:rPr>
          <w:rFonts w:ascii="Arial" w:hAnsi="Arial" w:cs="Arial"/>
          <w:color w:val="000000" w:themeColor="text1"/>
          <w:lang w:val="en-GB"/>
        </w:rPr>
        <w:t>d been commissioned across CEPT.</w:t>
      </w:r>
    </w:p>
    <w:p w14:paraId="2AA842EB" w14:textId="7B289BAD" w:rsidR="00C14593" w:rsidRPr="00F3533A" w:rsidRDefault="00A96820" w:rsidP="0010454D">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In summary, the </w:t>
      </w:r>
      <w:r w:rsidR="0003701E" w:rsidRPr="00F3533A">
        <w:rPr>
          <w:rFonts w:ascii="Arial" w:hAnsi="Arial" w:cs="Arial"/>
          <w:color w:val="000000" w:themeColor="text1"/>
          <w:lang w:val="en-GB"/>
        </w:rPr>
        <w:t xml:space="preserve">WG </w:t>
      </w:r>
      <w:r w:rsidRPr="00F3533A">
        <w:rPr>
          <w:rFonts w:ascii="Arial" w:hAnsi="Arial" w:cs="Arial"/>
          <w:color w:val="000000" w:themeColor="text1"/>
          <w:lang w:val="en-GB"/>
        </w:rPr>
        <w:t>FM c</w:t>
      </w:r>
      <w:r w:rsidR="0010454D" w:rsidRPr="00F3533A">
        <w:rPr>
          <w:rFonts w:ascii="Arial" w:hAnsi="Arial" w:cs="Arial"/>
          <w:color w:val="000000" w:themeColor="text1"/>
          <w:lang w:val="en-GB"/>
        </w:rPr>
        <w:t>hair</w:t>
      </w:r>
      <w:r w:rsidR="009770EC" w:rsidRPr="00F3533A">
        <w:rPr>
          <w:rFonts w:ascii="Arial" w:hAnsi="Arial" w:cs="Arial"/>
          <w:color w:val="000000" w:themeColor="text1"/>
          <w:lang w:val="en-GB"/>
        </w:rPr>
        <w:t>man</w:t>
      </w:r>
      <w:r w:rsidR="0010454D" w:rsidRPr="00F3533A">
        <w:rPr>
          <w:rFonts w:ascii="Arial" w:hAnsi="Arial" w:cs="Arial"/>
          <w:color w:val="000000" w:themeColor="text1"/>
          <w:lang w:val="en-GB"/>
        </w:rPr>
        <w:t xml:space="preserve"> stated that, based on discussions, it was difficult to take a decision at this WG</w:t>
      </w:r>
      <w:r w:rsidR="00A34056" w:rsidRPr="00F3533A">
        <w:rPr>
          <w:rFonts w:ascii="Arial" w:hAnsi="Arial" w:cs="Arial"/>
          <w:color w:val="000000" w:themeColor="text1"/>
          <w:lang w:val="en-GB"/>
        </w:rPr>
        <w:t xml:space="preserve"> </w:t>
      </w:r>
      <w:r w:rsidR="0010454D" w:rsidRPr="00F3533A">
        <w:rPr>
          <w:rFonts w:ascii="Arial" w:hAnsi="Arial" w:cs="Arial"/>
          <w:color w:val="000000" w:themeColor="text1"/>
          <w:lang w:val="en-GB"/>
        </w:rPr>
        <w:t xml:space="preserve">FM meeting. He added that both </w:t>
      </w:r>
      <w:r w:rsidR="0003701E" w:rsidRPr="00F3533A">
        <w:rPr>
          <w:rFonts w:ascii="Arial" w:hAnsi="Arial" w:cs="Arial"/>
          <w:color w:val="000000" w:themeColor="text1"/>
          <w:lang w:val="en-GB"/>
        </w:rPr>
        <w:t xml:space="preserve">ECC </w:t>
      </w:r>
      <w:r w:rsidR="0010454D" w:rsidRPr="00F3533A">
        <w:rPr>
          <w:rFonts w:ascii="Arial" w:hAnsi="Arial" w:cs="Arial"/>
          <w:color w:val="000000" w:themeColor="text1"/>
          <w:lang w:val="en-GB"/>
        </w:rPr>
        <w:t xml:space="preserve">Decisions needed to be considered together to provide both options for the market and that these two </w:t>
      </w:r>
      <w:r w:rsidR="0003701E" w:rsidRPr="00F3533A">
        <w:rPr>
          <w:rFonts w:ascii="Arial" w:hAnsi="Arial" w:cs="Arial"/>
          <w:color w:val="000000" w:themeColor="text1"/>
          <w:lang w:val="en-GB"/>
        </w:rPr>
        <w:t xml:space="preserve">ECC </w:t>
      </w:r>
      <w:r w:rsidR="0010454D" w:rsidRPr="00F3533A">
        <w:rPr>
          <w:rFonts w:ascii="Arial" w:hAnsi="Arial" w:cs="Arial"/>
          <w:color w:val="000000" w:themeColor="text1"/>
          <w:lang w:val="en-GB"/>
        </w:rPr>
        <w:t xml:space="preserve">Decisions had a very </w:t>
      </w:r>
      <w:r w:rsidR="0010454D" w:rsidRPr="00F3533A">
        <w:rPr>
          <w:rFonts w:ascii="Arial" w:hAnsi="Arial" w:cs="Arial"/>
          <w:color w:val="000000" w:themeColor="text1"/>
          <w:lang w:val="en-GB"/>
        </w:rPr>
        <w:lastRenderedPageBreak/>
        <w:t>specific review period of three years, whereas the convention for ECC Decisions was five years. However, it fell to WG</w:t>
      </w:r>
      <w:r w:rsidR="00A34056" w:rsidRPr="00F3533A">
        <w:rPr>
          <w:rFonts w:ascii="Arial" w:hAnsi="Arial" w:cs="Arial"/>
          <w:color w:val="000000" w:themeColor="text1"/>
          <w:lang w:val="en-GB"/>
        </w:rPr>
        <w:t xml:space="preserve"> </w:t>
      </w:r>
      <w:r w:rsidR="0010454D" w:rsidRPr="00F3533A">
        <w:rPr>
          <w:rFonts w:ascii="Arial" w:hAnsi="Arial" w:cs="Arial"/>
          <w:color w:val="000000" w:themeColor="text1"/>
          <w:lang w:val="en-GB"/>
        </w:rPr>
        <w:t xml:space="preserve">FM to give a view to the ECC meeting to provide some market certainty, but that it seemed unwise to close the options too early. Therefore, he proposed to the meeting that no date would be fixed for </w:t>
      </w:r>
      <w:r w:rsidR="0003701E" w:rsidRPr="00F3533A">
        <w:rPr>
          <w:rFonts w:ascii="Arial" w:hAnsi="Arial" w:cs="Arial"/>
          <w:color w:val="000000" w:themeColor="text1"/>
          <w:lang w:val="en-GB"/>
        </w:rPr>
        <w:t>both</w:t>
      </w:r>
      <w:r w:rsidR="0010454D" w:rsidRPr="00F3533A">
        <w:rPr>
          <w:rFonts w:ascii="Arial" w:hAnsi="Arial" w:cs="Arial"/>
          <w:color w:val="000000" w:themeColor="text1"/>
          <w:lang w:val="en-GB"/>
        </w:rPr>
        <w:t xml:space="preserve"> </w:t>
      </w:r>
      <w:r w:rsidR="0003701E" w:rsidRPr="00F3533A">
        <w:rPr>
          <w:rFonts w:ascii="Arial" w:hAnsi="Arial" w:cs="Arial"/>
          <w:color w:val="000000" w:themeColor="text1"/>
          <w:lang w:val="en-GB"/>
        </w:rPr>
        <w:t xml:space="preserve">ECC </w:t>
      </w:r>
      <w:r w:rsidR="0010454D" w:rsidRPr="00F3533A">
        <w:rPr>
          <w:rFonts w:ascii="Arial" w:hAnsi="Arial" w:cs="Arial"/>
          <w:color w:val="000000" w:themeColor="text1"/>
          <w:lang w:val="en-GB"/>
        </w:rPr>
        <w:t>Decision</w:t>
      </w:r>
      <w:r w:rsidR="0003701E" w:rsidRPr="00F3533A">
        <w:rPr>
          <w:rFonts w:ascii="Arial" w:hAnsi="Arial" w:cs="Arial"/>
          <w:color w:val="000000" w:themeColor="text1"/>
          <w:lang w:val="en-GB"/>
        </w:rPr>
        <w:t>s</w:t>
      </w:r>
      <w:r w:rsidR="0010454D" w:rsidRPr="00F3533A">
        <w:rPr>
          <w:rFonts w:ascii="Arial" w:hAnsi="Arial" w:cs="Arial"/>
          <w:color w:val="000000" w:themeColor="text1"/>
          <w:lang w:val="en-GB"/>
        </w:rPr>
        <w:t xml:space="preserve"> and that WG</w:t>
      </w:r>
      <w:r w:rsidR="00A34056" w:rsidRPr="00F3533A">
        <w:rPr>
          <w:rFonts w:ascii="Arial" w:hAnsi="Arial" w:cs="Arial"/>
          <w:color w:val="000000" w:themeColor="text1"/>
          <w:lang w:val="en-GB"/>
        </w:rPr>
        <w:t xml:space="preserve"> </w:t>
      </w:r>
      <w:r w:rsidR="0010454D" w:rsidRPr="00F3533A">
        <w:rPr>
          <w:rFonts w:ascii="Arial" w:hAnsi="Arial" w:cs="Arial"/>
          <w:color w:val="000000" w:themeColor="text1"/>
          <w:lang w:val="en-GB"/>
        </w:rPr>
        <w:t xml:space="preserve">FM would come back to the subject at the October </w:t>
      </w:r>
      <w:r w:rsidR="0003701E" w:rsidRPr="00F3533A">
        <w:rPr>
          <w:rFonts w:ascii="Arial" w:hAnsi="Arial" w:cs="Arial"/>
          <w:color w:val="000000" w:themeColor="text1"/>
          <w:lang w:val="en-GB"/>
        </w:rPr>
        <w:t xml:space="preserve">2017 </w:t>
      </w:r>
      <w:r w:rsidR="0010454D" w:rsidRPr="00F3533A">
        <w:rPr>
          <w:rFonts w:ascii="Arial" w:hAnsi="Arial" w:cs="Arial"/>
          <w:color w:val="000000" w:themeColor="text1"/>
          <w:lang w:val="en-GB"/>
        </w:rPr>
        <w:t>meeting. The meeting agreed with this way forward.</w:t>
      </w:r>
    </w:p>
    <w:p w14:paraId="141BFA48" w14:textId="77777777" w:rsidR="00C14593" w:rsidRPr="00F3533A" w:rsidRDefault="00C469FA" w:rsidP="00087B7D">
      <w:pPr>
        <w:spacing w:before="120" w:after="120" w:line="312" w:lineRule="auto"/>
        <w:ind w:left="-567"/>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5.2</w:t>
      </w:r>
      <w:r w:rsidR="00E71A50" w:rsidRPr="00F3533A">
        <w:rPr>
          <w:rFonts w:ascii="Arial" w:eastAsia="Times New Roman" w:hAnsi="Arial" w:cs="Arial"/>
          <w:b/>
          <w:color w:val="000000" w:themeColor="text1"/>
          <w:lang w:val="en-GB"/>
        </w:rPr>
        <w:t>.</w:t>
      </w:r>
      <w:r w:rsidR="00087B7D" w:rsidRPr="00F3533A">
        <w:rPr>
          <w:rFonts w:ascii="Arial" w:eastAsia="Times New Roman" w:hAnsi="Arial" w:cs="Arial"/>
          <w:b/>
          <w:color w:val="000000" w:themeColor="text1"/>
          <w:lang w:val="en-GB"/>
        </w:rPr>
        <w:t>2</w:t>
      </w:r>
      <w:r w:rsidR="00C14593" w:rsidRPr="00F3533A">
        <w:rPr>
          <w:rFonts w:ascii="Arial" w:eastAsia="Times New Roman" w:hAnsi="Arial" w:cs="Arial"/>
          <w:b/>
          <w:color w:val="000000" w:themeColor="text1"/>
          <w:lang w:val="en-GB"/>
        </w:rPr>
        <w:t xml:space="preserve"> </w:t>
      </w:r>
      <w:r w:rsidR="00DA7B98" w:rsidRPr="00F3533A">
        <w:rPr>
          <w:rFonts w:ascii="Arial" w:eastAsia="Times New Roman" w:hAnsi="Arial" w:cs="Arial"/>
          <w:b/>
          <w:color w:val="000000" w:themeColor="text1"/>
          <w:lang w:val="en-GB"/>
        </w:rPr>
        <w:t>Withdrawal</w:t>
      </w:r>
      <w:r w:rsidR="003C0523" w:rsidRPr="00F3533A">
        <w:rPr>
          <w:rFonts w:ascii="Arial" w:eastAsia="Times New Roman" w:hAnsi="Arial" w:cs="Arial"/>
          <w:b/>
          <w:color w:val="000000" w:themeColor="text1"/>
          <w:lang w:val="en-GB"/>
        </w:rPr>
        <w:t xml:space="preserve"> of Recommendation T/R 32-02 (UHF frequencies on board vessels)</w:t>
      </w:r>
    </w:p>
    <w:p w14:paraId="105D4585" w14:textId="662DEFF0" w:rsidR="00E330F9" w:rsidRPr="00F3533A" w:rsidRDefault="00A34056" w:rsidP="006F61CB">
      <w:pPr>
        <w:numPr>
          <w:ilvl w:val="0"/>
          <w:numId w:val="3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w:t>
      </w:r>
      <w:r w:rsidR="0010454D" w:rsidRPr="00F3533A">
        <w:rPr>
          <w:rFonts w:ascii="Arial" w:hAnsi="Arial" w:cs="Arial"/>
          <w:color w:val="000000" w:themeColor="text1"/>
          <w:lang w:val="en-GB"/>
        </w:rPr>
        <w:t>hair</w:t>
      </w:r>
      <w:r w:rsidR="00226F59" w:rsidRPr="00F3533A">
        <w:rPr>
          <w:rFonts w:ascii="Arial" w:hAnsi="Arial" w:cs="Arial"/>
          <w:color w:val="000000" w:themeColor="text1"/>
          <w:lang w:val="en-GB"/>
        </w:rPr>
        <w:t>man</w:t>
      </w:r>
      <w:r w:rsidR="0010454D" w:rsidRPr="00F3533A">
        <w:rPr>
          <w:rFonts w:ascii="Arial" w:hAnsi="Arial" w:cs="Arial"/>
          <w:color w:val="000000" w:themeColor="text1"/>
          <w:lang w:val="en-GB"/>
        </w:rPr>
        <w:t xml:space="preserve"> noted that following the proposal to withdraw this Recommendation at the preceding WG</w:t>
      </w:r>
      <w:r w:rsidR="0003701E" w:rsidRPr="00F3533A">
        <w:rPr>
          <w:rFonts w:ascii="Arial" w:hAnsi="Arial" w:cs="Arial"/>
          <w:color w:val="000000" w:themeColor="text1"/>
          <w:lang w:val="en-GB"/>
        </w:rPr>
        <w:t xml:space="preserve"> FM meeting (d</w:t>
      </w:r>
      <w:r w:rsidR="0010454D" w:rsidRPr="00F3533A">
        <w:rPr>
          <w:rFonts w:ascii="Arial" w:hAnsi="Arial" w:cs="Arial"/>
          <w:color w:val="000000" w:themeColor="text1"/>
          <w:lang w:val="en-GB"/>
        </w:rPr>
        <w:t xml:space="preserve">oc. </w:t>
      </w:r>
      <w:proofErr w:type="gramStart"/>
      <w:r w:rsidR="0010454D" w:rsidRPr="00F3533A">
        <w:rPr>
          <w:rFonts w:ascii="Arial" w:hAnsi="Arial" w:cs="Arial"/>
          <w:color w:val="000000" w:themeColor="text1"/>
          <w:lang w:val="en-GB"/>
        </w:rPr>
        <w:t>FM(</w:t>
      </w:r>
      <w:proofErr w:type="gramEnd"/>
      <w:r w:rsidR="0010454D" w:rsidRPr="00F3533A">
        <w:rPr>
          <w:rFonts w:ascii="Arial" w:hAnsi="Arial" w:cs="Arial"/>
          <w:color w:val="000000" w:themeColor="text1"/>
          <w:lang w:val="en-GB"/>
        </w:rPr>
        <w:t xml:space="preserve">17)067 </w:t>
      </w:r>
      <w:r w:rsidR="0003701E" w:rsidRPr="00F3533A">
        <w:rPr>
          <w:rFonts w:ascii="Arial" w:hAnsi="Arial" w:cs="Arial"/>
          <w:color w:val="000000" w:themeColor="text1"/>
          <w:lang w:val="en-GB"/>
        </w:rPr>
        <w:t xml:space="preserve">- </w:t>
      </w:r>
      <w:r w:rsidR="0010454D" w:rsidRPr="00F3533A">
        <w:rPr>
          <w:rFonts w:ascii="Arial" w:hAnsi="Arial" w:cs="Arial"/>
          <w:color w:val="000000" w:themeColor="text1"/>
          <w:lang w:val="en-GB"/>
        </w:rPr>
        <w:t xml:space="preserve">Sec. 4.4.3), and as no objections had been received, that the meeting endorse </w:t>
      </w:r>
      <w:r w:rsidR="00173AEE" w:rsidRPr="00F3533A">
        <w:rPr>
          <w:rFonts w:ascii="Arial" w:hAnsi="Arial" w:cs="Arial"/>
          <w:color w:val="000000" w:themeColor="text1"/>
          <w:lang w:val="en-GB"/>
        </w:rPr>
        <w:t xml:space="preserve">the </w:t>
      </w:r>
      <w:r w:rsidR="0010454D" w:rsidRPr="00F3533A">
        <w:rPr>
          <w:rFonts w:ascii="Arial" w:hAnsi="Arial" w:cs="Arial"/>
          <w:color w:val="000000" w:themeColor="text1"/>
          <w:lang w:val="en-GB"/>
        </w:rPr>
        <w:t xml:space="preserve">withdrawal of T/R 32-02. The meeting </w:t>
      </w:r>
      <w:r w:rsidR="00DA7B98" w:rsidRPr="00F3533A">
        <w:rPr>
          <w:rFonts w:ascii="Arial" w:hAnsi="Arial" w:cs="Arial"/>
          <w:color w:val="000000" w:themeColor="text1"/>
          <w:lang w:val="en-GB"/>
        </w:rPr>
        <w:t xml:space="preserve">unanimously </w:t>
      </w:r>
      <w:r w:rsidR="0010454D" w:rsidRPr="00F3533A">
        <w:rPr>
          <w:rFonts w:ascii="Arial" w:hAnsi="Arial" w:cs="Arial"/>
          <w:color w:val="000000" w:themeColor="text1"/>
          <w:lang w:val="en-GB"/>
        </w:rPr>
        <w:t xml:space="preserve">agreed </w:t>
      </w:r>
      <w:r w:rsidR="000422FB" w:rsidRPr="00F3533A">
        <w:rPr>
          <w:rFonts w:ascii="Arial" w:hAnsi="Arial" w:cs="Arial"/>
          <w:color w:val="000000" w:themeColor="text1"/>
          <w:lang w:val="en-GB"/>
        </w:rPr>
        <w:t>to withdraw the Recommendation</w:t>
      </w:r>
      <w:r w:rsidR="0010454D" w:rsidRPr="00F3533A">
        <w:rPr>
          <w:rFonts w:ascii="Arial" w:hAnsi="Arial" w:cs="Arial"/>
          <w:color w:val="000000" w:themeColor="text1"/>
          <w:lang w:val="en-GB"/>
        </w:rPr>
        <w:t>.</w:t>
      </w:r>
    </w:p>
    <w:p w14:paraId="6540BCFB" w14:textId="77777777" w:rsidR="001C18D7" w:rsidRPr="00F3533A" w:rsidRDefault="001C18D7" w:rsidP="00E83E60">
      <w:pPr>
        <w:pStyle w:val="bodyChar"/>
        <w:numPr>
          <w:ilvl w:val="0"/>
          <w:numId w:val="0"/>
        </w:numPr>
        <w:spacing w:line="312" w:lineRule="auto"/>
        <w:rPr>
          <w:color w:val="000000" w:themeColor="text1"/>
          <w:lang w:val="en-GB"/>
        </w:rPr>
      </w:pPr>
    </w:p>
    <w:p w14:paraId="7F9ED5D3" w14:textId="77777777" w:rsidR="001C18D7" w:rsidRPr="00F3533A" w:rsidRDefault="003C0523" w:rsidP="00942FEE">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5.3</w:t>
      </w:r>
      <w:r w:rsidR="001C18D7" w:rsidRPr="00F3533A">
        <w:rPr>
          <w:rFonts w:ascii="Arial" w:hAnsi="Arial" w:cs="Arial"/>
          <w:b/>
          <w:i/>
          <w:color w:val="000000" w:themeColor="text1"/>
          <w:sz w:val="26"/>
          <w:szCs w:val="26"/>
          <w:lang w:val="en-GB"/>
        </w:rPr>
        <w:t xml:space="preserve"> </w:t>
      </w:r>
      <w:r w:rsidR="00681965" w:rsidRPr="00F3533A">
        <w:rPr>
          <w:rFonts w:ascii="Arial" w:hAnsi="Arial" w:cs="Arial"/>
          <w:b/>
          <w:i/>
          <w:color w:val="000000" w:themeColor="text1"/>
          <w:sz w:val="26"/>
          <w:szCs w:val="26"/>
          <w:lang w:val="en-GB"/>
        </w:rPr>
        <w:t>Maritime Broadband Radio Links (MBR)</w:t>
      </w:r>
    </w:p>
    <w:p w14:paraId="0B7E0E65" w14:textId="77777777" w:rsidR="00F22A33" w:rsidRPr="00F3533A" w:rsidRDefault="00F22A33" w:rsidP="00F22A33">
      <w:pPr>
        <w:numPr>
          <w:ilvl w:val="0"/>
          <w:numId w:val="22"/>
        </w:numPr>
        <w:spacing w:before="60" w:line="312" w:lineRule="auto"/>
        <w:ind w:left="0" w:hanging="567"/>
        <w:jc w:val="both"/>
        <w:rPr>
          <w:rFonts w:ascii="Arial" w:eastAsia="Times New Roman" w:hAnsi="Arial" w:cs="Arial"/>
          <w:bCs/>
          <w:color w:val="000000" w:themeColor="text1"/>
          <w:szCs w:val="24"/>
          <w:lang w:val="en-GB"/>
        </w:rPr>
      </w:pPr>
      <w:r w:rsidRPr="00F3533A">
        <w:rPr>
          <w:rFonts w:ascii="Arial" w:eastAsia="Times New Roman" w:hAnsi="Arial" w:cs="Arial"/>
          <w:bCs/>
          <w:color w:val="000000" w:themeColor="text1"/>
          <w:szCs w:val="24"/>
          <w:lang w:val="en-GB"/>
        </w:rPr>
        <w:t>WG FM#87 approved draft ECC Rec</w:t>
      </w:r>
      <w:r w:rsidR="00E24410" w:rsidRPr="00F3533A">
        <w:rPr>
          <w:rFonts w:ascii="Arial" w:eastAsia="Times New Roman" w:hAnsi="Arial" w:cs="Arial"/>
          <w:bCs/>
          <w:color w:val="000000" w:themeColor="text1"/>
          <w:szCs w:val="24"/>
          <w:lang w:val="en-GB"/>
        </w:rPr>
        <w:t xml:space="preserve">ommendation </w:t>
      </w:r>
      <w:r w:rsidR="00076B80" w:rsidRPr="00F3533A">
        <w:rPr>
          <w:rFonts w:ascii="Arial" w:eastAsia="Times New Roman" w:hAnsi="Arial" w:cs="Arial"/>
          <w:bCs/>
          <w:color w:val="000000" w:themeColor="text1"/>
          <w:szCs w:val="24"/>
          <w:lang w:val="en-GB"/>
        </w:rPr>
        <w:t>(17)03 on MBR for public c</w:t>
      </w:r>
      <w:r w:rsidRPr="00F3533A">
        <w:rPr>
          <w:rFonts w:ascii="Arial" w:eastAsia="Times New Roman" w:hAnsi="Arial" w:cs="Arial"/>
          <w:bCs/>
          <w:color w:val="000000" w:themeColor="text1"/>
          <w:szCs w:val="24"/>
          <w:lang w:val="en-GB"/>
        </w:rPr>
        <w:t xml:space="preserve">onsultation </w:t>
      </w:r>
      <w:r w:rsidR="009B634E" w:rsidRPr="00F3533A">
        <w:rPr>
          <w:rFonts w:ascii="Arial" w:eastAsia="Times New Roman" w:hAnsi="Arial" w:cs="Arial"/>
          <w:bCs/>
          <w:color w:val="000000" w:themeColor="text1"/>
          <w:szCs w:val="24"/>
          <w:lang w:val="en-GB"/>
        </w:rPr>
        <w:t>in February</w:t>
      </w:r>
      <w:r w:rsidRPr="00F3533A">
        <w:rPr>
          <w:rFonts w:ascii="Arial" w:eastAsia="Times New Roman" w:hAnsi="Arial" w:cs="Arial"/>
          <w:bCs/>
          <w:color w:val="000000" w:themeColor="text1"/>
          <w:szCs w:val="24"/>
          <w:lang w:val="en-GB"/>
        </w:rPr>
        <w:t xml:space="preserve"> 2017. </w:t>
      </w:r>
      <w:r w:rsidR="0003701E" w:rsidRPr="00F3533A">
        <w:rPr>
          <w:rFonts w:ascii="Arial" w:eastAsia="Times New Roman" w:hAnsi="Arial" w:cs="Arial"/>
          <w:bCs/>
          <w:color w:val="000000" w:themeColor="text1"/>
          <w:szCs w:val="24"/>
          <w:lang w:val="en-GB"/>
        </w:rPr>
        <w:t>The</w:t>
      </w:r>
      <w:r w:rsidRPr="00F3533A">
        <w:rPr>
          <w:rFonts w:ascii="Arial" w:eastAsia="Times New Roman" w:hAnsi="Arial" w:cs="Arial"/>
          <w:bCs/>
          <w:color w:val="000000" w:themeColor="text1"/>
          <w:szCs w:val="24"/>
          <w:lang w:val="en-GB"/>
        </w:rPr>
        <w:t xml:space="preserve"> ECO summar</w:t>
      </w:r>
      <w:r w:rsidR="00076B80" w:rsidRPr="00F3533A">
        <w:rPr>
          <w:rFonts w:ascii="Arial" w:eastAsia="Times New Roman" w:hAnsi="Arial" w:cs="Arial"/>
          <w:bCs/>
          <w:color w:val="000000" w:themeColor="text1"/>
          <w:szCs w:val="24"/>
          <w:lang w:val="en-GB"/>
        </w:rPr>
        <w:t>y of the results of the public c</w:t>
      </w:r>
      <w:r w:rsidRPr="00F3533A">
        <w:rPr>
          <w:rFonts w:ascii="Arial" w:eastAsia="Times New Roman" w:hAnsi="Arial" w:cs="Arial"/>
          <w:bCs/>
          <w:color w:val="000000" w:themeColor="text1"/>
          <w:szCs w:val="24"/>
          <w:lang w:val="en-GB"/>
        </w:rPr>
        <w:t xml:space="preserve">onsultation is given in doc. </w:t>
      </w:r>
      <w:proofErr w:type="gramStart"/>
      <w:r w:rsidRPr="00F3533A">
        <w:rPr>
          <w:rFonts w:ascii="Arial" w:eastAsia="Times New Roman" w:hAnsi="Arial" w:cs="Arial"/>
          <w:bCs/>
          <w:color w:val="000000" w:themeColor="text1"/>
          <w:szCs w:val="24"/>
          <w:lang w:val="en-GB"/>
        </w:rPr>
        <w:t>FM(</w:t>
      </w:r>
      <w:proofErr w:type="gramEnd"/>
      <w:r w:rsidRPr="00F3533A">
        <w:rPr>
          <w:rFonts w:ascii="Arial" w:eastAsia="Times New Roman" w:hAnsi="Arial" w:cs="Arial"/>
          <w:bCs/>
          <w:color w:val="000000" w:themeColor="text1"/>
          <w:szCs w:val="24"/>
          <w:lang w:val="en-GB"/>
        </w:rPr>
        <w:t>17)082.</w:t>
      </w:r>
    </w:p>
    <w:p w14:paraId="7DFAED36" w14:textId="77777777" w:rsidR="00F22A33" w:rsidRPr="00F3533A" w:rsidRDefault="00F22A33" w:rsidP="00F22A33">
      <w:pPr>
        <w:numPr>
          <w:ilvl w:val="0"/>
          <w:numId w:val="22"/>
        </w:numPr>
        <w:spacing w:before="60" w:line="312" w:lineRule="auto"/>
        <w:ind w:left="0" w:hanging="567"/>
        <w:jc w:val="both"/>
        <w:rPr>
          <w:rFonts w:ascii="Arial" w:eastAsia="Times New Roman" w:hAnsi="Arial" w:cs="Arial"/>
          <w:bCs/>
          <w:color w:val="000000" w:themeColor="text1"/>
          <w:szCs w:val="24"/>
          <w:lang w:val="en-GB"/>
        </w:rPr>
      </w:pPr>
      <w:r w:rsidRPr="00F3533A">
        <w:rPr>
          <w:rFonts w:ascii="Arial" w:eastAsia="Times New Roman" w:hAnsi="Arial" w:cs="Arial"/>
          <w:bCs/>
          <w:color w:val="000000" w:themeColor="text1"/>
          <w:szCs w:val="24"/>
          <w:lang w:val="en-GB"/>
        </w:rPr>
        <w:t xml:space="preserve">Mr Eirik Bliksrud (NOR), chairman of the WG FM Correspondence Group on Maritime Broadband Radio Links (MBR), presented the report from the correspondence group given in doc. </w:t>
      </w:r>
      <w:proofErr w:type="gramStart"/>
      <w:r w:rsidRPr="00F3533A">
        <w:rPr>
          <w:rFonts w:ascii="Arial" w:eastAsia="Times New Roman" w:hAnsi="Arial" w:cs="Arial"/>
          <w:bCs/>
          <w:color w:val="000000" w:themeColor="text1"/>
          <w:szCs w:val="24"/>
          <w:lang w:val="en-GB"/>
        </w:rPr>
        <w:t>FM(</w:t>
      </w:r>
      <w:proofErr w:type="gramEnd"/>
      <w:r w:rsidRPr="00F3533A">
        <w:rPr>
          <w:rFonts w:ascii="Arial" w:eastAsia="Times New Roman" w:hAnsi="Arial" w:cs="Arial"/>
          <w:bCs/>
          <w:color w:val="000000" w:themeColor="text1"/>
          <w:szCs w:val="24"/>
          <w:lang w:val="en-GB"/>
        </w:rPr>
        <w:t>17)088.</w:t>
      </w:r>
    </w:p>
    <w:p w14:paraId="1E6B3D7C" w14:textId="77777777" w:rsidR="00F22A33" w:rsidRPr="00F3533A" w:rsidRDefault="00076B80" w:rsidP="00F22A33">
      <w:pPr>
        <w:numPr>
          <w:ilvl w:val="0"/>
          <w:numId w:val="22"/>
        </w:numPr>
        <w:spacing w:before="60" w:line="312" w:lineRule="auto"/>
        <w:ind w:left="0" w:hanging="567"/>
        <w:jc w:val="both"/>
        <w:rPr>
          <w:rFonts w:ascii="Arial" w:eastAsia="Times New Roman" w:hAnsi="Arial" w:cs="Arial"/>
          <w:bCs/>
          <w:color w:val="000000" w:themeColor="text1"/>
          <w:szCs w:val="24"/>
          <w:lang w:val="en-GB"/>
        </w:rPr>
      </w:pPr>
      <w:r w:rsidRPr="00F3533A">
        <w:rPr>
          <w:rFonts w:ascii="Arial" w:eastAsia="Times New Roman" w:hAnsi="Arial" w:cs="Arial"/>
          <w:bCs/>
          <w:color w:val="000000" w:themeColor="text1"/>
          <w:szCs w:val="24"/>
          <w:lang w:val="en-GB"/>
        </w:rPr>
        <w:t>The WG FM CG MBR had one w</w:t>
      </w:r>
      <w:r w:rsidR="00F22A33" w:rsidRPr="00F3533A">
        <w:rPr>
          <w:rFonts w:ascii="Arial" w:eastAsia="Times New Roman" w:hAnsi="Arial" w:cs="Arial"/>
          <w:bCs/>
          <w:color w:val="000000" w:themeColor="text1"/>
          <w:szCs w:val="24"/>
          <w:lang w:val="en-GB"/>
        </w:rPr>
        <w:t xml:space="preserve">eb-meeting </w:t>
      </w:r>
      <w:r w:rsidRPr="00F3533A">
        <w:rPr>
          <w:rFonts w:ascii="Arial" w:eastAsia="Times New Roman" w:hAnsi="Arial" w:cs="Arial"/>
          <w:bCs/>
          <w:color w:val="000000" w:themeColor="text1"/>
          <w:szCs w:val="24"/>
          <w:lang w:val="en-GB"/>
        </w:rPr>
        <w:t xml:space="preserve">on </w:t>
      </w:r>
      <w:r w:rsidR="00F22A33" w:rsidRPr="00F3533A">
        <w:rPr>
          <w:rFonts w:ascii="Arial" w:eastAsia="Times New Roman" w:hAnsi="Arial" w:cs="Arial"/>
          <w:bCs/>
          <w:color w:val="000000" w:themeColor="text1"/>
          <w:szCs w:val="24"/>
          <w:lang w:val="en-GB"/>
        </w:rPr>
        <w:t xml:space="preserve">2 May 2017 in order to consider the comments </w:t>
      </w:r>
      <w:r w:rsidRPr="00F3533A">
        <w:rPr>
          <w:rFonts w:ascii="Arial" w:eastAsia="Times New Roman" w:hAnsi="Arial" w:cs="Arial"/>
          <w:bCs/>
          <w:color w:val="000000" w:themeColor="text1"/>
          <w:szCs w:val="24"/>
          <w:lang w:val="en-GB"/>
        </w:rPr>
        <w:t>submitted during the public c</w:t>
      </w:r>
      <w:r w:rsidR="00F22A33" w:rsidRPr="00F3533A">
        <w:rPr>
          <w:rFonts w:ascii="Arial" w:eastAsia="Times New Roman" w:hAnsi="Arial" w:cs="Arial"/>
          <w:bCs/>
          <w:color w:val="000000" w:themeColor="text1"/>
          <w:szCs w:val="24"/>
          <w:lang w:val="en-GB"/>
        </w:rPr>
        <w:t>onsultation.</w:t>
      </w:r>
    </w:p>
    <w:p w14:paraId="1322841C" w14:textId="77777777" w:rsidR="00F22A33" w:rsidRPr="00F3533A" w:rsidRDefault="00F22A33" w:rsidP="009B634E">
      <w:pPr>
        <w:numPr>
          <w:ilvl w:val="0"/>
          <w:numId w:val="22"/>
        </w:numPr>
        <w:spacing w:before="60" w:line="312" w:lineRule="auto"/>
        <w:ind w:left="0" w:hanging="567"/>
        <w:jc w:val="both"/>
        <w:rPr>
          <w:rFonts w:ascii="Arial" w:eastAsia="Times New Roman" w:hAnsi="Arial" w:cs="Arial"/>
          <w:bCs/>
          <w:color w:val="000000" w:themeColor="text1"/>
          <w:szCs w:val="24"/>
          <w:lang w:val="en-GB"/>
        </w:rPr>
      </w:pPr>
      <w:r w:rsidRPr="00F3533A">
        <w:rPr>
          <w:rFonts w:ascii="Arial" w:eastAsia="Times New Roman" w:hAnsi="Arial" w:cs="Arial"/>
          <w:bCs/>
          <w:color w:val="000000" w:themeColor="text1"/>
          <w:szCs w:val="24"/>
          <w:lang w:val="en-GB"/>
        </w:rPr>
        <w:t>The comments were mainly of editorial nature and some comments gave further explanation and additions to some of the considerations in the draf</w:t>
      </w:r>
      <w:r w:rsidR="00076B80" w:rsidRPr="00F3533A">
        <w:rPr>
          <w:rFonts w:ascii="Arial" w:eastAsia="Times New Roman" w:hAnsi="Arial" w:cs="Arial"/>
          <w:bCs/>
          <w:color w:val="000000" w:themeColor="text1"/>
          <w:szCs w:val="24"/>
          <w:lang w:val="en-GB"/>
        </w:rPr>
        <w:t>t ECC R</w:t>
      </w:r>
      <w:r w:rsidRPr="00F3533A">
        <w:rPr>
          <w:rFonts w:ascii="Arial" w:eastAsia="Times New Roman" w:hAnsi="Arial" w:cs="Arial"/>
          <w:bCs/>
          <w:color w:val="000000" w:themeColor="text1"/>
          <w:szCs w:val="24"/>
          <w:lang w:val="en-GB"/>
        </w:rPr>
        <w:t>ecommendation.</w:t>
      </w:r>
      <w:r w:rsidR="009B634E" w:rsidRPr="00F3533A">
        <w:rPr>
          <w:rFonts w:ascii="Arial" w:eastAsia="Times New Roman" w:hAnsi="Arial" w:cs="Arial"/>
          <w:bCs/>
          <w:color w:val="000000" w:themeColor="text1"/>
          <w:szCs w:val="24"/>
          <w:lang w:val="en-GB"/>
        </w:rPr>
        <w:t xml:space="preserve"> All were supported by the correspondence group.</w:t>
      </w:r>
    </w:p>
    <w:p w14:paraId="2E32D348" w14:textId="77777777" w:rsidR="00F22A33" w:rsidRPr="00F3533A" w:rsidRDefault="009B634E" w:rsidP="00076B80">
      <w:pPr>
        <w:numPr>
          <w:ilvl w:val="0"/>
          <w:numId w:val="22"/>
        </w:numPr>
        <w:spacing w:before="60" w:line="312" w:lineRule="auto"/>
        <w:ind w:left="0" w:hanging="567"/>
        <w:jc w:val="both"/>
        <w:rPr>
          <w:rFonts w:ascii="Arial" w:eastAsia="Times New Roman" w:hAnsi="Arial" w:cs="Arial"/>
          <w:bCs/>
          <w:color w:val="000000" w:themeColor="text1"/>
          <w:szCs w:val="24"/>
          <w:lang w:val="en-GB"/>
        </w:rPr>
      </w:pPr>
      <w:r w:rsidRPr="00F3533A">
        <w:rPr>
          <w:rFonts w:ascii="Arial" w:eastAsia="Times New Roman" w:hAnsi="Arial" w:cs="Arial"/>
          <w:bCs/>
          <w:color w:val="000000" w:themeColor="text1"/>
          <w:szCs w:val="24"/>
          <w:lang w:val="en-GB"/>
        </w:rPr>
        <w:t xml:space="preserve">The </w:t>
      </w:r>
      <w:r w:rsidR="00E24410" w:rsidRPr="00F3533A">
        <w:rPr>
          <w:rFonts w:ascii="Arial" w:eastAsia="Times New Roman" w:hAnsi="Arial" w:cs="Arial"/>
          <w:bCs/>
          <w:color w:val="000000" w:themeColor="text1"/>
          <w:szCs w:val="24"/>
          <w:lang w:val="en-GB"/>
        </w:rPr>
        <w:t>ECC R</w:t>
      </w:r>
      <w:r w:rsidR="00F22A33" w:rsidRPr="00F3533A">
        <w:rPr>
          <w:rFonts w:ascii="Arial" w:eastAsia="Times New Roman" w:hAnsi="Arial" w:cs="Arial"/>
          <w:bCs/>
          <w:color w:val="000000" w:themeColor="text1"/>
          <w:szCs w:val="24"/>
          <w:lang w:val="en-GB"/>
        </w:rPr>
        <w:t>ecommendation</w:t>
      </w:r>
      <w:r w:rsidR="00E24410" w:rsidRPr="00F3533A">
        <w:rPr>
          <w:rFonts w:ascii="Arial" w:eastAsia="Times New Roman" w:hAnsi="Arial" w:cs="Arial"/>
          <w:bCs/>
          <w:color w:val="000000" w:themeColor="text1"/>
          <w:szCs w:val="24"/>
          <w:lang w:val="en-GB"/>
        </w:rPr>
        <w:t xml:space="preserve"> (17)03</w:t>
      </w:r>
      <w:r w:rsidR="00F22A33" w:rsidRPr="00F3533A">
        <w:rPr>
          <w:rFonts w:ascii="Arial" w:eastAsia="Times New Roman" w:hAnsi="Arial" w:cs="Arial"/>
          <w:bCs/>
          <w:color w:val="000000" w:themeColor="text1"/>
          <w:szCs w:val="24"/>
          <w:lang w:val="en-GB"/>
        </w:rPr>
        <w:t xml:space="preserve"> </w:t>
      </w:r>
      <w:r w:rsidR="00076B80" w:rsidRPr="00F3533A">
        <w:rPr>
          <w:rFonts w:ascii="Arial" w:eastAsia="Times New Roman" w:hAnsi="Arial" w:cs="Arial"/>
          <w:bCs/>
          <w:color w:val="000000" w:themeColor="text1"/>
          <w:szCs w:val="24"/>
          <w:lang w:val="en-GB"/>
        </w:rPr>
        <w:t xml:space="preserve">on “Guidance for the harmonised use and coordination of Maritime Broadband Radio (MBR) systems on board ships and off-shore platforms operating within the frequency bands 5852-5872 MHz and 5880-5900 MHz” </w:t>
      </w:r>
      <w:r w:rsidR="00F22A33" w:rsidRPr="00F3533A">
        <w:rPr>
          <w:rFonts w:ascii="Arial" w:eastAsia="Times New Roman" w:hAnsi="Arial" w:cs="Arial"/>
          <w:bCs/>
          <w:color w:val="000000" w:themeColor="text1"/>
          <w:szCs w:val="24"/>
          <w:lang w:val="en-GB"/>
        </w:rPr>
        <w:t>was approved by WG FM</w:t>
      </w:r>
      <w:r w:rsidRPr="00F3533A">
        <w:rPr>
          <w:rFonts w:ascii="Arial" w:eastAsia="Times New Roman" w:hAnsi="Arial" w:cs="Arial"/>
          <w:bCs/>
          <w:color w:val="000000" w:themeColor="text1"/>
          <w:szCs w:val="24"/>
          <w:lang w:val="en-GB"/>
        </w:rPr>
        <w:t xml:space="preserve"> for publication</w:t>
      </w:r>
      <w:r w:rsidR="00E24410" w:rsidRPr="00F3533A">
        <w:rPr>
          <w:rFonts w:ascii="Arial" w:eastAsia="Times New Roman" w:hAnsi="Arial" w:cs="Arial"/>
          <w:bCs/>
          <w:color w:val="000000" w:themeColor="text1"/>
          <w:szCs w:val="24"/>
          <w:lang w:val="en-GB"/>
        </w:rPr>
        <w:t xml:space="preserve"> (</w:t>
      </w:r>
      <w:r w:rsidR="00E24410" w:rsidRPr="00F3533A">
        <w:rPr>
          <w:rFonts w:ascii="Arial" w:eastAsia="Times New Roman" w:hAnsi="Arial" w:cs="Arial"/>
          <w:b/>
          <w:bCs/>
          <w:color w:val="000000" w:themeColor="text1"/>
          <w:szCs w:val="24"/>
          <w:lang w:val="en-GB"/>
        </w:rPr>
        <w:t>Annex 18</w:t>
      </w:r>
      <w:r w:rsidR="00E24410" w:rsidRPr="00F3533A">
        <w:rPr>
          <w:rFonts w:ascii="Arial" w:eastAsia="Times New Roman" w:hAnsi="Arial" w:cs="Arial"/>
          <w:bCs/>
          <w:color w:val="000000" w:themeColor="text1"/>
          <w:szCs w:val="24"/>
          <w:lang w:val="en-GB"/>
        </w:rPr>
        <w:t>)</w:t>
      </w:r>
      <w:r w:rsidR="00F22A33" w:rsidRPr="00F3533A">
        <w:rPr>
          <w:rFonts w:ascii="Arial" w:eastAsia="Times New Roman" w:hAnsi="Arial" w:cs="Arial"/>
          <w:bCs/>
          <w:color w:val="000000" w:themeColor="text1"/>
          <w:szCs w:val="24"/>
          <w:lang w:val="en-GB"/>
        </w:rPr>
        <w:t>.</w:t>
      </w:r>
    </w:p>
    <w:p w14:paraId="6EE031F7" w14:textId="0B5AB0EB" w:rsidR="00723211" w:rsidRPr="00F3533A" w:rsidRDefault="00F22A33" w:rsidP="00F22A33">
      <w:pPr>
        <w:numPr>
          <w:ilvl w:val="0"/>
          <w:numId w:val="22"/>
        </w:numPr>
        <w:spacing w:before="60" w:line="312" w:lineRule="auto"/>
        <w:ind w:left="0" w:hanging="567"/>
        <w:jc w:val="both"/>
        <w:rPr>
          <w:rFonts w:ascii="Arial" w:eastAsia="Times New Roman" w:hAnsi="Arial" w:cs="Arial"/>
          <w:bCs/>
          <w:color w:val="000000" w:themeColor="text1"/>
          <w:szCs w:val="24"/>
          <w:lang w:val="en-GB"/>
        </w:rPr>
      </w:pPr>
      <w:r w:rsidRPr="00F3533A">
        <w:rPr>
          <w:rFonts w:ascii="Arial" w:eastAsia="Times New Roman" w:hAnsi="Arial" w:cs="Arial"/>
          <w:bCs/>
          <w:color w:val="000000" w:themeColor="text1"/>
          <w:szCs w:val="24"/>
          <w:lang w:val="en-GB"/>
        </w:rPr>
        <w:t>With this, WG FM agreed that the correspondence group had completed the tasks given by WG</w:t>
      </w:r>
      <w:r w:rsidR="00173AEE" w:rsidRPr="00F3533A">
        <w:rPr>
          <w:rFonts w:ascii="Arial" w:eastAsia="Times New Roman" w:hAnsi="Arial" w:cs="Arial"/>
          <w:bCs/>
          <w:color w:val="000000" w:themeColor="text1"/>
          <w:szCs w:val="24"/>
          <w:lang w:val="en-GB"/>
        </w:rPr>
        <w:t> </w:t>
      </w:r>
      <w:r w:rsidRPr="00F3533A">
        <w:rPr>
          <w:rFonts w:ascii="Arial" w:eastAsia="Times New Roman" w:hAnsi="Arial" w:cs="Arial"/>
          <w:bCs/>
          <w:color w:val="000000" w:themeColor="text1"/>
          <w:szCs w:val="24"/>
          <w:lang w:val="en-GB"/>
        </w:rPr>
        <w:t>FM#78 and the group was closed.</w:t>
      </w:r>
      <w:r w:rsidR="0066078D" w:rsidRPr="00F3533A">
        <w:rPr>
          <w:rFonts w:ascii="Arial" w:eastAsia="Times New Roman" w:hAnsi="Arial" w:cs="Arial"/>
          <w:bCs/>
          <w:color w:val="000000" w:themeColor="text1"/>
          <w:szCs w:val="24"/>
          <w:lang w:val="en-GB"/>
        </w:rPr>
        <w:t xml:space="preserve"> The WG FM chairman thanked Mr Eirik Bliksrud for his work on this matter.</w:t>
      </w:r>
    </w:p>
    <w:p w14:paraId="29E9D581" w14:textId="77777777" w:rsidR="001C18D7" w:rsidRPr="00F3533A" w:rsidRDefault="001C18D7" w:rsidP="00DB57E2">
      <w:pPr>
        <w:pStyle w:val="bodyChar"/>
        <w:numPr>
          <w:ilvl w:val="0"/>
          <w:numId w:val="0"/>
        </w:numPr>
        <w:spacing w:line="312" w:lineRule="auto"/>
        <w:ind w:left="-567"/>
        <w:rPr>
          <w:color w:val="000000" w:themeColor="text1"/>
          <w:sz w:val="22"/>
          <w:lang w:val="en-GB"/>
        </w:rPr>
      </w:pPr>
    </w:p>
    <w:p w14:paraId="0AB08A9C" w14:textId="77777777" w:rsidR="001C18D7" w:rsidRPr="00F3533A" w:rsidRDefault="003C0523" w:rsidP="00942FEE">
      <w:pPr>
        <w:ind w:hanging="567"/>
        <w:rPr>
          <w:rFonts w:cs="Arial"/>
          <w:b/>
          <w:i/>
          <w:color w:val="000000" w:themeColor="text1"/>
          <w:sz w:val="26"/>
          <w:szCs w:val="26"/>
          <w:lang w:val="en-GB"/>
        </w:rPr>
      </w:pPr>
      <w:r w:rsidRPr="00F3533A">
        <w:rPr>
          <w:rFonts w:ascii="Arial" w:hAnsi="Arial" w:cs="Arial"/>
          <w:b/>
          <w:i/>
          <w:color w:val="000000" w:themeColor="text1"/>
          <w:sz w:val="26"/>
          <w:szCs w:val="26"/>
          <w:lang w:val="en-GB"/>
        </w:rPr>
        <w:t>5.4</w:t>
      </w:r>
      <w:r w:rsidR="00BF4846" w:rsidRPr="00F3533A">
        <w:rPr>
          <w:rFonts w:ascii="Arial" w:hAnsi="Arial" w:cs="Arial"/>
          <w:b/>
          <w:i/>
          <w:color w:val="000000" w:themeColor="text1"/>
          <w:sz w:val="26"/>
          <w:szCs w:val="26"/>
          <w:lang w:val="en-GB"/>
        </w:rPr>
        <w:tab/>
      </w:r>
      <w:r w:rsidR="00E71A50" w:rsidRPr="00F3533A">
        <w:rPr>
          <w:rFonts w:ascii="Arial" w:hAnsi="Arial" w:cs="Arial"/>
          <w:b/>
          <w:i/>
          <w:color w:val="000000" w:themeColor="text1"/>
          <w:sz w:val="26"/>
          <w:szCs w:val="26"/>
          <w:lang w:val="en-GB"/>
        </w:rPr>
        <w:t>F</w:t>
      </w:r>
      <w:r w:rsidR="00E83E60" w:rsidRPr="00F3533A">
        <w:rPr>
          <w:rFonts w:ascii="Arial" w:hAnsi="Arial" w:cs="Arial"/>
          <w:b/>
          <w:i/>
          <w:color w:val="000000" w:themeColor="text1"/>
          <w:sz w:val="26"/>
          <w:szCs w:val="26"/>
          <w:lang w:val="en-GB"/>
        </w:rPr>
        <w:t xml:space="preserve">ixed </w:t>
      </w:r>
      <w:r w:rsidR="00E71A50" w:rsidRPr="00F3533A">
        <w:rPr>
          <w:rFonts w:ascii="Arial" w:hAnsi="Arial" w:cs="Arial"/>
          <w:b/>
          <w:i/>
          <w:color w:val="000000" w:themeColor="text1"/>
          <w:sz w:val="26"/>
          <w:szCs w:val="26"/>
          <w:lang w:val="en-GB"/>
        </w:rPr>
        <w:t>S</w:t>
      </w:r>
      <w:r w:rsidR="00E83E60" w:rsidRPr="00F3533A">
        <w:rPr>
          <w:rFonts w:ascii="Arial" w:hAnsi="Arial" w:cs="Arial"/>
          <w:b/>
          <w:i/>
          <w:color w:val="000000" w:themeColor="text1"/>
          <w:sz w:val="26"/>
          <w:szCs w:val="26"/>
          <w:lang w:val="en-GB"/>
        </w:rPr>
        <w:t>ervice (FS)</w:t>
      </w:r>
      <w:r w:rsidR="00E71A50" w:rsidRPr="00F3533A">
        <w:rPr>
          <w:rFonts w:ascii="Arial" w:hAnsi="Arial" w:cs="Arial"/>
          <w:b/>
          <w:i/>
          <w:color w:val="000000" w:themeColor="text1"/>
          <w:sz w:val="26"/>
          <w:szCs w:val="26"/>
          <w:lang w:val="en-GB"/>
        </w:rPr>
        <w:t xml:space="preserve"> related items</w:t>
      </w:r>
    </w:p>
    <w:p w14:paraId="31C246DC" w14:textId="3689FDFB" w:rsidR="007E300B" w:rsidRPr="00F3533A" w:rsidRDefault="005B23EB" w:rsidP="007E300B">
      <w:pPr>
        <w:pStyle w:val="bodyChar"/>
        <w:numPr>
          <w:ilvl w:val="0"/>
          <w:numId w:val="20"/>
        </w:numPr>
        <w:spacing w:line="312" w:lineRule="auto"/>
        <w:ind w:left="0" w:hanging="567"/>
        <w:rPr>
          <w:color w:val="000000" w:themeColor="text1"/>
          <w:sz w:val="22"/>
          <w:lang w:val="en-GB"/>
        </w:rPr>
      </w:pPr>
      <w:r w:rsidRPr="00F3533A">
        <w:rPr>
          <w:color w:val="000000" w:themeColor="text1"/>
          <w:sz w:val="22"/>
          <w:lang w:val="en-GB"/>
        </w:rPr>
        <w:t>The f</w:t>
      </w:r>
      <w:r w:rsidR="007E300B" w:rsidRPr="00F3533A">
        <w:rPr>
          <w:color w:val="000000" w:themeColor="text1"/>
          <w:sz w:val="22"/>
          <w:lang w:val="en-GB"/>
        </w:rPr>
        <w:t>inal minutes of the 44</w:t>
      </w:r>
      <w:r w:rsidR="007E300B" w:rsidRPr="00F3533A">
        <w:rPr>
          <w:color w:val="000000" w:themeColor="text1"/>
          <w:sz w:val="22"/>
          <w:vertAlign w:val="superscript"/>
          <w:lang w:val="en-GB"/>
        </w:rPr>
        <w:t>th</w:t>
      </w:r>
      <w:r w:rsidR="00A56E0B" w:rsidRPr="00F3533A">
        <w:rPr>
          <w:color w:val="000000" w:themeColor="text1"/>
          <w:sz w:val="22"/>
          <w:lang w:val="en-GB"/>
        </w:rPr>
        <w:t xml:space="preserve"> </w:t>
      </w:r>
      <w:r w:rsidR="007E300B" w:rsidRPr="00F3533A">
        <w:rPr>
          <w:color w:val="000000" w:themeColor="text1"/>
          <w:sz w:val="22"/>
          <w:lang w:val="en-GB"/>
        </w:rPr>
        <w:t xml:space="preserve">ECC plenary meeting (document WG </w:t>
      </w:r>
      <w:proofErr w:type="gramStart"/>
      <w:r w:rsidR="007E300B" w:rsidRPr="00F3533A">
        <w:rPr>
          <w:color w:val="000000" w:themeColor="text1"/>
          <w:sz w:val="22"/>
          <w:lang w:val="en-GB"/>
        </w:rPr>
        <w:t>F</w:t>
      </w:r>
      <w:r w:rsidR="00A56E0B" w:rsidRPr="00F3533A">
        <w:rPr>
          <w:color w:val="000000" w:themeColor="text1"/>
          <w:sz w:val="22"/>
          <w:lang w:val="en-GB"/>
        </w:rPr>
        <w:t>M(</w:t>
      </w:r>
      <w:proofErr w:type="gramEnd"/>
      <w:r w:rsidR="00A56E0B" w:rsidRPr="00F3533A">
        <w:rPr>
          <w:color w:val="000000" w:themeColor="text1"/>
          <w:sz w:val="22"/>
          <w:lang w:val="en-GB"/>
        </w:rPr>
        <w:t xml:space="preserve">17)076 </w:t>
      </w:r>
      <w:r w:rsidR="0069042F" w:rsidRPr="00F3533A">
        <w:rPr>
          <w:color w:val="000000" w:themeColor="text1"/>
          <w:sz w:val="22"/>
          <w:lang w:val="en-GB"/>
        </w:rPr>
        <w:t xml:space="preserve">- </w:t>
      </w:r>
      <w:r w:rsidR="00A56E0B" w:rsidRPr="00F3533A">
        <w:rPr>
          <w:color w:val="000000" w:themeColor="text1"/>
          <w:sz w:val="22"/>
          <w:lang w:val="en-GB"/>
        </w:rPr>
        <w:t>Sec. 8.12) were noted.</w:t>
      </w:r>
    </w:p>
    <w:p w14:paraId="052524A4" w14:textId="77777777" w:rsidR="007E300B" w:rsidRPr="00F3533A" w:rsidRDefault="005B23EB" w:rsidP="007E300B">
      <w:pPr>
        <w:pStyle w:val="bodyChar"/>
        <w:numPr>
          <w:ilvl w:val="0"/>
          <w:numId w:val="20"/>
        </w:numPr>
        <w:spacing w:line="312" w:lineRule="auto"/>
        <w:ind w:left="0" w:hanging="567"/>
        <w:rPr>
          <w:color w:val="000000" w:themeColor="text1"/>
          <w:sz w:val="22"/>
          <w:lang w:val="en-GB"/>
        </w:rPr>
      </w:pPr>
      <w:r w:rsidRPr="00F3533A">
        <w:rPr>
          <w:color w:val="000000" w:themeColor="text1"/>
          <w:sz w:val="22"/>
          <w:lang w:val="en-GB"/>
        </w:rPr>
        <w:t>WG FM considered the Liaison S</w:t>
      </w:r>
      <w:r w:rsidR="007E300B" w:rsidRPr="00F3533A">
        <w:rPr>
          <w:color w:val="000000" w:themeColor="text1"/>
          <w:sz w:val="22"/>
          <w:lang w:val="en-GB"/>
        </w:rPr>
        <w:t>tatement on deployment of fixed service links in frequency bands above 92 GHz from</w:t>
      </w:r>
      <w:r w:rsidR="00A56E0B" w:rsidRPr="00F3533A">
        <w:rPr>
          <w:color w:val="000000" w:themeColor="text1"/>
          <w:sz w:val="22"/>
          <w:lang w:val="en-GB"/>
        </w:rPr>
        <w:t xml:space="preserve"> WG SE (document WG FM(17)114).</w:t>
      </w:r>
    </w:p>
    <w:p w14:paraId="7CFB5C53" w14:textId="77777777" w:rsidR="007E300B" w:rsidRPr="00F3533A" w:rsidRDefault="007E300B" w:rsidP="007E300B">
      <w:pPr>
        <w:pStyle w:val="bodyChar"/>
        <w:numPr>
          <w:ilvl w:val="0"/>
          <w:numId w:val="20"/>
        </w:numPr>
        <w:spacing w:line="312" w:lineRule="auto"/>
        <w:ind w:left="0" w:hanging="567"/>
        <w:rPr>
          <w:color w:val="000000" w:themeColor="text1"/>
          <w:sz w:val="22"/>
          <w:lang w:val="en-GB"/>
        </w:rPr>
      </w:pPr>
      <w:r w:rsidRPr="00F3533A">
        <w:rPr>
          <w:color w:val="000000" w:themeColor="text1"/>
          <w:sz w:val="22"/>
          <w:lang w:val="en-GB"/>
        </w:rPr>
        <w:lastRenderedPageBreak/>
        <w:t>WG FM noted that studies on facilitating the development of fixed service (FS) links in the frequency bands above 92 GHz were ongoing at WG SE (S</w:t>
      </w:r>
      <w:r w:rsidR="00A56E0B" w:rsidRPr="00F3533A">
        <w:rPr>
          <w:color w:val="000000" w:themeColor="text1"/>
          <w:sz w:val="22"/>
          <w:lang w:val="en-GB"/>
        </w:rPr>
        <w:t>E19).</w:t>
      </w:r>
    </w:p>
    <w:p w14:paraId="5211D78F" w14:textId="1C22CA9D" w:rsidR="007E300B" w:rsidRPr="00F3533A" w:rsidRDefault="007E300B" w:rsidP="007E300B">
      <w:pPr>
        <w:pStyle w:val="bodyChar"/>
        <w:numPr>
          <w:ilvl w:val="0"/>
          <w:numId w:val="20"/>
        </w:numPr>
        <w:spacing w:line="312" w:lineRule="auto"/>
        <w:ind w:left="0" w:hanging="567"/>
        <w:rPr>
          <w:color w:val="000000" w:themeColor="text1"/>
          <w:sz w:val="22"/>
          <w:lang w:val="en-GB"/>
        </w:rPr>
      </w:pPr>
      <w:r w:rsidRPr="00F3533A">
        <w:rPr>
          <w:color w:val="000000" w:themeColor="text1"/>
          <w:sz w:val="22"/>
          <w:lang w:val="en-GB"/>
        </w:rPr>
        <w:t>WG FM also noted that work had started at WG SE (SE19) on a draft ECC Recommendation on radio frequency channel</w:t>
      </w:r>
      <w:r w:rsidR="0069042F" w:rsidRPr="00F3533A">
        <w:rPr>
          <w:color w:val="000000" w:themeColor="text1"/>
          <w:sz w:val="22"/>
          <w:lang w:val="en-GB"/>
        </w:rPr>
        <w:t xml:space="preserve"> </w:t>
      </w:r>
      <w:r w:rsidRPr="00F3533A">
        <w:rPr>
          <w:color w:val="000000" w:themeColor="text1"/>
          <w:sz w:val="22"/>
          <w:lang w:val="en-GB"/>
        </w:rPr>
        <w:t>/</w:t>
      </w:r>
      <w:r w:rsidR="0069042F" w:rsidRPr="00F3533A">
        <w:rPr>
          <w:color w:val="000000" w:themeColor="text1"/>
          <w:sz w:val="22"/>
          <w:lang w:val="en-GB"/>
        </w:rPr>
        <w:t xml:space="preserve"> </w:t>
      </w:r>
      <w:r w:rsidRPr="00F3533A">
        <w:rPr>
          <w:color w:val="000000" w:themeColor="text1"/>
          <w:sz w:val="22"/>
          <w:lang w:val="en-GB"/>
        </w:rPr>
        <w:t>block arrangements for FS operating in the bands 130-134 GHz, 141</w:t>
      </w:r>
      <w:r w:rsidR="00173AEE" w:rsidRPr="00F3533A">
        <w:rPr>
          <w:color w:val="000000" w:themeColor="text1"/>
          <w:sz w:val="22"/>
          <w:lang w:val="en-GB"/>
        </w:rPr>
        <w:noBreakHyphen/>
      </w:r>
      <w:r w:rsidRPr="00F3533A">
        <w:rPr>
          <w:color w:val="000000" w:themeColor="text1"/>
          <w:sz w:val="22"/>
          <w:lang w:val="en-GB"/>
        </w:rPr>
        <w:t>148.5 GHz, 151.5-164 GHz and 167-174.8 GHz, a draft ECC Recommendation on radio frequency channel</w:t>
      </w:r>
      <w:r w:rsidR="0069042F" w:rsidRPr="00F3533A">
        <w:rPr>
          <w:color w:val="000000" w:themeColor="text1"/>
          <w:sz w:val="22"/>
          <w:lang w:val="en-GB"/>
        </w:rPr>
        <w:t xml:space="preserve"> </w:t>
      </w:r>
      <w:r w:rsidRPr="00F3533A">
        <w:rPr>
          <w:color w:val="000000" w:themeColor="text1"/>
          <w:sz w:val="22"/>
          <w:lang w:val="en-GB"/>
        </w:rPr>
        <w:t>/</w:t>
      </w:r>
      <w:r w:rsidR="0069042F" w:rsidRPr="00F3533A">
        <w:rPr>
          <w:color w:val="000000" w:themeColor="text1"/>
          <w:sz w:val="22"/>
          <w:lang w:val="en-GB"/>
        </w:rPr>
        <w:t xml:space="preserve"> </w:t>
      </w:r>
      <w:r w:rsidRPr="00F3533A">
        <w:rPr>
          <w:color w:val="000000" w:themeColor="text1"/>
          <w:sz w:val="22"/>
          <w:lang w:val="en-GB"/>
        </w:rPr>
        <w:t>block arrangements for FS operating in the bands 92-94 GHz, 94.1</w:t>
      </w:r>
      <w:r w:rsidR="00173AEE" w:rsidRPr="00F3533A">
        <w:rPr>
          <w:color w:val="000000" w:themeColor="text1"/>
          <w:sz w:val="22"/>
          <w:lang w:val="en-GB"/>
        </w:rPr>
        <w:noBreakHyphen/>
      </w:r>
      <w:r w:rsidRPr="00F3533A">
        <w:rPr>
          <w:color w:val="000000" w:themeColor="text1"/>
          <w:sz w:val="22"/>
          <w:lang w:val="en-GB"/>
        </w:rPr>
        <w:t>100</w:t>
      </w:r>
      <w:r w:rsidR="00173AEE" w:rsidRPr="00F3533A">
        <w:rPr>
          <w:color w:val="000000" w:themeColor="text1"/>
          <w:sz w:val="22"/>
          <w:lang w:val="en-GB"/>
        </w:rPr>
        <w:t> </w:t>
      </w:r>
      <w:r w:rsidRPr="00F3533A">
        <w:rPr>
          <w:color w:val="000000" w:themeColor="text1"/>
          <w:sz w:val="22"/>
          <w:lang w:val="en-GB"/>
        </w:rPr>
        <w:t>GHz, 102-109.5 GHz and 111.8-114.25 GHz together with draft ECC Report on Point to Points Radio Links in the bands 92 - 114.25 GHz and 130 -174.8 GHz.</w:t>
      </w:r>
    </w:p>
    <w:p w14:paraId="11876916" w14:textId="77777777" w:rsidR="001C4F30" w:rsidRPr="00F3533A" w:rsidRDefault="007E300B" w:rsidP="007E300B">
      <w:pPr>
        <w:pStyle w:val="bodyChar"/>
        <w:numPr>
          <w:ilvl w:val="0"/>
          <w:numId w:val="20"/>
        </w:numPr>
        <w:spacing w:line="312" w:lineRule="auto"/>
        <w:ind w:left="0" w:hanging="567"/>
        <w:rPr>
          <w:color w:val="000000" w:themeColor="text1"/>
          <w:sz w:val="22"/>
          <w:lang w:val="en-GB"/>
        </w:rPr>
      </w:pPr>
      <w:r w:rsidRPr="00F3533A">
        <w:rPr>
          <w:color w:val="000000" w:themeColor="text1"/>
          <w:sz w:val="22"/>
          <w:lang w:val="en-GB"/>
        </w:rPr>
        <w:t xml:space="preserve">ECO pointed out that WG FM may need to consider the </w:t>
      </w:r>
      <w:r w:rsidR="008D0DCD" w:rsidRPr="00F3533A">
        <w:rPr>
          <w:color w:val="000000" w:themeColor="text1"/>
          <w:sz w:val="22"/>
          <w:lang w:val="en-GB"/>
        </w:rPr>
        <w:t>categorisation</w:t>
      </w:r>
      <w:r w:rsidR="0028064B" w:rsidRPr="00F3533A">
        <w:rPr>
          <w:color w:val="000000" w:themeColor="text1"/>
          <w:sz w:val="22"/>
          <w:lang w:val="en-GB"/>
        </w:rPr>
        <w:t xml:space="preserve"> and</w:t>
      </w:r>
      <w:r w:rsidR="008D0DCD" w:rsidRPr="00F3533A">
        <w:rPr>
          <w:color w:val="000000" w:themeColor="text1"/>
          <w:sz w:val="22"/>
          <w:lang w:val="en-GB"/>
        </w:rPr>
        <w:t xml:space="preserve"> </w:t>
      </w:r>
      <w:r w:rsidRPr="00F3533A">
        <w:rPr>
          <w:color w:val="000000" w:themeColor="text1"/>
          <w:sz w:val="22"/>
          <w:lang w:val="en-GB"/>
        </w:rPr>
        <w:t xml:space="preserve">regulatory </w:t>
      </w:r>
      <w:r w:rsidR="008D0DCD" w:rsidRPr="00F3533A">
        <w:rPr>
          <w:color w:val="000000" w:themeColor="text1"/>
          <w:sz w:val="22"/>
          <w:lang w:val="en-GB"/>
        </w:rPr>
        <w:t xml:space="preserve">implications on other </w:t>
      </w:r>
      <w:r w:rsidR="0028064B" w:rsidRPr="00F3533A">
        <w:rPr>
          <w:color w:val="000000" w:themeColor="text1"/>
          <w:sz w:val="22"/>
          <w:lang w:val="en-GB"/>
        </w:rPr>
        <w:t>services and applications,</w:t>
      </w:r>
      <w:r w:rsidR="008D0DCD" w:rsidRPr="00F3533A">
        <w:rPr>
          <w:color w:val="000000" w:themeColor="text1"/>
          <w:sz w:val="22"/>
          <w:lang w:val="en-GB"/>
        </w:rPr>
        <w:t xml:space="preserve"> </w:t>
      </w:r>
      <w:r w:rsidR="004736D7" w:rsidRPr="00F3533A">
        <w:rPr>
          <w:color w:val="000000" w:themeColor="text1"/>
          <w:sz w:val="22"/>
          <w:lang w:val="en-GB"/>
        </w:rPr>
        <w:t>in future when the new draft ECC Report is available and stable</w:t>
      </w:r>
      <w:r w:rsidRPr="00F3533A">
        <w:rPr>
          <w:color w:val="000000" w:themeColor="text1"/>
          <w:sz w:val="22"/>
          <w:lang w:val="en-GB"/>
        </w:rPr>
        <w:t>.</w:t>
      </w:r>
    </w:p>
    <w:p w14:paraId="62E0FE4A" w14:textId="77777777" w:rsidR="00E71A50" w:rsidRPr="00F3533A" w:rsidRDefault="003C0523" w:rsidP="00E71A50">
      <w:pPr>
        <w:spacing w:before="120" w:after="120" w:line="312" w:lineRule="auto"/>
        <w:ind w:left="284" w:hanging="783"/>
        <w:rPr>
          <w:rFonts w:ascii="Arial" w:eastAsia="Times New Roman" w:hAnsi="Arial" w:cs="Arial"/>
          <w:b/>
          <w:color w:val="000000" w:themeColor="text1"/>
          <w:lang w:val="en-GB"/>
        </w:rPr>
      </w:pPr>
      <w:r w:rsidRPr="00F3533A">
        <w:rPr>
          <w:rFonts w:ascii="Arial" w:eastAsia="Times New Roman" w:hAnsi="Arial" w:cs="Arial"/>
          <w:b/>
          <w:color w:val="000000" w:themeColor="text1"/>
          <w:lang w:val="en-GB"/>
        </w:rPr>
        <w:t>5.4</w:t>
      </w:r>
      <w:r w:rsidR="00E71A50" w:rsidRPr="00F3533A">
        <w:rPr>
          <w:rFonts w:ascii="Arial" w:eastAsia="Times New Roman" w:hAnsi="Arial" w:cs="Arial"/>
          <w:b/>
          <w:color w:val="000000" w:themeColor="text1"/>
          <w:lang w:val="en-GB"/>
        </w:rPr>
        <w:t>.1 ECO Report 04</w:t>
      </w:r>
    </w:p>
    <w:p w14:paraId="6C884A93" w14:textId="77777777" w:rsidR="00E71CD5" w:rsidRPr="00F3533A" w:rsidRDefault="005B23EB" w:rsidP="005B23EB">
      <w:pPr>
        <w:pStyle w:val="bodyChar"/>
        <w:numPr>
          <w:ilvl w:val="0"/>
          <w:numId w:val="20"/>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See </w:t>
      </w:r>
      <w:r w:rsidRPr="00F3533A">
        <w:rPr>
          <w:rFonts w:cs="Times New Roman"/>
          <w:b/>
          <w:color w:val="000000" w:themeColor="text1"/>
          <w:sz w:val="22"/>
          <w:lang w:val="en-GB"/>
        </w:rPr>
        <w:t>AI 4.8.4</w:t>
      </w:r>
      <w:r w:rsidRPr="00F3533A">
        <w:rPr>
          <w:rFonts w:cs="Times New Roman"/>
          <w:color w:val="000000" w:themeColor="text1"/>
          <w:sz w:val="22"/>
          <w:lang w:val="en-GB"/>
        </w:rPr>
        <w:t>.</w:t>
      </w:r>
    </w:p>
    <w:p w14:paraId="43A1E69C" w14:textId="77777777" w:rsidR="001C4F30" w:rsidRPr="00F3533A" w:rsidRDefault="001C4F30" w:rsidP="00C90A03">
      <w:pPr>
        <w:pStyle w:val="bodyChar"/>
        <w:numPr>
          <w:ilvl w:val="0"/>
          <w:numId w:val="0"/>
        </w:numPr>
        <w:spacing w:line="312" w:lineRule="auto"/>
        <w:rPr>
          <w:color w:val="000000" w:themeColor="text1"/>
          <w:sz w:val="22"/>
          <w:lang w:val="en-GB"/>
        </w:rPr>
      </w:pPr>
    </w:p>
    <w:p w14:paraId="3518B63B" w14:textId="77777777" w:rsidR="0068462E" w:rsidRPr="00F3533A" w:rsidRDefault="0068462E" w:rsidP="0068462E">
      <w:pPr>
        <w:ind w:left="-567"/>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5.</w:t>
      </w:r>
      <w:r w:rsidR="003C0523" w:rsidRPr="00F3533A">
        <w:rPr>
          <w:rFonts w:ascii="Arial" w:hAnsi="Arial" w:cs="Arial"/>
          <w:b/>
          <w:i/>
          <w:color w:val="000000" w:themeColor="text1"/>
          <w:sz w:val="26"/>
          <w:szCs w:val="26"/>
          <w:lang w:val="en-GB"/>
        </w:rPr>
        <w:t>5</w:t>
      </w:r>
      <w:r w:rsidRPr="00F3533A">
        <w:rPr>
          <w:rFonts w:ascii="Arial" w:hAnsi="Arial" w:cs="Arial"/>
          <w:b/>
          <w:i/>
          <w:color w:val="000000" w:themeColor="text1"/>
          <w:sz w:val="26"/>
          <w:szCs w:val="26"/>
          <w:lang w:val="en-GB"/>
        </w:rPr>
        <w:t xml:space="preserve"> </w:t>
      </w:r>
      <w:r w:rsidR="009B5817" w:rsidRPr="00F3533A">
        <w:rPr>
          <w:rFonts w:ascii="Arial" w:hAnsi="Arial" w:cs="Arial"/>
          <w:b/>
          <w:i/>
          <w:color w:val="000000" w:themeColor="text1"/>
          <w:sz w:val="26"/>
          <w:szCs w:val="26"/>
          <w:lang w:val="en-GB"/>
        </w:rPr>
        <w:t xml:space="preserve">Update on </w:t>
      </w:r>
      <w:r w:rsidR="00E07C8B" w:rsidRPr="00F3533A">
        <w:rPr>
          <w:rFonts w:ascii="Arial" w:hAnsi="Arial" w:cs="Arial"/>
          <w:b/>
          <w:i/>
          <w:color w:val="000000" w:themeColor="text1"/>
          <w:sz w:val="26"/>
          <w:szCs w:val="26"/>
          <w:lang w:val="en-GB"/>
        </w:rPr>
        <w:t>Machine-to-Machine (M2M)</w:t>
      </w:r>
    </w:p>
    <w:p w14:paraId="1013BAD2" w14:textId="77777777" w:rsidR="009B5817" w:rsidRPr="00F3533A" w:rsidRDefault="003C0523" w:rsidP="009B5817">
      <w:pPr>
        <w:ind w:left="-567"/>
        <w:rPr>
          <w:rFonts w:cs="Arial"/>
          <w:b/>
          <w:i/>
          <w:color w:val="000000" w:themeColor="text1"/>
          <w:sz w:val="26"/>
          <w:szCs w:val="26"/>
          <w:lang w:val="en-GB"/>
        </w:rPr>
      </w:pPr>
      <w:r w:rsidRPr="00F3533A">
        <w:rPr>
          <w:rFonts w:ascii="Arial" w:hAnsi="Arial" w:cs="Arial"/>
          <w:b/>
          <w:color w:val="000000" w:themeColor="text1"/>
          <w:lang w:val="en-GB"/>
        </w:rPr>
        <w:t>5.5.1</w:t>
      </w:r>
      <w:r w:rsidR="009B5817" w:rsidRPr="00F3533A">
        <w:rPr>
          <w:rFonts w:ascii="Arial" w:hAnsi="Arial" w:cs="Arial"/>
          <w:b/>
          <w:color w:val="000000" w:themeColor="text1"/>
          <w:lang w:val="en-GB"/>
        </w:rPr>
        <w:t xml:space="preserve"> M2M via satellite and airplane </w:t>
      </w:r>
    </w:p>
    <w:p w14:paraId="5FF2C568" w14:textId="77777777" w:rsidR="0095127E" w:rsidRPr="00F3533A" w:rsidRDefault="0095127E" w:rsidP="0095127E">
      <w:pPr>
        <w:pStyle w:val="bodyChar"/>
        <w:numPr>
          <w:ilvl w:val="0"/>
          <w:numId w:val="32"/>
        </w:numPr>
        <w:spacing w:line="312" w:lineRule="auto"/>
        <w:ind w:left="0" w:hanging="567"/>
        <w:rPr>
          <w:rFonts w:cs="Times New Roman"/>
          <w:color w:val="000000" w:themeColor="text1"/>
          <w:sz w:val="22"/>
          <w:lang w:val="en-GB"/>
        </w:rPr>
      </w:pPr>
      <w:r w:rsidRPr="00F3533A">
        <w:rPr>
          <w:rFonts w:cs="Arial"/>
          <w:color w:val="000000" w:themeColor="text1"/>
          <w:sz w:val="22"/>
          <w:lang w:val="en-GB"/>
        </w:rPr>
        <w:t xml:space="preserve">The chairman of the correspondence group on M2M via satellite, Mr Emmanuel </w:t>
      </w:r>
      <w:proofErr w:type="spellStart"/>
      <w:r w:rsidRPr="00F3533A">
        <w:rPr>
          <w:rFonts w:cs="Arial"/>
          <w:color w:val="000000" w:themeColor="text1"/>
          <w:sz w:val="22"/>
          <w:lang w:val="en-GB"/>
        </w:rPr>
        <w:t>Faussurier</w:t>
      </w:r>
      <w:proofErr w:type="spellEnd"/>
      <w:r w:rsidRPr="00F3533A">
        <w:rPr>
          <w:rFonts w:cs="Arial"/>
          <w:color w:val="000000" w:themeColor="text1"/>
          <w:sz w:val="22"/>
          <w:lang w:val="en-GB"/>
        </w:rPr>
        <w:t xml:space="preserve"> (F), presented doc. </w:t>
      </w:r>
      <w:proofErr w:type="gramStart"/>
      <w:r w:rsidRPr="00F3533A">
        <w:rPr>
          <w:rFonts w:cs="Arial"/>
          <w:color w:val="000000" w:themeColor="text1"/>
          <w:sz w:val="22"/>
          <w:lang w:val="en-GB"/>
        </w:rPr>
        <w:t>FM(</w:t>
      </w:r>
      <w:proofErr w:type="gramEnd"/>
      <w:r w:rsidRPr="00F3533A">
        <w:rPr>
          <w:rFonts w:cs="Arial"/>
          <w:color w:val="000000" w:themeColor="text1"/>
          <w:sz w:val="22"/>
          <w:lang w:val="en-GB"/>
        </w:rPr>
        <w:t>17)095, the progress report of the correspondence group.</w:t>
      </w:r>
    </w:p>
    <w:p w14:paraId="7F8C0CAE" w14:textId="5931E764" w:rsidR="0095127E" w:rsidRPr="00F3533A" w:rsidRDefault="0095127E" w:rsidP="0095127E">
      <w:pPr>
        <w:pStyle w:val="bodyChar"/>
        <w:numPr>
          <w:ilvl w:val="0"/>
          <w:numId w:val="32"/>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He underlined that the “Report on M2M IoT via satellite” presented to </w:t>
      </w:r>
      <w:r w:rsidR="00A56E0B" w:rsidRPr="00F3533A">
        <w:rPr>
          <w:rFonts w:cs="Times New Roman"/>
          <w:color w:val="000000" w:themeColor="text1"/>
          <w:sz w:val="22"/>
          <w:lang w:val="en-GB"/>
        </w:rPr>
        <w:t xml:space="preserve">the </w:t>
      </w:r>
      <w:r w:rsidRPr="00F3533A">
        <w:rPr>
          <w:rFonts w:cs="Times New Roman"/>
          <w:color w:val="000000" w:themeColor="text1"/>
          <w:sz w:val="22"/>
          <w:lang w:val="en-GB"/>
        </w:rPr>
        <w:t>previous WG</w:t>
      </w:r>
      <w:r w:rsidR="00A65629" w:rsidRPr="00F3533A">
        <w:rPr>
          <w:rFonts w:cs="Times New Roman"/>
          <w:color w:val="000000" w:themeColor="text1"/>
          <w:sz w:val="22"/>
          <w:lang w:val="en-GB"/>
        </w:rPr>
        <w:t xml:space="preserve"> </w:t>
      </w:r>
      <w:r w:rsidR="00A56E0B" w:rsidRPr="00F3533A">
        <w:rPr>
          <w:rFonts w:cs="Times New Roman"/>
          <w:color w:val="000000" w:themeColor="text1"/>
          <w:sz w:val="22"/>
          <w:lang w:val="en-GB"/>
        </w:rPr>
        <w:t>FM meeting (see d</w:t>
      </w:r>
      <w:r w:rsidRPr="00F3533A">
        <w:rPr>
          <w:rFonts w:cs="Times New Roman"/>
          <w:color w:val="000000" w:themeColor="text1"/>
          <w:sz w:val="22"/>
          <w:lang w:val="en-GB"/>
        </w:rPr>
        <w:t xml:space="preserve">oc. </w:t>
      </w:r>
      <w:proofErr w:type="gramStart"/>
      <w:r w:rsidRPr="00F3533A">
        <w:rPr>
          <w:rFonts w:cs="Times New Roman"/>
          <w:color w:val="000000" w:themeColor="text1"/>
          <w:sz w:val="22"/>
          <w:lang w:val="en-GB"/>
        </w:rPr>
        <w:t>FM(</w:t>
      </w:r>
      <w:proofErr w:type="gramEnd"/>
      <w:r w:rsidRPr="00F3533A">
        <w:rPr>
          <w:rFonts w:cs="Times New Roman"/>
          <w:color w:val="000000" w:themeColor="text1"/>
          <w:sz w:val="22"/>
          <w:lang w:val="en-GB"/>
        </w:rPr>
        <w:t>17)035) was de facto focusing on the opportunities for</w:t>
      </w:r>
      <w:r w:rsidR="00842118" w:rsidRPr="00F3533A">
        <w:rPr>
          <w:rFonts w:cs="Times New Roman"/>
          <w:color w:val="000000" w:themeColor="text1"/>
          <w:sz w:val="22"/>
          <w:lang w:val="en-GB"/>
        </w:rPr>
        <w:t xml:space="preserve"> the </w:t>
      </w:r>
      <w:r w:rsidRPr="00F3533A">
        <w:rPr>
          <w:rFonts w:cs="Times New Roman"/>
          <w:color w:val="000000" w:themeColor="text1"/>
          <w:sz w:val="22"/>
          <w:lang w:val="en-GB"/>
        </w:rPr>
        <w:t>IoT-M2M market offered by hybrid terrestrial-satellite solutions that rely on “SRD regulations”. Given the interest within the satellite industry to investigate within FM44 the topic of “M2M via satellite” in a broader manner, amendments ha</w:t>
      </w:r>
      <w:r w:rsidR="0050779A" w:rsidRPr="00F3533A">
        <w:rPr>
          <w:rFonts w:cs="Times New Roman"/>
          <w:color w:val="000000" w:themeColor="text1"/>
          <w:sz w:val="22"/>
          <w:lang w:val="en-GB"/>
        </w:rPr>
        <w:t>d</w:t>
      </w:r>
      <w:r w:rsidRPr="00F3533A">
        <w:rPr>
          <w:rFonts w:cs="Times New Roman"/>
          <w:color w:val="000000" w:themeColor="text1"/>
          <w:sz w:val="22"/>
          <w:lang w:val="en-GB"/>
        </w:rPr>
        <w:t xml:space="preserve"> been made to the correspondence group report from last January in order to align the language used with the effective scope of the report. In particular, the title of the report was changed as follows: “Report on M2M IoT via satellite based on SRD regulatory approach”. Some technical elements (reference to typical antennas, budget </w:t>
      </w:r>
      <w:proofErr w:type="gramStart"/>
      <w:r w:rsidRPr="00F3533A">
        <w:rPr>
          <w:rFonts w:cs="Times New Roman"/>
          <w:color w:val="000000" w:themeColor="text1"/>
          <w:sz w:val="22"/>
          <w:lang w:val="en-GB"/>
        </w:rPr>
        <w:t>links</w:t>
      </w:r>
      <w:r w:rsidR="000422FB" w:rsidRPr="00F3533A">
        <w:rPr>
          <w:rFonts w:cs="Times New Roman"/>
          <w:color w:val="000000" w:themeColor="text1"/>
          <w:sz w:val="22"/>
          <w:lang w:val="en-GB"/>
        </w:rPr>
        <w:t xml:space="preserve">, </w:t>
      </w:r>
      <w:r w:rsidRPr="00F3533A">
        <w:rPr>
          <w:rFonts w:cs="Times New Roman"/>
          <w:color w:val="000000" w:themeColor="text1"/>
          <w:sz w:val="22"/>
          <w:lang w:val="en-GB"/>
        </w:rPr>
        <w:t>...)</w:t>
      </w:r>
      <w:proofErr w:type="gramEnd"/>
      <w:r w:rsidRPr="00F3533A">
        <w:rPr>
          <w:rFonts w:cs="Times New Roman"/>
          <w:color w:val="000000" w:themeColor="text1"/>
          <w:sz w:val="22"/>
          <w:lang w:val="en-GB"/>
        </w:rPr>
        <w:t xml:space="preserve"> were also reviewed.</w:t>
      </w:r>
    </w:p>
    <w:p w14:paraId="3ACF709D" w14:textId="6A86D77E" w:rsidR="0095127E" w:rsidRPr="00F3533A" w:rsidRDefault="0095127E" w:rsidP="0095127E">
      <w:pPr>
        <w:pStyle w:val="bodyChar"/>
        <w:numPr>
          <w:ilvl w:val="0"/>
          <w:numId w:val="32"/>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Concerning the draft new WIs, Mr </w:t>
      </w:r>
      <w:proofErr w:type="spellStart"/>
      <w:r w:rsidRPr="00F3533A">
        <w:rPr>
          <w:rFonts w:cs="Times New Roman"/>
          <w:color w:val="000000" w:themeColor="text1"/>
          <w:sz w:val="22"/>
          <w:lang w:val="en-GB"/>
        </w:rPr>
        <w:t>Faussurier</w:t>
      </w:r>
      <w:proofErr w:type="spellEnd"/>
      <w:r w:rsidRPr="00F3533A">
        <w:rPr>
          <w:rFonts w:cs="Times New Roman"/>
          <w:color w:val="000000" w:themeColor="text1"/>
          <w:sz w:val="22"/>
          <w:lang w:val="en-GB"/>
        </w:rPr>
        <w:t xml:space="preserve"> introduced the proposed amended version from FM44 (see </w:t>
      </w:r>
      <w:r w:rsidR="00842118" w:rsidRPr="00F3533A">
        <w:rPr>
          <w:rFonts w:cs="Times New Roman"/>
          <w:color w:val="000000" w:themeColor="text1"/>
          <w:sz w:val="22"/>
          <w:lang w:val="en-GB"/>
        </w:rPr>
        <w:t>d</w:t>
      </w:r>
      <w:r w:rsidRPr="00F3533A">
        <w:rPr>
          <w:rFonts w:cs="Times New Roman"/>
          <w:color w:val="000000" w:themeColor="text1"/>
          <w:sz w:val="22"/>
          <w:lang w:val="en-GB"/>
        </w:rPr>
        <w:t xml:space="preserve">oc. </w:t>
      </w:r>
      <w:proofErr w:type="gramStart"/>
      <w:r w:rsidRPr="00F3533A">
        <w:rPr>
          <w:rFonts w:cs="Times New Roman"/>
          <w:color w:val="000000" w:themeColor="text1"/>
          <w:sz w:val="22"/>
          <w:lang w:val="en-GB"/>
        </w:rPr>
        <w:t>FM(</w:t>
      </w:r>
      <w:proofErr w:type="gramEnd"/>
      <w:r w:rsidRPr="00F3533A">
        <w:rPr>
          <w:rFonts w:cs="Times New Roman"/>
          <w:color w:val="000000" w:themeColor="text1"/>
          <w:sz w:val="22"/>
          <w:lang w:val="en-GB"/>
        </w:rPr>
        <w:t xml:space="preserve">17)095 </w:t>
      </w:r>
      <w:r w:rsidR="000422FB" w:rsidRPr="00F3533A">
        <w:rPr>
          <w:rFonts w:cs="Times New Roman"/>
          <w:color w:val="000000" w:themeColor="text1"/>
          <w:sz w:val="22"/>
          <w:lang w:val="en-GB"/>
        </w:rPr>
        <w:t xml:space="preserve">- </w:t>
      </w:r>
      <w:r w:rsidRPr="00F3533A">
        <w:rPr>
          <w:rFonts w:cs="Times New Roman"/>
          <w:color w:val="000000" w:themeColor="text1"/>
          <w:sz w:val="22"/>
          <w:lang w:val="en-GB"/>
        </w:rPr>
        <w:t>Annex 3) in order to widen the current scope of the possible new work item for FM44, particularly in order to not limit the investigations on frequencies below 1</w:t>
      </w:r>
      <w:r w:rsidR="00A56E0B" w:rsidRPr="00F3533A">
        <w:rPr>
          <w:rFonts w:cs="Times New Roman"/>
          <w:color w:val="000000" w:themeColor="text1"/>
          <w:sz w:val="22"/>
          <w:lang w:val="en-GB"/>
        </w:rPr>
        <w:t> G</w:t>
      </w:r>
      <w:r w:rsidRPr="00F3533A">
        <w:rPr>
          <w:rFonts w:cs="Times New Roman"/>
          <w:color w:val="000000" w:themeColor="text1"/>
          <w:sz w:val="22"/>
          <w:lang w:val="en-GB"/>
        </w:rPr>
        <w:t>Hz and also to not restrict these investigations to an SRD regulatory framework. He also underlined that within SRD/MG, the existing work item SRD/MG_07 for investigating future spectrum needs in the UHF frequencies was seen as sufficient and that no additional SRD/MG work item is needed.</w:t>
      </w:r>
    </w:p>
    <w:p w14:paraId="4320052F" w14:textId="7B998DD4" w:rsidR="0095127E" w:rsidRPr="00F3533A" w:rsidRDefault="00A56E0B" w:rsidP="0095127E">
      <w:pPr>
        <w:pStyle w:val="bodyChar"/>
        <w:numPr>
          <w:ilvl w:val="0"/>
          <w:numId w:val="32"/>
        </w:numPr>
        <w:spacing w:line="312" w:lineRule="auto"/>
        <w:ind w:left="0" w:hanging="567"/>
        <w:rPr>
          <w:rFonts w:cs="Times New Roman"/>
          <w:color w:val="000000" w:themeColor="text1"/>
          <w:sz w:val="22"/>
          <w:lang w:val="en-GB"/>
        </w:rPr>
      </w:pPr>
      <w:r w:rsidRPr="00F3533A">
        <w:rPr>
          <w:rFonts w:cs="Arial"/>
          <w:color w:val="000000" w:themeColor="text1"/>
          <w:sz w:val="22"/>
          <w:lang w:val="en-GB"/>
        </w:rPr>
        <w:t>Mr</w:t>
      </w:r>
      <w:r w:rsidR="0095127E" w:rsidRPr="00F3533A">
        <w:rPr>
          <w:rFonts w:cs="Arial"/>
          <w:color w:val="000000" w:themeColor="text1"/>
          <w:sz w:val="22"/>
          <w:lang w:val="en-GB"/>
        </w:rPr>
        <w:t xml:space="preserve"> Thomas Weber, </w:t>
      </w:r>
      <w:r w:rsidR="00A65629" w:rsidRPr="00F3533A">
        <w:rPr>
          <w:rFonts w:cs="Arial"/>
          <w:color w:val="000000" w:themeColor="text1"/>
          <w:sz w:val="22"/>
          <w:lang w:val="en-GB"/>
        </w:rPr>
        <w:t>c</w:t>
      </w:r>
      <w:r w:rsidR="0095127E" w:rsidRPr="00F3533A">
        <w:rPr>
          <w:rFonts w:cs="Arial"/>
          <w:color w:val="000000" w:themeColor="text1"/>
          <w:sz w:val="22"/>
          <w:lang w:val="en-GB"/>
        </w:rPr>
        <w:t xml:space="preserve">hairman </w:t>
      </w:r>
      <w:r w:rsidR="00A65629" w:rsidRPr="00F3533A">
        <w:rPr>
          <w:rFonts w:cs="Arial"/>
          <w:color w:val="000000" w:themeColor="text1"/>
          <w:sz w:val="22"/>
          <w:lang w:val="en-GB"/>
        </w:rPr>
        <w:t xml:space="preserve">of </w:t>
      </w:r>
      <w:r w:rsidR="0095127E" w:rsidRPr="00F3533A">
        <w:rPr>
          <w:rFonts w:cs="Arial"/>
          <w:color w:val="000000" w:themeColor="text1"/>
          <w:sz w:val="22"/>
          <w:lang w:val="en-GB"/>
        </w:rPr>
        <w:t>SRD/MG, provided further information relating to SRD/MG discussions on</w:t>
      </w:r>
      <w:r w:rsidRPr="00F3533A">
        <w:rPr>
          <w:rFonts w:cs="Times New Roman"/>
          <w:color w:val="000000" w:themeColor="text1"/>
          <w:sz w:val="22"/>
          <w:lang w:val="en-GB"/>
        </w:rPr>
        <w:t xml:space="preserve"> M2M via satellite.</w:t>
      </w:r>
      <w:r w:rsidR="0095127E" w:rsidRPr="00F3533A">
        <w:rPr>
          <w:rFonts w:cs="Times New Roman"/>
          <w:color w:val="000000" w:themeColor="text1"/>
          <w:sz w:val="22"/>
          <w:lang w:val="en-GB"/>
        </w:rPr>
        <w:t xml:space="preserve"> Based on ECC Report 261, SRD/MG is in </w:t>
      </w:r>
      <w:r w:rsidR="0050779A" w:rsidRPr="00F3533A">
        <w:rPr>
          <w:rFonts w:cs="Times New Roman"/>
          <w:color w:val="000000" w:themeColor="text1"/>
          <w:sz w:val="22"/>
          <w:lang w:val="en-GB"/>
        </w:rPr>
        <w:t xml:space="preserve">the </w:t>
      </w:r>
      <w:r w:rsidR="0095127E" w:rsidRPr="00F3533A">
        <w:rPr>
          <w:rFonts w:cs="Times New Roman"/>
          <w:color w:val="000000" w:themeColor="text1"/>
          <w:sz w:val="22"/>
          <w:lang w:val="en-GB"/>
        </w:rPr>
        <w:t xml:space="preserve">position to discuss terminals used in low density networks within 862-863 MHz. SRD/MG will actually investigate more in detail the studies in ECC Report 261 and its SEAMCAT work spaces to </w:t>
      </w:r>
      <w:r w:rsidR="0095127E" w:rsidRPr="00F3533A">
        <w:rPr>
          <w:rFonts w:cs="Times New Roman"/>
          <w:color w:val="000000" w:themeColor="text1"/>
          <w:sz w:val="22"/>
          <w:lang w:val="en-GB"/>
        </w:rPr>
        <w:lastRenderedPageBreak/>
        <w:t xml:space="preserve">better define ‘low density’. Opportunities may be made available under individual authorisations. Such opportunities may possibly not only be relevant for terminals </w:t>
      </w:r>
      <w:r w:rsidR="00A65629" w:rsidRPr="00F3533A">
        <w:rPr>
          <w:rFonts w:cs="Times New Roman"/>
          <w:color w:val="000000" w:themeColor="text1"/>
          <w:sz w:val="22"/>
          <w:lang w:val="en-GB"/>
        </w:rPr>
        <w:t>transmitting</w:t>
      </w:r>
      <w:r w:rsidR="0095127E" w:rsidRPr="00F3533A">
        <w:rPr>
          <w:rFonts w:cs="Times New Roman"/>
          <w:color w:val="000000" w:themeColor="text1"/>
          <w:sz w:val="22"/>
          <w:lang w:val="en-GB"/>
        </w:rPr>
        <w:t xml:space="preserve"> t</w:t>
      </w:r>
      <w:r w:rsidR="00A65629" w:rsidRPr="00F3533A">
        <w:rPr>
          <w:rFonts w:cs="Times New Roman"/>
          <w:color w:val="000000" w:themeColor="text1"/>
          <w:sz w:val="22"/>
          <w:lang w:val="en-GB"/>
        </w:rPr>
        <w:t>owards satellites</w:t>
      </w:r>
      <w:r w:rsidR="0095127E" w:rsidRPr="00F3533A">
        <w:rPr>
          <w:rFonts w:cs="Times New Roman"/>
          <w:color w:val="000000" w:themeColor="text1"/>
          <w:sz w:val="22"/>
          <w:lang w:val="en-GB"/>
        </w:rPr>
        <w:t xml:space="preserve"> but could also serve terrestrial low density networks. A restriction to only satellite-based low density networks seems therefore to be inappropriate at this stage. The existing work item SRD/MG_07 for investigating future spectrum needs in the UHF frequencies is seen as sufficient and no additional SRD/MG work item is needed.</w:t>
      </w:r>
    </w:p>
    <w:p w14:paraId="3E73C739" w14:textId="77777777" w:rsidR="0095127E" w:rsidRPr="00F3533A" w:rsidRDefault="0095127E" w:rsidP="0095127E">
      <w:pPr>
        <w:pStyle w:val="bodyChar"/>
        <w:numPr>
          <w:ilvl w:val="0"/>
          <w:numId w:val="32"/>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WG FM noted the amended report by the corres</w:t>
      </w:r>
      <w:r w:rsidR="00A56E0B" w:rsidRPr="00F3533A">
        <w:rPr>
          <w:rFonts w:cs="Times New Roman"/>
          <w:color w:val="000000" w:themeColor="text1"/>
          <w:sz w:val="22"/>
          <w:lang w:val="en-GB"/>
        </w:rPr>
        <w:t>pondence group as presented in d</w:t>
      </w:r>
      <w:r w:rsidRPr="00F3533A">
        <w:rPr>
          <w:rFonts w:cs="Times New Roman"/>
          <w:color w:val="000000" w:themeColor="text1"/>
          <w:sz w:val="22"/>
          <w:lang w:val="en-GB"/>
        </w:rPr>
        <w:t xml:space="preserve">oc. </w:t>
      </w:r>
      <w:proofErr w:type="gramStart"/>
      <w:r w:rsidRPr="00F3533A">
        <w:rPr>
          <w:rFonts w:cs="Times New Roman"/>
          <w:color w:val="000000" w:themeColor="text1"/>
          <w:sz w:val="22"/>
          <w:lang w:val="en-GB"/>
        </w:rPr>
        <w:t>FM(</w:t>
      </w:r>
      <w:proofErr w:type="gramEnd"/>
      <w:r w:rsidRPr="00F3533A">
        <w:rPr>
          <w:rFonts w:cs="Times New Roman"/>
          <w:color w:val="000000" w:themeColor="text1"/>
          <w:sz w:val="22"/>
          <w:lang w:val="en-GB"/>
        </w:rPr>
        <w:t xml:space="preserve">17)095 </w:t>
      </w:r>
      <w:r w:rsidR="00A56E0B" w:rsidRPr="00F3533A">
        <w:rPr>
          <w:rFonts w:cs="Times New Roman"/>
          <w:color w:val="000000" w:themeColor="text1"/>
          <w:sz w:val="22"/>
          <w:lang w:val="en-GB"/>
        </w:rPr>
        <w:t xml:space="preserve">- </w:t>
      </w:r>
      <w:r w:rsidRPr="00F3533A">
        <w:rPr>
          <w:rFonts w:cs="Times New Roman"/>
          <w:color w:val="000000" w:themeColor="text1"/>
          <w:sz w:val="22"/>
          <w:lang w:val="en-GB"/>
        </w:rPr>
        <w:t xml:space="preserve">Annex 1. This report provides background information to both FM44 and SRD/MG that can be used in their future investigations in relation on M2M </w:t>
      </w:r>
      <w:r w:rsidRPr="00F3533A">
        <w:rPr>
          <w:rFonts w:cs="Arial"/>
          <w:color w:val="000000" w:themeColor="text1"/>
          <w:sz w:val="22"/>
          <w:lang w:val="en-GB"/>
        </w:rPr>
        <w:t>hybrid terrestrial-satellite solutions that rely on “SRD regulations”.</w:t>
      </w:r>
    </w:p>
    <w:p w14:paraId="7AAEA5CD" w14:textId="5205F9C1" w:rsidR="0095127E" w:rsidRPr="00F3533A" w:rsidRDefault="0095127E" w:rsidP="0095127E">
      <w:pPr>
        <w:pStyle w:val="bodyChar"/>
        <w:numPr>
          <w:ilvl w:val="0"/>
          <w:numId w:val="32"/>
        </w:numPr>
        <w:spacing w:line="312" w:lineRule="auto"/>
        <w:ind w:left="0" w:hanging="567"/>
        <w:rPr>
          <w:rFonts w:cs="Times New Roman"/>
          <w:color w:val="000000" w:themeColor="text1"/>
          <w:sz w:val="22"/>
          <w:lang w:val="en-GB"/>
        </w:rPr>
      </w:pPr>
      <w:r w:rsidRPr="00F3533A">
        <w:rPr>
          <w:rFonts w:cs="Arial"/>
          <w:color w:val="000000" w:themeColor="text1"/>
          <w:sz w:val="22"/>
          <w:lang w:val="en-GB"/>
        </w:rPr>
        <w:t>Germany</w:t>
      </w:r>
      <w:r w:rsidR="00EF26FA" w:rsidRPr="00F3533A">
        <w:rPr>
          <w:rFonts w:cs="Arial"/>
          <w:color w:val="000000" w:themeColor="text1"/>
          <w:sz w:val="22"/>
          <w:lang w:val="en-GB"/>
        </w:rPr>
        <w:t>,</w:t>
      </w:r>
      <w:r w:rsidRPr="00F3533A">
        <w:rPr>
          <w:rFonts w:cs="Arial"/>
          <w:color w:val="000000" w:themeColor="text1"/>
          <w:sz w:val="22"/>
          <w:lang w:val="en-GB"/>
        </w:rPr>
        <w:t xml:space="preserve"> Italy </w:t>
      </w:r>
      <w:r w:rsidR="00EF26FA" w:rsidRPr="00F3533A">
        <w:rPr>
          <w:rFonts w:cs="Arial"/>
          <w:color w:val="000000" w:themeColor="text1"/>
          <w:sz w:val="22"/>
          <w:lang w:val="en-GB"/>
        </w:rPr>
        <w:t xml:space="preserve">and Switzerland </w:t>
      </w:r>
      <w:r w:rsidRPr="00F3533A">
        <w:rPr>
          <w:rFonts w:cs="Arial"/>
          <w:color w:val="000000" w:themeColor="text1"/>
          <w:sz w:val="22"/>
          <w:lang w:val="en-GB"/>
        </w:rPr>
        <w:t xml:space="preserve">expressed some concerns relating to the potential use of </w:t>
      </w:r>
      <w:r w:rsidR="0050779A" w:rsidRPr="00F3533A">
        <w:rPr>
          <w:rFonts w:cs="Arial"/>
          <w:color w:val="000000" w:themeColor="text1"/>
          <w:sz w:val="22"/>
          <w:lang w:val="en-GB"/>
        </w:rPr>
        <w:t xml:space="preserve">the </w:t>
      </w:r>
      <w:r w:rsidRPr="00F3533A">
        <w:rPr>
          <w:rFonts w:cs="Arial"/>
          <w:color w:val="000000" w:themeColor="text1"/>
          <w:sz w:val="22"/>
          <w:lang w:val="en-GB"/>
        </w:rPr>
        <w:t xml:space="preserve">frequency band 915-921 MHz by M2M via satellite. Germany </w:t>
      </w:r>
      <w:r w:rsidR="00EF26FA" w:rsidRPr="00F3533A">
        <w:rPr>
          <w:rFonts w:cs="Arial"/>
          <w:color w:val="000000" w:themeColor="text1"/>
          <w:sz w:val="22"/>
          <w:lang w:val="en-GB"/>
        </w:rPr>
        <w:t xml:space="preserve">and Switzerland </w:t>
      </w:r>
      <w:r w:rsidRPr="00F3533A">
        <w:rPr>
          <w:rFonts w:cs="Arial"/>
          <w:color w:val="000000" w:themeColor="text1"/>
          <w:sz w:val="22"/>
          <w:lang w:val="en-GB"/>
        </w:rPr>
        <w:t>recalled that the regulatory proposals in the Addendum to CEPT 59 applicable to SRD</w:t>
      </w:r>
      <w:r w:rsidR="00A56E0B" w:rsidRPr="00F3533A">
        <w:rPr>
          <w:rFonts w:cs="Arial"/>
          <w:color w:val="000000" w:themeColor="text1"/>
          <w:sz w:val="22"/>
          <w:lang w:val="en-GB"/>
        </w:rPr>
        <w:t>s</w:t>
      </w:r>
      <w:r w:rsidRPr="00F3533A">
        <w:rPr>
          <w:rFonts w:cs="Arial"/>
          <w:color w:val="000000" w:themeColor="text1"/>
          <w:sz w:val="22"/>
          <w:lang w:val="en-GB"/>
        </w:rPr>
        <w:t xml:space="preserve"> in data networks within the band 915-921 MHz specify that devices shall be under the control of terrestrial network access points and are therefore not applicable to M2M via satellite.</w:t>
      </w:r>
    </w:p>
    <w:p w14:paraId="191BB059" w14:textId="3ABF2367" w:rsidR="0095127E" w:rsidRPr="00F3533A" w:rsidRDefault="0095127E" w:rsidP="0062683B">
      <w:pPr>
        <w:pStyle w:val="bodyChar"/>
        <w:numPr>
          <w:ilvl w:val="0"/>
          <w:numId w:val="32"/>
        </w:numPr>
        <w:spacing w:line="312" w:lineRule="auto"/>
        <w:ind w:left="0" w:hanging="567"/>
        <w:rPr>
          <w:rFonts w:cs="Arial"/>
          <w:color w:val="000000" w:themeColor="text1"/>
          <w:sz w:val="22"/>
          <w:lang w:val="en-GB"/>
        </w:rPr>
      </w:pPr>
      <w:r w:rsidRPr="00F3533A">
        <w:rPr>
          <w:rFonts w:cs="Arial"/>
          <w:color w:val="000000" w:themeColor="text1"/>
          <w:sz w:val="22"/>
          <w:lang w:val="en-GB"/>
        </w:rPr>
        <w:t xml:space="preserve">Following comments by </w:t>
      </w:r>
      <w:r w:rsidR="00842118" w:rsidRPr="00F3533A">
        <w:rPr>
          <w:rFonts w:cs="Arial"/>
          <w:color w:val="000000" w:themeColor="text1"/>
          <w:sz w:val="22"/>
          <w:lang w:val="en-GB"/>
        </w:rPr>
        <w:t xml:space="preserve">the </w:t>
      </w:r>
      <w:r w:rsidRPr="00F3533A">
        <w:rPr>
          <w:rFonts w:cs="Arial"/>
          <w:color w:val="000000" w:themeColor="text1"/>
          <w:sz w:val="22"/>
          <w:lang w:val="en-GB"/>
        </w:rPr>
        <w:t xml:space="preserve">Russian Federation and by the ECO, WG FM agreed that the proposed WI for FM44 </w:t>
      </w:r>
      <w:r w:rsidR="00E30837" w:rsidRPr="00F3533A">
        <w:rPr>
          <w:rFonts w:cs="Arial"/>
          <w:color w:val="000000" w:themeColor="text1"/>
          <w:sz w:val="22"/>
          <w:lang w:val="en-GB"/>
        </w:rPr>
        <w:t>was too detailed</w:t>
      </w:r>
      <w:r w:rsidRPr="00F3533A">
        <w:rPr>
          <w:rFonts w:cs="Arial"/>
          <w:color w:val="000000" w:themeColor="text1"/>
          <w:sz w:val="22"/>
          <w:lang w:val="en-GB"/>
        </w:rPr>
        <w:t xml:space="preserve"> and should be simplified. The objective is to explore technical and frequency band opportunities for the introduction of M2M IoT applications via satellite in order to extend terrestrial networks and create complementary services.</w:t>
      </w:r>
      <w:r w:rsidR="00947718" w:rsidRPr="00F3533A">
        <w:rPr>
          <w:rFonts w:cs="Arial"/>
          <w:color w:val="000000" w:themeColor="text1"/>
          <w:sz w:val="22"/>
          <w:lang w:val="en-GB"/>
        </w:rPr>
        <w:t xml:space="preserve"> WG FM also agreed that the WI should be kept separate from the existing WI FM44_32 dealing with satellite solutions for 5G.</w:t>
      </w:r>
    </w:p>
    <w:p w14:paraId="5648F802" w14:textId="377EF8EE" w:rsidR="0095127E" w:rsidRPr="00F3533A" w:rsidRDefault="0095127E" w:rsidP="0095127E">
      <w:pPr>
        <w:pStyle w:val="bodyChar"/>
        <w:numPr>
          <w:ilvl w:val="0"/>
          <w:numId w:val="32"/>
        </w:numPr>
        <w:spacing w:line="312" w:lineRule="auto"/>
        <w:ind w:left="0" w:hanging="567"/>
        <w:rPr>
          <w:rFonts w:cs="Arial"/>
          <w:color w:val="000000" w:themeColor="text1"/>
          <w:sz w:val="22"/>
          <w:lang w:val="en-GB"/>
        </w:rPr>
      </w:pPr>
      <w:r w:rsidRPr="00F3533A">
        <w:rPr>
          <w:rFonts w:cs="Arial"/>
          <w:color w:val="000000" w:themeColor="text1"/>
          <w:sz w:val="22"/>
          <w:lang w:val="en-GB"/>
        </w:rPr>
        <w:t>WG FM approved the Work Item for FM44 (</w:t>
      </w:r>
      <w:r w:rsidRPr="00F3533A">
        <w:rPr>
          <w:rFonts w:cs="Arial"/>
          <w:b/>
          <w:color w:val="000000" w:themeColor="text1"/>
          <w:sz w:val="22"/>
          <w:lang w:val="en-GB"/>
        </w:rPr>
        <w:t>Annex 08</w:t>
      </w:r>
      <w:r w:rsidRPr="00F3533A">
        <w:rPr>
          <w:rFonts w:cs="Arial"/>
          <w:color w:val="000000" w:themeColor="text1"/>
          <w:sz w:val="22"/>
          <w:lang w:val="en-GB"/>
        </w:rPr>
        <w:t xml:space="preserve">). This new WI was supported by: France, Luxembourg, Norway, </w:t>
      </w:r>
      <w:r w:rsidR="00BC288D" w:rsidRPr="00F3533A">
        <w:rPr>
          <w:rFonts w:cs="Arial"/>
          <w:color w:val="000000" w:themeColor="text1"/>
          <w:sz w:val="22"/>
          <w:lang w:val="en-GB"/>
        </w:rPr>
        <w:t xml:space="preserve">the </w:t>
      </w:r>
      <w:r w:rsidRPr="00F3533A">
        <w:rPr>
          <w:rFonts w:cs="Arial"/>
          <w:color w:val="000000" w:themeColor="text1"/>
          <w:sz w:val="22"/>
          <w:lang w:val="en-GB"/>
        </w:rPr>
        <w:t>Ru</w:t>
      </w:r>
      <w:r w:rsidR="00E30837" w:rsidRPr="00F3533A">
        <w:rPr>
          <w:rFonts w:cs="Arial"/>
          <w:color w:val="000000" w:themeColor="text1"/>
          <w:sz w:val="22"/>
          <w:lang w:val="en-GB"/>
        </w:rPr>
        <w:t>ssian Federation, Switzerland, t</w:t>
      </w:r>
      <w:r w:rsidRPr="00F3533A">
        <w:rPr>
          <w:rFonts w:cs="Arial"/>
          <w:color w:val="000000" w:themeColor="text1"/>
          <w:sz w:val="22"/>
          <w:lang w:val="en-GB"/>
        </w:rPr>
        <w:t>he Netherlands</w:t>
      </w:r>
      <w:r w:rsidR="00E30837" w:rsidRPr="00F3533A">
        <w:rPr>
          <w:rFonts w:cs="Arial"/>
          <w:color w:val="000000" w:themeColor="text1"/>
          <w:sz w:val="22"/>
          <w:lang w:val="en-GB"/>
        </w:rPr>
        <w:t xml:space="preserve"> and</w:t>
      </w:r>
      <w:r w:rsidRPr="00F3533A">
        <w:rPr>
          <w:rFonts w:cs="Arial"/>
          <w:color w:val="000000" w:themeColor="text1"/>
          <w:sz w:val="22"/>
          <w:lang w:val="en-GB"/>
        </w:rPr>
        <w:t xml:space="preserve"> </w:t>
      </w:r>
      <w:r w:rsidR="00A56E0B" w:rsidRPr="00F3533A">
        <w:rPr>
          <w:rFonts w:cs="Arial"/>
          <w:color w:val="000000" w:themeColor="text1"/>
          <w:sz w:val="22"/>
          <w:lang w:val="en-GB"/>
        </w:rPr>
        <w:t xml:space="preserve">the </w:t>
      </w:r>
      <w:r w:rsidRPr="00F3533A">
        <w:rPr>
          <w:rFonts w:cs="Arial"/>
          <w:color w:val="000000" w:themeColor="text1"/>
          <w:sz w:val="22"/>
          <w:lang w:val="en-GB"/>
        </w:rPr>
        <w:t>United Kingdom. The meeting agreed subsequently to close the correspondence group on M2M via satellite.</w:t>
      </w:r>
      <w:r w:rsidR="00E30837" w:rsidRPr="00F3533A">
        <w:rPr>
          <w:rFonts w:cs="Arial"/>
          <w:color w:val="000000" w:themeColor="text1"/>
          <w:sz w:val="22"/>
          <w:lang w:val="en-GB"/>
        </w:rPr>
        <w:t xml:space="preserve"> The WG FM chairman thanked Mr Emmanuel </w:t>
      </w:r>
      <w:proofErr w:type="spellStart"/>
      <w:r w:rsidR="00E30837" w:rsidRPr="00F3533A">
        <w:rPr>
          <w:rFonts w:cs="Arial"/>
          <w:color w:val="000000" w:themeColor="text1"/>
          <w:sz w:val="22"/>
          <w:lang w:val="en-GB"/>
        </w:rPr>
        <w:t>Faussurier</w:t>
      </w:r>
      <w:proofErr w:type="spellEnd"/>
      <w:r w:rsidR="00E30837" w:rsidRPr="00F3533A">
        <w:rPr>
          <w:rFonts w:cs="Arial"/>
          <w:color w:val="000000" w:themeColor="text1"/>
          <w:sz w:val="22"/>
          <w:lang w:val="en-GB"/>
        </w:rPr>
        <w:t xml:space="preserve"> for his work</w:t>
      </w:r>
      <w:r w:rsidR="00A56E0B" w:rsidRPr="00F3533A">
        <w:rPr>
          <w:rFonts w:cs="Arial"/>
          <w:color w:val="000000" w:themeColor="text1"/>
          <w:sz w:val="22"/>
          <w:lang w:val="en-GB"/>
        </w:rPr>
        <w:t xml:space="preserve"> on this matter</w:t>
      </w:r>
      <w:r w:rsidR="00E30837" w:rsidRPr="00F3533A">
        <w:rPr>
          <w:rFonts w:cs="Arial"/>
          <w:color w:val="000000" w:themeColor="text1"/>
          <w:sz w:val="22"/>
          <w:lang w:val="en-GB"/>
        </w:rPr>
        <w:t>.</w:t>
      </w:r>
    </w:p>
    <w:p w14:paraId="485F4EFA" w14:textId="4A4B3A0E" w:rsidR="00BE7E0F" w:rsidRPr="00F3533A" w:rsidRDefault="0095127E" w:rsidP="0095127E">
      <w:pPr>
        <w:pStyle w:val="bodyChar"/>
        <w:numPr>
          <w:ilvl w:val="0"/>
          <w:numId w:val="32"/>
        </w:numPr>
        <w:spacing w:line="312" w:lineRule="auto"/>
        <w:ind w:left="0" w:hanging="567"/>
        <w:rPr>
          <w:rFonts w:cs="Times New Roman"/>
          <w:color w:val="000000" w:themeColor="text1"/>
          <w:sz w:val="22"/>
          <w:lang w:val="en-GB"/>
        </w:rPr>
      </w:pPr>
      <w:r w:rsidRPr="00F3533A">
        <w:rPr>
          <w:rFonts w:cs="Arial"/>
          <w:color w:val="000000" w:themeColor="text1"/>
          <w:sz w:val="22"/>
          <w:lang w:val="en-GB"/>
        </w:rPr>
        <w:t>Mr</w:t>
      </w:r>
      <w:r w:rsidR="00A56E0B" w:rsidRPr="00F3533A">
        <w:rPr>
          <w:rFonts w:cs="Arial"/>
          <w:color w:val="000000" w:themeColor="text1"/>
          <w:sz w:val="22"/>
          <w:lang w:val="en-GB"/>
        </w:rPr>
        <w:t xml:space="preserve"> Olivier</w:t>
      </w:r>
      <w:r w:rsidRPr="00F3533A">
        <w:rPr>
          <w:rFonts w:cs="Arial"/>
          <w:color w:val="000000" w:themeColor="text1"/>
          <w:sz w:val="22"/>
          <w:lang w:val="en-GB"/>
        </w:rPr>
        <w:t xml:space="preserve"> </w:t>
      </w:r>
      <w:proofErr w:type="spellStart"/>
      <w:r w:rsidRPr="00F3533A">
        <w:rPr>
          <w:rFonts w:cs="Arial"/>
          <w:color w:val="000000" w:themeColor="text1"/>
          <w:sz w:val="22"/>
          <w:lang w:val="en-GB"/>
        </w:rPr>
        <w:t>Pellay</w:t>
      </w:r>
      <w:proofErr w:type="spellEnd"/>
      <w:r w:rsidRPr="00F3533A">
        <w:rPr>
          <w:rFonts w:cs="Arial"/>
          <w:color w:val="000000" w:themeColor="text1"/>
          <w:sz w:val="22"/>
          <w:lang w:val="en-GB"/>
        </w:rPr>
        <w:t xml:space="preserve"> from Airbus made a presentation (doc. </w:t>
      </w:r>
      <w:proofErr w:type="gramStart"/>
      <w:r w:rsidR="0050779A" w:rsidRPr="00F3533A">
        <w:rPr>
          <w:rFonts w:cs="Arial"/>
          <w:color w:val="000000" w:themeColor="text1"/>
          <w:sz w:val="22"/>
          <w:lang w:val="en-GB"/>
        </w:rPr>
        <w:t>FM(</w:t>
      </w:r>
      <w:proofErr w:type="gramEnd"/>
      <w:r w:rsidR="0050779A" w:rsidRPr="00F3533A">
        <w:rPr>
          <w:rFonts w:cs="Arial"/>
          <w:color w:val="000000" w:themeColor="text1"/>
          <w:sz w:val="22"/>
          <w:lang w:val="en-GB"/>
        </w:rPr>
        <w:t>17)</w:t>
      </w:r>
      <w:r w:rsidRPr="00F3533A">
        <w:rPr>
          <w:rFonts w:cs="Arial"/>
          <w:color w:val="000000" w:themeColor="text1"/>
          <w:sz w:val="22"/>
          <w:lang w:val="en-GB"/>
        </w:rPr>
        <w:t>I</w:t>
      </w:r>
      <w:r w:rsidR="0050779A" w:rsidRPr="00F3533A">
        <w:rPr>
          <w:rFonts w:cs="Arial"/>
          <w:color w:val="000000" w:themeColor="text1"/>
          <w:sz w:val="22"/>
          <w:lang w:val="en-GB"/>
        </w:rPr>
        <w:t>NFO00</w:t>
      </w:r>
      <w:r w:rsidRPr="00F3533A">
        <w:rPr>
          <w:rFonts w:cs="Arial"/>
          <w:color w:val="000000" w:themeColor="text1"/>
          <w:sz w:val="22"/>
          <w:lang w:val="en-GB"/>
        </w:rPr>
        <w:t xml:space="preserve">5) on satellite </w:t>
      </w:r>
      <w:r w:rsidR="00A56E0B" w:rsidRPr="00F3533A">
        <w:rPr>
          <w:rFonts w:cs="Arial"/>
          <w:color w:val="000000" w:themeColor="text1"/>
          <w:sz w:val="22"/>
          <w:lang w:val="en-GB"/>
        </w:rPr>
        <w:t>stakeholder’s</w:t>
      </w:r>
      <w:r w:rsidRPr="00F3533A">
        <w:rPr>
          <w:rFonts w:cs="Arial"/>
          <w:color w:val="000000" w:themeColor="text1"/>
          <w:sz w:val="22"/>
          <w:lang w:val="en-GB"/>
        </w:rPr>
        <w:t xml:space="preserve"> interests for M2M satellite communications. The meeting noted that this information is relevant to the new FM44 WI.</w:t>
      </w:r>
    </w:p>
    <w:p w14:paraId="0B659607" w14:textId="77777777" w:rsidR="00E07C8B" w:rsidRPr="00F3533A" w:rsidRDefault="00E07C8B" w:rsidP="0068462E">
      <w:pPr>
        <w:pStyle w:val="bodyChar"/>
        <w:numPr>
          <w:ilvl w:val="0"/>
          <w:numId w:val="0"/>
        </w:numPr>
        <w:spacing w:line="312" w:lineRule="auto"/>
        <w:rPr>
          <w:rFonts w:cs="Times New Roman"/>
          <w:color w:val="000000" w:themeColor="text1"/>
          <w:sz w:val="22"/>
          <w:lang w:val="en-GB"/>
        </w:rPr>
      </w:pPr>
    </w:p>
    <w:p w14:paraId="53394FC7" w14:textId="77777777" w:rsidR="009B5817" w:rsidRPr="00F3533A" w:rsidRDefault="003C0523" w:rsidP="009B5817">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5.6</w:t>
      </w:r>
      <w:r w:rsidR="009B5817" w:rsidRPr="00F3533A">
        <w:rPr>
          <w:rFonts w:ascii="Arial" w:hAnsi="Arial" w:cs="Arial"/>
          <w:b/>
          <w:i/>
          <w:color w:val="000000" w:themeColor="text1"/>
          <w:sz w:val="26"/>
          <w:szCs w:val="26"/>
          <w:lang w:val="en-GB"/>
        </w:rPr>
        <w:t xml:space="preserve"> </w:t>
      </w:r>
      <w:r w:rsidRPr="00F3533A">
        <w:rPr>
          <w:rFonts w:ascii="Arial" w:hAnsi="Arial" w:cs="Arial"/>
          <w:b/>
          <w:i/>
          <w:color w:val="000000" w:themeColor="text1"/>
          <w:sz w:val="26"/>
          <w:szCs w:val="26"/>
          <w:lang w:val="en-GB"/>
        </w:rPr>
        <w:t>Roadmap on 5G</w:t>
      </w:r>
    </w:p>
    <w:p w14:paraId="58B658D6" w14:textId="42FEF5DD" w:rsidR="00306872" w:rsidRPr="00F3533A" w:rsidRDefault="00306872" w:rsidP="00306872">
      <w:pPr>
        <w:pStyle w:val="bodyChar"/>
        <w:numPr>
          <w:ilvl w:val="0"/>
          <w:numId w:val="33"/>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The WG FM chairman introduced the latest version of the CEPT Roadmap on 5G (</w:t>
      </w:r>
      <w:proofErr w:type="gramStart"/>
      <w:r w:rsidRPr="00F3533A">
        <w:rPr>
          <w:rFonts w:cs="Times New Roman"/>
          <w:color w:val="000000" w:themeColor="text1"/>
          <w:sz w:val="22"/>
          <w:lang w:val="en-GB"/>
        </w:rPr>
        <w:t>FM(</w:t>
      </w:r>
      <w:proofErr w:type="gramEnd"/>
      <w:r w:rsidRPr="00F3533A">
        <w:rPr>
          <w:rFonts w:cs="Times New Roman"/>
          <w:color w:val="000000" w:themeColor="text1"/>
          <w:sz w:val="22"/>
          <w:lang w:val="en-GB"/>
        </w:rPr>
        <w:t>17)076 - Annex 2) and referred to the relevant part of the ECC#44 minutes (FM(17)076 - Section 7.1). ECC#44 approved an updated version of the Roadmap which reflects the activities within ECC since the 43</w:t>
      </w:r>
      <w:r w:rsidRPr="00F3533A">
        <w:rPr>
          <w:rFonts w:cs="Times New Roman"/>
          <w:color w:val="000000" w:themeColor="text1"/>
          <w:sz w:val="22"/>
          <w:vertAlign w:val="superscript"/>
          <w:lang w:val="en-GB"/>
        </w:rPr>
        <w:t>rd</w:t>
      </w:r>
      <w:r w:rsidR="0050779A" w:rsidRPr="00F3533A">
        <w:rPr>
          <w:rFonts w:cs="Times New Roman"/>
          <w:color w:val="000000" w:themeColor="text1"/>
          <w:sz w:val="22"/>
          <w:lang w:val="en-GB"/>
        </w:rPr>
        <w:t xml:space="preserve"> </w:t>
      </w:r>
      <w:r w:rsidRPr="00F3533A">
        <w:rPr>
          <w:rFonts w:cs="Times New Roman"/>
          <w:color w:val="000000" w:themeColor="text1"/>
          <w:sz w:val="22"/>
          <w:lang w:val="en-GB"/>
        </w:rPr>
        <w:t>ECC plenary meeting. ECC#44 also concluded that, with regard to the band 3400-3800 MHz, this is a MFCN band and therefore all proposals, also from stakeholders representing vertical sectors, should be submitted within that scope to ECC PT1, and it is not intended to provide spectrum within this range (parts of it) on an unlicensed basis.</w:t>
      </w:r>
    </w:p>
    <w:p w14:paraId="667AF7E2" w14:textId="4A2B03C4" w:rsidR="009B5817" w:rsidRPr="00F3533A" w:rsidRDefault="00306872" w:rsidP="00306872">
      <w:pPr>
        <w:pStyle w:val="bodyChar"/>
        <w:numPr>
          <w:ilvl w:val="0"/>
          <w:numId w:val="33"/>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WG FM considered a proposal from FM54 related to item C.3 (‘Investigate the possibility for verticals to share common platforms (e.g., a shared private network or hosted on a mobile </w:t>
      </w:r>
      <w:r w:rsidRPr="00F3533A">
        <w:rPr>
          <w:rFonts w:cs="Times New Roman"/>
          <w:color w:val="000000" w:themeColor="text1"/>
          <w:sz w:val="22"/>
          <w:lang w:val="en-GB"/>
        </w:rPr>
        <w:lastRenderedPageBreak/>
        <w:t>operator network)’) of the Roadmap on 5G. FM54 had proposed to delete the reference to 400</w:t>
      </w:r>
      <w:r w:rsidR="006342B4" w:rsidRPr="00F3533A">
        <w:rPr>
          <w:rFonts w:cs="Times New Roman"/>
          <w:color w:val="000000" w:themeColor="text1"/>
          <w:sz w:val="22"/>
          <w:lang w:val="en-GB"/>
        </w:rPr>
        <w:t> </w:t>
      </w:r>
      <w:r w:rsidRPr="00F3533A">
        <w:rPr>
          <w:rFonts w:cs="Times New Roman"/>
          <w:color w:val="000000" w:themeColor="text1"/>
          <w:sz w:val="22"/>
          <w:lang w:val="en-GB"/>
        </w:rPr>
        <w:t>MHz in the column showing the related ECC activity. The 400 MHz range is a rather complex and fragmented frequency range and the implementation of 5G in parts of it would be challenging. The draft ECC Report</w:t>
      </w:r>
      <w:r w:rsidR="00240146" w:rsidRPr="00F3533A">
        <w:rPr>
          <w:rFonts w:cs="Times New Roman"/>
          <w:color w:val="000000" w:themeColor="text1"/>
          <w:sz w:val="22"/>
          <w:lang w:val="en-GB"/>
        </w:rPr>
        <w:t xml:space="preserve"> on PMR/PAMR in the 400 MHz range</w:t>
      </w:r>
      <w:r w:rsidRPr="00F3533A">
        <w:rPr>
          <w:rFonts w:cs="Times New Roman"/>
          <w:color w:val="000000" w:themeColor="text1"/>
          <w:sz w:val="22"/>
          <w:lang w:val="en-GB"/>
        </w:rPr>
        <w:t>, under development within FM54 provides information on the usage of this range in CEPT. Also the responses to the questionnaire which had been sent out provide a picture on this. Because of this situation it would not be appropriate from FM54 point of view to draw the attention explicitly to 400 MHz as an example (</w:t>
      </w:r>
      <w:proofErr w:type="gramStart"/>
      <w:r w:rsidRPr="00F3533A">
        <w:rPr>
          <w:rFonts w:cs="Times New Roman"/>
          <w:color w:val="000000" w:themeColor="text1"/>
          <w:sz w:val="22"/>
          <w:lang w:val="en-GB"/>
        </w:rPr>
        <w:t>FM(</w:t>
      </w:r>
      <w:proofErr w:type="gramEnd"/>
      <w:r w:rsidRPr="00F3533A">
        <w:rPr>
          <w:rFonts w:cs="Times New Roman"/>
          <w:color w:val="000000" w:themeColor="text1"/>
          <w:sz w:val="22"/>
          <w:lang w:val="en-GB"/>
        </w:rPr>
        <w:t xml:space="preserve">17)125 - Annex 1, Section 2). </w:t>
      </w:r>
      <w:r w:rsidR="00EF26FA" w:rsidRPr="00F3533A">
        <w:rPr>
          <w:rFonts w:cs="Times New Roman"/>
          <w:color w:val="000000" w:themeColor="text1"/>
          <w:sz w:val="22"/>
          <w:lang w:val="en-GB"/>
        </w:rPr>
        <w:t>To note that there is no harmonisation measure/activity foreseen in this range</w:t>
      </w:r>
      <w:r w:rsidR="00EF139B" w:rsidRPr="00F3533A">
        <w:rPr>
          <w:rFonts w:cs="Times New Roman"/>
          <w:color w:val="000000" w:themeColor="text1"/>
          <w:sz w:val="22"/>
          <w:lang w:val="en-GB"/>
        </w:rPr>
        <w:t xml:space="preserve"> for a specific system</w:t>
      </w:r>
      <w:r w:rsidR="00EF26FA" w:rsidRPr="00F3533A">
        <w:rPr>
          <w:rFonts w:cs="Times New Roman"/>
          <w:color w:val="000000" w:themeColor="text1"/>
          <w:sz w:val="22"/>
          <w:lang w:val="en-GB"/>
        </w:rPr>
        <w:t xml:space="preserve">. </w:t>
      </w:r>
      <w:r w:rsidRPr="00F3533A">
        <w:rPr>
          <w:rFonts w:cs="Times New Roman"/>
          <w:color w:val="000000" w:themeColor="text1"/>
          <w:sz w:val="22"/>
          <w:lang w:val="en-GB"/>
        </w:rPr>
        <w:t>WG FM agreed to propose the deletion of the reference (‘in the 400 MHz band (see WI FM54_02 and FM54_03) or’) to the ECC#45 meeting.</w:t>
      </w:r>
    </w:p>
    <w:p w14:paraId="780B563B" w14:textId="77777777" w:rsidR="009B5817" w:rsidRPr="00F3533A" w:rsidRDefault="009B5817" w:rsidP="0068462E">
      <w:pPr>
        <w:pStyle w:val="bodyChar"/>
        <w:numPr>
          <w:ilvl w:val="0"/>
          <w:numId w:val="0"/>
        </w:numPr>
        <w:spacing w:line="312" w:lineRule="auto"/>
        <w:rPr>
          <w:rFonts w:cs="Times New Roman"/>
          <w:color w:val="000000" w:themeColor="text1"/>
          <w:sz w:val="22"/>
          <w:lang w:val="en-GB"/>
        </w:rPr>
      </w:pPr>
    </w:p>
    <w:p w14:paraId="65F7FC75" w14:textId="77777777" w:rsidR="00E07C8B" w:rsidRPr="00F3533A" w:rsidRDefault="00744BFD" w:rsidP="00E07C8B">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5.7</w:t>
      </w:r>
      <w:r w:rsidR="00E07C8B" w:rsidRPr="00F3533A">
        <w:rPr>
          <w:rFonts w:ascii="Arial" w:hAnsi="Arial" w:cs="Arial"/>
          <w:b/>
          <w:i/>
          <w:color w:val="000000" w:themeColor="text1"/>
          <w:sz w:val="26"/>
          <w:szCs w:val="26"/>
          <w:lang w:val="en-GB"/>
        </w:rPr>
        <w:t xml:space="preserve"> Spectrum regulation for drones</w:t>
      </w:r>
    </w:p>
    <w:p w14:paraId="759D0B6A" w14:textId="622AC358" w:rsidR="003162D7" w:rsidRPr="00F3533A" w:rsidRDefault="003162D7" w:rsidP="007D7A7D">
      <w:pPr>
        <w:pStyle w:val="bodyChar"/>
        <w:numPr>
          <w:ilvl w:val="0"/>
          <w:numId w:val="38"/>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The chairman of the CG on Drones, Mr Florian Cziczatka (AUT), presented doc. </w:t>
      </w:r>
      <w:proofErr w:type="gramStart"/>
      <w:r w:rsidRPr="00F3533A">
        <w:rPr>
          <w:rFonts w:cs="Times New Roman"/>
          <w:color w:val="000000" w:themeColor="text1"/>
          <w:sz w:val="22"/>
          <w:lang w:val="en-GB"/>
        </w:rPr>
        <w:t>FM(</w:t>
      </w:r>
      <w:proofErr w:type="gramEnd"/>
      <w:r w:rsidRPr="00F3533A">
        <w:rPr>
          <w:rFonts w:cs="Times New Roman"/>
          <w:color w:val="000000" w:themeColor="text1"/>
          <w:sz w:val="22"/>
          <w:lang w:val="en-GB"/>
        </w:rPr>
        <w:t>17)093R1, the progress report. The CG had one physical meeting on 6-7 April 2017 in Lisbon</w:t>
      </w:r>
      <w:r w:rsidR="00A56E0B" w:rsidRPr="00F3533A">
        <w:rPr>
          <w:rFonts w:cs="Times New Roman"/>
          <w:color w:val="000000" w:themeColor="text1"/>
          <w:sz w:val="22"/>
          <w:lang w:val="en-GB"/>
        </w:rPr>
        <w:t xml:space="preserve"> /</w:t>
      </w:r>
      <w:r w:rsidRPr="00F3533A">
        <w:rPr>
          <w:rFonts w:cs="Times New Roman"/>
          <w:color w:val="000000" w:themeColor="text1"/>
          <w:sz w:val="22"/>
          <w:lang w:val="en-GB"/>
        </w:rPr>
        <w:t xml:space="preserve"> Portugal. 19 participants from 11 CEPT administrations, experts and the ECO participated. In addition, one web-meeting on 10</w:t>
      </w:r>
      <w:r w:rsidR="00A56E0B" w:rsidRPr="00F3533A">
        <w:rPr>
          <w:rFonts w:cs="Times New Roman"/>
          <w:color w:val="000000" w:themeColor="text1"/>
          <w:sz w:val="22"/>
          <w:lang w:val="en-GB"/>
        </w:rPr>
        <w:t xml:space="preserve"> May 2017 with 10 participants.</w:t>
      </w:r>
    </w:p>
    <w:p w14:paraId="24CBC577" w14:textId="77777777" w:rsidR="003162D7" w:rsidRPr="00F3533A" w:rsidRDefault="003162D7" w:rsidP="007D7A7D">
      <w:pPr>
        <w:pStyle w:val="bodyChar"/>
        <w:numPr>
          <w:ilvl w:val="0"/>
          <w:numId w:val="38"/>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The chairman of the CG gave a detailed presentation </w:t>
      </w:r>
      <w:r w:rsidR="001E6859" w:rsidRPr="00F3533A">
        <w:rPr>
          <w:rFonts w:cs="Times New Roman"/>
          <w:color w:val="000000" w:themeColor="text1"/>
          <w:sz w:val="22"/>
          <w:lang w:val="en-GB"/>
        </w:rPr>
        <w:t>of</w:t>
      </w:r>
      <w:r w:rsidRPr="00F3533A">
        <w:rPr>
          <w:rFonts w:cs="Times New Roman"/>
          <w:color w:val="000000" w:themeColor="text1"/>
          <w:sz w:val="22"/>
          <w:lang w:val="en-GB"/>
        </w:rPr>
        <w:t xml:space="preserve"> draft ECC Report 268 on Technical and Regulatory Aspects and the Needs for Spectrum Regulation for Unmanned Aircraft Systems (UAS)</w:t>
      </w:r>
      <w:r w:rsidR="001E6859" w:rsidRPr="00F3533A">
        <w:rPr>
          <w:rFonts w:cs="Times New Roman"/>
          <w:color w:val="000000" w:themeColor="text1"/>
          <w:sz w:val="22"/>
          <w:lang w:val="en-GB"/>
        </w:rPr>
        <w:t>, which is contained in Annex2R1</w:t>
      </w:r>
      <w:r w:rsidRPr="00F3533A">
        <w:rPr>
          <w:rFonts w:cs="Times New Roman"/>
          <w:color w:val="000000" w:themeColor="text1"/>
          <w:sz w:val="22"/>
          <w:lang w:val="en-GB"/>
        </w:rPr>
        <w:t xml:space="preserve"> of doc. FM(17)093R1. After the presentation some further clarification concerning the applicability of the Radio Equipment Directive (RED) as well as the licensing regime were made. The chairman of the CG and the ECO further explained that the RED is also applicabl</w:t>
      </w:r>
      <w:r w:rsidR="001E6859" w:rsidRPr="00F3533A">
        <w:rPr>
          <w:rFonts w:cs="Times New Roman"/>
          <w:color w:val="000000" w:themeColor="text1"/>
          <w:sz w:val="22"/>
          <w:lang w:val="en-GB"/>
        </w:rPr>
        <w:t>e. In order to operate a drone two</w:t>
      </w:r>
      <w:r w:rsidRPr="00F3533A">
        <w:rPr>
          <w:rFonts w:cs="Times New Roman"/>
          <w:color w:val="000000" w:themeColor="text1"/>
          <w:sz w:val="22"/>
          <w:lang w:val="en-GB"/>
        </w:rPr>
        <w:t xml:space="preserve"> separate licences are required: </w:t>
      </w:r>
    </w:p>
    <w:p w14:paraId="3863258C" w14:textId="6F3C3FEE" w:rsidR="003162D7" w:rsidRPr="00F3533A" w:rsidRDefault="003162D7" w:rsidP="007D7A7D">
      <w:pPr>
        <w:pStyle w:val="bodyChar"/>
        <w:numPr>
          <w:ilvl w:val="1"/>
          <w:numId w:val="38"/>
        </w:numPr>
        <w:tabs>
          <w:tab w:val="clear" w:pos="360"/>
          <w:tab w:val="num" w:pos="284"/>
        </w:tabs>
        <w:spacing w:line="312" w:lineRule="auto"/>
        <w:ind w:left="284" w:hanging="284"/>
        <w:rPr>
          <w:rFonts w:cs="Times New Roman"/>
          <w:color w:val="000000" w:themeColor="text1"/>
          <w:sz w:val="22"/>
          <w:lang w:val="en-GB"/>
        </w:rPr>
      </w:pPr>
      <w:r w:rsidRPr="00F3533A">
        <w:rPr>
          <w:rFonts w:cs="Times New Roman"/>
          <w:color w:val="000000" w:themeColor="text1"/>
          <w:sz w:val="22"/>
          <w:lang w:val="en-GB"/>
        </w:rPr>
        <w:t>a licence concerning the construction of the drones and its risk assessment as well as a possible operators certificate issued by the air traffic management</w:t>
      </w:r>
      <w:r w:rsidR="00A56E0B" w:rsidRPr="00F3533A">
        <w:rPr>
          <w:rFonts w:cs="Times New Roman"/>
          <w:color w:val="000000" w:themeColor="text1"/>
          <w:sz w:val="22"/>
          <w:lang w:val="en-GB"/>
        </w:rPr>
        <w:t xml:space="preserve"> or another competent authority;</w:t>
      </w:r>
    </w:p>
    <w:p w14:paraId="4EA431FE" w14:textId="77777777" w:rsidR="003162D7" w:rsidRPr="00F3533A" w:rsidRDefault="003162D7" w:rsidP="007D7A7D">
      <w:pPr>
        <w:pStyle w:val="bodyChar"/>
        <w:numPr>
          <w:ilvl w:val="1"/>
          <w:numId w:val="38"/>
        </w:numPr>
        <w:tabs>
          <w:tab w:val="clear" w:pos="360"/>
        </w:tabs>
        <w:spacing w:line="312" w:lineRule="auto"/>
        <w:ind w:left="284" w:hanging="284"/>
        <w:rPr>
          <w:rFonts w:cs="Times New Roman"/>
          <w:color w:val="000000" w:themeColor="text1"/>
          <w:sz w:val="22"/>
          <w:lang w:val="en-GB"/>
        </w:rPr>
      </w:pPr>
      <w:proofErr w:type="gramStart"/>
      <w:r w:rsidRPr="00F3533A">
        <w:rPr>
          <w:rFonts w:cs="Times New Roman"/>
          <w:color w:val="000000" w:themeColor="text1"/>
          <w:sz w:val="22"/>
          <w:lang w:val="en-GB"/>
        </w:rPr>
        <w:t>a</w:t>
      </w:r>
      <w:proofErr w:type="gramEnd"/>
      <w:r w:rsidRPr="00F3533A">
        <w:rPr>
          <w:rFonts w:cs="Times New Roman"/>
          <w:color w:val="000000" w:themeColor="text1"/>
          <w:sz w:val="22"/>
          <w:lang w:val="en-GB"/>
        </w:rPr>
        <w:t xml:space="preserve"> licence on the radio part, mainly for the command and control link issue by the telecommunication authority</w:t>
      </w:r>
      <w:r w:rsidR="00A56E0B" w:rsidRPr="00F3533A">
        <w:rPr>
          <w:rFonts w:cs="Times New Roman"/>
          <w:color w:val="000000" w:themeColor="text1"/>
          <w:sz w:val="22"/>
          <w:lang w:val="en-GB"/>
        </w:rPr>
        <w:t>.</w:t>
      </w:r>
    </w:p>
    <w:p w14:paraId="0C1EB7B7" w14:textId="756D8378" w:rsidR="003162D7" w:rsidRPr="00F3533A" w:rsidRDefault="003162D7" w:rsidP="007D7A7D">
      <w:pPr>
        <w:pStyle w:val="Listenabsatz"/>
        <w:numPr>
          <w:ilvl w:val="0"/>
          <w:numId w:val="38"/>
        </w:numPr>
        <w:spacing w:line="312" w:lineRule="auto"/>
        <w:ind w:left="0" w:hanging="567"/>
        <w:jc w:val="both"/>
        <w:rPr>
          <w:rFonts w:ascii="Arial" w:hAnsi="Arial" w:cs="Times New Roman"/>
          <w:color w:val="000000" w:themeColor="text1"/>
          <w:lang w:val="en-GB" w:eastAsia="en-US"/>
        </w:rPr>
      </w:pPr>
      <w:r w:rsidRPr="00F3533A">
        <w:rPr>
          <w:rFonts w:ascii="Arial" w:hAnsi="Arial" w:cs="Times New Roman"/>
          <w:color w:val="000000" w:themeColor="text1"/>
          <w:lang w:val="en-GB" w:eastAsia="en-US"/>
        </w:rPr>
        <w:t>WG FM a</w:t>
      </w:r>
      <w:r w:rsidR="00EF139B" w:rsidRPr="00F3533A">
        <w:rPr>
          <w:rFonts w:ascii="Arial" w:hAnsi="Arial" w:cs="Times New Roman"/>
          <w:color w:val="000000" w:themeColor="text1"/>
          <w:lang w:val="en-GB" w:eastAsia="en-US"/>
        </w:rPr>
        <w:t>pproved</w:t>
      </w:r>
      <w:r w:rsidRPr="00F3533A">
        <w:rPr>
          <w:rFonts w:ascii="Arial" w:hAnsi="Arial" w:cs="Times New Roman"/>
          <w:color w:val="000000" w:themeColor="text1"/>
          <w:lang w:val="en-GB" w:eastAsia="en-US"/>
        </w:rPr>
        <w:t xml:space="preserve"> the draft ECC Report 268 for public consultation (</w:t>
      </w:r>
      <w:r w:rsidRPr="00F3533A">
        <w:rPr>
          <w:rFonts w:ascii="Arial" w:hAnsi="Arial" w:cs="Times New Roman"/>
          <w:b/>
          <w:color w:val="000000" w:themeColor="text1"/>
          <w:lang w:val="en-GB" w:eastAsia="en-US"/>
        </w:rPr>
        <w:t xml:space="preserve">Annex </w:t>
      </w:r>
      <w:r w:rsidR="00A56E0B" w:rsidRPr="00F3533A">
        <w:rPr>
          <w:rFonts w:ascii="Arial" w:hAnsi="Arial" w:cs="Times New Roman"/>
          <w:b/>
          <w:color w:val="000000" w:themeColor="text1"/>
          <w:lang w:val="en-GB" w:eastAsia="en-US"/>
        </w:rPr>
        <w:t>09</w:t>
      </w:r>
      <w:r w:rsidRPr="00F3533A">
        <w:rPr>
          <w:rFonts w:ascii="Arial" w:hAnsi="Arial" w:cs="Times New Roman"/>
          <w:color w:val="000000" w:themeColor="text1"/>
          <w:lang w:val="en-GB" w:eastAsia="en-US"/>
        </w:rPr>
        <w:t>). In addition, it was agreed to an extended consultation period until 15 September 2017.</w:t>
      </w:r>
    </w:p>
    <w:p w14:paraId="117AA42D" w14:textId="758C5F55" w:rsidR="00A56E0B" w:rsidRPr="00F3533A" w:rsidRDefault="003162D7" w:rsidP="00A56E0B">
      <w:pPr>
        <w:pStyle w:val="bodyChar"/>
        <w:numPr>
          <w:ilvl w:val="0"/>
          <w:numId w:val="38"/>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The chairman of the CG presented the working document on possible frequency options contained in Annex 3 of doc. </w:t>
      </w:r>
      <w:proofErr w:type="gramStart"/>
      <w:r w:rsidRPr="00F3533A">
        <w:rPr>
          <w:rFonts w:cs="Times New Roman"/>
          <w:color w:val="000000" w:themeColor="text1"/>
          <w:sz w:val="22"/>
          <w:lang w:val="en-GB"/>
        </w:rPr>
        <w:t>FM(</w:t>
      </w:r>
      <w:proofErr w:type="gramEnd"/>
      <w:r w:rsidRPr="00F3533A">
        <w:rPr>
          <w:rFonts w:cs="Times New Roman"/>
          <w:color w:val="000000" w:themeColor="text1"/>
          <w:sz w:val="22"/>
          <w:lang w:val="en-GB"/>
        </w:rPr>
        <w:t>17)093</w:t>
      </w:r>
      <w:r w:rsidR="0050779A" w:rsidRPr="00F3533A">
        <w:rPr>
          <w:rFonts w:cs="Times New Roman"/>
          <w:color w:val="000000" w:themeColor="text1"/>
          <w:sz w:val="22"/>
          <w:lang w:val="en-GB"/>
        </w:rPr>
        <w:t>(</w:t>
      </w:r>
      <w:r w:rsidRPr="00F3533A">
        <w:rPr>
          <w:rFonts w:cs="Times New Roman"/>
          <w:color w:val="000000" w:themeColor="text1"/>
          <w:sz w:val="22"/>
          <w:lang w:val="en-GB"/>
        </w:rPr>
        <w:t>R1</w:t>
      </w:r>
      <w:r w:rsidR="0050779A" w:rsidRPr="00F3533A">
        <w:rPr>
          <w:rFonts w:cs="Times New Roman"/>
          <w:color w:val="000000" w:themeColor="text1"/>
          <w:sz w:val="22"/>
          <w:lang w:val="en-GB"/>
        </w:rPr>
        <w:t>)</w:t>
      </w:r>
      <w:r w:rsidRPr="00F3533A">
        <w:rPr>
          <w:rFonts w:cs="Times New Roman"/>
          <w:color w:val="000000" w:themeColor="text1"/>
          <w:sz w:val="22"/>
          <w:lang w:val="en-GB"/>
        </w:rPr>
        <w:t xml:space="preserve">. During the discussion several </w:t>
      </w:r>
      <w:r w:rsidR="001E6859" w:rsidRPr="00F3533A">
        <w:rPr>
          <w:rFonts w:cs="Times New Roman"/>
          <w:color w:val="000000" w:themeColor="text1"/>
          <w:sz w:val="22"/>
          <w:lang w:val="en-GB"/>
        </w:rPr>
        <w:t>administrations made</w:t>
      </w:r>
      <w:r w:rsidRPr="00F3533A">
        <w:rPr>
          <w:rFonts w:cs="Times New Roman"/>
          <w:color w:val="000000" w:themeColor="text1"/>
          <w:sz w:val="22"/>
          <w:lang w:val="en-GB"/>
        </w:rPr>
        <w:t xml:space="preserve"> </w:t>
      </w:r>
      <w:r w:rsidR="001E6859" w:rsidRPr="00F3533A">
        <w:rPr>
          <w:rFonts w:cs="Times New Roman"/>
          <w:color w:val="000000" w:themeColor="text1"/>
          <w:sz w:val="22"/>
          <w:lang w:val="en-GB"/>
        </w:rPr>
        <w:t xml:space="preserve">some </w:t>
      </w:r>
      <w:r w:rsidRPr="00F3533A">
        <w:rPr>
          <w:rFonts w:cs="Times New Roman"/>
          <w:color w:val="000000" w:themeColor="text1"/>
          <w:sz w:val="22"/>
          <w:lang w:val="en-GB"/>
        </w:rPr>
        <w:t>proposals</w:t>
      </w:r>
      <w:r w:rsidR="00712371" w:rsidRPr="00F3533A">
        <w:rPr>
          <w:rFonts w:cs="Times New Roman"/>
          <w:color w:val="000000" w:themeColor="text1"/>
          <w:sz w:val="22"/>
          <w:lang w:val="en-GB"/>
        </w:rPr>
        <w:t xml:space="preserve"> and </w:t>
      </w:r>
      <w:r w:rsidRPr="00F3533A">
        <w:rPr>
          <w:rFonts w:cs="Times New Roman"/>
          <w:color w:val="000000" w:themeColor="text1"/>
          <w:sz w:val="22"/>
          <w:lang w:val="en-GB"/>
        </w:rPr>
        <w:t xml:space="preserve">the working document </w:t>
      </w:r>
      <w:r w:rsidR="00A56E0B" w:rsidRPr="00F3533A">
        <w:rPr>
          <w:rFonts w:cs="Times New Roman"/>
          <w:color w:val="000000" w:themeColor="text1"/>
          <w:sz w:val="22"/>
          <w:lang w:val="en-GB"/>
        </w:rPr>
        <w:t>was further improved.</w:t>
      </w:r>
    </w:p>
    <w:p w14:paraId="28F90AC5" w14:textId="05599619" w:rsidR="0019027E" w:rsidRPr="00F3533A" w:rsidRDefault="003162D7" w:rsidP="007D7A7D">
      <w:pPr>
        <w:pStyle w:val="bodyChar"/>
        <w:numPr>
          <w:ilvl w:val="0"/>
          <w:numId w:val="38"/>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WG FM </w:t>
      </w:r>
      <w:r w:rsidR="0019027E" w:rsidRPr="00F3533A">
        <w:rPr>
          <w:rFonts w:cs="Times New Roman"/>
          <w:color w:val="000000" w:themeColor="text1"/>
          <w:sz w:val="22"/>
          <w:lang w:val="en-GB"/>
        </w:rPr>
        <w:t>endorsed</w:t>
      </w:r>
      <w:r w:rsidRPr="00F3533A">
        <w:rPr>
          <w:rFonts w:cs="Times New Roman"/>
          <w:color w:val="000000" w:themeColor="text1"/>
          <w:sz w:val="22"/>
          <w:lang w:val="en-GB"/>
        </w:rPr>
        <w:t xml:space="preserve"> the improved working document on the possible frequency options (</w:t>
      </w:r>
      <w:r w:rsidRPr="00F3533A">
        <w:rPr>
          <w:rFonts w:cs="Times New Roman"/>
          <w:b/>
          <w:color w:val="000000" w:themeColor="text1"/>
          <w:sz w:val="22"/>
          <w:lang w:val="en-GB"/>
        </w:rPr>
        <w:t>Annex</w:t>
      </w:r>
      <w:r w:rsidR="0050779A" w:rsidRPr="00F3533A">
        <w:rPr>
          <w:rFonts w:cs="Times New Roman"/>
          <w:b/>
          <w:color w:val="000000" w:themeColor="text1"/>
          <w:sz w:val="22"/>
          <w:lang w:val="en-GB"/>
        </w:rPr>
        <w:t> </w:t>
      </w:r>
      <w:r w:rsidR="00A56E0B" w:rsidRPr="00F3533A">
        <w:rPr>
          <w:rFonts w:cs="Times New Roman"/>
          <w:b/>
          <w:color w:val="000000" w:themeColor="text1"/>
          <w:sz w:val="22"/>
          <w:lang w:val="en-GB"/>
        </w:rPr>
        <w:t>10</w:t>
      </w:r>
      <w:r w:rsidR="0019027E" w:rsidRPr="00F3533A">
        <w:rPr>
          <w:rFonts w:cs="Times New Roman"/>
          <w:color w:val="000000" w:themeColor="text1"/>
          <w:sz w:val="22"/>
          <w:lang w:val="en-GB"/>
        </w:rPr>
        <w:t>) which will be used by the CG for the ongoing activities.</w:t>
      </w:r>
    </w:p>
    <w:p w14:paraId="751EF8C9" w14:textId="77777777" w:rsidR="0019027E" w:rsidRPr="00F3533A" w:rsidRDefault="003162D7" w:rsidP="007D7A7D">
      <w:pPr>
        <w:pStyle w:val="bodyChar"/>
        <w:numPr>
          <w:ilvl w:val="0"/>
          <w:numId w:val="38"/>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 xml:space="preserve">The meeting also endorsed the request of the CG to have a further face to face meeting incorporating the outcome of the public consultation into the draft ECC Report </w:t>
      </w:r>
      <w:r w:rsidR="00A56E0B" w:rsidRPr="00F3533A">
        <w:rPr>
          <w:rFonts w:cs="Times New Roman"/>
          <w:color w:val="000000" w:themeColor="text1"/>
          <w:sz w:val="22"/>
          <w:lang w:val="en-GB"/>
        </w:rPr>
        <w:t xml:space="preserve">268 </w:t>
      </w:r>
      <w:r w:rsidRPr="00F3533A">
        <w:rPr>
          <w:rFonts w:cs="Times New Roman"/>
          <w:color w:val="000000" w:themeColor="text1"/>
          <w:sz w:val="22"/>
          <w:lang w:val="en-GB"/>
        </w:rPr>
        <w:t xml:space="preserve">and to </w:t>
      </w:r>
      <w:r w:rsidR="0019027E" w:rsidRPr="00F3533A">
        <w:rPr>
          <w:rFonts w:cs="Times New Roman"/>
          <w:color w:val="000000" w:themeColor="text1"/>
          <w:sz w:val="22"/>
          <w:lang w:val="en-GB"/>
        </w:rPr>
        <w:t xml:space="preserve">provide a </w:t>
      </w:r>
      <w:r w:rsidRPr="00F3533A">
        <w:rPr>
          <w:rFonts w:cs="Times New Roman"/>
          <w:color w:val="000000" w:themeColor="text1"/>
          <w:sz w:val="22"/>
          <w:lang w:val="en-GB"/>
        </w:rPr>
        <w:t xml:space="preserve">final </w:t>
      </w:r>
      <w:r w:rsidR="0019027E" w:rsidRPr="00F3533A">
        <w:rPr>
          <w:rFonts w:cs="Times New Roman"/>
          <w:color w:val="000000" w:themeColor="text1"/>
          <w:sz w:val="22"/>
          <w:lang w:val="en-GB"/>
        </w:rPr>
        <w:t>draft to</w:t>
      </w:r>
      <w:r w:rsidRPr="00F3533A">
        <w:rPr>
          <w:rFonts w:cs="Times New Roman"/>
          <w:color w:val="000000" w:themeColor="text1"/>
          <w:sz w:val="22"/>
          <w:lang w:val="en-GB"/>
        </w:rPr>
        <w:t xml:space="preserve"> the next WG</w:t>
      </w:r>
      <w:r w:rsidR="001E6859" w:rsidRPr="00F3533A">
        <w:rPr>
          <w:rFonts w:cs="Times New Roman"/>
          <w:color w:val="000000" w:themeColor="text1"/>
          <w:sz w:val="22"/>
          <w:lang w:val="en-GB"/>
        </w:rPr>
        <w:t xml:space="preserve"> </w:t>
      </w:r>
      <w:r w:rsidR="00A56E0B" w:rsidRPr="00F3533A">
        <w:rPr>
          <w:rFonts w:cs="Times New Roman"/>
          <w:color w:val="000000" w:themeColor="text1"/>
          <w:sz w:val="22"/>
          <w:lang w:val="en-GB"/>
        </w:rPr>
        <w:t>FM meeting.</w:t>
      </w:r>
    </w:p>
    <w:p w14:paraId="403B3353" w14:textId="77777777" w:rsidR="0040163C" w:rsidRPr="00F3533A" w:rsidRDefault="003162D7" w:rsidP="007D7A7D">
      <w:pPr>
        <w:pStyle w:val="bodyChar"/>
        <w:numPr>
          <w:ilvl w:val="0"/>
          <w:numId w:val="38"/>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lastRenderedPageBreak/>
        <w:t>Furthermore, the WG FM tasked the CG to evaluate the possible frequency options further taking into account the outcome of the public consultation of draft ECC Report 268 as well as all other documents relating to this topic.</w:t>
      </w:r>
    </w:p>
    <w:p w14:paraId="3A2CDE2E" w14:textId="77777777" w:rsidR="0068462E" w:rsidRPr="00F3533A" w:rsidRDefault="0068462E" w:rsidP="00A537FD">
      <w:pPr>
        <w:pStyle w:val="bodyChar"/>
        <w:numPr>
          <w:ilvl w:val="0"/>
          <w:numId w:val="0"/>
        </w:numPr>
        <w:spacing w:line="312" w:lineRule="auto"/>
        <w:rPr>
          <w:color w:val="000000" w:themeColor="text1"/>
          <w:sz w:val="22"/>
          <w:lang w:val="en-GB"/>
        </w:rPr>
      </w:pPr>
    </w:p>
    <w:p w14:paraId="66545B2F" w14:textId="77777777" w:rsidR="0040163C" w:rsidRPr="00F3533A" w:rsidRDefault="00744BFD" w:rsidP="0040163C">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5.8</w:t>
      </w:r>
      <w:r w:rsidR="0040163C" w:rsidRPr="00F3533A">
        <w:rPr>
          <w:rFonts w:ascii="Arial" w:hAnsi="Arial" w:cs="Arial"/>
          <w:b/>
          <w:i/>
          <w:color w:val="000000" w:themeColor="text1"/>
          <w:sz w:val="26"/>
          <w:szCs w:val="26"/>
          <w:lang w:val="en-GB"/>
        </w:rPr>
        <w:t xml:space="preserve"> Information on LSA implementation</w:t>
      </w:r>
    </w:p>
    <w:p w14:paraId="4D3AF70F" w14:textId="20DA7E1C" w:rsidR="008A33B8" w:rsidRPr="00F3533A" w:rsidRDefault="00357069" w:rsidP="007D7A7D">
      <w:pPr>
        <w:pStyle w:val="bodyChar"/>
        <w:numPr>
          <w:ilvl w:val="0"/>
          <w:numId w:val="34"/>
        </w:numPr>
        <w:spacing w:line="312" w:lineRule="auto"/>
        <w:ind w:left="0" w:hanging="567"/>
        <w:rPr>
          <w:rFonts w:cs="Times New Roman"/>
          <w:color w:val="000000" w:themeColor="text1"/>
          <w:sz w:val="22"/>
          <w:lang w:val="en-GB"/>
        </w:rPr>
      </w:pPr>
      <w:r w:rsidRPr="00F3533A">
        <w:rPr>
          <w:rFonts w:cs="Times New Roman"/>
          <w:color w:val="000000" w:themeColor="text1"/>
          <w:sz w:val="22"/>
          <w:lang w:val="en-GB"/>
        </w:rPr>
        <w:t>No new information has been received since the 87</w:t>
      </w:r>
      <w:r w:rsidRPr="00F3533A">
        <w:rPr>
          <w:rFonts w:cs="Times New Roman"/>
          <w:color w:val="000000" w:themeColor="text1"/>
          <w:sz w:val="22"/>
          <w:vertAlign w:val="superscript"/>
          <w:lang w:val="en-GB"/>
        </w:rPr>
        <w:t>th</w:t>
      </w:r>
      <w:r w:rsidR="00A56E0B" w:rsidRPr="00F3533A">
        <w:rPr>
          <w:rFonts w:cs="Times New Roman"/>
          <w:color w:val="000000" w:themeColor="text1"/>
          <w:sz w:val="22"/>
          <w:lang w:val="en-GB"/>
        </w:rPr>
        <w:t xml:space="preserve"> </w:t>
      </w:r>
      <w:r w:rsidRPr="00F3533A">
        <w:rPr>
          <w:rFonts w:cs="Times New Roman"/>
          <w:color w:val="000000" w:themeColor="text1"/>
          <w:sz w:val="22"/>
          <w:lang w:val="en-GB"/>
        </w:rPr>
        <w:t>WG FM meeting. WG FM members are invited to consider the information on the dedicated page (</w:t>
      </w:r>
      <w:hyperlink r:id="rId10" w:history="1">
        <w:r w:rsidRPr="00F3533A">
          <w:rPr>
            <w:rStyle w:val="Hyperlink"/>
            <w:i/>
            <w:color w:val="000000" w:themeColor="text1"/>
            <w:sz w:val="22"/>
            <w:lang w:val="en-GB"/>
          </w:rPr>
          <w:t>http://www.cept.org/ecc/topics/lsa-implementation</w:t>
        </w:r>
      </w:hyperlink>
      <w:r w:rsidRPr="00F3533A">
        <w:rPr>
          <w:rFonts w:cs="Times New Roman"/>
          <w:color w:val="000000" w:themeColor="text1"/>
          <w:sz w:val="22"/>
          <w:lang w:val="en-GB"/>
        </w:rPr>
        <w:t>)</w:t>
      </w:r>
      <w:r w:rsidR="00A56E0B" w:rsidRPr="00F3533A">
        <w:rPr>
          <w:rFonts w:cs="Times New Roman"/>
          <w:color w:val="000000" w:themeColor="text1"/>
          <w:sz w:val="22"/>
          <w:lang w:val="en-GB"/>
        </w:rPr>
        <w:t xml:space="preserve"> </w:t>
      </w:r>
      <w:r w:rsidRPr="00F3533A">
        <w:rPr>
          <w:rFonts w:cs="Times New Roman"/>
          <w:color w:val="000000" w:themeColor="text1"/>
          <w:sz w:val="22"/>
          <w:lang w:val="en-GB"/>
        </w:rPr>
        <w:t>of the ECC website and inform ECO (</w:t>
      </w:r>
      <w:hyperlink r:id="rId11" w:history="1">
        <w:r w:rsidRPr="00F3533A">
          <w:rPr>
            <w:rStyle w:val="Hyperlink"/>
            <w:i/>
            <w:color w:val="000000" w:themeColor="text1"/>
            <w:sz w:val="22"/>
            <w:lang w:val="en-GB"/>
          </w:rPr>
          <w:t>bruno.espinosa@eco.cept.org</w:t>
        </w:r>
      </w:hyperlink>
      <w:r w:rsidRPr="00F3533A">
        <w:rPr>
          <w:rFonts w:cs="Times New Roman"/>
          <w:color w:val="000000" w:themeColor="text1"/>
          <w:sz w:val="22"/>
          <w:lang w:val="en-GB"/>
        </w:rPr>
        <w:t>) o</w:t>
      </w:r>
      <w:r w:rsidR="00937B34" w:rsidRPr="00F3533A">
        <w:rPr>
          <w:rFonts w:cs="Times New Roman"/>
          <w:color w:val="000000" w:themeColor="text1"/>
          <w:sz w:val="22"/>
          <w:lang w:val="en-GB"/>
        </w:rPr>
        <w:t>f</w:t>
      </w:r>
      <w:r w:rsidRPr="00F3533A">
        <w:rPr>
          <w:rFonts w:cs="Times New Roman"/>
          <w:color w:val="000000" w:themeColor="text1"/>
          <w:sz w:val="22"/>
          <w:lang w:val="en-GB"/>
        </w:rPr>
        <w:t xml:space="preserve"> new or updated information.</w:t>
      </w:r>
    </w:p>
    <w:p w14:paraId="6A24E43F" w14:textId="77777777" w:rsidR="0040163C" w:rsidRPr="00F3533A" w:rsidRDefault="0040163C" w:rsidP="0040163C">
      <w:pPr>
        <w:pStyle w:val="bodyChar"/>
        <w:numPr>
          <w:ilvl w:val="0"/>
          <w:numId w:val="0"/>
        </w:numPr>
        <w:spacing w:line="312" w:lineRule="auto"/>
        <w:rPr>
          <w:rFonts w:cs="Times New Roman"/>
          <w:color w:val="000000" w:themeColor="text1"/>
          <w:sz w:val="22"/>
          <w:lang w:val="en-GB"/>
        </w:rPr>
      </w:pPr>
    </w:p>
    <w:p w14:paraId="24553103" w14:textId="77777777" w:rsidR="0040163C" w:rsidRPr="00F3533A" w:rsidRDefault="0040163C" w:rsidP="0040163C">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5.</w:t>
      </w:r>
      <w:r w:rsidR="00744BFD" w:rsidRPr="00F3533A">
        <w:rPr>
          <w:rFonts w:ascii="Arial" w:hAnsi="Arial" w:cs="Arial"/>
          <w:b/>
          <w:i/>
          <w:color w:val="000000" w:themeColor="text1"/>
          <w:sz w:val="26"/>
          <w:szCs w:val="26"/>
          <w:lang w:val="en-GB"/>
        </w:rPr>
        <w:t>9</w:t>
      </w:r>
      <w:r w:rsidRPr="00F3533A">
        <w:rPr>
          <w:rFonts w:ascii="Arial" w:hAnsi="Arial" w:cs="Arial"/>
          <w:b/>
          <w:i/>
          <w:color w:val="000000" w:themeColor="text1"/>
          <w:sz w:val="26"/>
          <w:szCs w:val="26"/>
          <w:lang w:val="en-GB"/>
        </w:rPr>
        <w:t xml:space="preserve"> </w:t>
      </w:r>
      <w:r w:rsidR="00744BFD" w:rsidRPr="00F3533A">
        <w:rPr>
          <w:rFonts w:ascii="Arial" w:hAnsi="Arial" w:cs="Arial"/>
          <w:b/>
          <w:i/>
          <w:color w:val="000000" w:themeColor="text1"/>
          <w:sz w:val="26"/>
          <w:szCs w:val="26"/>
          <w:lang w:val="en-GB"/>
        </w:rPr>
        <w:t>Maintaining the WI95revCO07 and MA02revCo07 plans</w:t>
      </w:r>
    </w:p>
    <w:p w14:paraId="7345F7AF" w14:textId="346A1B5F" w:rsidR="00033ECA" w:rsidRPr="00F3533A" w:rsidRDefault="00357069" w:rsidP="00357069">
      <w:pPr>
        <w:numPr>
          <w:ilvl w:val="0"/>
          <w:numId w:val="8"/>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Taking into account the decision taken at WGFM#87 that both T-DAB Plans should only be maintained with the Co07 format, ECO undertook an update and cleaning of the website material related to TDAB plans. Furthermore, the ECO improved the web content to make it clearer and easier to navigate. Information related to T</w:t>
      </w:r>
      <w:r w:rsidR="00937B34" w:rsidRPr="00F3533A">
        <w:rPr>
          <w:rFonts w:ascii="Arial" w:hAnsi="Arial" w:cs="Arial"/>
          <w:color w:val="000000" w:themeColor="text1"/>
          <w:lang w:val="en-GB"/>
        </w:rPr>
        <w:t>-</w:t>
      </w:r>
      <w:r w:rsidRPr="00F3533A">
        <w:rPr>
          <w:rFonts w:ascii="Arial" w:hAnsi="Arial" w:cs="Arial"/>
          <w:color w:val="000000" w:themeColor="text1"/>
          <w:lang w:val="en-GB"/>
        </w:rPr>
        <w:t xml:space="preserve">DAB Plans is available here: </w:t>
      </w:r>
      <w:hyperlink r:id="rId12" w:history="1">
        <w:r w:rsidRPr="00F3533A">
          <w:rPr>
            <w:rStyle w:val="Hyperlink"/>
            <w:rFonts w:ascii="Arial" w:hAnsi="Arial" w:cs="Arial"/>
            <w:i/>
            <w:color w:val="000000" w:themeColor="text1"/>
            <w:lang w:val="en-GB"/>
          </w:rPr>
          <w:t>http://www.cept.org/ecc/tools-and-services/t-dab-plans</w:t>
        </w:r>
      </w:hyperlink>
      <w:r w:rsidRPr="00F3533A">
        <w:rPr>
          <w:rFonts w:ascii="Arial" w:hAnsi="Arial" w:cs="Arial"/>
          <w:color w:val="000000" w:themeColor="text1"/>
          <w:lang w:val="en-GB"/>
        </w:rPr>
        <w:t>. For assistance please contact the ECO (</w:t>
      </w:r>
      <w:hyperlink r:id="rId13" w:history="1">
        <w:r w:rsidRPr="00F3533A">
          <w:rPr>
            <w:rStyle w:val="Hyperlink"/>
            <w:rFonts w:ascii="Arial" w:hAnsi="Arial" w:cs="Arial"/>
            <w:i/>
            <w:color w:val="000000" w:themeColor="text1"/>
            <w:lang w:val="en-GB"/>
          </w:rPr>
          <w:t>jose.carrascosa@eco.cept.org</w:t>
        </w:r>
      </w:hyperlink>
      <w:r w:rsidRPr="00F3533A">
        <w:rPr>
          <w:rFonts w:ascii="Arial" w:hAnsi="Arial" w:cs="Arial"/>
          <w:color w:val="000000" w:themeColor="text1"/>
          <w:lang w:val="en-GB"/>
        </w:rPr>
        <w:t>).</w:t>
      </w:r>
    </w:p>
    <w:p w14:paraId="5E3BEC3C" w14:textId="77777777" w:rsidR="00033ECA" w:rsidRPr="00F3533A" w:rsidRDefault="00033ECA" w:rsidP="00033ECA">
      <w:pPr>
        <w:pStyle w:val="bodyChar"/>
        <w:numPr>
          <w:ilvl w:val="0"/>
          <w:numId w:val="0"/>
        </w:numPr>
        <w:spacing w:line="312" w:lineRule="auto"/>
        <w:rPr>
          <w:rFonts w:cs="Times New Roman"/>
          <w:color w:val="000000" w:themeColor="text1"/>
          <w:sz w:val="22"/>
          <w:lang w:val="en-GB"/>
        </w:rPr>
      </w:pPr>
    </w:p>
    <w:p w14:paraId="3BE296C9" w14:textId="77777777" w:rsidR="001C18D7" w:rsidRPr="00F3533A" w:rsidRDefault="001C18D7" w:rsidP="00A37111">
      <w:pPr>
        <w:spacing w:before="12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6</w:t>
      </w:r>
      <w:r w:rsidR="00A4316E" w:rsidRPr="00F3533A">
        <w:rPr>
          <w:rFonts w:ascii="Arial" w:hAnsi="Arial" w:cs="Arial"/>
          <w:b/>
          <w:color w:val="000000" w:themeColor="text1"/>
          <w:sz w:val="28"/>
          <w:szCs w:val="28"/>
          <w:lang w:val="en-GB"/>
        </w:rPr>
        <w:t>.</w:t>
      </w:r>
      <w:r w:rsidRPr="00F3533A">
        <w:rPr>
          <w:rFonts w:ascii="Arial" w:hAnsi="Arial" w:cs="Arial"/>
          <w:b/>
          <w:color w:val="000000" w:themeColor="text1"/>
          <w:sz w:val="28"/>
          <w:szCs w:val="28"/>
          <w:lang w:val="en-GB"/>
        </w:rPr>
        <w:tab/>
        <w:t>New work items</w:t>
      </w:r>
    </w:p>
    <w:p w14:paraId="7EBF6074" w14:textId="77777777" w:rsidR="00B25A0F" w:rsidRPr="00F3533A" w:rsidRDefault="00B25A0F" w:rsidP="00B25A0F">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 xml:space="preserve">6.1 </w:t>
      </w:r>
      <w:r w:rsidR="00744BFD" w:rsidRPr="00F3533A">
        <w:rPr>
          <w:rFonts w:ascii="Arial" w:hAnsi="Arial" w:cs="Arial"/>
          <w:b/>
          <w:i/>
          <w:color w:val="000000" w:themeColor="text1"/>
          <w:sz w:val="26"/>
          <w:szCs w:val="26"/>
          <w:lang w:val="en-GB"/>
        </w:rPr>
        <w:t>Technical characteristics for Low Power Wide Area Networks – Chirps Spread Spectrum (LPWAN-CSS) operating in the UHF spectrum below 1 GHz</w:t>
      </w:r>
    </w:p>
    <w:p w14:paraId="0EE42E44" w14:textId="23F3031E" w:rsidR="00B75DA8" w:rsidRPr="00F3533A" w:rsidRDefault="00B75DA8" w:rsidP="00B75DA8">
      <w:pPr>
        <w:numPr>
          <w:ilvl w:val="0"/>
          <w:numId w:val="4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Document FM(17)069 contains a Liaison Statement from ETSI informing WG</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FM that a new SR</w:t>
      </w:r>
      <w:r w:rsidR="002808BA" w:rsidRPr="00F3533A">
        <w:rPr>
          <w:rFonts w:ascii="Arial" w:hAnsi="Arial" w:cs="Arial"/>
          <w:color w:val="000000" w:themeColor="text1"/>
          <w:lang w:val="en-GB"/>
        </w:rPr>
        <w:t>d</w:t>
      </w:r>
      <w:r w:rsidRPr="00F3533A">
        <w:rPr>
          <w:rFonts w:ascii="Arial" w:hAnsi="Arial" w:cs="Arial"/>
          <w:color w:val="000000" w:themeColor="text1"/>
          <w:lang w:val="en-GB"/>
        </w:rPr>
        <w:t>oc on ‘Technical characteristics for Low Power Wide Area Networks - Chirp Spread Spectrum (LPWAN-CSS) operating in the UHF spectrum below 1 GHz</w:t>
      </w:r>
      <w:r w:rsidR="00C22A93" w:rsidRPr="00F3533A">
        <w:rPr>
          <w:rFonts w:ascii="Arial" w:hAnsi="Arial" w:cs="Arial"/>
          <w:color w:val="000000" w:themeColor="text1"/>
          <w:lang w:val="en-GB"/>
        </w:rPr>
        <w:t>’</w:t>
      </w:r>
      <w:r w:rsidRPr="00F3533A">
        <w:rPr>
          <w:rFonts w:ascii="Arial" w:hAnsi="Arial" w:cs="Arial"/>
          <w:color w:val="000000" w:themeColor="text1"/>
          <w:lang w:val="en-GB"/>
        </w:rPr>
        <w:t xml:space="preserve"> is under development by ETSI. This activity is in response to a request made by WG</w:t>
      </w:r>
      <w:r w:rsidR="00D66167" w:rsidRPr="00F3533A">
        <w:rPr>
          <w:rFonts w:ascii="Arial" w:hAnsi="Arial" w:cs="Arial"/>
          <w:color w:val="000000" w:themeColor="text1"/>
          <w:lang w:val="en-GB"/>
        </w:rPr>
        <w:t xml:space="preserve"> </w:t>
      </w:r>
      <w:r w:rsidRPr="00F3533A">
        <w:rPr>
          <w:rFonts w:ascii="Arial" w:hAnsi="Arial" w:cs="Arial"/>
          <w:color w:val="000000" w:themeColor="text1"/>
          <w:lang w:val="en-GB"/>
        </w:rPr>
        <w:t>FM</w:t>
      </w:r>
      <w:r w:rsidR="002808BA" w:rsidRPr="00F3533A">
        <w:rPr>
          <w:rFonts w:ascii="Arial" w:hAnsi="Arial" w:cs="Arial"/>
          <w:color w:val="000000" w:themeColor="text1"/>
          <w:lang w:val="en-GB"/>
        </w:rPr>
        <w:t>;</w:t>
      </w:r>
      <w:r w:rsidRPr="00F3533A">
        <w:rPr>
          <w:rFonts w:ascii="Arial" w:hAnsi="Arial" w:cs="Arial"/>
          <w:color w:val="000000" w:themeColor="text1"/>
          <w:lang w:val="en-GB"/>
        </w:rPr>
        <w:t xml:space="preserve"> however</w:t>
      </w:r>
      <w:r w:rsidR="002808BA" w:rsidRPr="00F3533A">
        <w:rPr>
          <w:rFonts w:ascii="Arial" w:hAnsi="Arial" w:cs="Arial"/>
          <w:color w:val="000000" w:themeColor="text1"/>
          <w:lang w:val="en-GB"/>
        </w:rPr>
        <w:t>,</w:t>
      </w:r>
      <w:r w:rsidRPr="00F3533A">
        <w:rPr>
          <w:rFonts w:ascii="Arial" w:hAnsi="Arial" w:cs="Arial"/>
          <w:color w:val="000000" w:themeColor="text1"/>
          <w:lang w:val="en-GB"/>
        </w:rPr>
        <w:t xml:space="preserve"> it was explained that ETSI agreed to limit th</w:t>
      </w:r>
      <w:r w:rsidR="00D66167" w:rsidRPr="00F3533A">
        <w:rPr>
          <w:rFonts w:ascii="Arial" w:hAnsi="Arial" w:cs="Arial"/>
          <w:color w:val="000000" w:themeColor="text1"/>
          <w:lang w:val="en-GB"/>
        </w:rPr>
        <w:t>e scope of this SR</w:t>
      </w:r>
      <w:r w:rsidR="002808BA" w:rsidRPr="00F3533A">
        <w:rPr>
          <w:rFonts w:ascii="Arial" w:hAnsi="Arial" w:cs="Arial"/>
          <w:color w:val="000000" w:themeColor="text1"/>
          <w:lang w:val="en-GB"/>
        </w:rPr>
        <w:t>d</w:t>
      </w:r>
      <w:r w:rsidR="00D66167" w:rsidRPr="00F3533A">
        <w:rPr>
          <w:rFonts w:ascii="Arial" w:hAnsi="Arial" w:cs="Arial"/>
          <w:color w:val="000000" w:themeColor="text1"/>
          <w:lang w:val="en-GB"/>
        </w:rPr>
        <w:t xml:space="preserve">oc to </w:t>
      </w:r>
      <w:r w:rsidRPr="00F3533A">
        <w:rPr>
          <w:rFonts w:ascii="Arial" w:hAnsi="Arial" w:cs="Arial"/>
          <w:color w:val="000000" w:themeColor="text1"/>
          <w:lang w:val="en-GB"/>
        </w:rPr>
        <w:t xml:space="preserve">Low </w:t>
      </w:r>
      <w:r w:rsidR="00C22A93" w:rsidRPr="00F3533A">
        <w:rPr>
          <w:rFonts w:ascii="Arial" w:hAnsi="Arial" w:cs="Arial"/>
          <w:color w:val="000000" w:themeColor="text1"/>
          <w:lang w:val="en-GB"/>
        </w:rPr>
        <w:t xml:space="preserve">Power Wide Area Networks using </w:t>
      </w:r>
      <w:r w:rsidRPr="00F3533A">
        <w:rPr>
          <w:rFonts w:ascii="Arial" w:hAnsi="Arial" w:cs="Arial"/>
          <w:color w:val="000000" w:themeColor="text1"/>
          <w:lang w:val="en-GB"/>
        </w:rPr>
        <w:t>Chirp Spread Spectrum (LPWAN-CSS) modulation.</w:t>
      </w:r>
    </w:p>
    <w:p w14:paraId="62CF9E60" w14:textId="3CCB67DF" w:rsidR="00651B1E" w:rsidRPr="00F3533A" w:rsidRDefault="00E65D93" w:rsidP="00B75DA8">
      <w:pPr>
        <w:numPr>
          <w:ilvl w:val="0"/>
          <w:numId w:val="41"/>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WG FM</w:t>
      </w:r>
      <w:r w:rsidR="00B75DA8" w:rsidRPr="00F3533A">
        <w:rPr>
          <w:rFonts w:ascii="Arial" w:hAnsi="Arial" w:cs="Arial"/>
          <w:color w:val="000000" w:themeColor="text1"/>
          <w:lang w:val="en-GB"/>
        </w:rPr>
        <w:t xml:space="preserve"> noted that the scope will be limited </w:t>
      </w:r>
      <w:r w:rsidR="00F32008" w:rsidRPr="00F3533A">
        <w:rPr>
          <w:rFonts w:ascii="Arial" w:hAnsi="Arial" w:cs="Arial"/>
          <w:color w:val="000000" w:themeColor="text1"/>
          <w:lang w:val="en-GB"/>
        </w:rPr>
        <w:t xml:space="preserve">to </w:t>
      </w:r>
      <w:r w:rsidR="00B75DA8" w:rsidRPr="00F3533A">
        <w:rPr>
          <w:rFonts w:ascii="Arial" w:hAnsi="Arial" w:cs="Arial"/>
          <w:color w:val="000000" w:themeColor="text1"/>
          <w:lang w:val="en-GB"/>
        </w:rPr>
        <w:t>LPWAN-CSS but prefers to wait until the final document has been submitted to WG</w:t>
      </w:r>
      <w:r w:rsidR="00D66167" w:rsidRPr="00F3533A">
        <w:rPr>
          <w:rFonts w:ascii="Arial" w:hAnsi="Arial" w:cs="Arial"/>
          <w:color w:val="000000" w:themeColor="text1"/>
          <w:lang w:val="en-GB"/>
        </w:rPr>
        <w:t xml:space="preserve"> </w:t>
      </w:r>
      <w:r w:rsidR="00B75DA8" w:rsidRPr="00F3533A">
        <w:rPr>
          <w:rFonts w:ascii="Arial" w:hAnsi="Arial" w:cs="Arial"/>
          <w:color w:val="000000" w:themeColor="text1"/>
          <w:lang w:val="en-GB"/>
        </w:rPr>
        <w:t>FM before providing further feedback.</w:t>
      </w:r>
    </w:p>
    <w:p w14:paraId="51FBA124" w14:textId="77777777" w:rsidR="00E17FB4" w:rsidRPr="00F3533A" w:rsidRDefault="00E17FB4" w:rsidP="00B75DA8">
      <w:pPr>
        <w:spacing w:before="60" w:line="312" w:lineRule="auto"/>
        <w:jc w:val="both"/>
        <w:rPr>
          <w:rFonts w:ascii="Arial" w:hAnsi="Arial" w:cs="Arial"/>
          <w:color w:val="000000" w:themeColor="text1"/>
          <w:lang w:val="en-GB"/>
        </w:rPr>
      </w:pPr>
    </w:p>
    <w:p w14:paraId="3D61BADE" w14:textId="77777777" w:rsidR="00E17FB4" w:rsidRPr="00F3533A" w:rsidRDefault="00E17FB4" w:rsidP="00E17FB4">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 xml:space="preserve">6.2 </w:t>
      </w:r>
      <w:r w:rsidR="00744BFD" w:rsidRPr="00F3533A">
        <w:rPr>
          <w:rFonts w:ascii="Arial" w:hAnsi="Arial" w:cs="Arial"/>
          <w:b/>
          <w:i/>
          <w:color w:val="000000" w:themeColor="text1"/>
          <w:sz w:val="26"/>
          <w:szCs w:val="26"/>
          <w:lang w:val="en-GB"/>
        </w:rPr>
        <w:t>Technical characteristics for SRD equipment using Nuclear Magnetic Resonance (NMR) technology in the frequency range 1 MHz to 50 MHz</w:t>
      </w:r>
    </w:p>
    <w:p w14:paraId="694AB9DA" w14:textId="0FEC2D01" w:rsidR="00B75DA8" w:rsidRPr="00F3533A" w:rsidRDefault="00B75DA8" w:rsidP="00B75DA8">
      <w:pPr>
        <w:numPr>
          <w:ilvl w:val="0"/>
          <w:numId w:val="42"/>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Document FM(17)070 contains a Liaison Statement from ETSI informing </w:t>
      </w:r>
      <w:r w:rsidR="00E65D93" w:rsidRPr="00F3533A">
        <w:rPr>
          <w:rFonts w:ascii="Arial" w:hAnsi="Arial" w:cs="Arial"/>
          <w:color w:val="000000" w:themeColor="text1"/>
          <w:lang w:val="en-GB"/>
        </w:rPr>
        <w:t>WG FM</w:t>
      </w:r>
      <w:r w:rsidRPr="00F3533A">
        <w:rPr>
          <w:rFonts w:ascii="Arial" w:hAnsi="Arial" w:cs="Arial"/>
          <w:color w:val="000000" w:themeColor="text1"/>
          <w:lang w:val="en-GB"/>
        </w:rPr>
        <w:t xml:space="preserve"> that a new SR</w:t>
      </w:r>
      <w:r w:rsidR="002808BA" w:rsidRPr="00F3533A">
        <w:rPr>
          <w:rFonts w:ascii="Arial" w:hAnsi="Arial" w:cs="Arial"/>
          <w:color w:val="000000" w:themeColor="text1"/>
          <w:lang w:val="en-GB"/>
        </w:rPr>
        <w:t>d</w:t>
      </w:r>
      <w:r w:rsidRPr="00F3533A">
        <w:rPr>
          <w:rFonts w:ascii="Arial" w:hAnsi="Arial" w:cs="Arial"/>
          <w:color w:val="000000" w:themeColor="text1"/>
          <w:lang w:val="en-GB"/>
        </w:rPr>
        <w:t xml:space="preserve">oc on ‘Technical characteristics for SRD equipment using Nuclear Magnetic Resonance (NMR) technology in the </w:t>
      </w:r>
      <w:r w:rsidR="00C22A93" w:rsidRPr="00F3533A">
        <w:rPr>
          <w:rFonts w:ascii="Arial" w:hAnsi="Arial" w:cs="Arial"/>
          <w:color w:val="000000" w:themeColor="text1"/>
          <w:lang w:val="en-GB"/>
        </w:rPr>
        <w:t>frequency range 1 MHz to 50 MHz‘ is under development by ETSI.</w:t>
      </w:r>
    </w:p>
    <w:p w14:paraId="72C8CCEA" w14:textId="77777777" w:rsidR="00E17FB4" w:rsidRPr="00F3533A" w:rsidRDefault="00B75DA8" w:rsidP="00B75DA8">
      <w:pPr>
        <w:numPr>
          <w:ilvl w:val="0"/>
          <w:numId w:val="42"/>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The document was noted by the WG FM.</w:t>
      </w:r>
    </w:p>
    <w:p w14:paraId="1C6A1C5B" w14:textId="77777777" w:rsidR="00E17FB4" w:rsidRPr="00F3533A" w:rsidRDefault="00E17FB4" w:rsidP="00E17FB4">
      <w:pPr>
        <w:ind w:left="-567"/>
        <w:rPr>
          <w:rFonts w:cs="Arial"/>
          <w:b/>
          <w:i/>
          <w:color w:val="000000" w:themeColor="text1"/>
          <w:sz w:val="26"/>
          <w:szCs w:val="26"/>
          <w:lang w:val="en-GB"/>
        </w:rPr>
      </w:pPr>
      <w:r w:rsidRPr="00F3533A">
        <w:rPr>
          <w:rFonts w:ascii="Arial" w:hAnsi="Arial" w:cs="Arial"/>
          <w:b/>
          <w:i/>
          <w:color w:val="000000" w:themeColor="text1"/>
          <w:sz w:val="26"/>
          <w:szCs w:val="26"/>
          <w:lang w:val="en-GB"/>
        </w:rPr>
        <w:t xml:space="preserve">6.3 </w:t>
      </w:r>
      <w:r w:rsidR="00B71322" w:rsidRPr="00F3533A">
        <w:rPr>
          <w:rFonts w:ascii="Arial" w:hAnsi="Arial" w:cs="Arial"/>
          <w:b/>
          <w:i/>
          <w:color w:val="000000" w:themeColor="text1"/>
          <w:sz w:val="26"/>
          <w:szCs w:val="26"/>
          <w:lang w:val="en-GB"/>
        </w:rPr>
        <w:t>WAS/RLANS in the band 59</w:t>
      </w:r>
      <w:r w:rsidR="00744BFD" w:rsidRPr="00F3533A">
        <w:rPr>
          <w:rFonts w:ascii="Arial" w:hAnsi="Arial" w:cs="Arial"/>
          <w:b/>
          <w:i/>
          <w:color w:val="000000" w:themeColor="text1"/>
          <w:sz w:val="26"/>
          <w:szCs w:val="26"/>
          <w:lang w:val="en-GB"/>
        </w:rPr>
        <w:t>25 – 6425 MHz</w:t>
      </w:r>
    </w:p>
    <w:p w14:paraId="2DCE7F64" w14:textId="72873D40" w:rsidR="00222A91" w:rsidRPr="00F3533A" w:rsidRDefault="00222A91" w:rsidP="007D7A7D">
      <w:pPr>
        <w:numPr>
          <w:ilvl w:val="0"/>
          <w:numId w:val="4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WG FM chairman noted his previous comments related to the results of the </w:t>
      </w:r>
      <w:r w:rsidR="00C22A93" w:rsidRPr="00F3533A">
        <w:rPr>
          <w:rFonts w:ascii="Arial" w:hAnsi="Arial" w:cs="Arial"/>
          <w:color w:val="000000" w:themeColor="text1"/>
          <w:lang w:val="en-GB"/>
        </w:rPr>
        <w:t>January/</w:t>
      </w:r>
      <w:r w:rsidRPr="00F3533A">
        <w:rPr>
          <w:rFonts w:ascii="Arial" w:hAnsi="Arial" w:cs="Arial"/>
          <w:color w:val="000000" w:themeColor="text1"/>
          <w:lang w:val="en-GB"/>
        </w:rPr>
        <w:t xml:space="preserve">February </w:t>
      </w:r>
      <w:r w:rsidR="00C22A93" w:rsidRPr="00F3533A">
        <w:rPr>
          <w:rFonts w:ascii="Arial" w:hAnsi="Arial" w:cs="Arial"/>
          <w:color w:val="000000" w:themeColor="text1"/>
          <w:lang w:val="en-GB"/>
        </w:rPr>
        <w:t xml:space="preserve">2017 </w:t>
      </w:r>
      <w:r w:rsidRPr="00F3533A">
        <w:rPr>
          <w:rFonts w:ascii="Arial" w:hAnsi="Arial" w:cs="Arial"/>
          <w:color w:val="000000" w:themeColor="text1"/>
          <w:lang w:val="en-GB"/>
        </w:rPr>
        <w:t>ECC meeting #</w:t>
      </w:r>
      <w:r w:rsidR="00C22A93" w:rsidRPr="00F3533A">
        <w:rPr>
          <w:rFonts w:ascii="Arial" w:hAnsi="Arial" w:cs="Arial"/>
          <w:color w:val="000000" w:themeColor="text1"/>
          <w:lang w:val="en-GB"/>
        </w:rPr>
        <w:t>44 (d</w:t>
      </w:r>
      <w:r w:rsidRPr="00F3533A">
        <w:rPr>
          <w:rFonts w:ascii="Arial" w:hAnsi="Arial" w:cs="Arial"/>
          <w:color w:val="000000" w:themeColor="text1"/>
          <w:lang w:val="en-GB"/>
        </w:rPr>
        <w:t xml:space="preserve">oc. FM(17)076 </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Sec. 8.14), in that, based on a multi country proposal and discussions</w:t>
      </w:r>
      <w:r w:rsidR="00937B34" w:rsidRPr="00F3533A">
        <w:rPr>
          <w:rFonts w:ascii="Arial" w:hAnsi="Arial" w:cs="Arial"/>
          <w:color w:val="000000" w:themeColor="text1"/>
          <w:lang w:val="en-GB"/>
        </w:rPr>
        <w:t>,</w:t>
      </w:r>
      <w:r w:rsidRPr="00F3533A">
        <w:rPr>
          <w:rFonts w:ascii="Arial" w:hAnsi="Arial" w:cs="Arial"/>
          <w:color w:val="000000" w:themeColor="text1"/>
          <w:lang w:val="en-GB"/>
        </w:rPr>
        <w:t xml:space="preserve"> ECC had agreed a new work item (</w:t>
      </w:r>
      <w:hyperlink r:id="rId14" w:history="1">
        <w:r w:rsidRPr="00F3533A">
          <w:rPr>
            <w:rStyle w:val="Hyperlink"/>
            <w:rFonts w:ascii="Arial" w:hAnsi="Arial" w:cs="Arial"/>
            <w:color w:val="000000" w:themeColor="text1"/>
            <w:lang w:val="en-GB"/>
          </w:rPr>
          <w:t>FM_52</w:t>
        </w:r>
      </w:hyperlink>
      <w:r w:rsidRPr="00F3533A">
        <w:rPr>
          <w:rFonts w:ascii="Arial" w:hAnsi="Arial" w:cs="Arial"/>
          <w:color w:val="000000" w:themeColor="text1"/>
          <w:lang w:val="en-GB"/>
        </w:rPr>
        <w:t xml:space="preserve">). He added that this </w:t>
      </w:r>
      <w:r w:rsidR="00E65D93" w:rsidRPr="00F3533A">
        <w:rPr>
          <w:rFonts w:ascii="Arial" w:hAnsi="Arial" w:cs="Arial"/>
          <w:color w:val="000000" w:themeColor="text1"/>
          <w:lang w:val="en-GB"/>
        </w:rPr>
        <w:t>WG FM</w:t>
      </w:r>
      <w:r w:rsidRPr="00F3533A">
        <w:rPr>
          <w:rFonts w:ascii="Arial" w:hAnsi="Arial" w:cs="Arial"/>
          <w:color w:val="000000" w:themeColor="text1"/>
          <w:lang w:val="en-GB"/>
        </w:rPr>
        <w:t xml:space="preserve"> meeting would need to agree a way forward, recognising that the study element of this work item had been discussed at the recent WG</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SE meeting and this was shown in a liaison from WG</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SE to WG</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in </w:t>
      </w:r>
      <w:r w:rsidR="00C22A93" w:rsidRPr="00F3533A">
        <w:rPr>
          <w:rFonts w:ascii="Arial" w:hAnsi="Arial" w:cs="Arial"/>
          <w:color w:val="000000" w:themeColor="text1"/>
          <w:lang w:val="en-GB"/>
        </w:rPr>
        <w:t>d</w:t>
      </w:r>
      <w:r w:rsidRPr="00F3533A">
        <w:rPr>
          <w:rFonts w:ascii="Arial" w:hAnsi="Arial" w:cs="Arial"/>
          <w:color w:val="000000" w:themeColor="text1"/>
          <w:lang w:val="en-GB"/>
        </w:rPr>
        <w:t>oc. FM(17)112.</w:t>
      </w:r>
    </w:p>
    <w:p w14:paraId="65F9D8DF" w14:textId="4CF0BC06" w:rsidR="00F32008" w:rsidRPr="00F3533A" w:rsidRDefault="00F32008" w:rsidP="00F32008">
      <w:pPr>
        <w:numPr>
          <w:ilvl w:val="0"/>
          <w:numId w:val="4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17)102 contains a Liaison Statement from ETSI informing WG</w:t>
      </w:r>
      <w:r w:rsidR="00C22A93" w:rsidRPr="00F3533A">
        <w:rPr>
          <w:rFonts w:ascii="Arial" w:hAnsi="Arial" w:cs="Arial"/>
          <w:color w:val="000000" w:themeColor="text1"/>
          <w:lang w:val="en-GB"/>
        </w:rPr>
        <w:t xml:space="preserve"> FM that a new SRd</w:t>
      </w:r>
      <w:r w:rsidRPr="00F3533A">
        <w:rPr>
          <w:rFonts w:ascii="Arial" w:hAnsi="Arial" w:cs="Arial"/>
          <w:color w:val="000000" w:themeColor="text1"/>
          <w:lang w:val="en-GB"/>
        </w:rPr>
        <w:t xml:space="preserve">oc on ‘WAS/RLANs in 6 GHz‘ is under development by ETSI. This work in ETSI is intended to support the CEPT activities resulting from </w:t>
      </w:r>
      <w:r w:rsidR="00EB4D35" w:rsidRPr="00F3533A">
        <w:rPr>
          <w:rFonts w:ascii="Arial" w:hAnsi="Arial" w:cs="Arial"/>
          <w:color w:val="000000" w:themeColor="text1"/>
          <w:lang w:val="en-GB"/>
        </w:rPr>
        <w:t>w</w:t>
      </w:r>
      <w:r w:rsidRPr="00F3533A">
        <w:rPr>
          <w:rFonts w:ascii="Arial" w:hAnsi="Arial" w:cs="Arial"/>
          <w:color w:val="000000" w:themeColor="text1"/>
          <w:lang w:val="en-GB"/>
        </w:rPr>
        <w:t xml:space="preserve">ork </w:t>
      </w:r>
      <w:r w:rsidR="00EB4D35" w:rsidRPr="00F3533A">
        <w:rPr>
          <w:rFonts w:ascii="Arial" w:hAnsi="Arial" w:cs="Arial"/>
          <w:color w:val="000000" w:themeColor="text1"/>
          <w:lang w:val="en-GB"/>
        </w:rPr>
        <w:t>i</w:t>
      </w:r>
      <w:r w:rsidRPr="00F3533A">
        <w:rPr>
          <w:rFonts w:ascii="Arial" w:hAnsi="Arial" w:cs="Arial"/>
          <w:color w:val="000000" w:themeColor="text1"/>
          <w:lang w:val="en-GB"/>
        </w:rPr>
        <w:t>tem FM_52 and in particular the sharing studies to be initiated within SE24 (</w:t>
      </w:r>
      <w:r w:rsidR="00EB4D35" w:rsidRPr="00F3533A">
        <w:rPr>
          <w:rFonts w:ascii="Arial" w:hAnsi="Arial" w:cs="Arial"/>
          <w:color w:val="000000" w:themeColor="text1"/>
          <w:lang w:val="en-GB"/>
        </w:rPr>
        <w:t>w</w:t>
      </w:r>
      <w:r w:rsidRPr="00F3533A">
        <w:rPr>
          <w:rFonts w:ascii="Arial" w:hAnsi="Arial" w:cs="Arial"/>
          <w:color w:val="000000" w:themeColor="text1"/>
          <w:lang w:val="en-GB"/>
        </w:rPr>
        <w:t xml:space="preserve">ork </w:t>
      </w:r>
      <w:r w:rsidR="00EB4D35" w:rsidRPr="00F3533A">
        <w:rPr>
          <w:rFonts w:ascii="Arial" w:hAnsi="Arial" w:cs="Arial"/>
          <w:color w:val="000000" w:themeColor="text1"/>
          <w:lang w:val="en-GB"/>
        </w:rPr>
        <w:t>i</w:t>
      </w:r>
      <w:r w:rsidRPr="00F3533A">
        <w:rPr>
          <w:rFonts w:ascii="Arial" w:hAnsi="Arial" w:cs="Arial"/>
          <w:color w:val="000000" w:themeColor="text1"/>
          <w:lang w:val="en-GB"/>
        </w:rPr>
        <w:t>tem SE24_62).</w:t>
      </w:r>
    </w:p>
    <w:p w14:paraId="3D01D008" w14:textId="4A6A2305" w:rsidR="00222A91" w:rsidRPr="00F3533A" w:rsidRDefault="00F32008" w:rsidP="00DB437D">
      <w:pPr>
        <w:numPr>
          <w:ilvl w:val="0"/>
          <w:numId w:val="4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ETSI Liaison Officer was asked to clarify the timeline</w:t>
      </w:r>
      <w:r w:rsidR="00C22A93" w:rsidRPr="00F3533A">
        <w:rPr>
          <w:rFonts w:ascii="Arial" w:hAnsi="Arial" w:cs="Arial"/>
          <w:color w:val="000000" w:themeColor="text1"/>
          <w:lang w:val="en-GB"/>
        </w:rPr>
        <w:t xml:space="preserve"> for the development of this SRd</w:t>
      </w:r>
      <w:r w:rsidRPr="00F3533A">
        <w:rPr>
          <w:rFonts w:ascii="Arial" w:hAnsi="Arial" w:cs="Arial"/>
          <w:color w:val="000000" w:themeColor="text1"/>
          <w:lang w:val="en-GB"/>
        </w:rPr>
        <w:t>oc.</w:t>
      </w:r>
      <w:r w:rsidR="00E93FF2" w:rsidRPr="00F3533A">
        <w:rPr>
          <w:rFonts w:ascii="Arial" w:hAnsi="Arial" w:cs="Arial"/>
          <w:color w:val="000000" w:themeColor="text1"/>
          <w:lang w:val="en-GB"/>
        </w:rPr>
        <w:t xml:space="preserve"> He noted, that this did not necessarily mean that the SRdoc would have obtained ETSI ERM approval in time for the October </w:t>
      </w:r>
      <w:r w:rsidR="00C22A93" w:rsidRPr="00F3533A">
        <w:rPr>
          <w:rFonts w:ascii="Arial" w:hAnsi="Arial" w:cs="Arial"/>
          <w:color w:val="000000" w:themeColor="text1"/>
          <w:lang w:val="en-GB"/>
        </w:rPr>
        <w:t xml:space="preserve">2017 </w:t>
      </w:r>
      <w:r w:rsidR="00E93FF2" w:rsidRPr="00F3533A">
        <w:rPr>
          <w:rFonts w:ascii="Arial" w:hAnsi="Arial" w:cs="Arial"/>
          <w:color w:val="000000" w:themeColor="text1"/>
          <w:lang w:val="en-GB"/>
        </w:rPr>
        <w:t xml:space="preserve">meeting of </w:t>
      </w:r>
      <w:r w:rsidR="00E65D93" w:rsidRPr="00F3533A">
        <w:rPr>
          <w:rFonts w:ascii="Arial" w:hAnsi="Arial" w:cs="Arial"/>
          <w:color w:val="000000" w:themeColor="text1"/>
          <w:lang w:val="en-GB"/>
        </w:rPr>
        <w:t>WG FM</w:t>
      </w:r>
      <w:r w:rsidR="00E93FF2" w:rsidRPr="00F3533A">
        <w:rPr>
          <w:rFonts w:ascii="Arial" w:hAnsi="Arial" w:cs="Arial"/>
          <w:color w:val="000000" w:themeColor="text1"/>
          <w:lang w:val="en-GB"/>
        </w:rPr>
        <w:t>. This was noted by the meeting.</w:t>
      </w:r>
      <w:r w:rsidRPr="00F3533A">
        <w:rPr>
          <w:rFonts w:ascii="Arial" w:hAnsi="Arial" w:cs="Arial"/>
          <w:color w:val="000000" w:themeColor="text1"/>
          <w:lang w:val="en-GB"/>
        </w:rPr>
        <w:t xml:space="preserve"> </w:t>
      </w:r>
      <w:r w:rsidR="00E93FF2" w:rsidRPr="00F3533A">
        <w:rPr>
          <w:rFonts w:ascii="Arial" w:hAnsi="Arial" w:cs="Arial"/>
          <w:color w:val="000000" w:themeColor="text1"/>
          <w:lang w:val="en-GB"/>
        </w:rPr>
        <w:t xml:space="preserve">He added that a stable draft would be expected in September </w:t>
      </w:r>
      <w:r w:rsidR="00DB437D" w:rsidRPr="00F3533A">
        <w:rPr>
          <w:rFonts w:ascii="Arial" w:hAnsi="Arial" w:cs="Arial"/>
          <w:color w:val="000000" w:themeColor="text1"/>
          <w:lang w:val="en-GB"/>
        </w:rPr>
        <w:t>201</w:t>
      </w:r>
      <w:r w:rsidR="00E93FF2" w:rsidRPr="00F3533A">
        <w:rPr>
          <w:rFonts w:ascii="Arial" w:hAnsi="Arial" w:cs="Arial"/>
          <w:color w:val="000000" w:themeColor="text1"/>
          <w:lang w:val="en-GB"/>
        </w:rPr>
        <w:t>7</w:t>
      </w:r>
      <w:r w:rsidR="00DB437D" w:rsidRPr="00F3533A">
        <w:rPr>
          <w:rFonts w:ascii="Arial" w:hAnsi="Arial" w:cs="Arial"/>
          <w:color w:val="000000" w:themeColor="text1"/>
          <w:lang w:val="en-GB"/>
        </w:rPr>
        <w:t>.</w:t>
      </w:r>
    </w:p>
    <w:p w14:paraId="0996A7C3" w14:textId="79C0680F" w:rsidR="00222A91" w:rsidRPr="00F3533A" w:rsidRDefault="00222A91" w:rsidP="007D7A7D">
      <w:pPr>
        <w:numPr>
          <w:ilvl w:val="0"/>
          <w:numId w:val="4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w:t>
      </w:r>
      <w:r w:rsidR="00EB4D35" w:rsidRPr="00F3533A">
        <w:rPr>
          <w:rFonts w:ascii="Arial" w:hAnsi="Arial" w:cs="Arial"/>
          <w:color w:val="000000" w:themeColor="text1"/>
          <w:lang w:val="en-GB"/>
        </w:rPr>
        <w:t xml:space="preserve"> WG</w:t>
      </w:r>
      <w:r w:rsidRPr="00F3533A">
        <w:rPr>
          <w:rFonts w:ascii="Arial" w:hAnsi="Arial" w:cs="Arial"/>
          <w:color w:val="000000" w:themeColor="text1"/>
          <w:lang w:val="en-GB"/>
        </w:rPr>
        <w:t xml:space="preserve"> FM </w:t>
      </w:r>
      <w:r w:rsidR="00E93FF2" w:rsidRPr="00F3533A">
        <w:rPr>
          <w:rFonts w:ascii="Arial" w:hAnsi="Arial" w:cs="Arial"/>
          <w:color w:val="000000" w:themeColor="text1"/>
          <w:lang w:val="en-GB"/>
        </w:rPr>
        <w:t>c</w:t>
      </w:r>
      <w:r w:rsidRPr="00F3533A">
        <w:rPr>
          <w:rFonts w:ascii="Arial" w:hAnsi="Arial" w:cs="Arial"/>
          <w:color w:val="000000" w:themeColor="text1"/>
          <w:lang w:val="en-GB"/>
        </w:rPr>
        <w:t>hair</w:t>
      </w:r>
      <w:r w:rsidR="00EB4D35" w:rsidRPr="00F3533A">
        <w:rPr>
          <w:rFonts w:ascii="Arial" w:hAnsi="Arial" w:cs="Arial"/>
          <w:color w:val="000000" w:themeColor="text1"/>
          <w:lang w:val="en-GB"/>
        </w:rPr>
        <w:t>man</w:t>
      </w:r>
      <w:r w:rsidRPr="00F3533A">
        <w:rPr>
          <w:rFonts w:ascii="Arial" w:hAnsi="Arial" w:cs="Arial"/>
          <w:color w:val="000000" w:themeColor="text1"/>
          <w:lang w:val="en-GB"/>
        </w:rPr>
        <w:t xml:space="preserve"> then invited </w:t>
      </w:r>
      <w:r w:rsidR="00C22A93" w:rsidRPr="00F3533A">
        <w:rPr>
          <w:rFonts w:ascii="Arial" w:hAnsi="Arial" w:cs="Arial"/>
          <w:color w:val="000000" w:themeColor="text1"/>
          <w:lang w:val="en-GB"/>
        </w:rPr>
        <w:t>Germany (d</w:t>
      </w:r>
      <w:r w:rsidRPr="00F3533A">
        <w:rPr>
          <w:rFonts w:ascii="Arial" w:hAnsi="Arial" w:cs="Arial"/>
          <w:color w:val="000000" w:themeColor="text1"/>
          <w:lang w:val="en-GB"/>
        </w:rPr>
        <w:t xml:space="preserve">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 xml:space="preserve">17)110) and </w:t>
      </w:r>
      <w:r w:rsidR="00C22A93" w:rsidRPr="00F3533A">
        <w:rPr>
          <w:rFonts w:ascii="Arial" w:hAnsi="Arial" w:cs="Arial"/>
          <w:color w:val="000000" w:themeColor="text1"/>
          <w:lang w:val="en-GB"/>
        </w:rPr>
        <w:t xml:space="preserve">the </w:t>
      </w:r>
      <w:r w:rsidRPr="00F3533A">
        <w:rPr>
          <w:rFonts w:ascii="Arial" w:hAnsi="Arial" w:cs="Arial"/>
          <w:color w:val="000000" w:themeColor="text1"/>
          <w:lang w:val="en-GB"/>
        </w:rPr>
        <w:t>United Kingdom (</w:t>
      </w:r>
      <w:r w:rsidR="00C22A93" w:rsidRPr="00F3533A">
        <w:rPr>
          <w:rFonts w:ascii="Arial" w:hAnsi="Arial" w:cs="Arial"/>
          <w:color w:val="000000" w:themeColor="text1"/>
          <w:lang w:val="en-GB"/>
        </w:rPr>
        <w:t>d</w:t>
      </w:r>
      <w:r w:rsidRPr="00F3533A">
        <w:rPr>
          <w:rFonts w:ascii="Arial" w:hAnsi="Arial" w:cs="Arial"/>
          <w:color w:val="000000" w:themeColor="text1"/>
          <w:lang w:val="en-GB"/>
        </w:rPr>
        <w:t xml:space="preserve">oc. FM(17)124) to present their proposals related to work item </w:t>
      </w:r>
      <w:hyperlink r:id="rId15" w:history="1">
        <w:r w:rsidRPr="00F3533A">
          <w:rPr>
            <w:rStyle w:val="Hyperlink"/>
            <w:rFonts w:ascii="Arial" w:hAnsi="Arial" w:cs="Arial"/>
            <w:color w:val="000000" w:themeColor="text1"/>
            <w:lang w:val="en-GB"/>
          </w:rPr>
          <w:t>FM_52</w:t>
        </w:r>
      </w:hyperlink>
      <w:r w:rsidRPr="00F3533A">
        <w:rPr>
          <w:rFonts w:ascii="Arial" w:hAnsi="Arial" w:cs="Arial"/>
          <w:color w:val="000000" w:themeColor="text1"/>
          <w:lang w:val="en-GB"/>
        </w:rPr>
        <w:t xml:space="preserve">. The proposals were for terms of reference of a new </w:t>
      </w:r>
      <w:r w:rsidR="00EB4D35" w:rsidRPr="00F3533A">
        <w:rPr>
          <w:rFonts w:ascii="Arial" w:hAnsi="Arial" w:cs="Arial"/>
          <w:color w:val="000000" w:themeColor="text1"/>
          <w:lang w:val="en-GB"/>
        </w:rPr>
        <w:t xml:space="preserve">WG </w:t>
      </w:r>
      <w:r w:rsidRPr="00F3533A">
        <w:rPr>
          <w:rFonts w:ascii="Arial" w:hAnsi="Arial" w:cs="Arial"/>
          <w:color w:val="000000" w:themeColor="text1"/>
          <w:lang w:val="en-GB"/>
        </w:rPr>
        <w:t>FM project team (Germany, UK), for that project team to be a joint project team (UK) and a draft liaison statement to WG</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SE (Germany). In discussions, the meeting gave views upon the best way to manage the work</w:t>
      </w:r>
      <w:r w:rsidR="00EB4D35" w:rsidRPr="00F3533A">
        <w:rPr>
          <w:rFonts w:ascii="Arial" w:hAnsi="Arial" w:cs="Arial"/>
          <w:color w:val="000000" w:themeColor="text1"/>
          <w:lang w:val="en-GB"/>
        </w:rPr>
        <w:t>.</w:t>
      </w:r>
      <w:r w:rsidRPr="00F3533A">
        <w:rPr>
          <w:rFonts w:ascii="Arial" w:hAnsi="Arial" w:cs="Arial"/>
          <w:color w:val="000000" w:themeColor="text1"/>
          <w:lang w:val="en-GB"/>
        </w:rPr>
        <w:t xml:space="preserve"> </w:t>
      </w:r>
      <w:r w:rsidR="00EB4D35" w:rsidRPr="00F3533A">
        <w:rPr>
          <w:rFonts w:ascii="Arial" w:hAnsi="Arial" w:cs="Arial"/>
          <w:color w:val="000000" w:themeColor="text1"/>
          <w:lang w:val="en-GB"/>
        </w:rPr>
        <w:t>T</w:t>
      </w:r>
      <w:r w:rsidRPr="00F3533A">
        <w:rPr>
          <w:rFonts w:ascii="Arial" w:hAnsi="Arial" w:cs="Arial"/>
          <w:color w:val="000000" w:themeColor="text1"/>
          <w:lang w:val="en-GB"/>
        </w:rPr>
        <w:t>his included variations of using the existing groups (i.e. SRD/MG with close cooperation with WG</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SE (SE24)</w:t>
      </w:r>
      <w:r w:rsidR="002808BA" w:rsidRPr="00F3533A">
        <w:rPr>
          <w:rFonts w:ascii="Arial" w:hAnsi="Arial" w:cs="Arial"/>
          <w:color w:val="000000" w:themeColor="text1"/>
          <w:lang w:val="en-GB"/>
        </w:rPr>
        <w:t>)</w:t>
      </w:r>
      <w:r w:rsidRPr="00F3533A">
        <w:rPr>
          <w:rFonts w:ascii="Arial" w:hAnsi="Arial" w:cs="Arial"/>
          <w:color w:val="000000" w:themeColor="text1"/>
          <w:lang w:val="en-GB"/>
        </w:rPr>
        <w:t>, creating a new WG</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FM project team (again with close cooperation with WG</w:t>
      </w:r>
      <w:r w:rsidR="00C22A93" w:rsidRPr="00F3533A">
        <w:rPr>
          <w:rFonts w:ascii="Arial" w:hAnsi="Arial" w:cs="Arial"/>
          <w:color w:val="000000" w:themeColor="text1"/>
          <w:lang w:val="en-GB"/>
        </w:rPr>
        <w:t xml:space="preserve"> </w:t>
      </w:r>
      <w:r w:rsidRPr="00F3533A">
        <w:rPr>
          <w:rFonts w:ascii="Arial" w:hAnsi="Arial" w:cs="Arial"/>
          <w:color w:val="000000" w:themeColor="text1"/>
          <w:lang w:val="en-GB"/>
        </w:rPr>
        <w:t>SE (SE24)</w:t>
      </w:r>
      <w:r w:rsidR="002808BA" w:rsidRPr="00F3533A">
        <w:rPr>
          <w:rFonts w:ascii="Arial" w:hAnsi="Arial" w:cs="Arial"/>
          <w:color w:val="000000" w:themeColor="text1"/>
          <w:lang w:val="en-GB"/>
        </w:rPr>
        <w:t>)</w:t>
      </w:r>
      <w:r w:rsidRPr="00F3533A">
        <w:rPr>
          <w:rFonts w:ascii="Arial" w:hAnsi="Arial" w:cs="Arial"/>
          <w:color w:val="000000" w:themeColor="text1"/>
          <w:lang w:val="en-GB"/>
        </w:rPr>
        <w:t xml:space="preserve"> or a joint project</w:t>
      </w:r>
      <w:r w:rsidR="007D6400" w:rsidRPr="00F3533A">
        <w:rPr>
          <w:rFonts w:ascii="Arial" w:hAnsi="Arial" w:cs="Arial"/>
          <w:color w:val="000000" w:themeColor="text1"/>
          <w:lang w:val="en-GB"/>
        </w:rPr>
        <w:t xml:space="preserve"> team</w:t>
      </w:r>
      <w:r w:rsidRPr="00F3533A">
        <w:rPr>
          <w:rFonts w:ascii="Arial" w:hAnsi="Arial" w:cs="Arial"/>
          <w:color w:val="000000" w:themeColor="text1"/>
          <w:lang w:val="en-GB"/>
        </w:rPr>
        <w:t>.</w:t>
      </w:r>
    </w:p>
    <w:p w14:paraId="73AEAA0B" w14:textId="23737D59" w:rsidR="00222A91" w:rsidRPr="00F3533A" w:rsidRDefault="00222A91" w:rsidP="007D7A7D">
      <w:pPr>
        <w:numPr>
          <w:ilvl w:val="0"/>
          <w:numId w:val="4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Views expressed noted that </w:t>
      </w:r>
      <w:r w:rsidR="00DB437D" w:rsidRPr="00F3533A">
        <w:rPr>
          <w:rFonts w:ascii="Arial" w:hAnsi="Arial" w:cs="Arial"/>
          <w:color w:val="000000" w:themeColor="text1"/>
          <w:lang w:val="en-GB"/>
        </w:rPr>
        <w:t>some</w:t>
      </w:r>
      <w:r w:rsidRPr="00F3533A">
        <w:rPr>
          <w:rFonts w:ascii="Arial" w:hAnsi="Arial" w:cs="Arial"/>
          <w:color w:val="000000" w:themeColor="text1"/>
          <w:lang w:val="en-GB"/>
        </w:rPr>
        <w:t xml:space="preserve"> administrations would have difficulty in covering new pro</w:t>
      </w:r>
      <w:r w:rsidR="00DB437D" w:rsidRPr="00F3533A">
        <w:rPr>
          <w:rFonts w:ascii="Arial" w:hAnsi="Arial" w:cs="Arial"/>
          <w:color w:val="000000" w:themeColor="text1"/>
          <w:lang w:val="en-GB"/>
        </w:rPr>
        <w:t xml:space="preserve">ject </w:t>
      </w:r>
      <w:proofErr w:type="gramStart"/>
      <w:r w:rsidR="00DB437D" w:rsidRPr="00F3533A">
        <w:rPr>
          <w:rFonts w:ascii="Arial" w:hAnsi="Arial" w:cs="Arial"/>
          <w:color w:val="000000" w:themeColor="text1"/>
          <w:lang w:val="en-GB"/>
        </w:rPr>
        <w:t>teams,</w:t>
      </w:r>
      <w:proofErr w:type="gramEnd"/>
      <w:r w:rsidR="00DB437D" w:rsidRPr="00F3533A">
        <w:rPr>
          <w:rFonts w:ascii="Arial" w:hAnsi="Arial" w:cs="Arial"/>
          <w:color w:val="000000" w:themeColor="text1"/>
          <w:lang w:val="en-GB"/>
        </w:rPr>
        <w:t xml:space="preserve"> however the WG FM c</w:t>
      </w:r>
      <w:r w:rsidRPr="00F3533A">
        <w:rPr>
          <w:rFonts w:ascii="Arial" w:hAnsi="Arial" w:cs="Arial"/>
          <w:color w:val="000000" w:themeColor="text1"/>
          <w:lang w:val="en-GB"/>
        </w:rPr>
        <w:t>hair</w:t>
      </w:r>
      <w:r w:rsidR="00931B20" w:rsidRPr="00F3533A">
        <w:rPr>
          <w:rFonts w:ascii="Arial" w:hAnsi="Arial" w:cs="Arial"/>
          <w:color w:val="000000" w:themeColor="text1"/>
          <w:lang w:val="en-GB"/>
        </w:rPr>
        <w:t>man</w:t>
      </w:r>
      <w:r w:rsidRPr="00F3533A">
        <w:rPr>
          <w:rFonts w:ascii="Arial" w:hAnsi="Arial" w:cs="Arial"/>
          <w:color w:val="000000" w:themeColor="text1"/>
          <w:lang w:val="en-GB"/>
        </w:rPr>
        <w:t xml:space="preserve"> noted that the workload for SRD/MG was considerable. Following further discussions around prioritis</w:t>
      </w:r>
      <w:r w:rsidR="00DB437D" w:rsidRPr="00F3533A">
        <w:rPr>
          <w:rFonts w:ascii="Arial" w:hAnsi="Arial" w:cs="Arial"/>
          <w:color w:val="000000" w:themeColor="text1"/>
          <w:lang w:val="en-GB"/>
        </w:rPr>
        <w:t>ation of work items in SRD/MG, the WG FM c</w:t>
      </w:r>
      <w:r w:rsidRPr="00F3533A">
        <w:rPr>
          <w:rFonts w:ascii="Arial" w:hAnsi="Arial" w:cs="Arial"/>
          <w:color w:val="000000" w:themeColor="text1"/>
          <w:lang w:val="en-GB"/>
        </w:rPr>
        <w:t>hair</w:t>
      </w:r>
      <w:r w:rsidR="00931B20" w:rsidRPr="00F3533A">
        <w:rPr>
          <w:rFonts w:ascii="Arial" w:hAnsi="Arial" w:cs="Arial"/>
          <w:color w:val="000000" w:themeColor="text1"/>
          <w:lang w:val="en-GB"/>
        </w:rPr>
        <w:t>man</w:t>
      </w:r>
      <w:r w:rsidRPr="00F3533A">
        <w:rPr>
          <w:rFonts w:ascii="Arial" w:hAnsi="Arial" w:cs="Arial"/>
          <w:color w:val="000000" w:themeColor="text1"/>
          <w:lang w:val="en-GB"/>
        </w:rPr>
        <w:t xml:space="preserve"> said that it would not be proportionate to prioritise work items as views would vary across items. Some views expressed caution over the establishment of a joint project team, recognising that ECC had not supported the establishment of an ECC task group when agreeing the work item.</w:t>
      </w:r>
    </w:p>
    <w:p w14:paraId="0EBE6FC5" w14:textId="6564FDE9" w:rsidR="00DB437D" w:rsidRPr="00F3533A" w:rsidRDefault="00222A91" w:rsidP="007D7A7D">
      <w:pPr>
        <w:numPr>
          <w:ilvl w:val="0"/>
          <w:numId w:val="4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In summary, </w:t>
      </w:r>
      <w:r w:rsidR="00124334" w:rsidRPr="00F3533A">
        <w:rPr>
          <w:rFonts w:ascii="Arial" w:hAnsi="Arial" w:cs="Arial"/>
          <w:color w:val="000000" w:themeColor="text1"/>
          <w:lang w:val="en-GB"/>
        </w:rPr>
        <w:t xml:space="preserve">and taking into account that the initial work focus would be in WG SE, </w:t>
      </w:r>
      <w:r w:rsidRPr="00F3533A">
        <w:rPr>
          <w:rFonts w:ascii="Arial" w:hAnsi="Arial" w:cs="Arial"/>
          <w:color w:val="000000" w:themeColor="text1"/>
          <w:lang w:val="en-GB"/>
        </w:rPr>
        <w:t>the</w:t>
      </w:r>
      <w:r w:rsidR="00124334" w:rsidRPr="00F3533A">
        <w:rPr>
          <w:rFonts w:ascii="Arial" w:hAnsi="Arial" w:cs="Arial"/>
          <w:color w:val="000000" w:themeColor="text1"/>
          <w:lang w:val="en-GB"/>
        </w:rPr>
        <w:t xml:space="preserve"> WG</w:t>
      </w:r>
      <w:r w:rsidRPr="00F3533A">
        <w:rPr>
          <w:rFonts w:ascii="Arial" w:hAnsi="Arial" w:cs="Arial"/>
          <w:color w:val="000000" w:themeColor="text1"/>
          <w:lang w:val="en-GB"/>
        </w:rPr>
        <w:t xml:space="preserve"> FM </w:t>
      </w:r>
      <w:r w:rsidR="00DB437D" w:rsidRPr="00F3533A">
        <w:rPr>
          <w:rFonts w:ascii="Arial" w:hAnsi="Arial" w:cs="Arial"/>
          <w:color w:val="000000" w:themeColor="text1"/>
          <w:lang w:val="en-GB"/>
        </w:rPr>
        <w:t>c</w:t>
      </w:r>
      <w:r w:rsidRPr="00F3533A">
        <w:rPr>
          <w:rFonts w:ascii="Arial" w:hAnsi="Arial" w:cs="Arial"/>
          <w:color w:val="000000" w:themeColor="text1"/>
          <w:lang w:val="en-GB"/>
        </w:rPr>
        <w:t>hair</w:t>
      </w:r>
      <w:r w:rsidR="00931B20" w:rsidRPr="00F3533A">
        <w:rPr>
          <w:rFonts w:ascii="Arial" w:hAnsi="Arial" w:cs="Arial"/>
          <w:color w:val="000000" w:themeColor="text1"/>
          <w:lang w:val="en-GB"/>
        </w:rPr>
        <w:t>man</w:t>
      </w:r>
      <w:r w:rsidRPr="00F3533A">
        <w:rPr>
          <w:rFonts w:ascii="Arial" w:hAnsi="Arial" w:cs="Arial"/>
          <w:color w:val="000000" w:themeColor="text1"/>
          <w:lang w:val="en-GB"/>
        </w:rPr>
        <w:t xml:space="preserve"> proposed that the issue around how to address the work within the WG</w:t>
      </w:r>
      <w:r w:rsidR="007D4ACB" w:rsidRPr="00F3533A">
        <w:rPr>
          <w:rFonts w:ascii="Arial" w:hAnsi="Arial" w:cs="Arial"/>
          <w:color w:val="000000" w:themeColor="text1"/>
          <w:lang w:val="en-GB"/>
        </w:rPr>
        <w:t xml:space="preserve"> </w:t>
      </w:r>
      <w:r w:rsidRPr="00F3533A">
        <w:rPr>
          <w:rFonts w:ascii="Arial" w:hAnsi="Arial" w:cs="Arial"/>
          <w:color w:val="000000" w:themeColor="text1"/>
          <w:lang w:val="en-GB"/>
        </w:rPr>
        <w:t>FM, would be addressed at the October 2017 WG</w:t>
      </w:r>
      <w:r w:rsidR="00DB437D"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meeting. In addition, he proposed that a liaison be sent to </w:t>
      </w:r>
      <w:r w:rsidR="00E65D93" w:rsidRPr="00F3533A">
        <w:rPr>
          <w:rFonts w:ascii="Arial" w:hAnsi="Arial" w:cs="Arial"/>
          <w:color w:val="000000" w:themeColor="text1"/>
          <w:lang w:val="en-GB"/>
        </w:rPr>
        <w:t>WG SE</w:t>
      </w:r>
      <w:r w:rsidRPr="00F3533A">
        <w:rPr>
          <w:rFonts w:ascii="Arial" w:hAnsi="Arial" w:cs="Arial"/>
          <w:color w:val="000000" w:themeColor="text1"/>
          <w:lang w:val="en-GB"/>
        </w:rPr>
        <w:t xml:space="preserve"> to propose the commencement of technical studies. </w:t>
      </w:r>
    </w:p>
    <w:p w14:paraId="3AD29123" w14:textId="234B8965" w:rsidR="00E17FB4" w:rsidRPr="00F3533A" w:rsidRDefault="00222A91" w:rsidP="007D7A7D">
      <w:pPr>
        <w:numPr>
          <w:ilvl w:val="0"/>
          <w:numId w:val="40"/>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ECO noted that the liaison to WG</w:t>
      </w:r>
      <w:r w:rsidR="00947B90"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SE would need to </w:t>
      </w:r>
      <w:r w:rsidR="00DB437D" w:rsidRPr="00F3533A">
        <w:rPr>
          <w:rFonts w:ascii="Arial" w:hAnsi="Arial" w:cs="Arial"/>
          <w:color w:val="000000" w:themeColor="text1"/>
          <w:lang w:val="en-GB"/>
        </w:rPr>
        <w:t>include existing</w:t>
      </w:r>
      <w:r w:rsidRPr="00F3533A">
        <w:rPr>
          <w:rFonts w:ascii="Arial" w:hAnsi="Arial" w:cs="Arial"/>
          <w:color w:val="000000" w:themeColor="text1"/>
          <w:lang w:val="en-GB"/>
        </w:rPr>
        <w:t xml:space="preserve"> urban rail systems above 5925 MHz, as these were address</w:t>
      </w:r>
      <w:r w:rsidR="00DB437D" w:rsidRPr="00F3533A">
        <w:rPr>
          <w:rFonts w:ascii="Arial" w:hAnsi="Arial" w:cs="Arial"/>
          <w:color w:val="000000" w:themeColor="text1"/>
          <w:lang w:val="en-GB"/>
        </w:rPr>
        <w:t>ed</w:t>
      </w:r>
      <w:r w:rsidRPr="00F3533A">
        <w:rPr>
          <w:rFonts w:ascii="Arial" w:hAnsi="Arial" w:cs="Arial"/>
          <w:color w:val="000000" w:themeColor="text1"/>
          <w:lang w:val="en-GB"/>
        </w:rPr>
        <w:t xml:space="preserve"> under the </w:t>
      </w:r>
      <w:r w:rsidR="00931B20" w:rsidRPr="00F3533A">
        <w:rPr>
          <w:rFonts w:ascii="Arial" w:hAnsi="Arial" w:cs="Arial"/>
          <w:color w:val="000000" w:themeColor="text1"/>
          <w:lang w:val="en-GB"/>
        </w:rPr>
        <w:t>E</w:t>
      </w:r>
      <w:r w:rsidRPr="00F3533A">
        <w:rPr>
          <w:rFonts w:ascii="Arial" w:hAnsi="Arial" w:cs="Arial"/>
          <w:color w:val="000000" w:themeColor="text1"/>
          <w:lang w:val="en-GB"/>
        </w:rPr>
        <w:t xml:space="preserve">C </w:t>
      </w:r>
      <w:r w:rsidR="00931B20" w:rsidRPr="00F3533A">
        <w:rPr>
          <w:rFonts w:ascii="Arial" w:hAnsi="Arial" w:cs="Arial"/>
          <w:color w:val="000000" w:themeColor="text1"/>
          <w:lang w:val="en-GB"/>
        </w:rPr>
        <w:t xml:space="preserve">Mandate on </w:t>
      </w:r>
      <w:r w:rsidRPr="00F3533A">
        <w:rPr>
          <w:rFonts w:ascii="Arial" w:hAnsi="Arial" w:cs="Arial"/>
          <w:color w:val="000000" w:themeColor="text1"/>
          <w:lang w:val="en-GB"/>
        </w:rPr>
        <w:t>5 GHz as they were not considered as fixed service, this approach was endorsed by France, and the meeting agreed. Finally, the alignment of timescales, between WG</w:t>
      </w:r>
      <w:r w:rsidR="00DB437D" w:rsidRPr="00F3533A">
        <w:rPr>
          <w:rFonts w:ascii="Arial" w:hAnsi="Arial" w:cs="Arial"/>
          <w:color w:val="000000" w:themeColor="text1"/>
          <w:lang w:val="en-GB"/>
        </w:rPr>
        <w:t xml:space="preserve"> </w:t>
      </w:r>
      <w:r w:rsidRPr="00F3533A">
        <w:rPr>
          <w:rFonts w:ascii="Arial" w:hAnsi="Arial" w:cs="Arial"/>
          <w:color w:val="000000" w:themeColor="text1"/>
          <w:lang w:val="en-GB"/>
        </w:rPr>
        <w:t>SE and WG</w:t>
      </w:r>
      <w:r w:rsidR="00DB437D"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FM, would also need to be </w:t>
      </w:r>
      <w:r w:rsidRPr="00F3533A">
        <w:rPr>
          <w:rFonts w:ascii="Arial" w:hAnsi="Arial" w:cs="Arial"/>
          <w:color w:val="000000" w:themeColor="text1"/>
          <w:lang w:val="en-GB"/>
        </w:rPr>
        <w:lastRenderedPageBreak/>
        <w:t xml:space="preserve">addressed. This was agreed by the meeting </w:t>
      </w:r>
      <w:r w:rsidR="00700317" w:rsidRPr="00F3533A">
        <w:rPr>
          <w:rFonts w:ascii="Arial" w:hAnsi="Arial" w:cs="Arial"/>
          <w:color w:val="000000" w:themeColor="text1"/>
          <w:lang w:val="en-GB"/>
        </w:rPr>
        <w:t xml:space="preserve">to request WG SE to conduct studies </w:t>
      </w:r>
      <w:r w:rsidRPr="00F3533A">
        <w:rPr>
          <w:rFonts w:ascii="Arial" w:hAnsi="Arial" w:cs="Arial"/>
          <w:color w:val="000000" w:themeColor="text1"/>
          <w:lang w:val="en-GB"/>
        </w:rPr>
        <w:t xml:space="preserve">and </w:t>
      </w:r>
      <w:r w:rsidR="00700317" w:rsidRPr="00F3533A">
        <w:rPr>
          <w:rFonts w:ascii="Arial" w:hAnsi="Arial" w:cs="Arial"/>
          <w:color w:val="000000" w:themeColor="text1"/>
          <w:lang w:val="en-GB"/>
        </w:rPr>
        <w:t xml:space="preserve">send </w:t>
      </w:r>
      <w:r w:rsidRPr="00F3533A">
        <w:rPr>
          <w:rFonts w:ascii="Arial" w:hAnsi="Arial" w:cs="Arial"/>
          <w:color w:val="000000" w:themeColor="text1"/>
          <w:lang w:val="en-GB"/>
        </w:rPr>
        <w:t xml:space="preserve">a liaison statement to </w:t>
      </w:r>
      <w:r w:rsidR="00E65D93" w:rsidRPr="00F3533A">
        <w:rPr>
          <w:rFonts w:ascii="Arial" w:hAnsi="Arial" w:cs="Arial"/>
          <w:color w:val="000000" w:themeColor="text1"/>
          <w:lang w:val="en-GB"/>
        </w:rPr>
        <w:t>WG SE</w:t>
      </w:r>
      <w:r w:rsidRPr="00F3533A">
        <w:rPr>
          <w:rFonts w:ascii="Arial" w:hAnsi="Arial" w:cs="Arial"/>
          <w:color w:val="000000" w:themeColor="text1"/>
          <w:lang w:val="en-GB"/>
        </w:rPr>
        <w:t xml:space="preserve"> </w:t>
      </w:r>
      <w:r w:rsidR="007D4ACB" w:rsidRPr="00F3533A">
        <w:rPr>
          <w:rFonts w:ascii="Arial" w:hAnsi="Arial" w:cs="Arial"/>
          <w:color w:val="000000" w:themeColor="text1"/>
          <w:lang w:val="en-GB"/>
        </w:rPr>
        <w:t>(</w:t>
      </w:r>
      <w:r w:rsidR="007D4ACB" w:rsidRPr="00F3533A">
        <w:rPr>
          <w:rFonts w:ascii="Arial" w:hAnsi="Arial" w:cs="Arial"/>
          <w:b/>
          <w:color w:val="000000" w:themeColor="text1"/>
          <w:lang w:val="en-GB"/>
        </w:rPr>
        <w:t>Annex 38)</w:t>
      </w:r>
      <w:r w:rsidRPr="00F3533A">
        <w:rPr>
          <w:rFonts w:ascii="Arial" w:hAnsi="Arial" w:cs="Arial"/>
          <w:color w:val="000000" w:themeColor="text1"/>
          <w:lang w:val="en-GB"/>
        </w:rPr>
        <w:t>.</w:t>
      </w:r>
    </w:p>
    <w:p w14:paraId="3B16CAE0" w14:textId="77777777" w:rsidR="0086634C" w:rsidRPr="00F3533A" w:rsidRDefault="0086634C" w:rsidP="00942FEE">
      <w:pPr>
        <w:spacing w:before="60" w:after="0" w:line="312" w:lineRule="auto"/>
        <w:ind w:left="-567"/>
        <w:jc w:val="both"/>
        <w:rPr>
          <w:rFonts w:ascii="Arial" w:hAnsi="Arial" w:cs="Arial"/>
          <w:i/>
          <w:color w:val="000000" w:themeColor="text1"/>
          <w:lang w:val="en-GB"/>
        </w:rPr>
      </w:pPr>
    </w:p>
    <w:p w14:paraId="7471C113" w14:textId="77777777" w:rsidR="001C18D7" w:rsidRPr="00F3533A" w:rsidRDefault="001C18D7" w:rsidP="00632AFE">
      <w:pPr>
        <w:spacing w:before="12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7</w:t>
      </w:r>
      <w:r w:rsidR="00A4316E" w:rsidRPr="00F3533A">
        <w:rPr>
          <w:rFonts w:ascii="Arial" w:hAnsi="Arial" w:cs="Arial"/>
          <w:b/>
          <w:color w:val="000000" w:themeColor="text1"/>
          <w:sz w:val="28"/>
          <w:szCs w:val="28"/>
          <w:lang w:val="en-GB"/>
        </w:rPr>
        <w:t>.</w:t>
      </w:r>
      <w:r w:rsidRPr="00F3533A">
        <w:rPr>
          <w:rFonts w:ascii="Arial" w:hAnsi="Arial" w:cs="Arial"/>
          <w:b/>
          <w:color w:val="000000" w:themeColor="text1"/>
          <w:sz w:val="28"/>
          <w:szCs w:val="28"/>
          <w:lang w:val="en-GB"/>
        </w:rPr>
        <w:tab/>
        <w:t>European Telecom Policy and Follow-up</w:t>
      </w:r>
    </w:p>
    <w:p w14:paraId="4B08DD9A" w14:textId="77777777" w:rsidR="001C18D7" w:rsidRPr="00F3533A" w:rsidRDefault="001C18D7" w:rsidP="00632AFE">
      <w:pPr>
        <w:spacing w:before="120" w:after="120" w:line="312" w:lineRule="auto"/>
        <w:ind w:left="-539" w:right="-851"/>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 xml:space="preserve">7.1 </w:t>
      </w:r>
      <w:r w:rsidRPr="00F3533A">
        <w:rPr>
          <w:rFonts w:ascii="Arial" w:hAnsi="Arial" w:cs="Arial"/>
          <w:b/>
          <w:i/>
          <w:color w:val="000000" w:themeColor="text1"/>
          <w:sz w:val="26"/>
          <w:szCs w:val="26"/>
          <w:lang w:val="en-GB"/>
        </w:rPr>
        <w:tab/>
        <w:t>EC recent activity</w:t>
      </w:r>
    </w:p>
    <w:p w14:paraId="2E2A45C5" w14:textId="4AB797A5" w:rsidR="003B498F" w:rsidRPr="00F3533A" w:rsidRDefault="003B498F" w:rsidP="003B498F">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EC </w:t>
      </w:r>
      <w:r w:rsidR="00034E1C" w:rsidRPr="00F3533A">
        <w:rPr>
          <w:rFonts w:ascii="Arial" w:hAnsi="Arial" w:cs="Arial"/>
          <w:color w:val="000000" w:themeColor="text1"/>
          <w:lang w:val="en-GB"/>
        </w:rPr>
        <w:t>C</w:t>
      </w:r>
      <w:r w:rsidRPr="00F3533A">
        <w:rPr>
          <w:rFonts w:ascii="Arial" w:hAnsi="Arial" w:cs="Arial"/>
          <w:color w:val="000000" w:themeColor="text1"/>
          <w:lang w:val="en-GB"/>
        </w:rPr>
        <w:t>oun</w:t>
      </w:r>
      <w:r w:rsidR="00034E1C" w:rsidRPr="00F3533A">
        <w:rPr>
          <w:rFonts w:ascii="Arial" w:hAnsi="Arial" w:cs="Arial"/>
          <w:color w:val="000000" w:themeColor="text1"/>
          <w:lang w:val="en-GB"/>
        </w:rPr>
        <w:t>sellor</w:t>
      </w:r>
      <w:r w:rsidRPr="00F3533A">
        <w:rPr>
          <w:rFonts w:ascii="Arial" w:hAnsi="Arial" w:cs="Arial"/>
          <w:color w:val="000000" w:themeColor="text1"/>
          <w:lang w:val="en-GB"/>
        </w:rPr>
        <w:t>, Mr Giuseppe Rizzo, reported about the latest RSC and RSPG plenaries.</w:t>
      </w:r>
    </w:p>
    <w:p w14:paraId="26C374D4" w14:textId="00416289" w:rsidR="003B498F" w:rsidRPr="00F3533A" w:rsidRDefault="003B498F" w:rsidP="003B498F">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At RSPG #42, </w:t>
      </w:r>
      <w:r w:rsidR="006C297F" w:rsidRPr="00F3533A">
        <w:rPr>
          <w:rFonts w:ascii="Arial" w:hAnsi="Arial" w:cs="Arial"/>
          <w:color w:val="000000" w:themeColor="text1"/>
          <w:lang w:val="en-GB"/>
        </w:rPr>
        <w:t>O</w:t>
      </w:r>
      <w:r w:rsidRPr="00F3533A">
        <w:rPr>
          <w:rFonts w:ascii="Arial" w:hAnsi="Arial" w:cs="Arial"/>
          <w:color w:val="000000" w:themeColor="text1"/>
          <w:lang w:val="en-GB"/>
        </w:rPr>
        <w:t xml:space="preserve">pinions on the European Electronic Communications Framework, on IoT and on </w:t>
      </w:r>
      <w:proofErr w:type="gramStart"/>
      <w:r w:rsidRPr="00F3533A">
        <w:rPr>
          <w:rFonts w:ascii="Arial" w:hAnsi="Arial" w:cs="Arial"/>
          <w:color w:val="000000" w:themeColor="text1"/>
          <w:lang w:val="en-GB"/>
        </w:rPr>
        <w:t>ITS were</w:t>
      </w:r>
      <w:proofErr w:type="gramEnd"/>
      <w:r w:rsidRPr="00F3533A">
        <w:rPr>
          <w:rFonts w:ascii="Arial" w:hAnsi="Arial" w:cs="Arial"/>
          <w:color w:val="000000" w:themeColor="text1"/>
          <w:lang w:val="en-GB"/>
        </w:rPr>
        <w:t xml:space="preserve"> adopted. They are available on the RSPG website.</w:t>
      </w:r>
    </w:p>
    <w:p w14:paraId="3365AFD3" w14:textId="676DC582" w:rsidR="003B498F" w:rsidRPr="00F3533A" w:rsidRDefault="003B498F" w:rsidP="003B498F">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Progress reports on four further </w:t>
      </w:r>
      <w:r w:rsidR="006C297F" w:rsidRPr="00F3533A">
        <w:rPr>
          <w:rFonts w:ascii="Arial" w:hAnsi="Arial" w:cs="Arial"/>
          <w:color w:val="000000" w:themeColor="text1"/>
          <w:lang w:val="en-GB"/>
        </w:rPr>
        <w:t>O</w:t>
      </w:r>
      <w:r w:rsidRPr="00F3533A">
        <w:rPr>
          <w:rFonts w:ascii="Arial" w:hAnsi="Arial" w:cs="Arial"/>
          <w:color w:val="000000" w:themeColor="text1"/>
          <w:lang w:val="en-GB"/>
        </w:rPr>
        <w:t>pinions were noted.</w:t>
      </w:r>
    </w:p>
    <w:p w14:paraId="5F16FE14" w14:textId="2E66BA7F" w:rsidR="003B498F" w:rsidRPr="00F3533A" w:rsidRDefault="003B498F" w:rsidP="003B498F">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At RSC#59, two </w:t>
      </w:r>
      <w:r w:rsidR="006C297F" w:rsidRPr="00F3533A">
        <w:rPr>
          <w:rFonts w:ascii="Arial" w:hAnsi="Arial" w:cs="Arial"/>
          <w:color w:val="000000" w:themeColor="text1"/>
          <w:lang w:val="en-GB"/>
        </w:rPr>
        <w:t>M</w:t>
      </w:r>
      <w:r w:rsidRPr="00F3533A">
        <w:rPr>
          <w:rFonts w:ascii="Arial" w:hAnsi="Arial" w:cs="Arial"/>
          <w:color w:val="000000" w:themeColor="text1"/>
          <w:lang w:val="en-GB"/>
        </w:rPr>
        <w:t>andates to CEPT were adopted, on the widening of the 1.5</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GHz band for downlink-only wireless broadband, and a permanent </w:t>
      </w:r>
      <w:r w:rsidR="006C297F" w:rsidRPr="00F3533A">
        <w:rPr>
          <w:rFonts w:ascii="Arial" w:hAnsi="Arial" w:cs="Arial"/>
          <w:color w:val="000000" w:themeColor="text1"/>
          <w:lang w:val="en-GB"/>
        </w:rPr>
        <w:t>M</w:t>
      </w:r>
      <w:r w:rsidRPr="00F3533A">
        <w:rPr>
          <w:rFonts w:ascii="Arial" w:hAnsi="Arial" w:cs="Arial"/>
          <w:color w:val="000000" w:themeColor="text1"/>
          <w:lang w:val="en-GB"/>
        </w:rPr>
        <w:t>andate on UWB, respectively.</w:t>
      </w:r>
    </w:p>
    <w:p w14:paraId="101E2999" w14:textId="50F23647" w:rsidR="003B498F" w:rsidRPr="00F3533A" w:rsidRDefault="003B498F" w:rsidP="003B498F">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EC </w:t>
      </w:r>
      <w:r w:rsidR="00034E1C" w:rsidRPr="00F3533A">
        <w:rPr>
          <w:rFonts w:ascii="Arial" w:hAnsi="Arial" w:cs="Arial"/>
          <w:color w:val="000000" w:themeColor="text1"/>
          <w:lang w:val="en-GB"/>
        </w:rPr>
        <w:t>C</w:t>
      </w:r>
      <w:r w:rsidRPr="00F3533A">
        <w:rPr>
          <w:rFonts w:ascii="Arial" w:hAnsi="Arial" w:cs="Arial"/>
          <w:color w:val="000000" w:themeColor="text1"/>
          <w:lang w:val="en-GB"/>
        </w:rPr>
        <w:t>oun</w:t>
      </w:r>
      <w:r w:rsidR="00034E1C" w:rsidRPr="00F3533A">
        <w:rPr>
          <w:rFonts w:ascii="Arial" w:hAnsi="Arial" w:cs="Arial"/>
          <w:color w:val="000000" w:themeColor="text1"/>
          <w:lang w:val="en-GB"/>
        </w:rPr>
        <w:t>sellor</w:t>
      </w:r>
      <w:r w:rsidRPr="00F3533A">
        <w:rPr>
          <w:rFonts w:ascii="Arial" w:hAnsi="Arial" w:cs="Arial"/>
          <w:color w:val="000000" w:themeColor="text1"/>
          <w:lang w:val="en-GB"/>
        </w:rPr>
        <w:t xml:space="preserve"> also presented briefly to </w:t>
      </w:r>
      <w:r w:rsidR="00E65D93" w:rsidRPr="00F3533A">
        <w:rPr>
          <w:rFonts w:ascii="Arial" w:hAnsi="Arial" w:cs="Arial"/>
          <w:color w:val="000000" w:themeColor="text1"/>
          <w:lang w:val="en-GB"/>
        </w:rPr>
        <w:t>WG FM</w:t>
      </w:r>
      <w:r w:rsidRPr="00F3533A">
        <w:rPr>
          <w:rFonts w:ascii="Arial" w:hAnsi="Arial" w:cs="Arial"/>
          <w:color w:val="000000" w:themeColor="text1"/>
          <w:lang w:val="en-GB"/>
        </w:rPr>
        <w:t xml:space="preserve"> the main points of a recent JRC study on coexistence between LTE and Wireless Hearing Aid Systems operating in the 2.4</w:t>
      </w:r>
      <w:r w:rsidR="002808BA" w:rsidRPr="00F3533A">
        <w:rPr>
          <w:rFonts w:ascii="Arial" w:hAnsi="Arial" w:cs="Arial"/>
          <w:color w:val="000000" w:themeColor="text1"/>
          <w:lang w:val="en-GB"/>
        </w:rPr>
        <w:t> </w:t>
      </w:r>
      <w:r w:rsidRPr="00F3533A">
        <w:rPr>
          <w:rFonts w:ascii="Arial" w:hAnsi="Arial" w:cs="Arial"/>
          <w:color w:val="000000" w:themeColor="text1"/>
          <w:lang w:val="en-GB"/>
        </w:rPr>
        <w:t xml:space="preserve">GHz band (see document FM(17)074). </w:t>
      </w:r>
    </w:p>
    <w:p w14:paraId="702E8E5F" w14:textId="77193421" w:rsidR="003B498F" w:rsidRPr="00F3533A" w:rsidRDefault="003B498F" w:rsidP="003B498F">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Concerning the ongoing update of the SRD Decision, the Commission also explained their preference to incorporate the entries in the band 863</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868</w:t>
      </w:r>
      <w:r w:rsidR="00124334" w:rsidRPr="00F3533A">
        <w:rPr>
          <w:rFonts w:ascii="Arial" w:hAnsi="Arial" w:cs="Arial"/>
          <w:color w:val="000000" w:themeColor="text1"/>
          <w:lang w:val="en-GB"/>
        </w:rPr>
        <w:t xml:space="preserve"> </w:t>
      </w:r>
      <w:r w:rsidRPr="00F3533A">
        <w:rPr>
          <w:rFonts w:ascii="Arial" w:hAnsi="Arial" w:cs="Arial"/>
          <w:color w:val="000000" w:themeColor="text1"/>
          <w:lang w:val="en-GB"/>
        </w:rPr>
        <w:t>MHz into the existing Decision noting their consistency with the harmoni</w:t>
      </w:r>
      <w:r w:rsidR="002808BA" w:rsidRPr="00F3533A">
        <w:rPr>
          <w:rFonts w:ascii="Arial" w:hAnsi="Arial" w:cs="Arial"/>
          <w:color w:val="000000" w:themeColor="text1"/>
          <w:lang w:val="en-GB"/>
        </w:rPr>
        <w:t>s</w:t>
      </w:r>
      <w:r w:rsidRPr="00F3533A">
        <w:rPr>
          <w:rFonts w:ascii="Arial" w:hAnsi="Arial" w:cs="Arial"/>
          <w:color w:val="000000" w:themeColor="text1"/>
          <w:lang w:val="en-GB"/>
        </w:rPr>
        <w:t>ed sharing environment established therein, and to treat the entries in the 870</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876 </w:t>
      </w:r>
      <w:r w:rsidR="002808BA" w:rsidRPr="00F3533A">
        <w:rPr>
          <w:rFonts w:ascii="Arial" w:hAnsi="Arial" w:cs="Arial"/>
          <w:color w:val="000000" w:themeColor="text1"/>
          <w:lang w:val="en-GB"/>
        </w:rPr>
        <w:t xml:space="preserve">MHz </w:t>
      </w:r>
      <w:r w:rsidRPr="00F3533A">
        <w:rPr>
          <w:rFonts w:ascii="Arial" w:hAnsi="Arial" w:cs="Arial"/>
          <w:color w:val="000000" w:themeColor="text1"/>
          <w:lang w:val="en-GB"/>
        </w:rPr>
        <w:t>and 915-921 MHz bands separately.</w:t>
      </w:r>
    </w:p>
    <w:p w14:paraId="4518D0C4" w14:textId="05C11B65" w:rsidR="003B498F" w:rsidRPr="00F3533A" w:rsidRDefault="003B498F" w:rsidP="00E37299">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EC </w:t>
      </w:r>
      <w:r w:rsidR="00034E1C" w:rsidRPr="00F3533A">
        <w:rPr>
          <w:rFonts w:ascii="Arial" w:hAnsi="Arial" w:cs="Arial"/>
          <w:color w:val="000000" w:themeColor="text1"/>
          <w:lang w:val="en-GB"/>
        </w:rPr>
        <w:t xml:space="preserve">Counsellor </w:t>
      </w:r>
      <w:r w:rsidRPr="00F3533A">
        <w:rPr>
          <w:rFonts w:ascii="Arial" w:hAnsi="Arial" w:cs="Arial"/>
          <w:color w:val="000000" w:themeColor="text1"/>
          <w:lang w:val="en-GB"/>
        </w:rPr>
        <w:t>also informed the meeting that a "Workshop on efficient use of spectrum in the bands 870</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876</w:t>
      </w:r>
      <w:r w:rsidR="002808BA" w:rsidRPr="00F3533A">
        <w:rPr>
          <w:rFonts w:ascii="Arial" w:hAnsi="Arial" w:cs="Arial"/>
          <w:color w:val="000000" w:themeColor="text1"/>
          <w:lang w:val="en-GB"/>
        </w:rPr>
        <w:t xml:space="preserve"> MHz</w:t>
      </w:r>
      <w:r w:rsidRPr="00F3533A">
        <w:rPr>
          <w:rFonts w:ascii="Arial" w:hAnsi="Arial" w:cs="Arial"/>
          <w:color w:val="000000" w:themeColor="text1"/>
          <w:lang w:val="en-GB"/>
        </w:rPr>
        <w:t xml:space="preserve"> and 915</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921 MHz" will tak</w:t>
      </w:r>
      <w:r w:rsidR="00D54688" w:rsidRPr="00F3533A">
        <w:rPr>
          <w:rFonts w:ascii="Arial" w:hAnsi="Arial" w:cs="Arial"/>
          <w:color w:val="000000" w:themeColor="text1"/>
          <w:lang w:val="en-GB"/>
        </w:rPr>
        <w:t>e place in Brussels on 19</w:t>
      </w:r>
      <w:r w:rsidR="002808BA" w:rsidRPr="00F3533A">
        <w:rPr>
          <w:rFonts w:ascii="Arial" w:hAnsi="Arial" w:cs="Arial"/>
          <w:color w:val="000000" w:themeColor="text1"/>
          <w:lang w:val="en-GB"/>
        </w:rPr>
        <w:t> </w:t>
      </w:r>
      <w:r w:rsidR="00D54688" w:rsidRPr="00F3533A">
        <w:rPr>
          <w:rFonts w:ascii="Arial" w:hAnsi="Arial" w:cs="Arial"/>
          <w:color w:val="000000" w:themeColor="text1"/>
          <w:lang w:val="en-GB"/>
        </w:rPr>
        <w:t xml:space="preserve">June </w:t>
      </w:r>
      <w:r w:rsidR="00124334" w:rsidRPr="00F3533A">
        <w:rPr>
          <w:rFonts w:ascii="Arial" w:hAnsi="Arial" w:cs="Arial"/>
          <w:color w:val="000000" w:themeColor="text1"/>
          <w:lang w:val="en-GB"/>
        </w:rPr>
        <w:t>2017 from 10:30</w:t>
      </w:r>
      <w:r w:rsidR="002808BA" w:rsidRPr="00F3533A">
        <w:rPr>
          <w:rFonts w:ascii="Arial" w:hAnsi="Arial" w:cs="Arial"/>
          <w:color w:val="000000" w:themeColor="text1"/>
          <w:lang w:val="en-GB"/>
        </w:rPr>
        <w:t xml:space="preserve"> h </w:t>
      </w:r>
      <w:r w:rsidR="00124334" w:rsidRPr="00F3533A">
        <w:rPr>
          <w:rFonts w:ascii="Arial" w:hAnsi="Arial" w:cs="Arial"/>
          <w:color w:val="000000" w:themeColor="text1"/>
          <w:lang w:val="en-GB"/>
        </w:rPr>
        <w:t>-</w:t>
      </w:r>
      <w:r w:rsidR="002808BA" w:rsidRPr="00F3533A">
        <w:rPr>
          <w:rFonts w:ascii="Arial" w:hAnsi="Arial" w:cs="Arial"/>
          <w:color w:val="000000" w:themeColor="text1"/>
          <w:lang w:val="en-GB"/>
        </w:rPr>
        <w:t xml:space="preserve"> </w:t>
      </w:r>
      <w:r w:rsidR="00124334" w:rsidRPr="00F3533A">
        <w:rPr>
          <w:rFonts w:ascii="Arial" w:hAnsi="Arial" w:cs="Arial"/>
          <w:color w:val="000000" w:themeColor="text1"/>
          <w:lang w:val="en-GB"/>
        </w:rPr>
        <w:t>16:00</w:t>
      </w:r>
      <w:r w:rsidR="00E37299" w:rsidRPr="00F3533A">
        <w:rPr>
          <w:rFonts w:ascii="Arial" w:hAnsi="Arial" w:cs="Arial"/>
          <w:color w:val="000000" w:themeColor="text1"/>
          <w:lang w:val="en-GB"/>
        </w:rPr>
        <w:t xml:space="preserve"> h</w:t>
      </w:r>
      <w:r w:rsidRPr="00F3533A">
        <w:rPr>
          <w:rFonts w:ascii="Arial" w:hAnsi="Arial" w:cs="Arial"/>
          <w:color w:val="000000" w:themeColor="text1"/>
          <w:lang w:val="en-GB"/>
        </w:rPr>
        <w:t>.</w:t>
      </w:r>
    </w:p>
    <w:p w14:paraId="640DCB96" w14:textId="50EB8F82" w:rsidR="003B498F" w:rsidRPr="00F3533A" w:rsidRDefault="003B498F" w:rsidP="00E37299">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Answering to a question from France, the EC </w:t>
      </w:r>
      <w:r w:rsidR="00034E1C" w:rsidRPr="00F3533A">
        <w:rPr>
          <w:rFonts w:ascii="Arial" w:hAnsi="Arial" w:cs="Arial"/>
          <w:color w:val="000000" w:themeColor="text1"/>
          <w:lang w:val="en-GB"/>
        </w:rPr>
        <w:t xml:space="preserve">Counsellor </w:t>
      </w:r>
      <w:r w:rsidRPr="00F3533A">
        <w:rPr>
          <w:rFonts w:ascii="Arial" w:hAnsi="Arial" w:cs="Arial"/>
          <w:color w:val="000000" w:themeColor="text1"/>
          <w:lang w:val="en-GB"/>
        </w:rPr>
        <w:t>also confirmed that the Commission is considering the amendment of Decision 2008/671/EC (5.9</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GHz ITS) in order to extend the safety related band (5875</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5905MHz)</w:t>
      </w:r>
      <w:r w:rsidR="002808BA" w:rsidRPr="00F3533A">
        <w:rPr>
          <w:rFonts w:ascii="Arial" w:hAnsi="Arial" w:cs="Arial"/>
          <w:color w:val="000000" w:themeColor="text1"/>
          <w:lang w:val="en-GB"/>
        </w:rPr>
        <w:t>,</w:t>
      </w:r>
      <w:r w:rsidRPr="00F3533A">
        <w:rPr>
          <w:rFonts w:ascii="Arial" w:hAnsi="Arial" w:cs="Arial"/>
          <w:color w:val="000000" w:themeColor="text1"/>
          <w:lang w:val="en-GB"/>
        </w:rPr>
        <w:t xml:space="preserve"> adding 20</w:t>
      </w:r>
      <w:r w:rsidR="00D54688" w:rsidRPr="00F3533A">
        <w:rPr>
          <w:rFonts w:ascii="Arial" w:hAnsi="Arial" w:cs="Arial"/>
          <w:color w:val="000000" w:themeColor="text1"/>
          <w:lang w:val="en-GB"/>
        </w:rPr>
        <w:t xml:space="preserve"> </w:t>
      </w:r>
      <w:r w:rsidRPr="00F3533A">
        <w:rPr>
          <w:rFonts w:ascii="Arial" w:hAnsi="Arial" w:cs="Arial"/>
          <w:color w:val="000000" w:themeColor="text1"/>
          <w:lang w:val="en-GB"/>
        </w:rPr>
        <w:t>MHz (to 5925</w:t>
      </w:r>
      <w:r w:rsidR="002808BA" w:rsidRPr="00F3533A">
        <w:rPr>
          <w:rFonts w:ascii="Arial" w:hAnsi="Arial" w:cs="Arial"/>
          <w:color w:val="000000" w:themeColor="text1"/>
          <w:lang w:val="en-GB"/>
        </w:rPr>
        <w:t xml:space="preserve"> </w:t>
      </w:r>
      <w:r w:rsidRPr="00F3533A">
        <w:rPr>
          <w:rFonts w:ascii="Arial" w:hAnsi="Arial" w:cs="Arial"/>
          <w:color w:val="000000" w:themeColor="text1"/>
          <w:lang w:val="en-GB"/>
        </w:rPr>
        <w:t xml:space="preserve">MHz) and modifying the definition of ITS in order to also include Urban Rail (CBTC). A draft </w:t>
      </w:r>
      <w:r w:rsidR="006C297F" w:rsidRPr="00F3533A">
        <w:rPr>
          <w:rFonts w:ascii="Arial" w:hAnsi="Arial" w:cs="Arial"/>
          <w:color w:val="000000" w:themeColor="text1"/>
          <w:lang w:val="en-GB"/>
        </w:rPr>
        <w:t>M</w:t>
      </w:r>
      <w:r w:rsidRPr="00F3533A">
        <w:rPr>
          <w:rFonts w:ascii="Arial" w:hAnsi="Arial" w:cs="Arial"/>
          <w:color w:val="000000" w:themeColor="text1"/>
          <w:lang w:val="en-GB"/>
        </w:rPr>
        <w:t>andate may be discussed at the next RSC in July.</w:t>
      </w:r>
    </w:p>
    <w:p w14:paraId="00483846" w14:textId="6506A4F1" w:rsidR="00B62529" w:rsidRPr="00F3533A" w:rsidRDefault="003B498F" w:rsidP="003B498F">
      <w:pPr>
        <w:numPr>
          <w:ilvl w:val="0"/>
          <w:numId w:val="25"/>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w:t>
      </w:r>
      <w:r w:rsidR="002808BA" w:rsidRPr="00F3533A">
        <w:rPr>
          <w:rFonts w:ascii="Arial" w:hAnsi="Arial" w:cs="Arial"/>
          <w:color w:val="000000" w:themeColor="text1"/>
          <w:lang w:val="en-GB"/>
        </w:rPr>
        <w:t>r</w:t>
      </w:r>
      <w:r w:rsidRPr="00F3533A">
        <w:rPr>
          <w:rFonts w:ascii="Arial" w:hAnsi="Arial" w:cs="Arial"/>
          <w:color w:val="000000" w:themeColor="text1"/>
          <w:lang w:val="en-GB"/>
        </w:rPr>
        <w:t xml:space="preserve"> Rizzo also informed WG</w:t>
      </w:r>
      <w:r w:rsidR="00D54688" w:rsidRPr="00F3533A">
        <w:rPr>
          <w:rFonts w:ascii="Arial" w:hAnsi="Arial" w:cs="Arial"/>
          <w:color w:val="000000" w:themeColor="text1"/>
          <w:lang w:val="en-GB"/>
        </w:rPr>
        <w:t xml:space="preserve"> </w:t>
      </w:r>
      <w:r w:rsidRPr="00F3533A">
        <w:rPr>
          <w:rFonts w:ascii="Arial" w:hAnsi="Arial" w:cs="Arial"/>
          <w:color w:val="000000" w:themeColor="text1"/>
          <w:lang w:val="en-GB"/>
        </w:rPr>
        <w:t>FM that the second joint RSC-RISC meeting will take place on 4</w:t>
      </w:r>
      <w:r w:rsidR="00E37299" w:rsidRPr="00F3533A">
        <w:rPr>
          <w:rFonts w:ascii="Arial" w:hAnsi="Arial" w:cs="Arial"/>
          <w:color w:val="000000" w:themeColor="text1"/>
          <w:lang w:val="en-GB"/>
        </w:rPr>
        <w:t> </w:t>
      </w:r>
      <w:r w:rsidRPr="00F3533A">
        <w:rPr>
          <w:rFonts w:ascii="Arial" w:hAnsi="Arial" w:cs="Arial"/>
          <w:color w:val="000000" w:themeColor="text1"/>
          <w:lang w:val="en-GB"/>
        </w:rPr>
        <w:t>July</w:t>
      </w:r>
      <w:r w:rsidR="00E657B7" w:rsidRPr="00F3533A">
        <w:rPr>
          <w:rFonts w:ascii="Arial" w:hAnsi="Arial" w:cs="Arial"/>
          <w:color w:val="000000" w:themeColor="text1"/>
          <w:lang w:val="en-GB"/>
        </w:rPr>
        <w:t xml:space="preserve"> 2017</w:t>
      </w:r>
      <w:r w:rsidRPr="00F3533A">
        <w:rPr>
          <w:rFonts w:ascii="Arial" w:hAnsi="Arial" w:cs="Arial"/>
          <w:color w:val="000000" w:themeColor="text1"/>
          <w:lang w:val="en-GB"/>
        </w:rPr>
        <w:t>. The date for a joint RSC-TCAM meeting will be communicated shortly</w:t>
      </w:r>
      <w:r w:rsidR="00B62529" w:rsidRPr="00F3533A">
        <w:rPr>
          <w:rFonts w:ascii="Arial" w:hAnsi="Arial" w:cs="Arial"/>
          <w:color w:val="000000" w:themeColor="text1"/>
          <w:lang w:val="en-GB"/>
        </w:rPr>
        <w:t xml:space="preserve"> </w:t>
      </w:r>
    </w:p>
    <w:p w14:paraId="796CCAF8" w14:textId="77777777" w:rsidR="00E37299" w:rsidRPr="00F3533A" w:rsidRDefault="00E37299" w:rsidP="00EB6BF3">
      <w:pPr>
        <w:spacing w:before="120" w:after="120" w:line="312" w:lineRule="auto"/>
        <w:ind w:left="284" w:hanging="851"/>
        <w:rPr>
          <w:rFonts w:ascii="Arial" w:hAnsi="Arial" w:cs="Arial"/>
          <w:color w:val="000000" w:themeColor="text1"/>
          <w:lang w:val="en-GB"/>
        </w:rPr>
      </w:pPr>
    </w:p>
    <w:p w14:paraId="37B667B6" w14:textId="77777777" w:rsidR="00740B32" w:rsidRPr="00F3533A" w:rsidRDefault="001C18D7" w:rsidP="00D14063">
      <w:pPr>
        <w:spacing w:before="120" w:after="120" w:line="312" w:lineRule="auto"/>
        <w:ind w:left="-539" w:right="-851"/>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 xml:space="preserve">7.2. ETSI </w:t>
      </w:r>
      <w:r w:rsidR="001F572A" w:rsidRPr="00F3533A">
        <w:rPr>
          <w:rFonts w:ascii="Arial" w:hAnsi="Arial" w:cs="Arial"/>
          <w:b/>
          <w:i/>
          <w:color w:val="000000" w:themeColor="text1"/>
          <w:sz w:val="26"/>
          <w:szCs w:val="26"/>
          <w:lang w:val="en-GB"/>
        </w:rPr>
        <w:t xml:space="preserve">recent </w:t>
      </w:r>
      <w:r w:rsidRPr="00F3533A">
        <w:rPr>
          <w:rFonts w:ascii="Arial" w:hAnsi="Arial" w:cs="Arial"/>
          <w:b/>
          <w:i/>
          <w:color w:val="000000" w:themeColor="text1"/>
          <w:sz w:val="26"/>
          <w:szCs w:val="26"/>
          <w:lang w:val="en-GB"/>
        </w:rPr>
        <w:t>activity</w:t>
      </w:r>
    </w:p>
    <w:p w14:paraId="6BB5869C" w14:textId="77777777" w:rsidR="00C81651" w:rsidRPr="00F3533A" w:rsidRDefault="00C81651" w:rsidP="00942FEE">
      <w:pPr>
        <w:spacing w:before="120" w:line="312" w:lineRule="auto"/>
        <w:ind w:hanging="567"/>
        <w:rPr>
          <w:rFonts w:ascii="Arial" w:hAnsi="Arial"/>
          <w:b/>
          <w:color w:val="000000" w:themeColor="text1"/>
          <w:lang w:val="en-GB"/>
        </w:rPr>
      </w:pPr>
      <w:r w:rsidRPr="00F3533A">
        <w:rPr>
          <w:rFonts w:ascii="Arial" w:hAnsi="Arial"/>
          <w:b/>
          <w:color w:val="000000" w:themeColor="text1"/>
          <w:lang w:val="en-GB"/>
        </w:rPr>
        <w:t>7.2.1 Overview on ETSI SRdocs</w:t>
      </w:r>
    </w:p>
    <w:p w14:paraId="2DF9F22E" w14:textId="6F9A4D4A" w:rsidR="00D14063" w:rsidRPr="00F3533A" w:rsidRDefault="0044592A" w:rsidP="0044592A">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ETSI Liaison Officer informed the </w:t>
      </w:r>
      <w:r w:rsidR="00E65D93" w:rsidRPr="00F3533A">
        <w:rPr>
          <w:rFonts w:ascii="Arial" w:hAnsi="Arial" w:cs="Arial"/>
          <w:color w:val="000000" w:themeColor="text1"/>
          <w:lang w:val="en-GB"/>
        </w:rPr>
        <w:t>WG FM</w:t>
      </w:r>
      <w:r w:rsidRPr="00F3533A">
        <w:rPr>
          <w:rFonts w:ascii="Arial" w:hAnsi="Arial" w:cs="Arial"/>
          <w:color w:val="000000" w:themeColor="text1"/>
          <w:lang w:val="en-GB"/>
        </w:rPr>
        <w:t xml:space="preserve"> that the document behind the URL </w:t>
      </w:r>
      <w:hyperlink r:id="rId16" w:history="1">
        <w:r w:rsidR="006D0CC2" w:rsidRPr="00F3533A">
          <w:rPr>
            <w:rStyle w:val="Hyperlink"/>
            <w:rFonts w:cs="Arial"/>
            <w:i/>
            <w:color w:val="000000" w:themeColor="text1"/>
            <w:lang w:val="en-GB"/>
          </w:rPr>
          <w:t>https://portal.etsi.org/Portals/0/TBpages/ERM/Docs/ERM SRdoc overview.doc</w:t>
        </w:r>
      </w:hyperlink>
      <w:r w:rsidR="006D0CC2" w:rsidRPr="00F3533A">
        <w:rPr>
          <w:rFonts w:ascii="Arial" w:hAnsi="Arial" w:cs="Arial"/>
          <w:i/>
          <w:color w:val="000000" w:themeColor="text1"/>
          <w:lang w:val="en-GB"/>
        </w:rPr>
        <w:t xml:space="preserve"> </w:t>
      </w:r>
      <w:r w:rsidRPr="00F3533A">
        <w:rPr>
          <w:rFonts w:ascii="Arial" w:hAnsi="Arial" w:cs="Arial"/>
          <w:color w:val="000000" w:themeColor="text1"/>
          <w:lang w:val="en-GB"/>
        </w:rPr>
        <w:t>provides an up to date overview of the SR</w:t>
      </w:r>
      <w:r w:rsidR="00E37299" w:rsidRPr="00F3533A">
        <w:rPr>
          <w:rFonts w:ascii="Arial" w:hAnsi="Arial" w:cs="Arial"/>
          <w:color w:val="000000" w:themeColor="text1"/>
          <w:lang w:val="en-GB"/>
        </w:rPr>
        <w:t>d</w:t>
      </w:r>
      <w:r w:rsidRPr="00F3533A">
        <w:rPr>
          <w:rFonts w:ascii="Arial" w:hAnsi="Arial" w:cs="Arial"/>
          <w:color w:val="000000" w:themeColor="text1"/>
          <w:lang w:val="en-GB"/>
        </w:rPr>
        <w:t xml:space="preserve">ocs recently published and those still under development. For each of the </w:t>
      </w:r>
      <w:r w:rsidRPr="00F3533A">
        <w:rPr>
          <w:rFonts w:ascii="Arial" w:hAnsi="Arial" w:cs="Arial"/>
          <w:color w:val="000000" w:themeColor="text1"/>
          <w:lang w:val="en-GB"/>
        </w:rPr>
        <w:lastRenderedPageBreak/>
        <w:t>SR</w:t>
      </w:r>
      <w:r w:rsidR="00E37299" w:rsidRPr="00F3533A">
        <w:rPr>
          <w:rFonts w:ascii="Arial" w:hAnsi="Arial" w:cs="Arial"/>
          <w:color w:val="000000" w:themeColor="text1"/>
          <w:lang w:val="en-GB"/>
        </w:rPr>
        <w:t>d</w:t>
      </w:r>
      <w:r w:rsidRPr="00F3533A">
        <w:rPr>
          <w:rFonts w:ascii="Arial" w:hAnsi="Arial" w:cs="Arial"/>
          <w:color w:val="000000" w:themeColor="text1"/>
          <w:lang w:val="en-GB"/>
        </w:rPr>
        <w:t>ocs more specific information (like the time line) is available by using the hyperlinks contained in this document.</w:t>
      </w:r>
    </w:p>
    <w:p w14:paraId="68CC8A94" w14:textId="77777777" w:rsidR="008460FA" w:rsidRPr="00F3533A" w:rsidRDefault="008460FA" w:rsidP="008460FA">
      <w:pPr>
        <w:spacing w:before="120" w:line="312" w:lineRule="auto"/>
        <w:ind w:hanging="567"/>
        <w:rPr>
          <w:rFonts w:ascii="Arial" w:hAnsi="Arial"/>
          <w:b/>
          <w:color w:val="000000" w:themeColor="text1"/>
          <w:lang w:val="en-GB"/>
        </w:rPr>
      </w:pPr>
      <w:r w:rsidRPr="00F3533A">
        <w:rPr>
          <w:rFonts w:ascii="Arial" w:hAnsi="Arial"/>
          <w:b/>
          <w:color w:val="000000" w:themeColor="text1"/>
          <w:lang w:val="en-GB"/>
        </w:rPr>
        <w:t xml:space="preserve">7.2.2 </w:t>
      </w:r>
      <w:r w:rsidR="00E45F35" w:rsidRPr="00F3533A">
        <w:rPr>
          <w:rFonts w:ascii="Arial" w:hAnsi="Arial"/>
          <w:b/>
          <w:color w:val="000000" w:themeColor="text1"/>
          <w:lang w:val="en-GB"/>
        </w:rPr>
        <w:t>Directive 2014/53/EU (RE-D) of 16 April 2014</w:t>
      </w:r>
    </w:p>
    <w:p w14:paraId="09ED2EA1" w14:textId="519E57BA" w:rsidR="008460FA" w:rsidRPr="00F3533A" w:rsidRDefault="0044592A" w:rsidP="007D7A7D">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ETSI Liaison Officer further informed the </w:t>
      </w:r>
      <w:r w:rsidR="00E65D93" w:rsidRPr="00F3533A">
        <w:rPr>
          <w:rFonts w:ascii="Arial" w:hAnsi="Arial" w:cs="Arial"/>
          <w:color w:val="000000" w:themeColor="text1"/>
          <w:lang w:val="en-GB"/>
        </w:rPr>
        <w:t>WG FM</w:t>
      </w:r>
      <w:r w:rsidRPr="00F3533A">
        <w:rPr>
          <w:rFonts w:ascii="Arial" w:hAnsi="Arial" w:cs="Arial"/>
          <w:color w:val="000000" w:themeColor="text1"/>
          <w:lang w:val="en-GB"/>
        </w:rPr>
        <w:t xml:space="preserve"> that </w:t>
      </w:r>
      <w:hyperlink r:id="rId17" w:history="1">
        <w:r w:rsidRPr="00F3533A">
          <w:rPr>
            <w:rStyle w:val="Hyperlink"/>
            <w:rFonts w:ascii="Arial" w:hAnsi="Arial" w:cs="Arial"/>
            <w:i/>
            <w:color w:val="000000" w:themeColor="text1"/>
            <w:lang w:val="en-GB"/>
          </w:rPr>
          <w:t>http://www.etsi.org/red</w:t>
        </w:r>
      </w:hyperlink>
      <w:r w:rsidRPr="00F3533A">
        <w:rPr>
          <w:rFonts w:ascii="Arial" w:hAnsi="Arial" w:cs="Arial"/>
          <w:color w:val="000000" w:themeColor="text1"/>
          <w:lang w:val="en-GB"/>
        </w:rPr>
        <w:t xml:space="preserve"> contains specific information about the RE</w:t>
      </w:r>
      <w:r w:rsidR="006D0CC2" w:rsidRPr="00F3533A">
        <w:rPr>
          <w:rFonts w:ascii="Arial" w:hAnsi="Arial" w:cs="Arial"/>
          <w:color w:val="000000" w:themeColor="text1"/>
          <w:lang w:val="en-GB"/>
        </w:rPr>
        <w:t xml:space="preserve"> </w:t>
      </w:r>
      <w:r w:rsidRPr="00F3533A">
        <w:rPr>
          <w:rFonts w:ascii="Arial" w:hAnsi="Arial" w:cs="Arial"/>
          <w:color w:val="000000" w:themeColor="text1"/>
          <w:lang w:val="en-GB"/>
        </w:rPr>
        <w:t>Directive including a list of harmoni</w:t>
      </w:r>
      <w:r w:rsidR="00AC0FAB" w:rsidRPr="00F3533A">
        <w:rPr>
          <w:rFonts w:ascii="Arial" w:hAnsi="Arial" w:cs="Arial"/>
          <w:color w:val="000000" w:themeColor="text1"/>
          <w:lang w:val="en-GB"/>
        </w:rPr>
        <w:t>s</w:t>
      </w:r>
      <w:r w:rsidRPr="00F3533A">
        <w:rPr>
          <w:rFonts w:ascii="Arial" w:hAnsi="Arial" w:cs="Arial"/>
          <w:color w:val="000000" w:themeColor="text1"/>
          <w:lang w:val="en-GB"/>
        </w:rPr>
        <w:t>ed standards recently published by ETSI. However being published by ETSI doesn’t mean these standards are also published in the OJEU. The EC is doing a review of standards before they are listed in the OJEU and sometimes standards are returned to ETSI for addressing shortcomings identified by the EC.</w:t>
      </w:r>
    </w:p>
    <w:p w14:paraId="6B228850" w14:textId="77777777" w:rsidR="001E1CAF" w:rsidRPr="00F3533A" w:rsidRDefault="001E1CAF" w:rsidP="001E1CAF">
      <w:pPr>
        <w:spacing w:before="120" w:line="312" w:lineRule="auto"/>
        <w:ind w:hanging="567"/>
        <w:rPr>
          <w:rFonts w:ascii="Arial" w:hAnsi="Arial"/>
          <w:b/>
          <w:color w:val="000000" w:themeColor="text1"/>
          <w:lang w:val="en-GB"/>
        </w:rPr>
      </w:pPr>
      <w:r w:rsidRPr="00F3533A">
        <w:rPr>
          <w:rFonts w:ascii="Arial" w:hAnsi="Arial"/>
          <w:b/>
          <w:color w:val="000000" w:themeColor="text1"/>
          <w:lang w:val="en-GB"/>
        </w:rPr>
        <w:t xml:space="preserve">7.2.3 </w:t>
      </w:r>
      <w:r w:rsidR="00474D60" w:rsidRPr="00F3533A">
        <w:rPr>
          <w:rFonts w:ascii="Arial" w:hAnsi="Arial"/>
          <w:b/>
          <w:color w:val="000000" w:themeColor="text1"/>
          <w:lang w:val="en-GB"/>
        </w:rPr>
        <w:t>Other issues</w:t>
      </w:r>
    </w:p>
    <w:p w14:paraId="26D45D40" w14:textId="72C259C7" w:rsidR="001E1CAF" w:rsidRPr="00F3533A" w:rsidRDefault="0044592A" w:rsidP="007D7A7D">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ETSI Liaison Officer introduced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17)071 which contains the working procedures within  ETSI when dealing with spectrum issues including the procedure for developing SR</w:t>
      </w:r>
      <w:r w:rsidR="00E37299" w:rsidRPr="00F3533A">
        <w:rPr>
          <w:rFonts w:ascii="Arial" w:hAnsi="Arial" w:cs="Arial"/>
          <w:color w:val="000000" w:themeColor="text1"/>
          <w:lang w:val="en-GB"/>
        </w:rPr>
        <w:t>d</w:t>
      </w:r>
      <w:r w:rsidRPr="00F3533A">
        <w:rPr>
          <w:rFonts w:ascii="Arial" w:hAnsi="Arial" w:cs="Arial"/>
          <w:color w:val="000000" w:themeColor="text1"/>
          <w:lang w:val="en-GB"/>
        </w:rPr>
        <w:t xml:space="preserve">ocs. There is a minor change in this procedure resulting in </w:t>
      </w:r>
      <w:proofErr w:type="gramStart"/>
      <w:r w:rsidRPr="00F3533A">
        <w:rPr>
          <w:rFonts w:ascii="Arial" w:hAnsi="Arial" w:cs="Arial"/>
          <w:color w:val="000000" w:themeColor="text1"/>
          <w:lang w:val="en-GB"/>
        </w:rPr>
        <w:t>an</w:t>
      </w:r>
      <w:proofErr w:type="gramEnd"/>
      <w:r w:rsidRPr="00F3533A">
        <w:rPr>
          <w:rFonts w:ascii="Arial" w:hAnsi="Arial" w:cs="Arial"/>
          <w:color w:val="000000" w:themeColor="text1"/>
          <w:lang w:val="en-GB"/>
        </w:rPr>
        <w:t xml:space="preserve"> SR</w:t>
      </w:r>
      <w:r w:rsidR="00E37299" w:rsidRPr="00F3533A">
        <w:rPr>
          <w:rFonts w:ascii="Arial" w:hAnsi="Arial" w:cs="Arial"/>
          <w:color w:val="000000" w:themeColor="text1"/>
          <w:lang w:val="en-GB"/>
        </w:rPr>
        <w:t>d</w:t>
      </w:r>
      <w:r w:rsidRPr="00F3533A">
        <w:rPr>
          <w:rFonts w:ascii="Arial" w:hAnsi="Arial" w:cs="Arial"/>
          <w:color w:val="000000" w:themeColor="text1"/>
          <w:lang w:val="en-GB"/>
        </w:rPr>
        <w:t>oc automatically being approved in case no or only editorial comments where received during the ETSI internal enquiry procedure, so avoiding a second final approval procedure in such cases. This may result in the SR</w:t>
      </w:r>
      <w:r w:rsidR="00E37299" w:rsidRPr="00F3533A">
        <w:rPr>
          <w:rFonts w:ascii="Arial" w:hAnsi="Arial" w:cs="Arial"/>
          <w:color w:val="000000" w:themeColor="text1"/>
          <w:lang w:val="en-GB"/>
        </w:rPr>
        <w:t>d</w:t>
      </w:r>
      <w:r w:rsidRPr="00F3533A">
        <w:rPr>
          <w:rFonts w:ascii="Arial" w:hAnsi="Arial" w:cs="Arial"/>
          <w:color w:val="000000" w:themeColor="text1"/>
          <w:lang w:val="en-GB"/>
        </w:rPr>
        <w:t>oc to become available several weeks earlier.  This change can be found in point 9 in the section on SR</w:t>
      </w:r>
      <w:r w:rsidR="00E37299" w:rsidRPr="00F3533A">
        <w:rPr>
          <w:rFonts w:ascii="Arial" w:hAnsi="Arial" w:cs="Arial"/>
          <w:color w:val="000000" w:themeColor="text1"/>
          <w:lang w:val="en-GB"/>
        </w:rPr>
        <w:t>d</w:t>
      </w:r>
      <w:r w:rsidRPr="00F3533A">
        <w:rPr>
          <w:rFonts w:ascii="Arial" w:hAnsi="Arial" w:cs="Arial"/>
          <w:color w:val="000000" w:themeColor="text1"/>
          <w:lang w:val="en-GB"/>
        </w:rPr>
        <w:t xml:space="preserve">ocs (page 9 of document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17)071).</w:t>
      </w:r>
    </w:p>
    <w:p w14:paraId="3C0A2137" w14:textId="77777777" w:rsidR="00122497" w:rsidRPr="00F3533A" w:rsidRDefault="00E45F35" w:rsidP="00942FEE">
      <w:pPr>
        <w:spacing w:before="120" w:line="312" w:lineRule="auto"/>
        <w:ind w:hanging="567"/>
        <w:rPr>
          <w:rFonts w:ascii="Arial" w:hAnsi="Arial"/>
          <w:b/>
          <w:color w:val="000000" w:themeColor="text1"/>
          <w:lang w:val="en-GB"/>
        </w:rPr>
      </w:pPr>
      <w:r w:rsidRPr="00F3533A">
        <w:rPr>
          <w:rFonts w:ascii="Arial" w:hAnsi="Arial"/>
          <w:b/>
          <w:color w:val="000000" w:themeColor="text1"/>
          <w:lang w:val="en-GB"/>
        </w:rPr>
        <w:t>7.2.</w:t>
      </w:r>
      <w:r w:rsidR="001E1CAF" w:rsidRPr="00F3533A">
        <w:rPr>
          <w:rFonts w:ascii="Arial" w:hAnsi="Arial"/>
          <w:b/>
          <w:color w:val="000000" w:themeColor="text1"/>
          <w:lang w:val="en-GB"/>
        </w:rPr>
        <w:t>4</w:t>
      </w:r>
      <w:r w:rsidR="00C81651" w:rsidRPr="00F3533A">
        <w:rPr>
          <w:rFonts w:ascii="Arial" w:hAnsi="Arial"/>
          <w:b/>
          <w:color w:val="000000" w:themeColor="text1"/>
          <w:lang w:val="en-GB"/>
        </w:rPr>
        <w:t xml:space="preserve"> Overview on ECC deliverables</w:t>
      </w:r>
    </w:p>
    <w:p w14:paraId="6BA900F6" w14:textId="16CB3B76" w:rsidR="00A87AFD" w:rsidRPr="00F3533A" w:rsidRDefault="005B3D62" w:rsidP="007D7A7D">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In accordance with the cooperation process between ECC and ETSI, WG FM informs ETSI as appropriate about the following ECC deliverables:</w:t>
      </w:r>
    </w:p>
    <w:p w14:paraId="4D96D03B" w14:textId="3E31BB2A" w:rsidR="005B3D62" w:rsidRPr="00F3533A" w:rsidRDefault="005B3D62" w:rsidP="005B3D62">
      <w:pPr>
        <w:spacing w:before="60" w:line="312" w:lineRule="auto"/>
        <w:ind w:left="45" w:hanging="329"/>
        <w:jc w:val="both"/>
        <w:rPr>
          <w:rFonts w:ascii="Arial" w:hAnsi="Arial" w:cs="Arial"/>
          <w:b/>
          <w:color w:val="000000" w:themeColor="text1"/>
          <w:lang w:val="en-GB"/>
        </w:rPr>
      </w:pPr>
      <w:r w:rsidRPr="00F3533A">
        <w:rPr>
          <w:rFonts w:ascii="Arial" w:hAnsi="Arial" w:cs="Arial"/>
          <w:b/>
          <w:color w:val="000000" w:themeColor="text1"/>
          <w:lang w:val="en-GB"/>
        </w:rPr>
        <w:t xml:space="preserve">a) Deliverables adopted for submission to the ECC </w:t>
      </w:r>
      <w:r w:rsidR="006D0CC2" w:rsidRPr="00F3533A">
        <w:rPr>
          <w:rFonts w:ascii="Arial" w:hAnsi="Arial" w:cs="Arial"/>
          <w:b/>
          <w:color w:val="000000" w:themeColor="text1"/>
          <w:lang w:val="en-GB"/>
        </w:rPr>
        <w:t xml:space="preserve">for final approval </w:t>
      </w:r>
      <w:r w:rsidRPr="00F3533A">
        <w:rPr>
          <w:rFonts w:ascii="Arial" w:hAnsi="Arial" w:cs="Arial"/>
          <w:b/>
          <w:color w:val="000000" w:themeColor="text1"/>
          <w:lang w:val="en-GB"/>
        </w:rPr>
        <w:t>(CEPT Reports / ECC Decisions)</w:t>
      </w:r>
    </w:p>
    <w:p w14:paraId="2DBF52CF" w14:textId="709EF42A" w:rsidR="005B3D62" w:rsidRPr="00F3533A" w:rsidRDefault="00482A21"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Draft new ECC Decision (17)03 on </w:t>
      </w:r>
      <w:r w:rsidR="00F3533A">
        <w:rPr>
          <w:rFonts w:ascii="Arial" w:hAnsi="Arial" w:cs="Arial"/>
          <w:color w:val="000000" w:themeColor="text1"/>
          <w:lang w:val="en-GB"/>
        </w:rPr>
        <w:t>“T</w:t>
      </w:r>
      <w:r w:rsidR="00E11B0B" w:rsidRPr="00F3533A">
        <w:rPr>
          <w:rFonts w:ascii="Arial" w:hAnsi="Arial" w:cs="Arial"/>
          <w:color w:val="000000" w:themeColor="text1"/>
          <w:lang w:val="en-GB"/>
        </w:rPr>
        <w:t xml:space="preserve">he </w:t>
      </w:r>
      <w:r w:rsidRPr="00F3533A">
        <w:rPr>
          <w:rFonts w:ascii="Arial" w:hAnsi="Arial" w:cs="Arial"/>
          <w:color w:val="000000" w:themeColor="text1"/>
          <w:lang w:val="en-GB"/>
        </w:rPr>
        <w:t>withdrawal of ERC Decision(98)15 on</w:t>
      </w:r>
      <w:r w:rsidR="00F3533A">
        <w:rPr>
          <w:rFonts w:ascii="Arial" w:hAnsi="Arial" w:cs="Arial"/>
          <w:color w:val="000000" w:themeColor="text1"/>
          <w:lang w:val="en-GB"/>
        </w:rPr>
        <w:t xml:space="preserve"> ‘</w:t>
      </w:r>
      <w:r w:rsidR="00E11B0B" w:rsidRPr="00F3533A">
        <w:rPr>
          <w:rFonts w:ascii="Arial" w:hAnsi="Arial" w:cs="Arial"/>
          <w:color w:val="000000" w:themeColor="text1"/>
          <w:lang w:val="en-GB"/>
        </w:rPr>
        <w:t>Exemption from individual l</w:t>
      </w:r>
      <w:r w:rsidRPr="00F3533A">
        <w:rPr>
          <w:rFonts w:ascii="Arial" w:hAnsi="Arial" w:cs="Arial"/>
          <w:color w:val="000000" w:themeColor="text1"/>
          <w:lang w:val="en-GB"/>
        </w:rPr>
        <w:t xml:space="preserve">icensing of Omnitracs terminals for </w:t>
      </w:r>
      <w:r w:rsidR="00E11B0B" w:rsidRPr="00F3533A">
        <w:rPr>
          <w:rFonts w:ascii="Arial" w:hAnsi="Arial" w:cs="Arial"/>
          <w:color w:val="000000" w:themeColor="text1"/>
          <w:lang w:val="en-GB"/>
        </w:rPr>
        <w:t xml:space="preserve">the </w:t>
      </w:r>
      <w:r w:rsidRPr="00F3533A">
        <w:rPr>
          <w:rFonts w:ascii="Arial" w:hAnsi="Arial" w:cs="Arial"/>
          <w:color w:val="000000" w:themeColor="text1"/>
          <w:lang w:val="en-GB"/>
        </w:rPr>
        <w:t>Euteltracs</w:t>
      </w:r>
      <w:r w:rsidR="00E11B0B" w:rsidRPr="00F3533A">
        <w:rPr>
          <w:rFonts w:ascii="Arial" w:hAnsi="Arial" w:cs="Arial"/>
          <w:color w:val="000000" w:themeColor="text1"/>
          <w:lang w:val="en-GB"/>
        </w:rPr>
        <w:t xml:space="preserve"> system</w:t>
      </w:r>
      <w:r w:rsidR="00F3533A">
        <w:rPr>
          <w:rFonts w:ascii="Arial" w:hAnsi="Arial" w:cs="Arial"/>
          <w:color w:val="000000" w:themeColor="text1"/>
          <w:lang w:val="en-GB"/>
        </w:rPr>
        <w:t xml:space="preserve">’ </w:t>
      </w:r>
      <w:r w:rsidR="00E11B0B" w:rsidRPr="00F3533A">
        <w:rPr>
          <w:rFonts w:ascii="Arial" w:hAnsi="Arial" w:cs="Arial"/>
          <w:color w:val="000000" w:themeColor="text1"/>
          <w:lang w:val="en-GB"/>
        </w:rPr>
        <w:t>”</w:t>
      </w:r>
      <w:r w:rsidRPr="00F3533A">
        <w:rPr>
          <w:rFonts w:ascii="Arial" w:hAnsi="Arial" w:cs="Arial"/>
          <w:color w:val="000000" w:themeColor="text1"/>
          <w:lang w:val="en-GB"/>
        </w:rPr>
        <w:t xml:space="preserve"> (</w:t>
      </w:r>
      <w:r w:rsidRPr="00F3533A">
        <w:rPr>
          <w:rFonts w:ascii="Arial" w:hAnsi="Arial" w:cs="Arial"/>
          <w:b/>
          <w:color w:val="000000" w:themeColor="text1"/>
          <w:lang w:val="en-GB"/>
        </w:rPr>
        <w:t>Annex 06</w:t>
      </w:r>
      <w:r w:rsidRPr="00F3533A">
        <w:rPr>
          <w:rFonts w:ascii="Arial" w:hAnsi="Arial" w:cs="Arial"/>
          <w:color w:val="000000" w:themeColor="text1"/>
          <w:lang w:val="en-GB"/>
        </w:rPr>
        <w:t>);</w:t>
      </w:r>
    </w:p>
    <w:p w14:paraId="1FD88DD7" w14:textId="41D49DC1" w:rsidR="005B3D62" w:rsidRPr="00F3533A" w:rsidRDefault="00482A21"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Draft new ECC Decision (17)04 on </w:t>
      </w:r>
      <w:r w:rsidR="00E11B0B" w:rsidRPr="00F3533A">
        <w:rPr>
          <w:rFonts w:ascii="Arial" w:hAnsi="Arial" w:cs="Arial"/>
          <w:color w:val="000000" w:themeColor="text1"/>
          <w:lang w:val="en-GB"/>
        </w:rPr>
        <w:t>“</w:t>
      </w:r>
      <w:r w:rsidRPr="00F3533A">
        <w:rPr>
          <w:rFonts w:ascii="Arial" w:hAnsi="Arial" w:cs="Arial"/>
          <w:color w:val="000000" w:themeColor="text1"/>
          <w:lang w:val="en-GB"/>
        </w:rPr>
        <w:t>The harmonised use and exemption from individual licensing of fixed earth stations operating with NGSO FSS satellite systems in the frequency bands 10.7 - 12.75 GHz and 14.0 - 14.5 GHz</w:t>
      </w:r>
      <w:r w:rsidR="00E11B0B" w:rsidRPr="00F3533A">
        <w:rPr>
          <w:rFonts w:ascii="Arial" w:hAnsi="Arial" w:cs="Arial"/>
          <w:color w:val="000000" w:themeColor="text1"/>
          <w:lang w:val="en-GB"/>
        </w:rPr>
        <w:t>”</w:t>
      </w:r>
      <w:r w:rsidRPr="00F3533A">
        <w:rPr>
          <w:rFonts w:ascii="Arial" w:hAnsi="Arial" w:cs="Arial"/>
          <w:color w:val="000000" w:themeColor="text1"/>
          <w:lang w:val="en-GB"/>
        </w:rPr>
        <w:t xml:space="preserve"> (</w:t>
      </w:r>
      <w:r w:rsidR="0020457D" w:rsidRPr="00F3533A">
        <w:rPr>
          <w:rFonts w:ascii="Arial" w:hAnsi="Arial" w:cs="Arial"/>
          <w:b/>
          <w:color w:val="000000" w:themeColor="text1"/>
          <w:lang w:val="en-GB"/>
        </w:rPr>
        <w:t>Annex </w:t>
      </w:r>
      <w:r w:rsidRPr="00F3533A">
        <w:rPr>
          <w:rFonts w:ascii="Arial" w:hAnsi="Arial" w:cs="Arial"/>
          <w:b/>
          <w:color w:val="000000" w:themeColor="text1"/>
          <w:lang w:val="en-GB"/>
        </w:rPr>
        <w:t>0</w:t>
      </w:r>
      <w:r w:rsidR="0020457D" w:rsidRPr="00F3533A">
        <w:rPr>
          <w:rFonts w:ascii="Arial" w:hAnsi="Arial" w:cs="Arial"/>
          <w:b/>
          <w:color w:val="000000" w:themeColor="text1"/>
          <w:lang w:val="en-GB"/>
        </w:rPr>
        <w:t>5</w:t>
      </w:r>
      <w:r w:rsidRPr="00F3533A">
        <w:rPr>
          <w:rFonts w:ascii="Arial" w:hAnsi="Arial" w:cs="Arial"/>
          <w:color w:val="000000" w:themeColor="text1"/>
          <w:lang w:val="en-GB"/>
        </w:rPr>
        <w:t>);</w:t>
      </w:r>
    </w:p>
    <w:p w14:paraId="38EFD12A" w14:textId="0B0906E0" w:rsidR="004C4CC4" w:rsidRPr="00F3533A" w:rsidRDefault="004C4CC4"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No </w:t>
      </w:r>
      <w:r w:rsidR="00F3533A">
        <w:rPr>
          <w:rFonts w:ascii="Arial" w:hAnsi="Arial" w:cs="Arial"/>
          <w:color w:val="000000" w:themeColor="text1"/>
          <w:lang w:val="en-GB"/>
        </w:rPr>
        <w:t xml:space="preserve">draft </w:t>
      </w:r>
      <w:r w:rsidRPr="00F3533A">
        <w:rPr>
          <w:rFonts w:ascii="Arial" w:hAnsi="Arial" w:cs="Arial"/>
          <w:color w:val="000000" w:themeColor="text1"/>
          <w:lang w:val="en-GB"/>
        </w:rPr>
        <w:t>CEPT Reports were adopted for submission t</w:t>
      </w:r>
      <w:r w:rsidR="00F3533A">
        <w:rPr>
          <w:rFonts w:ascii="Arial" w:hAnsi="Arial" w:cs="Arial"/>
          <w:color w:val="000000" w:themeColor="text1"/>
          <w:lang w:val="en-GB"/>
        </w:rPr>
        <w:t>o the ECC at this WG FM meeting;</w:t>
      </w:r>
      <w:bookmarkStart w:id="0" w:name="_GoBack"/>
      <w:bookmarkEnd w:id="0"/>
    </w:p>
    <w:p w14:paraId="716F1F84" w14:textId="77777777" w:rsidR="001612FF" w:rsidRPr="00F3533A" w:rsidRDefault="001612FF" w:rsidP="0062683B">
      <w:pPr>
        <w:spacing w:before="60" w:line="312" w:lineRule="auto"/>
        <w:jc w:val="both"/>
        <w:rPr>
          <w:rFonts w:ascii="Arial" w:hAnsi="Arial" w:cs="Arial"/>
          <w:color w:val="000000" w:themeColor="text1"/>
          <w:lang w:val="en-GB"/>
        </w:rPr>
      </w:pPr>
    </w:p>
    <w:p w14:paraId="3E5B816A" w14:textId="77777777" w:rsidR="005B3D62" w:rsidRPr="00F3533A" w:rsidRDefault="005B3D62" w:rsidP="005B3D62">
      <w:pPr>
        <w:spacing w:before="60" w:line="312" w:lineRule="auto"/>
        <w:ind w:hanging="284"/>
        <w:jc w:val="both"/>
        <w:rPr>
          <w:rFonts w:ascii="Arial" w:hAnsi="Arial" w:cs="Arial"/>
          <w:color w:val="000000" w:themeColor="text1"/>
          <w:lang w:val="en-GB"/>
        </w:rPr>
      </w:pPr>
      <w:r w:rsidRPr="00F3533A">
        <w:rPr>
          <w:rFonts w:ascii="Arial" w:hAnsi="Arial" w:cs="Arial"/>
          <w:b/>
          <w:color w:val="000000" w:themeColor="text1"/>
          <w:lang w:val="en-GB"/>
        </w:rPr>
        <w:t>b)</w:t>
      </w:r>
      <w:r w:rsidRPr="00F3533A">
        <w:rPr>
          <w:rFonts w:ascii="Arial" w:hAnsi="Arial" w:cs="Arial"/>
          <w:color w:val="000000" w:themeColor="text1"/>
          <w:lang w:val="en-GB"/>
        </w:rPr>
        <w:t xml:space="preserve"> </w:t>
      </w:r>
      <w:r w:rsidRPr="00F3533A">
        <w:rPr>
          <w:rFonts w:ascii="Arial" w:hAnsi="Arial" w:cs="Arial"/>
          <w:b/>
          <w:color w:val="000000" w:themeColor="text1"/>
          <w:lang w:val="en-GB"/>
        </w:rPr>
        <w:t>Deliverables finally approved for publication (ECC Recommendations / ECC Reports)</w:t>
      </w:r>
    </w:p>
    <w:p w14:paraId="57809F31" w14:textId="270DCDE0" w:rsidR="005B3D62" w:rsidRPr="00F3533A" w:rsidRDefault="0020457D"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Draft new ECC Recommendation (17)03 on </w:t>
      </w:r>
      <w:r w:rsidR="006D0CC2" w:rsidRPr="00F3533A">
        <w:rPr>
          <w:rFonts w:ascii="Arial" w:hAnsi="Arial" w:cs="Arial"/>
          <w:color w:val="000000" w:themeColor="text1"/>
          <w:lang w:val="en-GB"/>
        </w:rPr>
        <w:t>”</w:t>
      </w:r>
      <w:r w:rsidRPr="00F3533A">
        <w:rPr>
          <w:rFonts w:ascii="Arial" w:hAnsi="Arial" w:cs="Arial"/>
          <w:color w:val="000000" w:themeColor="text1"/>
          <w:lang w:val="en-GB"/>
        </w:rPr>
        <w:t>Guidance for the harmonised use and coordination of Maritime Broadband Radio (MBR) systems on board ships and off-shore platforms operating within the frequency bands 5852-5872 MHz and 5880-5900 MHz</w:t>
      </w:r>
      <w:r w:rsidR="006D0CC2" w:rsidRPr="00F3533A">
        <w:rPr>
          <w:rFonts w:ascii="Arial" w:hAnsi="Arial" w:cs="Arial"/>
          <w:color w:val="000000" w:themeColor="text1"/>
          <w:lang w:val="en-GB"/>
        </w:rPr>
        <w:t>”</w:t>
      </w:r>
      <w:r w:rsidR="00444682" w:rsidRPr="00F3533A">
        <w:rPr>
          <w:rFonts w:ascii="Arial" w:hAnsi="Arial" w:cs="Arial"/>
          <w:color w:val="000000" w:themeColor="text1"/>
          <w:lang w:val="en-GB"/>
        </w:rPr>
        <w:t xml:space="preserve"> (</w:t>
      </w:r>
      <w:r w:rsidR="00444682" w:rsidRPr="00F3533A">
        <w:rPr>
          <w:rFonts w:ascii="Arial" w:hAnsi="Arial" w:cs="Arial"/>
          <w:b/>
          <w:color w:val="000000" w:themeColor="text1"/>
          <w:lang w:val="en-GB"/>
        </w:rPr>
        <w:t>Annex</w:t>
      </w:r>
      <w:r w:rsidR="006D0CC2" w:rsidRPr="00F3533A">
        <w:rPr>
          <w:rFonts w:ascii="Arial" w:hAnsi="Arial" w:cs="Arial"/>
          <w:b/>
          <w:color w:val="000000" w:themeColor="text1"/>
          <w:lang w:val="en-GB"/>
        </w:rPr>
        <w:t> </w:t>
      </w:r>
      <w:r w:rsidR="00444682" w:rsidRPr="00F3533A">
        <w:rPr>
          <w:rFonts w:ascii="Arial" w:hAnsi="Arial" w:cs="Arial"/>
          <w:b/>
          <w:color w:val="000000" w:themeColor="text1"/>
          <w:lang w:val="en-GB"/>
        </w:rPr>
        <w:t>18</w:t>
      </w:r>
      <w:r w:rsidR="00444682" w:rsidRPr="00F3533A">
        <w:rPr>
          <w:rFonts w:ascii="Arial" w:hAnsi="Arial" w:cs="Arial"/>
          <w:color w:val="000000" w:themeColor="text1"/>
          <w:lang w:val="en-GB"/>
        </w:rPr>
        <w:t>);</w:t>
      </w:r>
      <w:r w:rsidRPr="00F3533A">
        <w:rPr>
          <w:rFonts w:ascii="Arial" w:hAnsi="Arial" w:cs="Arial"/>
          <w:color w:val="000000" w:themeColor="text1"/>
          <w:lang w:val="en-GB"/>
        </w:rPr>
        <w:t xml:space="preserve"> </w:t>
      </w:r>
    </w:p>
    <w:p w14:paraId="7C67F2EA" w14:textId="67D02D09" w:rsidR="005B3D62" w:rsidRPr="00F3533A" w:rsidRDefault="00444682"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amended ERC Recommendation 70-03 on SRDs, main text (</w:t>
      </w:r>
      <w:r w:rsidRPr="00F3533A">
        <w:rPr>
          <w:rFonts w:ascii="Arial" w:hAnsi="Arial" w:cs="Arial"/>
          <w:b/>
          <w:color w:val="000000" w:themeColor="text1"/>
          <w:lang w:val="en-GB"/>
        </w:rPr>
        <w:t xml:space="preserve">Annex </w:t>
      </w:r>
      <w:r w:rsidR="00A06D75" w:rsidRPr="00F3533A">
        <w:rPr>
          <w:rFonts w:ascii="Arial" w:hAnsi="Arial" w:cs="Arial"/>
          <w:b/>
          <w:color w:val="000000" w:themeColor="text1"/>
          <w:lang w:val="en-GB"/>
        </w:rPr>
        <w:t>22</w:t>
      </w:r>
      <w:r w:rsidRPr="00F3533A">
        <w:rPr>
          <w:rFonts w:ascii="Arial" w:hAnsi="Arial" w:cs="Arial"/>
          <w:color w:val="000000" w:themeColor="text1"/>
          <w:lang w:val="en-GB"/>
        </w:rPr>
        <w:t>);</w:t>
      </w:r>
    </w:p>
    <w:p w14:paraId="3ADEEC3A" w14:textId="3AF017B7" w:rsidR="005B3D62" w:rsidRPr="00F3533A" w:rsidRDefault="00444682"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amended Annexes 9 and 10 of ERC Recommendation 70-03 on SRDs (</w:t>
      </w:r>
      <w:r w:rsidR="00A06D75" w:rsidRPr="00F3533A">
        <w:rPr>
          <w:rFonts w:ascii="Arial" w:hAnsi="Arial" w:cs="Arial"/>
          <w:b/>
          <w:color w:val="000000" w:themeColor="text1"/>
          <w:lang w:val="en-GB"/>
        </w:rPr>
        <w:t>Annex 23, Annex </w:t>
      </w:r>
      <w:r w:rsidRPr="00F3533A">
        <w:rPr>
          <w:rFonts w:ascii="Arial" w:hAnsi="Arial" w:cs="Arial"/>
          <w:b/>
          <w:color w:val="000000" w:themeColor="text1"/>
          <w:lang w:val="en-GB"/>
        </w:rPr>
        <w:t>2</w:t>
      </w:r>
      <w:r w:rsidR="00A06D75" w:rsidRPr="00F3533A">
        <w:rPr>
          <w:rFonts w:ascii="Arial" w:hAnsi="Arial" w:cs="Arial"/>
          <w:b/>
          <w:color w:val="000000" w:themeColor="text1"/>
          <w:lang w:val="en-GB"/>
        </w:rPr>
        <w:t>4</w:t>
      </w:r>
      <w:r w:rsidRPr="00F3533A">
        <w:rPr>
          <w:rFonts w:ascii="Arial" w:hAnsi="Arial" w:cs="Arial"/>
          <w:color w:val="000000" w:themeColor="text1"/>
          <w:lang w:val="en-GB"/>
        </w:rPr>
        <w:t>);</w:t>
      </w:r>
    </w:p>
    <w:p w14:paraId="0F8AAE74" w14:textId="56535AC0" w:rsidR="004C4CC4" w:rsidRPr="00F3533A" w:rsidRDefault="004C4CC4"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No ECC Reports were approved for publication at this WG FM meeting;</w:t>
      </w:r>
    </w:p>
    <w:p w14:paraId="1519323B" w14:textId="77777777" w:rsidR="005B3D62" w:rsidRPr="00F3533A" w:rsidRDefault="005B3D62" w:rsidP="005B3D62">
      <w:pPr>
        <w:spacing w:before="60" w:line="312" w:lineRule="auto"/>
        <w:jc w:val="both"/>
        <w:rPr>
          <w:rFonts w:ascii="Arial" w:hAnsi="Arial" w:cs="Arial"/>
          <w:color w:val="000000" w:themeColor="text1"/>
          <w:lang w:val="en-GB"/>
        </w:rPr>
      </w:pPr>
    </w:p>
    <w:p w14:paraId="02A8CE04" w14:textId="77777777" w:rsidR="005B3D62" w:rsidRPr="00F3533A" w:rsidRDefault="005B3D62" w:rsidP="005B3D62">
      <w:pPr>
        <w:spacing w:before="60" w:line="312" w:lineRule="auto"/>
        <w:ind w:hanging="284"/>
        <w:jc w:val="both"/>
        <w:rPr>
          <w:rFonts w:ascii="Arial" w:hAnsi="Arial" w:cs="Arial"/>
          <w:color w:val="000000" w:themeColor="text1"/>
          <w:lang w:val="en-GB"/>
        </w:rPr>
      </w:pPr>
      <w:r w:rsidRPr="00F3533A">
        <w:rPr>
          <w:rFonts w:ascii="Arial" w:hAnsi="Arial" w:cs="Arial"/>
          <w:b/>
          <w:color w:val="000000" w:themeColor="text1"/>
          <w:lang w:val="en-GB"/>
        </w:rPr>
        <w:t>c)</w:t>
      </w:r>
      <w:r w:rsidRPr="00F3533A">
        <w:rPr>
          <w:rFonts w:ascii="Arial" w:hAnsi="Arial" w:cs="Arial"/>
          <w:color w:val="000000" w:themeColor="text1"/>
          <w:lang w:val="en-GB"/>
        </w:rPr>
        <w:t xml:space="preserve"> </w:t>
      </w:r>
      <w:r w:rsidRPr="00F3533A">
        <w:rPr>
          <w:rFonts w:ascii="Arial" w:hAnsi="Arial" w:cs="Arial"/>
          <w:b/>
          <w:color w:val="000000" w:themeColor="text1"/>
          <w:lang w:val="en-GB"/>
        </w:rPr>
        <w:t>Deliverables approved for Public Consultation - ECC Decisions / ECC Recommendations / ECC Reports</w:t>
      </w:r>
    </w:p>
    <w:p w14:paraId="4ED62E30" w14:textId="490C055A" w:rsidR="005B3D62" w:rsidRPr="00F3533A" w:rsidRDefault="004C4CC4"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revised ECC Decision (01)03 on EFIS</w:t>
      </w:r>
      <w:r w:rsidR="00DA2D69" w:rsidRPr="00F3533A">
        <w:rPr>
          <w:rFonts w:ascii="Arial" w:hAnsi="Arial" w:cs="Arial"/>
          <w:color w:val="000000" w:themeColor="text1"/>
          <w:lang w:val="en-GB"/>
        </w:rPr>
        <w:t>; the public consultation is scheduled to end on 15 August 2017 (</w:t>
      </w:r>
      <w:r w:rsidR="00DA2D69" w:rsidRPr="00F3533A">
        <w:rPr>
          <w:rFonts w:ascii="Arial" w:hAnsi="Arial" w:cs="Arial"/>
          <w:b/>
          <w:color w:val="000000" w:themeColor="text1"/>
          <w:lang w:val="en-GB"/>
        </w:rPr>
        <w:t>Annex 21</w:t>
      </w:r>
      <w:r w:rsidR="00DA2D69" w:rsidRPr="00F3533A">
        <w:rPr>
          <w:rFonts w:ascii="Arial" w:hAnsi="Arial" w:cs="Arial"/>
          <w:color w:val="000000" w:themeColor="text1"/>
          <w:lang w:val="en-GB"/>
        </w:rPr>
        <w:t>);</w:t>
      </w:r>
    </w:p>
    <w:p w14:paraId="09B6D716" w14:textId="4B588E3D" w:rsidR="005B3D62" w:rsidRPr="00F3533A" w:rsidRDefault="00DA2D69"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revised ECC Decision (15)05 on PMR446; the public consultation is scheduled to end on 15 August 2017 (</w:t>
      </w:r>
      <w:r w:rsidRPr="00F3533A">
        <w:rPr>
          <w:rFonts w:ascii="Arial" w:hAnsi="Arial" w:cs="Arial"/>
          <w:b/>
          <w:color w:val="000000" w:themeColor="text1"/>
          <w:lang w:val="en-GB"/>
        </w:rPr>
        <w:t>Annex 33</w:t>
      </w:r>
      <w:r w:rsidRPr="00F3533A">
        <w:rPr>
          <w:rFonts w:ascii="Arial" w:hAnsi="Arial" w:cs="Arial"/>
          <w:color w:val="000000" w:themeColor="text1"/>
          <w:lang w:val="en-GB"/>
        </w:rPr>
        <w:t>);</w:t>
      </w:r>
    </w:p>
    <w:p w14:paraId="3D32E827" w14:textId="17BBE499" w:rsidR="0082798F" w:rsidRPr="00F3533A" w:rsidRDefault="0082798F"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revised Annexes 1, 2, 3, 9 and 12 of ERC Recommendation 70-03 on SRDs (</w:t>
      </w:r>
      <w:r w:rsidRPr="00F3533A">
        <w:rPr>
          <w:rFonts w:ascii="Arial" w:hAnsi="Arial" w:cs="Arial"/>
          <w:b/>
          <w:color w:val="000000" w:themeColor="text1"/>
          <w:lang w:val="en-GB"/>
        </w:rPr>
        <w:t xml:space="preserve">Annexes 25 </w:t>
      </w:r>
      <w:r w:rsidRPr="00F3533A">
        <w:rPr>
          <w:rFonts w:ascii="Arial" w:hAnsi="Arial" w:cs="Arial"/>
          <w:b/>
          <w:color w:val="000000" w:themeColor="text1"/>
          <w:lang w:val="en-GB"/>
        </w:rPr>
        <w:noBreakHyphen/>
        <w:t xml:space="preserve"> 29</w:t>
      </w:r>
      <w:r w:rsidRPr="00F3533A">
        <w:rPr>
          <w:rFonts w:ascii="Arial" w:hAnsi="Arial" w:cs="Arial"/>
          <w:color w:val="000000" w:themeColor="text1"/>
          <w:lang w:val="en-GB"/>
        </w:rPr>
        <w:t>);</w:t>
      </w:r>
    </w:p>
    <w:p w14:paraId="4237D1FE" w14:textId="720CC6EA" w:rsidR="0004153E" w:rsidRPr="00F3533A" w:rsidRDefault="0004153E"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revised Annex 5 of ERC Recommendation 70-03 on SRDs (</w:t>
      </w:r>
      <w:r w:rsidRPr="00F3533A">
        <w:rPr>
          <w:rFonts w:ascii="Arial" w:hAnsi="Arial" w:cs="Arial"/>
          <w:b/>
          <w:color w:val="000000" w:themeColor="text1"/>
          <w:lang w:val="en-GB"/>
        </w:rPr>
        <w:t>Annex 37</w:t>
      </w:r>
      <w:r w:rsidRPr="00F3533A">
        <w:rPr>
          <w:rFonts w:ascii="Arial" w:hAnsi="Arial" w:cs="Arial"/>
          <w:color w:val="000000" w:themeColor="text1"/>
          <w:lang w:val="en-GB"/>
        </w:rPr>
        <w:t>);</w:t>
      </w:r>
    </w:p>
    <w:p w14:paraId="1E3D72F6" w14:textId="47FC8B17" w:rsidR="0082798F" w:rsidRPr="00F3533A" w:rsidRDefault="0082798F"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new ECC Report 268</w:t>
      </w:r>
      <w:r w:rsidR="008F1B0B" w:rsidRPr="00F3533A">
        <w:rPr>
          <w:rFonts w:ascii="Arial" w:hAnsi="Arial" w:cs="Arial"/>
          <w:color w:val="000000" w:themeColor="text1"/>
          <w:lang w:val="en-GB"/>
        </w:rPr>
        <w:t xml:space="preserve"> on Unmanned Aircraft Systems (UAS); the public consultation is scheduled to end on 15 September 2017 (</w:t>
      </w:r>
      <w:r w:rsidR="008F1B0B" w:rsidRPr="00F3533A">
        <w:rPr>
          <w:rFonts w:ascii="Arial" w:hAnsi="Arial" w:cs="Arial"/>
          <w:b/>
          <w:color w:val="000000" w:themeColor="text1"/>
          <w:lang w:val="en-GB"/>
        </w:rPr>
        <w:t>Annex 09</w:t>
      </w:r>
      <w:r w:rsidR="008F1B0B" w:rsidRPr="00F3533A">
        <w:rPr>
          <w:rFonts w:ascii="Arial" w:hAnsi="Arial" w:cs="Arial"/>
          <w:color w:val="000000" w:themeColor="text1"/>
          <w:lang w:val="en-GB"/>
        </w:rPr>
        <w:t>);</w:t>
      </w:r>
    </w:p>
    <w:p w14:paraId="3E70C0DB" w14:textId="47DCB934" w:rsidR="008F1B0B" w:rsidRPr="00F3533A" w:rsidRDefault="008F1B0B"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Draft revised ERC Report 25 (ECA Table); the public consultation is scheduled to end on 15 August 2017 (</w:t>
      </w:r>
      <w:r w:rsidRPr="00F3533A">
        <w:rPr>
          <w:rFonts w:ascii="Arial" w:hAnsi="Arial" w:cs="Arial"/>
          <w:b/>
          <w:color w:val="000000" w:themeColor="text1"/>
          <w:lang w:val="en-GB"/>
        </w:rPr>
        <w:t>Annex 11</w:t>
      </w:r>
      <w:r w:rsidRPr="00F3533A">
        <w:rPr>
          <w:rFonts w:ascii="Arial" w:hAnsi="Arial" w:cs="Arial"/>
          <w:color w:val="000000" w:themeColor="text1"/>
          <w:lang w:val="en-GB"/>
        </w:rPr>
        <w:t>);</w:t>
      </w:r>
    </w:p>
    <w:p w14:paraId="1849AF2F" w14:textId="77777777" w:rsidR="00B967BC" w:rsidRPr="00F3533A" w:rsidRDefault="00B967BC" w:rsidP="00B967BC">
      <w:pPr>
        <w:spacing w:before="60" w:line="312" w:lineRule="auto"/>
        <w:jc w:val="both"/>
        <w:rPr>
          <w:rFonts w:ascii="Arial" w:hAnsi="Arial" w:cs="Arial"/>
          <w:color w:val="000000" w:themeColor="text1"/>
          <w:lang w:val="en-GB"/>
        </w:rPr>
      </w:pPr>
    </w:p>
    <w:p w14:paraId="46660CD5" w14:textId="374F01E8" w:rsidR="005B3D62" w:rsidRPr="00F3533A" w:rsidRDefault="00B967BC" w:rsidP="00C759FA">
      <w:pPr>
        <w:spacing w:before="60" w:line="312" w:lineRule="auto"/>
        <w:ind w:left="-284"/>
        <w:jc w:val="both"/>
        <w:rPr>
          <w:rFonts w:ascii="Arial" w:hAnsi="Arial" w:cs="Arial"/>
          <w:b/>
          <w:color w:val="000000" w:themeColor="text1"/>
          <w:lang w:val="en-GB"/>
        </w:rPr>
      </w:pPr>
      <w:r w:rsidRPr="00F3533A">
        <w:rPr>
          <w:rFonts w:ascii="Arial" w:hAnsi="Arial" w:cs="Arial"/>
          <w:b/>
          <w:color w:val="000000" w:themeColor="text1"/>
          <w:lang w:val="en-GB"/>
        </w:rPr>
        <w:t>d)</w:t>
      </w:r>
      <w:r w:rsidRPr="00F3533A">
        <w:rPr>
          <w:rFonts w:ascii="Arial" w:hAnsi="Arial" w:cs="Arial"/>
          <w:color w:val="000000" w:themeColor="text1"/>
          <w:lang w:val="en-GB"/>
        </w:rPr>
        <w:t xml:space="preserve"> </w:t>
      </w:r>
      <w:r w:rsidRPr="00F3533A">
        <w:rPr>
          <w:rFonts w:ascii="Arial" w:hAnsi="Arial" w:cs="Arial"/>
          <w:b/>
          <w:color w:val="000000" w:themeColor="text1"/>
          <w:lang w:val="en-GB"/>
        </w:rPr>
        <w:t>Withdrawal of Deliverables</w:t>
      </w:r>
    </w:p>
    <w:p w14:paraId="5DD26900" w14:textId="5CED4FC9" w:rsidR="00B967BC" w:rsidRPr="00F3533A" w:rsidRDefault="00B967BC" w:rsidP="00B967BC">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Recommendation T/R 32-02 on UHF frequencies used by on-board communication stations;</w:t>
      </w:r>
    </w:p>
    <w:p w14:paraId="26E84294" w14:textId="3376255C" w:rsidR="00B967BC" w:rsidRPr="00F3533A" w:rsidRDefault="00B967BC" w:rsidP="00C759FA">
      <w:pPr>
        <w:spacing w:before="60" w:line="312" w:lineRule="auto"/>
        <w:ind w:left="-284"/>
        <w:jc w:val="both"/>
        <w:rPr>
          <w:rFonts w:ascii="Arial" w:hAnsi="Arial" w:cs="Arial"/>
          <w:b/>
          <w:color w:val="000000" w:themeColor="text1"/>
          <w:lang w:val="en-GB"/>
        </w:rPr>
      </w:pPr>
    </w:p>
    <w:p w14:paraId="540716CD" w14:textId="79369AF0" w:rsidR="005B3D62" w:rsidRPr="00F3533A" w:rsidRDefault="00B967BC" w:rsidP="005B3D62">
      <w:pPr>
        <w:spacing w:before="60" w:line="312" w:lineRule="auto"/>
        <w:ind w:hanging="284"/>
        <w:jc w:val="both"/>
        <w:rPr>
          <w:rFonts w:ascii="Arial" w:hAnsi="Arial" w:cs="Arial"/>
          <w:color w:val="000000" w:themeColor="text1"/>
          <w:lang w:val="en-GB"/>
        </w:rPr>
      </w:pPr>
      <w:r w:rsidRPr="00F3533A">
        <w:rPr>
          <w:rFonts w:ascii="Arial" w:hAnsi="Arial" w:cs="Arial"/>
          <w:b/>
          <w:color w:val="000000" w:themeColor="text1"/>
          <w:lang w:val="en-GB"/>
        </w:rPr>
        <w:t>e</w:t>
      </w:r>
      <w:r w:rsidR="005B3D62" w:rsidRPr="00F3533A">
        <w:rPr>
          <w:rFonts w:ascii="Arial" w:hAnsi="Arial" w:cs="Arial"/>
          <w:b/>
          <w:color w:val="000000" w:themeColor="text1"/>
          <w:lang w:val="en-GB"/>
        </w:rPr>
        <w:t>)</w:t>
      </w:r>
      <w:r w:rsidR="005B3D62" w:rsidRPr="00F3533A">
        <w:rPr>
          <w:rFonts w:ascii="Arial" w:hAnsi="Arial" w:cs="Arial"/>
          <w:color w:val="000000" w:themeColor="text1"/>
          <w:lang w:val="en-GB"/>
        </w:rPr>
        <w:t xml:space="preserve"> </w:t>
      </w:r>
      <w:r w:rsidR="005B3D62" w:rsidRPr="00F3533A">
        <w:rPr>
          <w:rFonts w:ascii="Arial" w:hAnsi="Arial" w:cs="Arial"/>
          <w:b/>
          <w:color w:val="000000" w:themeColor="text1"/>
          <w:lang w:val="en-GB"/>
        </w:rPr>
        <w:t>Other Deliverables</w:t>
      </w:r>
    </w:p>
    <w:p w14:paraId="6FD38E64" w14:textId="220A94A1" w:rsidR="00993848" w:rsidRPr="00F3533A" w:rsidRDefault="00993848" w:rsidP="005B3D62">
      <w:pPr>
        <w:numPr>
          <w:ilvl w:val="0"/>
          <w:numId w:val="27"/>
        </w:numPr>
        <w:spacing w:before="60" w:line="312" w:lineRule="auto"/>
        <w:ind w:left="0" w:hanging="567"/>
        <w:jc w:val="both"/>
        <w:rPr>
          <w:rFonts w:ascii="Arial" w:hAnsi="Arial" w:cs="Arial"/>
          <w:bCs/>
          <w:color w:val="000000" w:themeColor="text1"/>
          <w:lang w:val="en-GB"/>
        </w:rPr>
      </w:pPr>
      <w:r w:rsidRPr="00F3533A">
        <w:rPr>
          <w:rFonts w:ascii="Arial" w:hAnsi="Arial" w:cs="Arial"/>
          <w:bCs/>
          <w:color w:val="000000" w:themeColor="text1"/>
          <w:lang w:val="en-GB"/>
        </w:rPr>
        <w:t>Updated list of ECC/ERC/ECTRA deliverables; will be submitted to the ECC (</w:t>
      </w:r>
      <w:r w:rsidRPr="00F3533A">
        <w:rPr>
          <w:rFonts w:ascii="Arial" w:hAnsi="Arial" w:cs="Arial"/>
          <w:b/>
          <w:bCs/>
          <w:color w:val="000000" w:themeColor="text1"/>
          <w:lang w:val="en-GB"/>
        </w:rPr>
        <w:t>Annex 20</w:t>
      </w:r>
      <w:r w:rsidRPr="00F3533A">
        <w:rPr>
          <w:rFonts w:ascii="Arial" w:hAnsi="Arial" w:cs="Arial"/>
          <w:bCs/>
          <w:color w:val="000000" w:themeColor="text1"/>
          <w:lang w:val="en-GB"/>
        </w:rPr>
        <w:t>);</w:t>
      </w:r>
    </w:p>
    <w:p w14:paraId="021271D2" w14:textId="290C2578" w:rsidR="00993848" w:rsidRPr="00F3533A" w:rsidRDefault="00993848" w:rsidP="005B3D62">
      <w:pPr>
        <w:numPr>
          <w:ilvl w:val="0"/>
          <w:numId w:val="27"/>
        </w:numPr>
        <w:spacing w:before="60" w:line="312" w:lineRule="auto"/>
        <w:ind w:left="0" w:hanging="567"/>
        <w:jc w:val="both"/>
        <w:rPr>
          <w:rFonts w:ascii="Arial" w:hAnsi="Arial" w:cs="Arial"/>
          <w:bCs/>
          <w:color w:val="000000" w:themeColor="text1"/>
          <w:lang w:val="en-GB"/>
        </w:rPr>
      </w:pPr>
      <w:r w:rsidRPr="00F3533A">
        <w:rPr>
          <w:rFonts w:ascii="Arial" w:hAnsi="Arial" w:cs="Arial"/>
          <w:bCs/>
          <w:color w:val="000000" w:themeColor="text1"/>
          <w:lang w:val="en-GB"/>
        </w:rPr>
        <w:t xml:space="preserve">Updated ECO Report 05 (use of application terminology in ECC deliverables); endorsed by WG FM and to be published by </w:t>
      </w:r>
      <w:r w:rsidR="00D2110C" w:rsidRPr="00F3533A">
        <w:rPr>
          <w:rFonts w:ascii="Arial" w:hAnsi="Arial" w:cs="Arial"/>
          <w:bCs/>
          <w:color w:val="000000" w:themeColor="text1"/>
          <w:lang w:val="en-GB"/>
        </w:rPr>
        <w:t>ECO</w:t>
      </w:r>
      <w:r w:rsidR="006D0CC2" w:rsidRPr="00F3533A">
        <w:rPr>
          <w:rFonts w:ascii="Arial" w:hAnsi="Arial" w:cs="Arial"/>
          <w:bCs/>
          <w:color w:val="000000" w:themeColor="text1"/>
          <w:lang w:val="en-GB"/>
        </w:rPr>
        <w:t xml:space="preserve"> (doc. </w:t>
      </w:r>
      <w:r w:rsidR="006D0CC2" w:rsidRPr="00F3533A">
        <w:rPr>
          <w:rFonts w:ascii="Arial" w:hAnsi="Arial" w:cs="Arial"/>
          <w:b/>
          <w:bCs/>
          <w:color w:val="000000" w:themeColor="text1"/>
          <w:lang w:val="en-GB"/>
        </w:rPr>
        <w:t>FM(17)092 - Annex 6</w:t>
      </w:r>
      <w:r w:rsidR="006D0CC2" w:rsidRPr="00F3533A">
        <w:rPr>
          <w:rFonts w:ascii="Arial" w:hAnsi="Arial" w:cs="Arial"/>
          <w:bCs/>
          <w:color w:val="000000" w:themeColor="text1"/>
          <w:lang w:val="en-GB"/>
        </w:rPr>
        <w:t>)</w:t>
      </w:r>
      <w:r w:rsidRPr="00F3533A">
        <w:rPr>
          <w:rFonts w:ascii="Arial" w:hAnsi="Arial" w:cs="Arial"/>
          <w:bCs/>
          <w:color w:val="000000" w:themeColor="text1"/>
          <w:lang w:val="en-GB"/>
        </w:rPr>
        <w:t>;</w:t>
      </w:r>
    </w:p>
    <w:p w14:paraId="0AF4B989" w14:textId="3701A5A9" w:rsidR="00993848" w:rsidRPr="00F3533A" w:rsidRDefault="00993848" w:rsidP="005B3D62">
      <w:pPr>
        <w:numPr>
          <w:ilvl w:val="0"/>
          <w:numId w:val="27"/>
        </w:numPr>
        <w:spacing w:before="60" w:line="312" w:lineRule="auto"/>
        <w:ind w:left="0" w:hanging="567"/>
        <w:jc w:val="both"/>
        <w:rPr>
          <w:rFonts w:ascii="Arial" w:hAnsi="Arial" w:cs="Arial"/>
          <w:bCs/>
          <w:color w:val="000000" w:themeColor="text1"/>
          <w:lang w:val="en-GB"/>
        </w:rPr>
      </w:pPr>
      <w:r w:rsidRPr="00F3533A">
        <w:rPr>
          <w:rFonts w:ascii="Arial" w:hAnsi="Arial" w:cs="Arial"/>
          <w:color w:val="000000" w:themeColor="text1"/>
          <w:lang w:val="en-GB"/>
        </w:rPr>
        <w:t>Updated Work Programme, covering all Work Items for WG FM and its sub groups (</w:t>
      </w:r>
      <w:r w:rsidRPr="00F3533A">
        <w:rPr>
          <w:rFonts w:ascii="Arial" w:hAnsi="Arial" w:cs="Arial"/>
          <w:b/>
          <w:color w:val="000000" w:themeColor="text1"/>
          <w:lang w:val="en-GB"/>
        </w:rPr>
        <w:t>Annex 07</w:t>
      </w:r>
      <w:r w:rsidRPr="00F3533A">
        <w:rPr>
          <w:rFonts w:ascii="Arial" w:hAnsi="Arial" w:cs="Arial"/>
          <w:color w:val="000000" w:themeColor="text1"/>
          <w:lang w:val="en-GB"/>
        </w:rPr>
        <w:t>);</w:t>
      </w:r>
    </w:p>
    <w:p w14:paraId="2F02A4FE" w14:textId="57DADB0D" w:rsidR="005B3D62" w:rsidRPr="00F3533A" w:rsidRDefault="00993848" w:rsidP="005B3D62">
      <w:pPr>
        <w:numPr>
          <w:ilvl w:val="0"/>
          <w:numId w:val="27"/>
        </w:numPr>
        <w:spacing w:before="60" w:line="312" w:lineRule="auto"/>
        <w:ind w:left="0" w:hanging="567"/>
        <w:jc w:val="both"/>
        <w:rPr>
          <w:rFonts w:ascii="Arial" w:hAnsi="Arial" w:cs="Arial"/>
          <w:bCs/>
          <w:color w:val="000000" w:themeColor="text1"/>
          <w:lang w:val="en-GB"/>
        </w:rPr>
      </w:pPr>
      <w:r w:rsidRPr="00F3533A">
        <w:rPr>
          <w:rFonts w:ascii="Arial" w:hAnsi="Arial" w:cs="Arial"/>
          <w:color w:val="000000" w:themeColor="text1"/>
          <w:lang w:val="en-GB"/>
        </w:rPr>
        <w:t>New Work Item for FM44 on M2M via satellite (</w:t>
      </w:r>
      <w:r w:rsidRPr="00F3533A">
        <w:rPr>
          <w:rFonts w:ascii="Arial" w:hAnsi="Arial" w:cs="Arial"/>
          <w:b/>
          <w:color w:val="000000" w:themeColor="text1"/>
          <w:lang w:val="en-GB"/>
        </w:rPr>
        <w:t>Annex 08</w:t>
      </w:r>
      <w:r w:rsidRPr="00F3533A">
        <w:rPr>
          <w:rFonts w:ascii="Arial" w:hAnsi="Arial" w:cs="Arial"/>
          <w:color w:val="000000" w:themeColor="text1"/>
          <w:lang w:val="en-GB"/>
        </w:rPr>
        <w:t>);</w:t>
      </w:r>
    </w:p>
    <w:p w14:paraId="13807B0B" w14:textId="5914CD9A" w:rsidR="005B3D62" w:rsidRPr="00F3533A" w:rsidRDefault="00993848"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Revised Working Methods for Civil-Military Meetings (</w:t>
      </w:r>
      <w:r w:rsidRPr="00F3533A">
        <w:rPr>
          <w:rFonts w:ascii="Arial" w:hAnsi="Arial" w:cs="Arial"/>
          <w:b/>
          <w:color w:val="000000" w:themeColor="text1"/>
          <w:lang w:val="en-GB"/>
        </w:rPr>
        <w:t>Annex 19</w:t>
      </w:r>
      <w:r w:rsidRPr="00F3533A">
        <w:rPr>
          <w:rFonts w:ascii="Arial" w:hAnsi="Arial" w:cs="Arial"/>
          <w:color w:val="000000" w:themeColor="text1"/>
          <w:lang w:val="en-GB"/>
        </w:rPr>
        <w:t>);</w:t>
      </w:r>
    </w:p>
    <w:p w14:paraId="7E097E39" w14:textId="298A801B" w:rsidR="00C759FA" w:rsidRPr="00F3533A" w:rsidRDefault="005E42A5"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Questionnaire on interference</w:t>
      </w:r>
      <w:r w:rsidR="00E11B0B" w:rsidRPr="00F3533A">
        <w:rPr>
          <w:rFonts w:ascii="Arial" w:hAnsi="Arial" w:cs="Arial"/>
          <w:color w:val="000000" w:themeColor="text1"/>
          <w:lang w:val="en-GB"/>
        </w:rPr>
        <w:t>s</w:t>
      </w:r>
      <w:r w:rsidRPr="00F3533A">
        <w:rPr>
          <w:rFonts w:ascii="Arial" w:hAnsi="Arial" w:cs="Arial"/>
          <w:color w:val="000000" w:themeColor="text1"/>
          <w:lang w:val="en-GB"/>
        </w:rPr>
        <w:t xml:space="preserve"> t</w:t>
      </w:r>
      <w:r w:rsidR="00E11B0B" w:rsidRPr="00F3533A">
        <w:rPr>
          <w:rFonts w:ascii="Arial" w:hAnsi="Arial" w:cs="Arial"/>
          <w:color w:val="000000" w:themeColor="text1"/>
          <w:lang w:val="en-GB"/>
        </w:rPr>
        <w:t>o</w:t>
      </w:r>
      <w:r w:rsidRPr="00F3533A">
        <w:rPr>
          <w:rFonts w:ascii="Arial" w:hAnsi="Arial" w:cs="Arial"/>
          <w:color w:val="000000" w:themeColor="text1"/>
          <w:lang w:val="en-GB"/>
        </w:rPr>
        <w:t xml:space="preserve"> meteorological radars operating in 5600-5650 MHz caused by 5 GHz WAS/RLAN; the deadline is set to 31 August 2017 (</w:t>
      </w:r>
      <w:r w:rsidRPr="00F3533A">
        <w:rPr>
          <w:rFonts w:ascii="Arial" w:hAnsi="Arial" w:cs="Arial"/>
          <w:b/>
          <w:color w:val="000000" w:themeColor="text1"/>
          <w:lang w:val="en-GB"/>
        </w:rPr>
        <w:t>Annex 13</w:t>
      </w:r>
      <w:r w:rsidRPr="00F3533A">
        <w:rPr>
          <w:rFonts w:ascii="Arial" w:hAnsi="Arial" w:cs="Arial"/>
          <w:color w:val="000000" w:themeColor="text1"/>
          <w:lang w:val="en-GB"/>
        </w:rPr>
        <w:t>);</w:t>
      </w:r>
    </w:p>
    <w:p w14:paraId="264560F1" w14:textId="12E6EC94" w:rsidR="00372F84" w:rsidRPr="00F3533A" w:rsidRDefault="005E42A5"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Results of the responses to the 2016 interference questionnaire (</w:t>
      </w:r>
      <w:r w:rsidRPr="00F3533A">
        <w:rPr>
          <w:rFonts w:ascii="Arial" w:hAnsi="Arial" w:cs="Arial"/>
          <w:b/>
          <w:color w:val="000000" w:themeColor="text1"/>
          <w:lang w:val="en-GB"/>
        </w:rPr>
        <w:t>Annex 36</w:t>
      </w:r>
      <w:r w:rsidRPr="00F3533A">
        <w:rPr>
          <w:rFonts w:ascii="Arial" w:hAnsi="Arial" w:cs="Arial"/>
          <w:color w:val="000000" w:themeColor="text1"/>
          <w:lang w:val="en-GB"/>
        </w:rPr>
        <w:t>);</w:t>
      </w:r>
    </w:p>
    <w:p w14:paraId="5C45FFD9" w14:textId="0336B400" w:rsidR="00372F84" w:rsidRPr="00F3533A" w:rsidRDefault="00695F44"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LS to ADCO RED on interference statistics 2016 (</w:t>
      </w:r>
      <w:r w:rsidRPr="00F3533A">
        <w:rPr>
          <w:rFonts w:ascii="Arial" w:hAnsi="Arial" w:cs="Arial"/>
          <w:b/>
          <w:color w:val="000000" w:themeColor="text1"/>
          <w:lang w:val="en-GB"/>
        </w:rPr>
        <w:t>Annex 12</w:t>
      </w:r>
      <w:r w:rsidRPr="00F3533A">
        <w:rPr>
          <w:rFonts w:ascii="Arial" w:hAnsi="Arial" w:cs="Arial"/>
          <w:color w:val="000000" w:themeColor="text1"/>
          <w:lang w:val="en-GB"/>
        </w:rPr>
        <w:t>);</w:t>
      </w:r>
    </w:p>
    <w:p w14:paraId="64A42111" w14:textId="74A09478" w:rsidR="00695F44" w:rsidRPr="00F3533A" w:rsidRDefault="00695F44"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LS to WG SE on sharing studies in 960-1164 MHz</w:t>
      </w:r>
      <w:r w:rsidR="00F3533A">
        <w:rPr>
          <w:rFonts w:ascii="Arial" w:hAnsi="Arial" w:cs="Arial"/>
          <w:color w:val="000000" w:themeColor="text1"/>
          <w:lang w:val="en-GB"/>
        </w:rPr>
        <w:t>, including</w:t>
      </w:r>
      <w:r w:rsidRPr="00F3533A">
        <w:rPr>
          <w:rFonts w:ascii="Arial" w:hAnsi="Arial" w:cs="Arial"/>
          <w:color w:val="000000" w:themeColor="text1"/>
          <w:lang w:val="en-GB"/>
        </w:rPr>
        <w:t xml:space="preserve"> background information to this LS (</w:t>
      </w:r>
      <w:r w:rsidRPr="00F3533A">
        <w:rPr>
          <w:rFonts w:ascii="Arial" w:hAnsi="Arial" w:cs="Arial"/>
          <w:b/>
          <w:color w:val="000000" w:themeColor="text1"/>
          <w:lang w:val="en-GB"/>
        </w:rPr>
        <w:t>Annex</w:t>
      </w:r>
      <w:r w:rsidR="006D0CC2" w:rsidRPr="00F3533A">
        <w:rPr>
          <w:rFonts w:ascii="Arial" w:hAnsi="Arial" w:cs="Arial"/>
          <w:b/>
          <w:color w:val="000000" w:themeColor="text1"/>
          <w:lang w:val="en-GB"/>
        </w:rPr>
        <w:t>es</w:t>
      </w:r>
      <w:r w:rsidRPr="00F3533A">
        <w:rPr>
          <w:rFonts w:ascii="Arial" w:hAnsi="Arial" w:cs="Arial"/>
          <w:b/>
          <w:color w:val="000000" w:themeColor="text1"/>
          <w:lang w:val="en-GB"/>
        </w:rPr>
        <w:t xml:space="preserve"> 14 </w:t>
      </w:r>
      <w:r w:rsidR="006D0CC2" w:rsidRPr="00F3533A">
        <w:rPr>
          <w:rFonts w:ascii="Arial" w:hAnsi="Arial" w:cs="Arial"/>
          <w:b/>
          <w:color w:val="000000" w:themeColor="text1"/>
          <w:lang w:val="en-GB"/>
        </w:rPr>
        <w:t>and</w:t>
      </w:r>
      <w:r w:rsidRPr="00F3533A">
        <w:rPr>
          <w:rFonts w:ascii="Arial" w:hAnsi="Arial" w:cs="Arial"/>
          <w:b/>
          <w:color w:val="000000" w:themeColor="text1"/>
          <w:lang w:val="en-GB"/>
        </w:rPr>
        <w:t xml:space="preserve"> 15</w:t>
      </w:r>
      <w:r w:rsidRPr="00F3533A">
        <w:rPr>
          <w:rFonts w:ascii="Arial" w:hAnsi="Arial" w:cs="Arial"/>
          <w:color w:val="000000" w:themeColor="text1"/>
          <w:lang w:val="en-GB"/>
        </w:rPr>
        <w:t>);</w:t>
      </w:r>
    </w:p>
    <w:p w14:paraId="3AE1933C" w14:textId="5D91705C" w:rsidR="00695F44" w:rsidRPr="00F3533A" w:rsidRDefault="008D2203"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LS (response) to WG SE on LTE studies at the 400 MHz range (</w:t>
      </w:r>
      <w:r w:rsidRPr="00F3533A">
        <w:rPr>
          <w:rFonts w:ascii="Arial" w:hAnsi="Arial" w:cs="Arial"/>
          <w:b/>
          <w:color w:val="000000" w:themeColor="text1"/>
          <w:lang w:val="en-GB"/>
        </w:rPr>
        <w:t>Annex 16</w:t>
      </w:r>
      <w:r w:rsidRPr="00F3533A">
        <w:rPr>
          <w:rFonts w:ascii="Arial" w:hAnsi="Arial" w:cs="Arial"/>
          <w:color w:val="000000" w:themeColor="text1"/>
          <w:lang w:val="en-GB"/>
        </w:rPr>
        <w:t>);</w:t>
      </w:r>
    </w:p>
    <w:p w14:paraId="5779555D" w14:textId="5F99AF35" w:rsidR="008D2203" w:rsidRPr="00F3533A" w:rsidRDefault="008D2203"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LS to ETSI on clarifying the application of harmonised standards</w:t>
      </w:r>
      <w:r w:rsidR="00B805B9" w:rsidRPr="00F3533A">
        <w:rPr>
          <w:rFonts w:ascii="Arial" w:hAnsi="Arial" w:cs="Arial"/>
          <w:color w:val="000000" w:themeColor="text1"/>
          <w:lang w:val="en-GB"/>
        </w:rPr>
        <w:t xml:space="preserve"> for 500 mW UHF SRD</w:t>
      </w:r>
      <w:r w:rsidR="006524D6" w:rsidRPr="00F3533A">
        <w:rPr>
          <w:rFonts w:ascii="Arial" w:hAnsi="Arial" w:cs="Arial"/>
          <w:color w:val="000000" w:themeColor="text1"/>
          <w:lang w:val="en-GB"/>
        </w:rPr>
        <w:t xml:space="preserve"> in data networks</w:t>
      </w:r>
      <w:r w:rsidR="00B805B9" w:rsidRPr="00F3533A">
        <w:rPr>
          <w:rFonts w:ascii="Arial" w:hAnsi="Arial" w:cs="Arial"/>
          <w:color w:val="000000" w:themeColor="text1"/>
          <w:lang w:val="en-GB"/>
        </w:rPr>
        <w:t xml:space="preserve"> (</w:t>
      </w:r>
      <w:r w:rsidR="00B805B9" w:rsidRPr="00F3533A">
        <w:rPr>
          <w:rFonts w:ascii="Arial" w:hAnsi="Arial" w:cs="Arial"/>
          <w:b/>
          <w:color w:val="000000" w:themeColor="text1"/>
          <w:lang w:val="en-GB"/>
        </w:rPr>
        <w:t>Annex 30</w:t>
      </w:r>
      <w:r w:rsidR="00B805B9" w:rsidRPr="00F3533A">
        <w:rPr>
          <w:rFonts w:ascii="Arial" w:hAnsi="Arial" w:cs="Arial"/>
          <w:color w:val="000000" w:themeColor="text1"/>
          <w:lang w:val="en-GB"/>
        </w:rPr>
        <w:t>);</w:t>
      </w:r>
    </w:p>
    <w:p w14:paraId="25E37B8B" w14:textId="642DFB59" w:rsidR="006524D6" w:rsidRPr="00F3533A" w:rsidRDefault="006524D6"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LS to WG SE</w:t>
      </w:r>
      <w:r w:rsidR="006F6493" w:rsidRPr="00F3533A">
        <w:rPr>
          <w:rFonts w:ascii="Arial" w:hAnsi="Arial" w:cs="Arial"/>
          <w:color w:val="000000" w:themeColor="text1"/>
          <w:lang w:val="en-GB"/>
        </w:rPr>
        <w:t xml:space="preserve"> on a detection/collision avoidance application in 446-457.1 kHz (</w:t>
      </w:r>
      <w:r w:rsidR="006F6493" w:rsidRPr="00F3533A">
        <w:rPr>
          <w:rFonts w:ascii="Arial" w:hAnsi="Arial" w:cs="Arial"/>
          <w:b/>
          <w:color w:val="000000" w:themeColor="text1"/>
          <w:lang w:val="en-GB"/>
        </w:rPr>
        <w:t>Annex 31</w:t>
      </w:r>
      <w:r w:rsidR="006F6493" w:rsidRPr="00F3533A">
        <w:rPr>
          <w:rFonts w:ascii="Arial" w:hAnsi="Arial" w:cs="Arial"/>
          <w:color w:val="000000" w:themeColor="text1"/>
          <w:lang w:val="en-GB"/>
        </w:rPr>
        <w:t>);</w:t>
      </w:r>
    </w:p>
    <w:p w14:paraId="5310841C" w14:textId="5F60AE84" w:rsidR="006F6493" w:rsidRPr="00F3533A" w:rsidRDefault="006F6493"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LS to WG SE on studies with regard to the intended update of the UWB regulatory framework (</w:t>
      </w:r>
      <w:r w:rsidRPr="00F3533A">
        <w:rPr>
          <w:rFonts w:ascii="Arial" w:hAnsi="Arial" w:cs="Arial"/>
          <w:b/>
          <w:color w:val="000000" w:themeColor="text1"/>
          <w:lang w:val="en-GB"/>
        </w:rPr>
        <w:t>Annex 32</w:t>
      </w:r>
      <w:r w:rsidRPr="00F3533A">
        <w:rPr>
          <w:rFonts w:ascii="Arial" w:hAnsi="Arial" w:cs="Arial"/>
          <w:color w:val="000000" w:themeColor="text1"/>
          <w:lang w:val="en-GB"/>
        </w:rPr>
        <w:t>);</w:t>
      </w:r>
    </w:p>
    <w:p w14:paraId="1B13EB6D" w14:textId="48B1C1A6" w:rsidR="006F6493" w:rsidRPr="00F3533A" w:rsidRDefault="006F6493"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LS (response) to WG SE on </w:t>
      </w:r>
      <w:r w:rsidR="00293EC3" w:rsidRPr="00F3533A">
        <w:rPr>
          <w:rFonts w:ascii="Arial" w:hAnsi="Arial" w:cs="Arial"/>
          <w:color w:val="000000" w:themeColor="text1"/>
          <w:lang w:val="en-GB"/>
        </w:rPr>
        <w:t>fixed applications in the 60 GHz band (</w:t>
      </w:r>
      <w:r w:rsidR="00293EC3" w:rsidRPr="00F3533A">
        <w:rPr>
          <w:rFonts w:ascii="Arial" w:hAnsi="Arial" w:cs="Arial"/>
          <w:b/>
          <w:color w:val="000000" w:themeColor="text1"/>
          <w:lang w:val="en-GB"/>
        </w:rPr>
        <w:t>Annex 34</w:t>
      </w:r>
      <w:r w:rsidR="00293EC3" w:rsidRPr="00F3533A">
        <w:rPr>
          <w:rFonts w:ascii="Arial" w:hAnsi="Arial" w:cs="Arial"/>
          <w:color w:val="000000" w:themeColor="text1"/>
          <w:lang w:val="en-GB"/>
        </w:rPr>
        <w:t>);</w:t>
      </w:r>
    </w:p>
    <w:p w14:paraId="665EE694" w14:textId="5231AEE9" w:rsidR="00293EC3" w:rsidRPr="00F3533A" w:rsidRDefault="00293EC3"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LS (response) to WG SE on the scope of Work Item SE24_61</w:t>
      </w:r>
      <w:r w:rsidR="003D640C" w:rsidRPr="00F3533A">
        <w:rPr>
          <w:rFonts w:ascii="Arial" w:hAnsi="Arial" w:cs="Arial"/>
          <w:color w:val="000000" w:themeColor="text1"/>
          <w:lang w:val="en-GB"/>
        </w:rPr>
        <w:t xml:space="preserve"> on NBN SRDs with 500 mW </w:t>
      </w:r>
      <w:r w:rsidRPr="00F3533A">
        <w:rPr>
          <w:rFonts w:ascii="Arial" w:hAnsi="Arial" w:cs="Arial"/>
          <w:color w:val="000000" w:themeColor="text1"/>
          <w:lang w:val="en-GB"/>
        </w:rPr>
        <w:t>(</w:t>
      </w:r>
      <w:r w:rsidRPr="00F3533A">
        <w:rPr>
          <w:rFonts w:ascii="Arial" w:hAnsi="Arial" w:cs="Arial"/>
          <w:b/>
          <w:color w:val="000000" w:themeColor="text1"/>
          <w:lang w:val="en-GB"/>
        </w:rPr>
        <w:t>Annex 35</w:t>
      </w:r>
      <w:r w:rsidRPr="00F3533A">
        <w:rPr>
          <w:rFonts w:ascii="Arial" w:hAnsi="Arial" w:cs="Arial"/>
          <w:color w:val="000000" w:themeColor="text1"/>
          <w:lang w:val="en-GB"/>
        </w:rPr>
        <w:t>);</w:t>
      </w:r>
    </w:p>
    <w:p w14:paraId="7ECF3B75" w14:textId="0F4F67FA" w:rsidR="001C5802" w:rsidRPr="00F3533A" w:rsidRDefault="001C5802"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LS to WG SE on WAS-RLANs in 6 GHz (</w:t>
      </w:r>
      <w:r w:rsidRPr="00F3533A">
        <w:rPr>
          <w:rFonts w:ascii="Arial" w:hAnsi="Arial" w:cs="Arial"/>
          <w:b/>
          <w:color w:val="000000" w:themeColor="text1"/>
          <w:lang w:val="en-GB"/>
        </w:rPr>
        <w:t>Annex 38</w:t>
      </w:r>
      <w:r w:rsidRPr="00F3533A">
        <w:rPr>
          <w:rFonts w:ascii="Arial" w:hAnsi="Arial" w:cs="Arial"/>
          <w:color w:val="000000" w:themeColor="text1"/>
          <w:lang w:val="en-GB"/>
        </w:rPr>
        <w:t xml:space="preserve">); </w:t>
      </w:r>
    </w:p>
    <w:p w14:paraId="6E6DF3C0" w14:textId="5267D946" w:rsidR="00C03F9F" w:rsidRPr="00F3533A" w:rsidRDefault="00C03F9F"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Working document on frequency options for drones (</w:t>
      </w:r>
      <w:r w:rsidRPr="00F3533A">
        <w:rPr>
          <w:rFonts w:ascii="Arial" w:hAnsi="Arial" w:cs="Arial"/>
          <w:b/>
          <w:color w:val="000000" w:themeColor="text1"/>
          <w:lang w:val="en-GB"/>
        </w:rPr>
        <w:t>Annex 10</w:t>
      </w:r>
      <w:r w:rsidRPr="00F3533A">
        <w:rPr>
          <w:rFonts w:ascii="Arial" w:hAnsi="Arial" w:cs="Arial"/>
          <w:color w:val="000000" w:themeColor="text1"/>
          <w:lang w:val="en-GB"/>
        </w:rPr>
        <w:t>);</w:t>
      </w:r>
    </w:p>
    <w:p w14:paraId="750733B9" w14:textId="695F81BF" w:rsidR="00C03F9F" w:rsidRPr="00F3533A" w:rsidRDefault="00C03F9F"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Leaflet about </w:t>
      </w:r>
      <w:r w:rsidR="00E11B0B" w:rsidRPr="00F3533A">
        <w:rPr>
          <w:rFonts w:ascii="Arial" w:hAnsi="Arial" w:cs="Arial"/>
          <w:color w:val="000000" w:themeColor="text1"/>
          <w:lang w:val="en-GB"/>
        </w:rPr>
        <w:t xml:space="preserve">the </w:t>
      </w:r>
      <w:r w:rsidRPr="00F3533A">
        <w:rPr>
          <w:rFonts w:ascii="Arial" w:hAnsi="Arial" w:cs="Arial"/>
          <w:color w:val="000000" w:themeColor="text1"/>
          <w:lang w:val="en-GB"/>
        </w:rPr>
        <w:t>Sat MoU (</w:t>
      </w:r>
      <w:r w:rsidRPr="00F3533A">
        <w:rPr>
          <w:rFonts w:ascii="Arial" w:hAnsi="Arial" w:cs="Arial"/>
          <w:b/>
          <w:color w:val="000000" w:themeColor="text1"/>
          <w:lang w:val="en-GB"/>
        </w:rPr>
        <w:t>Annex 17</w:t>
      </w:r>
      <w:r w:rsidRPr="00F3533A">
        <w:rPr>
          <w:rFonts w:ascii="Arial" w:hAnsi="Arial" w:cs="Arial"/>
          <w:color w:val="000000" w:themeColor="text1"/>
          <w:lang w:val="en-GB"/>
        </w:rPr>
        <w:t>);</w:t>
      </w:r>
    </w:p>
    <w:p w14:paraId="25B80C3A" w14:textId="5D00EB27" w:rsidR="0004153E" w:rsidRPr="00F3533A" w:rsidRDefault="0004153E"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Discussion paper on PMSE terminology (</w:t>
      </w:r>
      <w:r w:rsidRPr="00F3533A">
        <w:rPr>
          <w:rFonts w:ascii="Arial" w:hAnsi="Arial" w:cs="Arial"/>
          <w:b/>
          <w:color w:val="000000" w:themeColor="text1"/>
          <w:lang w:val="en-GB"/>
        </w:rPr>
        <w:t>Annex 39</w:t>
      </w:r>
      <w:r w:rsidRPr="00F3533A">
        <w:rPr>
          <w:rFonts w:ascii="Arial" w:hAnsi="Arial" w:cs="Arial"/>
          <w:color w:val="000000" w:themeColor="text1"/>
          <w:lang w:val="en-GB"/>
        </w:rPr>
        <w:t>);</w:t>
      </w:r>
    </w:p>
    <w:p w14:paraId="074A2BE9" w14:textId="4F6CB4DB" w:rsidR="0004153E" w:rsidRPr="00F3533A" w:rsidRDefault="0004153E"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Programme of EFIS workshop on 19 September 2017 in Mainz</w:t>
      </w:r>
      <w:r w:rsidR="00F3533A">
        <w:rPr>
          <w:rFonts w:ascii="Arial" w:hAnsi="Arial" w:cs="Arial"/>
          <w:color w:val="000000" w:themeColor="text1"/>
          <w:lang w:val="en-GB"/>
        </w:rPr>
        <w:t>/Germany</w:t>
      </w:r>
      <w:r w:rsidRPr="00F3533A">
        <w:rPr>
          <w:rFonts w:ascii="Arial" w:hAnsi="Arial" w:cs="Arial"/>
          <w:color w:val="000000" w:themeColor="text1"/>
          <w:lang w:val="en-GB"/>
        </w:rPr>
        <w:t xml:space="preserve"> (</w:t>
      </w:r>
      <w:r w:rsidRPr="00F3533A">
        <w:rPr>
          <w:rFonts w:ascii="Arial" w:hAnsi="Arial" w:cs="Arial"/>
          <w:b/>
          <w:color w:val="000000" w:themeColor="text1"/>
          <w:lang w:val="en-GB"/>
        </w:rPr>
        <w:t>Annex 40</w:t>
      </w:r>
      <w:r w:rsidRPr="00F3533A">
        <w:rPr>
          <w:rFonts w:ascii="Arial" w:hAnsi="Arial" w:cs="Arial"/>
          <w:color w:val="000000" w:themeColor="text1"/>
          <w:lang w:val="en-GB"/>
        </w:rPr>
        <w:t>);</w:t>
      </w:r>
    </w:p>
    <w:p w14:paraId="42FD1582" w14:textId="242191ED" w:rsidR="005B3D62" w:rsidRPr="00F3533A" w:rsidRDefault="005B3D62" w:rsidP="005B3D62">
      <w:pPr>
        <w:numPr>
          <w:ilvl w:val="0"/>
          <w:numId w:val="27"/>
        </w:numPr>
        <w:spacing w:before="6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Further information is available on the WG FM website:</w:t>
      </w:r>
    </w:p>
    <w:p w14:paraId="022F0521" w14:textId="3B0CFF1A" w:rsidR="001C4EEE" w:rsidRPr="00F3533A" w:rsidRDefault="00ED4536" w:rsidP="00FF52A8">
      <w:pPr>
        <w:numPr>
          <w:ilvl w:val="0"/>
          <w:numId w:val="27"/>
        </w:numPr>
        <w:spacing w:before="60" w:line="312" w:lineRule="auto"/>
        <w:ind w:left="0" w:hanging="567"/>
        <w:jc w:val="both"/>
        <w:rPr>
          <w:rFonts w:ascii="Arial" w:hAnsi="Arial" w:cs="Arial"/>
          <w:i/>
          <w:color w:val="000000" w:themeColor="text1"/>
          <w:lang w:val="en-GB"/>
        </w:rPr>
      </w:pPr>
      <w:hyperlink r:id="rId18" w:history="1">
        <w:r w:rsidR="00AF1ACA" w:rsidRPr="00F3533A">
          <w:rPr>
            <w:rStyle w:val="Hyperlink"/>
            <w:rFonts w:ascii="Arial" w:hAnsi="Arial" w:cs="Arial"/>
            <w:i/>
            <w:color w:val="000000" w:themeColor="text1"/>
            <w:lang w:val="en-GB"/>
          </w:rPr>
          <w:t>http://www.cept.org/ecc/groups/ecc/wg-fm/news/results-of-the-wgfm88-meeting-15-19-may-2017-in-dublin/</w:t>
        </w:r>
      </w:hyperlink>
    </w:p>
    <w:p w14:paraId="60E481DA" w14:textId="77777777" w:rsidR="001C4EEE" w:rsidRPr="00F3533A" w:rsidRDefault="001C4EEE" w:rsidP="001C4EEE">
      <w:pPr>
        <w:spacing w:before="60" w:line="312" w:lineRule="auto"/>
        <w:jc w:val="both"/>
        <w:rPr>
          <w:rFonts w:ascii="Arial" w:hAnsi="Arial" w:cs="Arial"/>
          <w:color w:val="000000" w:themeColor="text1"/>
          <w:lang w:val="en-GB"/>
        </w:rPr>
      </w:pPr>
    </w:p>
    <w:p w14:paraId="3956713F" w14:textId="77777777" w:rsidR="001C4EEE" w:rsidRPr="00F3533A" w:rsidRDefault="001C4EEE" w:rsidP="001C4EEE">
      <w:pPr>
        <w:spacing w:before="360" w:after="12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8.</w:t>
      </w:r>
      <w:r w:rsidRPr="00F3533A">
        <w:rPr>
          <w:rFonts w:ascii="Arial" w:hAnsi="Arial" w:cs="Arial"/>
          <w:b/>
          <w:color w:val="000000" w:themeColor="text1"/>
          <w:sz w:val="28"/>
          <w:szCs w:val="28"/>
          <w:lang w:val="en-GB"/>
        </w:rPr>
        <w:tab/>
      </w:r>
      <w:proofErr w:type="gramStart"/>
      <w:r w:rsidRPr="00F3533A">
        <w:rPr>
          <w:rFonts w:ascii="Arial" w:hAnsi="Arial" w:cs="Arial"/>
          <w:b/>
          <w:bCs/>
          <w:color w:val="000000" w:themeColor="text1"/>
          <w:sz w:val="28"/>
          <w:szCs w:val="28"/>
          <w:lang w:val="en-GB"/>
        </w:rPr>
        <w:t>Vice</w:t>
      </w:r>
      <w:proofErr w:type="gramEnd"/>
      <w:r w:rsidRPr="00F3533A">
        <w:rPr>
          <w:rFonts w:ascii="Arial" w:hAnsi="Arial" w:cs="Arial"/>
          <w:b/>
          <w:bCs/>
          <w:color w:val="000000" w:themeColor="text1"/>
          <w:sz w:val="28"/>
          <w:szCs w:val="28"/>
          <w:lang w:val="en-GB"/>
        </w:rPr>
        <w:t xml:space="preserve"> Chairmanship of WG FM</w:t>
      </w:r>
    </w:p>
    <w:p w14:paraId="444361B1" w14:textId="77777777" w:rsidR="00B55705" w:rsidRPr="00F3533A" w:rsidRDefault="00B55705" w:rsidP="00B55705">
      <w:pPr>
        <w:numPr>
          <w:ilvl w:val="0"/>
          <w:numId w:val="3"/>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Based on the ECC RoP (Articles 5 and 8) the procedure for appointment / re-appointment of both WG FM Vice Chairs was started on 08 March 2017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17)NOM01).</w:t>
      </w:r>
    </w:p>
    <w:p w14:paraId="68079B0A" w14:textId="77777777" w:rsidR="00B55705" w:rsidRPr="00F3533A" w:rsidRDefault="00B55705" w:rsidP="00B55705">
      <w:pPr>
        <w:numPr>
          <w:ilvl w:val="0"/>
          <w:numId w:val="3"/>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Two nominations were submitted by CEPT administrations, by France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17)NOM02) and UK (FM(17)NOM03). According to No. 8.5 of the ECC RoP, appointments shall normally be for a maximum of three years with the possibility of reappointment for one further consecutive term only.</w:t>
      </w:r>
    </w:p>
    <w:p w14:paraId="06D3C360" w14:textId="77777777" w:rsidR="00B55705" w:rsidRPr="00F3533A" w:rsidRDefault="00B55705" w:rsidP="00B55705">
      <w:pPr>
        <w:numPr>
          <w:ilvl w:val="0"/>
          <w:numId w:val="3"/>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Mr Laurent Bodusseau (France) had been nominated for a 3 years term of duty. He was appointed by acclamation by the WG FM meeting for his first term as WG FM Vice Chairman.</w:t>
      </w:r>
    </w:p>
    <w:p w14:paraId="04FAED34" w14:textId="77777777" w:rsidR="001C4EEE" w:rsidRPr="00F3533A" w:rsidRDefault="00B55705" w:rsidP="00B55705">
      <w:pPr>
        <w:numPr>
          <w:ilvl w:val="0"/>
          <w:numId w:val="3"/>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Mr Stephen Talbot (United Kingdom), Vice Chairman of WG FM, had been nominated for a second 3 years term of duty. He was appointed by acclamation by the WG FM meeting for his second term as WG FM Vice Chairman.</w:t>
      </w:r>
    </w:p>
    <w:p w14:paraId="296AA7A1" w14:textId="77777777" w:rsidR="001C4EEE" w:rsidRPr="00F3533A" w:rsidRDefault="001C4EEE" w:rsidP="001C4EEE">
      <w:pPr>
        <w:spacing w:before="120" w:line="312" w:lineRule="auto"/>
        <w:jc w:val="both"/>
        <w:rPr>
          <w:rFonts w:ascii="Arial" w:hAnsi="Arial" w:cs="Arial"/>
          <w:color w:val="000000" w:themeColor="text1"/>
          <w:lang w:val="en-GB"/>
        </w:rPr>
      </w:pPr>
    </w:p>
    <w:p w14:paraId="7BAD86C1" w14:textId="77777777" w:rsidR="001C18D7" w:rsidRPr="00F3533A" w:rsidRDefault="001C4EEE" w:rsidP="003A6227">
      <w:pPr>
        <w:spacing w:before="360" w:after="12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9</w:t>
      </w:r>
      <w:r w:rsidR="001C18D7" w:rsidRPr="00F3533A">
        <w:rPr>
          <w:rFonts w:ascii="Arial" w:hAnsi="Arial" w:cs="Arial"/>
          <w:b/>
          <w:color w:val="000000" w:themeColor="text1"/>
          <w:sz w:val="28"/>
          <w:szCs w:val="28"/>
          <w:lang w:val="en-GB"/>
        </w:rPr>
        <w:t>.</w:t>
      </w:r>
      <w:r w:rsidR="001C18D7" w:rsidRPr="00F3533A">
        <w:rPr>
          <w:rFonts w:ascii="Arial" w:hAnsi="Arial" w:cs="Arial"/>
          <w:b/>
          <w:color w:val="000000" w:themeColor="text1"/>
          <w:sz w:val="28"/>
          <w:szCs w:val="28"/>
          <w:lang w:val="en-GB"/>
        </w:rPr>
        <w:tab/>
      </w:r>
      <w:r w:rsidR="00A537FD" w:rsidRPr="00F3533A">
        <w:rPr>
          <w:rFonts w:ascii="Arial" w:hAnsi="Arial" w:cs="Arial"/>
          <w:b/>
          <w:color w:val="000000" w:themeColor="text1"/>
          <w:sz w:val="28"/>
          <w:szCs w:val="28"/>
          <w:lang w:val="en-GB"/>
        </w:rPr>
        <w:t>Any Other Business</w:t>
      </w:r>
    </w:p>
    <w:p w14:paraId="4B178DF4" w14:textId="77777777" w:rsidR="001C18D7" w:rsidRPr="00F3533A" w:rsidRDefault="006351EC" w:rsidP="005829E8">
      <w:pPr>
        <w:spacing w:before="120" w:line="312" w:lineRule="auto"/>
        <w:ind w:hanging="567"/>
        <w:jc w:val="both"/>
        <w:rPr>
          <w:rFonts w:ascii="Arial" w:hAnsi="Arial"/>
          <w:b/>
          <w:i/>
          <w:color w:val="000000" w:themeColor="text1"/>
          <w:sz w:val="26"/>
          <w:lang w:val="en-GB"/>
        </w:rPr>
      </w:pPr>
      <w:r w:rsidRPr="00F3533A">
        <w:rPr>
          <w:rFonts w:ascii="Arial" w:hAnsi="Arial"/>
          <w:b/>
          <w:i/>
          <w:color w:val="000000" w:themeColor="text1"/>
          <w:sz w:val="26"/>
          <w:lang w:val="en-GB"/>
        </w:rPr>
        <w:lastRenderedPageBreak/>
        <w:t>9</w:t>
      </w:r>
      <w:r w:rsidR="00AE3064" w:rsidRPr="00F3533A">
        <w:rPr>
          <w:rFonts w:ascii="Arial" w:hAnsi="Arial"/>
          <w:b/>
          <w:i/>
          <w:color w:val="000000" w:themeColor="text1"/>
          <w:sz w:val="26"/>
          <w:lang w:val="en-GB"/>
        </w:rPr>
        <w:t>.1</w:t>
      </w:r>
      <w:r w:rsidR="00AE3064" w:rsidRPr="00F3533A">
        <w:rPr>
          <w:rFonts w:ascii="Arial" w:hAnsi="Arial"/>
          <w:b/>
          <w:i/>
          <w:color w:val="000000" w:themeColor="text1"/>
          <w:sz w:val="26"/>
          <w:lang w:val="en-GB"/>
        </w:rPr>
        <w:tab/>
      </w:r>
      <w:r w:rsidR="00A537FD" w:rsidRPr="00F3533A">
        <w:rPr>
          <w:rFonts w:ascii="Arial" w:hAnsi="Arial"/>
          <w:b/>
          <w:i/>
          <w:color w:val="000000" w:themeColor="text1"/>
          <w:sz w:val="26"/>
          <w:lang w:val="en-GB"/>
        </w:rPr>
        <w:t>ECO Bulletin and assistance to WG FM</w:t>
      </w:r>
    </w:p>
    <w:p w14:paraId="61AD9C6F" w14:textId="77777777" w:rsidR="00BC3789" w:rsidRPr="00F3533A" w:rsidRDefault="00BC3789" w:rsidP="00BC3789">
      <w:pPr>
        <w:numPr>
          <w:ilvl w:val="0"/>
          <w:numId w:val="3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Mr Weber (ECO) presented doc. </w:t>
      </w:r>
      <w:proofErr w:type="gramStart"/>
      <w:r w:rsidRPr="00F3533A">
        <w:rPr>
          <w:rFonts w:ascii="Arial" w:hAnsi="Arial" w:cs="Arial"/>
          <w:color w:val="000000" w:themeColor="text1"/>
          <w:lang w:val="en-GB"/>
        </w:rPr>
        <w:t>FM(</w:t>
      </w:r>
      <w:proofErr w:type="gramEnd"/>
      <w:r w:rsidRPr="00F3533A">
        <w:rPr>
          <w:rFonts w:ascii="Arial" w:hAnsi="Arial" w:cs="Arial"/>
          <w:color w:val="000000" w:themeColor="text1"/>
          <w:lang w:val="en-GB"/>
        </w:rPr>
        <w:t xml:space="preserve">17)097rev1 on the ECO assistance to WG FM as well as the ECO Bulletin presented at the last ECC meeting (doc FM(17)077). </w:t>
      </w:r>
    </w:p>
    <w:p w14:paraId="5C574383" w14:textId="4E57BC11" w:rsidR="00BC3789" w:rsidRPr="00F3533A" w:rsidRDefault="00BC3789" w:rsidP="00BC3789">
      <w:pPr>
        <w:numPr>
          <w:ilvl w:val="0"/>
          <w:numId w:val="3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For information on the ECO assistance related to the LSA topic webpage or the T-DAB </w:t>
      </w:r>
      <w:r w:rsidR="00875860" w:rsidRPr="00F3533A">
        <w:rPr>
          <w:rFonts w:ascii="Arial" w:hAnsi="Arial" w:cs="Arial"/>
          <w:color w:val="000000" w:themeColor="text1"/>
          <w:lang w:val="en-GB"/>
        </w:rPr>
        <w:t>P</w:t>
      </w:r>
      <w:r w:rsidRPr="00F3533A">
        <w:rPr>
          <w:rFonts w:ascii="Arial" w:hAnsi="Arial" w:cs="Arial"/>
          <w:color w:val="000000" w:themeColor="text1"/>
          <w:lang w:val="en-GB"/>
        </w:rPr>
        <w:t xml:space="preserve">lans, see </w:t>
      </w:r>
      <w:r w:rsidRPr="00F3533A">
        <w:rPr>
          <w:rFonts w:ascii="Arial" w:hAnsi="Arial" w:cs="Arial"/>
          <w:b/>
          <w:color w:val="000000" w:themeColor="text1"/>
          <w:lang w:val="en-GB"/>
        </w:rPr>
        <w:t>sections 5.8 and 5.9</w:t>
      </w:r>
      <w:r w:rsidRPr="00F3533A">
        <w:rPr>
          <w:rFonts w:ascii="Arial" w:hAnsi="Arial" w:cs="Arial"/>
          <w:color w:val="000000" w:themeColor="text1"/>
          <w:lang w:val="en-GB"/>
        </w:rPr>
        <w:t xml:space="preserve"> of this report.</w:t>
      </w:r>
    </w:p>
    <w:p w14:paraId="1AC5D5BA" w14:textId="77777777" w:rsidR="00BC3789" w:rsidRPr="00F3533A" w:rsidRDefault="00BC3789" w:rsidP="00BC3789">
      <w:pPr>
        <w:numPr>
          <w:ilvl w:val="0"/>
          <w:numId w:val="3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Mr Weber invited the relevant WG FM PTs/MGs to have a look on the existing topic web-pages for possible additions or amendments of their content.</w:t>
      </w:r>
    </w:p>
    <w:p w14:paraId="32A511F2" w14:textId="77777777" w:rsidR="00BC3789" w:rsidRPr="00F3533A" w:rsidRDefault="00BC3789" w:rsidP="00BC3789">
      <w:pPr>
        <w:numPr>
          <w:ilvl w:val="0"/>
          <w:numId w:val="3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IARU-R1 requested to add a propagation model in </w:t>
      </w:r>
      <w:proofErr w:type="spellStart"/>
      <w:r w:rsidRPr="00F3533A">
        <w:rPr>
          <w:rFonts w:ascii="Arial" w:hAnsi="Arial" w:cs="Arial"/>
          <w:color w:val="000000" w:themeColor="text1"/>
          <w:lang w:val="en-GB"/>
        </w:rPr>
        <w:t>Seamcat</w:t>
      </w:r>
      <w:proofErr w:type="spellEnd"/>
      <w:r w:rsidRPr="00F3533A">
        <w:rPr>
          <w:rFonts w:ascii="Arial" w:hAnsi="Arial" w:cs="Arial"/>
          <w:color w:val="000000" w:themeColor="text1"/>
          <w:lang w:val="en-GB"/>
        </w:rPr>
        <w:t xml:space="preserve">: ITU-R. (2015) Recommendation P.2001-2: a general purpose wide-range terrestrial propagation model in the frequency range 30 MHz to 50 GHz. The request was to add this as soon as possible and it should be seen in relation to studies, IARU-R1 likes to conduct using </w:t>
      </w:r>
      <w:proofErr w:type="spellStart"/>
      <w:r w:rsidRPr="00F3533A">
        <w:rPr>
          <w:rFonts w:ascii="Arial" w:hAnsi="Arial" w:cs="Arial"/>
          <w:color w:val="000000" w:themeColor="text1"/>
          <w:lang w:val="en-GB"/>
        </w:rPr>
        <w:t>Seamcat</w:t>
      </w:r>
      <w:proofErr w:type="spellEnd"/>
      <w:r w:rsidRPr="00F3533A">
        <w:rPr>
          <w:rFonts w:ascii="Arial" w:hAnsi="Arial" w:cs="Arial"/>
          <w:color w:val="000000" w:themeColor="text1"/>
          <w:lang w:val="en-GB"/>
        </w:rPr>
        <w:t xml:space="preserve">, for work under WRC-19 AI 1.1. It was agreed that ECO should inform the </w:t>
      </w:r>
      <w:proofErr w:type="spellStart"/>
      <w:r w:rsidRPr="00F3533A">
        <w:rPr>
          <w:rFonts w:ascii="Arial" w:hAnsi="Arial" w:cs="Arial"/>
          <w:color w:val="000000" w:themeColor="text1"/>
          <w:lang w:val="en-GB"/>
        </w:rPr>
        <w:t>Seamcat</w:t>
      </w:r>
      <w:proofErr w:type="spellEnd"/>
      <w:r w:rsidRPr="00F3533A">
        <w:rPr>
          <w:rFonts w:ascii="Arial" w:hAnsi="Arial" w:cs="Arial"/>
          <w:color w:val="000000" w:themeColor="text1"/>
          <w:lang w:val="en-GB"/>
        </w:rPr>
        <w:t xml:space="preserve"> STG about this request.</w:t>
      </w:r>
    </w:p>
    <w:p w14:paraId="01AE2E6F" w14:textId="60935551" w:rsidR="00600513" w:rsidRPr="00F3533A" w:rsidRDefault="00BC3789" w:rsidP="00BC3789">
      <w:pPr>
        <w:numPr>
          <w:ilvl w:val="0"/>
          <w:numId w:val="3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No further questions were raised with regard to the ECO Bulletin or the ECO assistance to WG</w:t>
      </w:r>
      <w:r w:rsidR="00AF3433" w:rsidRPr="00F3533A">
        <w:rPr>
          <w:rFonts w:ascii="Arial" w:hAnsi="Arial" w:cs="Arial"/>
          <w:color w:val="000000" w:themeColor="text1"/>
          <w:lang w:val="en-GB"/>
        </w:rPr>
        <w:t> </w:t>
      </w:r>
      <w:r w:rsidRPr="00F3533A">
        <w:rPr>
          <w:rFonts w:ascii="Arial" w:hAnsi="Arial" w:cs="Arial"/>
          <w:color w:val="000000" w:themeColor="text1"/>
          <w:lang w:val="en-GB"/>
        </w:rPr>
        <w:t>FM. Several of the issues covered in the ECO Bulletin should be noted or discussed at the respective WG</w:t>
      </w:r>
      <w:r w:rsidR="00875860" w:rsidRPr="00F3533A">
        <w:rPr>
          <w:rFonts w:ascii="Arial" w:hAnsi="Arial" w:cs="Arial"/>
          <w:color w:val="000000" w:themeColor="text1"/>
          <w:lang w:val="en-GB"/>
        </w:rPr>
        <w:t xml:space="preserve"> </w:t>
      </w:r>
      <w:r w:rsidRPr="00F3533A">
        <w:rPr>
          <w:rFonts w:ascii="Arial" w:hAnsi="Arial" w:cs="Arial"/>
          <w:color w:val="000000" w:themeColor="text1"/>
          <w:lang w:val="en-GB"/>
        </w:rPr>
        <w:t>/ PT level. This includes information related to satellite issues (items 2, 3, 7, and 14), 95 GHz and above (item 8) for FS and SRDs, some activities in 3GPP (items 5, 6, and 12) and 5G (items 10 and 11), the results of the FCC Incentive Auction process (item 4), new APT Recommendations (item 1), 79 GHz short range radar global implementation (item 9), or Automatic Train Operation (ATO) (item 13).</w:t>
      </w:r>
    </w:p>
    <w:p w14:paraId="123810AC" w14:textId="77777777" w:rsidR="00900EA7" w:rsidRPr="00F3533A" w:rsidRDefault="00900EA7" w:rsidP="00900EA7">
      <w:pPr>
        <w:spacing w:before="120" w:line="312" w:lineRule="auto"/>
        <w:jc w:val="both"/>
        <w:rPr>
          <w:rFonts w:ascii="Arial" w:hAnsi="Arial" w:cs="Arial"/>
          <w:color w:val="000000" w:themeColor="text1"/>
          <w:lang w:val="en-GB"/>
        </w:rPr>
      </w:pPr>
    </w:p>
    <w:p w14:paraId="0BE460BF" w14:textId="77777777" w:rsidR="001C18D7" w:rsidRPr="00F3533A" w:rsidRDefault="006351EC" w:rsidP="00123EEA">
      <w:pPr>
        <w:spacing w:before="360" w:after="12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10</w:t>
      </w:r>
      <w:r w:rsidR="001C18D7" w:rsidRPr="00F3533A">
        <w:rPr>
          <w:rFonts w:ascii="Arial" w:hAnsi="Arial" w:cs="Arial"/>
          <w:b/>
          <w:color w:val="000000" w:themeColor="text1"/>
          <w:sz w:val="28"/>
          <w:szCs w:val="28"/>
          <w:lang w:val="en-GB"/>
        </w:rPr>
        <w:t>.</w:t>
      </w:r>
      <w:r w:rsidR="001C18D7" w:rsidRPr="00F3533A">
        <w:rPr>
          <w:rFonts w:ascii="Arial" w:hAnsi="Arial" w:cs="Arial"/>
          <w:b/>
          <w:color w:val="000000" w:themeColor="text1"/>
          <w:sz w:val="28"/>
          <w:szCs w:val="28"/>
          <w:lang w:val="en-GB"/>
        </w:rPr>
        <w:tab/>
      </w:r>
      <w:r w:rsidR="00A537FD" w:rsidRPr="00F3533A">
        <w:rPr>
          <w:rFonts w:ascii="Arial" w:hAnsi="Arial" w:cs="Arial"/>
          <w:b/>
          <w:color w:val="000000" w:themeColor="text1"/>
          <w:sz w:val="28"/>
          <w:szCs w:val="28"/>
          <w:lang w:val="en-GB"/>
        </w:rPr>
        <w:t xml:space="preserve">Report to </w:t>
      </w:r>
      <w:r w:rsidR="00122497" w:rsidRPr="00F3533A">
        <w:rPr>
          <w:rFonts w:ascii="Arial" w:hAnsi="Arial" w:cs="Arial"/>
          <w:b/>
          <w:color w:val="000000" w:themeColor="text1"/>
          <w:sz w:val="28"/>
          <w:szCs w:val="28"/>
          <w:lang w:val="en-GB"/>
        </w:rPr>
        <w:t>n</w:t>
      </w:r>
      <w:r w:rsidR="00A537FD" w:rsidRPr="00F3533A">
        <w:rPr>
          <w:rFonts w:ascii="Arial" w:hAnsi="Arial" w:cs="Arial"/>
          <w:b/>
          <w:color w:val="000000" w:themeColor="text1"/>
          <w:sz w:val="28"/>
          <w:szCs w:val="28"/>
          <w:lang w:val="en-GB"/>
        </w:rPr>
        <w:t xml:space="preserve">ext ECC </w:t>
      </w:r>
      <w:r w:rsidR="00122497" w:rsidRPr="00F3533A">
        <w:rPr>
          <w:rFonts w:ascii="Arial" w:hAnsi="Arial" w:cs="Arial"/>
          <w:b/>
          <w:color w:val="000000" w:themeColor="text1"/>
          <w:sz w:val="28"/>
          <w:szCs w:val="28"/>
          <w:lang w:val="en-GB"/>
        </w:rPr>
        <w:t>p</w:t>
      </w:r>
      <w:r w:rsidR="00A537FD" w:rsidRPr="00F3533A">
        <w:rPr>
          <w:rFonts w:ascii="Arial" w:hAnsi="Arial" w:cs="Arial"/>
          <w:b/>
          <w:color w:val="000000" w:themeColor="text1"/>
          <w:sz w:val="28"/>
          <w:szCs w:val="28"/>
          <w:lang w:val="en-GB"/>
        </w:rPr>
        <w:t xml:space="preserve">lenary </w:t>
      </w:r>
      <w:r w:rsidR="00122497" w:rsidRPr="00F3533A">
        <w:rPr>
          <w:rFonts w:ascii="Arial" w:hAnsi="Arial" w:cs="Arial"/>
          <w:b/>
          <w:color w:val="000000" w:themeColor="text1"/>
          <w:sz w:val="28"/>
          <w:szCs w:val="28"/>
          <w:lang w:val="en-GB"/>
        </w:rPr>
        <w:t>m</w:t>
      </w:r>
      <w:r w:rsidR="00A537FD" w:rsidRPr="00F3533A">
        <w:rPr>
          <w:rFonts w:ascii="Arial" w:hAnsi="Arial" w:cs="Arial"/>
          <w:b/>
          <w:color w:val="000000" w:themeColor="text1"/>
          <w:sz w:val="28"/>
          <w:szCs w:val="28"/>
          <w:lang w:val="en-GB"/>
        </w:rPr>
        <w:t>eeting</w:t>
      </w:r>
    </w:p>
    <w:p w14:paraId="536023BA" w14:textId="77777777" w:rsidR="00242CA1" w:rsidRPr="00F3533A" w:rsidRDefault="00902D16" w:rsidP="007D7A7D">
      <w:pPr>
        <w:numPr>
          <w:ilvl w:val="0"/>
          <w:numId w:val="28"/>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It was agreed that the WG FM </w:t>
      </w:r>
      <w:r w:rsidR="0096586F" w:rsidRPr="00F3533A">
        <w:rPr>
          <w:rFonts w:ascii="Arial" w:hAnsi="Arial" w:cs="Arial"/>
          <w:color w:val="000000" w:themeColor="text1"/>
          <w:lang w:val="en-GB"/>
        </w:rPr>
        <w:t>c</w:t>
      </w:r>
      <w:r w:rsidRPr="00F3533A">
        <w:rPr>
          <w:rFonts w:ascii="Arial" w:hAnsi="Arial" w:cs="Arial"/>
          <w:color w:val="000000" w:themeColor="text1"/>
          <w:lang w:val="en-GB"/>
        </w:rPr>
        <w:t>hairman would prepare a report based on the conclusions of this meeting and present it to the next ECC Plenary meeting.</w:t>
      </w:r>
    </w:p>
    <w:p w14:paraId="1FB8A2E7" w14:textId="77777777" w:rsidR="00AF3433" w:rsidRPr="00F3533A" w:rsidRDefault="00AF3433" w:rsidP="00900EA7">
      <w:pPr>
        <w:spacing w:before="120" w:line="312" w:lineRule="auto"/>
        <w:jc w:val="both"/>
        <w:rPr>
          <w:rFonts w:ascii="Arial" w:hAnsi="Arial" w:cs="Arial"/>
          <w:color w:val="000000" w:themeColor="text1"/>
          <w:lang w:val="en-GB"/>
        </w:rPr>
      </w:pPr>
    </w:p>
    <w:p w14:paraId="123D177C" w14:textId="77777777" w:rsidR="001C18D7" w:rsidRPr="00F3533A" w:rsidRDefault="006351EC" w:rsidP="00233EA6">
      <w:pPr>
        <w:spacing w:before="240" w:line="312" w:lineRule="auto"/>
        <w:ind w:hanging="567"/>
        <w:jc w:val="both"/>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11</w:t>
      </w:r>
      <w:r w:rsidR="001C18D7" w:rsidRPr="00F3533A">
        <w:rPr>
          <w:rFonts w:ascii="Arial" w:hAnsi="Arial" w:cs="Arial"/>
          <w:b/>
          <w:color w:val="000000" w:themeColor="text1"/>
          <w:sz w:val="28"/>
          <w:szCs w:val="28"/>
          <w:lang w:val="en-GB"/>
        </w:rPr>
        <w:t>.</w:t>
      </w:r>
      <w:r w:rsidR="001C18D7" w:rsidRPr="00F3533A">
        <w:rPr>
          <w:rFonts w:ascii="Arial" w:hAnsi="Arial" w:cs="Arial"/>
          <w:b/>
          <w:color w:val="000000" w:themeColor="text1"/>
          <w:sz w:val="28"/>
          <w:szCs w:val="28"/>
          <w:lang w:val="en-GB"/>
        </w:rPr>
        <w:tab/>
        <w:t>WG FM Work Programme</w:t>
      </w:r>
      <w:r w:rsidR="00122497" w:rsidRPr="00F3533A">
        <w:rPr>
          <w:rFonts w:ascii="Arial" w:hAnsi="Arial" w:cs="Arial"/>
          <w:b/>
          <w:color w:val="000000" w:themeColor="text1"/>
          <w:sz w:val="28"/>
          <w:szCs w:val="28"/>
          <w:lang w:val="en-GB"/>
        </w:rPr>
        <w:t>,</w:t>
      </w:r>
      <w:r w:rsidR="001C18D7" w:rsidRPr="00F3533A">
        <w:rPr>
          <w:rFonts w:ascii="Arial" w:hAnsi="Arial" w:cs="Arial"/>
          <w:b/>
          <w:color w:val="000000" w:themeColor="text1"/>
          <w:sz w:val="28"/>
          <w:szCs w:val="28"/>
          <w:lang w:val="en-GB"/>
        </w:rPr>
        <w:t xml:space="preserve"> Meeting Schedule</w:t>
      </w:r>
      <w:r w:rsidR="00122497" w:rsidRPr="00F3533A">
        <w:rPr>
          <w:rFonts w:ascii="Arial" w:hAnsi="Arial" w:cs="Arial"/>
          <w:b/>
          <w:color w:val="000000" w:themeColor="text1"/>
          <w:sz w:val="28"/>
          <w:szCs w:val="28"/>
          <w:lang w:val="en-GB"/>
        </w:rPr>
        <w:t>,</w:t>
      </w:r>
      <w:r w:rsidR="001C18D7" w:rsidRPr="00F3533A">
        <w:rPr>
          <w:rFonts w:ascii="Arial" w:hAnsi="Arial" w:cs="Arial"/>
          <w:b/>
          <w:color w:val="000000" w:themeColor="text1"/>
          <w:sz w:val="28"/>
          <w:szCs w:val="28"/>
          <w:lang w:val="en-GB"/>
        </w:rPr>
        <w:t xml:space="preserve"> Working Methods</w:t>
      </w:r>
    </w:p>
    <w:p w14:paraId="4CBA98F5" w14:textId="77777777" w:rsidR="00A537FD" w:rsidRPr="00F3533A" w:rsidRDefault="006351EC" w:rsidP="0020638E">
      <w:pPr>
        <w:spacing w:before="120" w:after="120" w:line="312" w:lineRule="auto"/>
        <w:ind w:left="-500"/>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11</w:t>
      </w:r>
      <w:r w:rsidR="001C18D7" w:rsidRPr="00F3533A">
        <w:rPr>
          <w:rFonts w:ascii="Arial" w:hAnsi="Arial" w:cs="Arial"/>
          <w:b/>
          <w:i/>
          <w:color w:val="000000" w:themeColor="text1"/>
          <w:sz w:val="26"/>
          <w:szCs w:val="26"/>
          <w:lang w:val="en-GB"/>
        </w:rPr>
        <w:t>.1 Work Programme</w:t>
      </w:r>
    </w:p>
    <w:p w14:paraId="2D8ACF97" w14:textId="7832514C" w:rsidR="00E657B7" w:rsidRPr="00F3533A" w:rsidRDefault="0020638E" w:rsidP="009159A4">
      <w:pPr>
        <w:numPr>
          <w:ilvl w:val="0"/>
          <w:numId w:val="29"/>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The WG FM </w:t>
      </w:r>
      <w:r w:rsidR="00565208" w:rsidRPr="00F3533A">
        <w:rPr>
          <w:rFonts w:ascii="Arial" w:hAnsi="Arial" w:cs="Arial"/>
          <w:color w:val="000000" w:themeColor="text1"/>
          <w:lang w:val="en-GB"/>
        </w:rPr>
        <w:t>c</w:t>
      </w:r>
      <w:r w:rsidRPr="00F3533A">
        <w:rPr>
          <w:rFonts w:ascii="Arial" w:hAnsi="Arial" w:cs="Arial"/>
          <w:color w:val="000000" w:themeColor="text1"/>
          <w:lang w:val="en-GB"/>
        </w:rPr>
        <w:t xml:space="preserve">hairman reminded that </w:t>
      </w:r>
      <w:r w:rsidR="00565208" w:rsidRPr="00F3533A">
        <w:rPr>
          <w:rFonts w:ascii="Arial" w:hAnsi="Arial" w:cs="Arial"/>
          <w:color w:val="000000" w:themeColor="text1"/>
          <w:lang w:val="en-GB"/>
        </w:rPr>
        <w:t>c</w:t>
      </w:r>
      <w:r w:rsidRPr="00F3533A">
        <w:rPr>
          <w:rFonts w:ascii="Arial" w:hAnsi="Arial" w:cs="Arial"/>
          <w:color w:val="000000" w:themeColor="text1"/>
          <w:lang w:val="en-GB"/>
        </w:rPr>
        <w:t xml:space="preserve">hairmen of PTs, MGs, CGs and FGs in cooperation with Mr Thomas Weber (ECO) should incorporate or update information on work items in the ECC work programme database </w:t>
      </w:r>
      <w:hyperlink r:id="rId19" w:history="1">
        <w:r w:rsidRPr="00F3533A">
          <w:rPr>
            <w:rStyle w:val="Hyperlink"/>
            <w:rFonts w:cs="Arial"/>
            <w:i/>
            <w:color w:val="000000" w:themeColor="text1"/>
            <w:lang w:val="en-GB"/>
          </w:rPr>
          <w:t>http://eccwp.cept.org/</w:t>
        </w:r>
      </w:hyperlink>
      <w:r w:rsidRPr="00F3533A">
        <w:rPr>
          <w:rFonts w:ascii="Arial" w:hAnsi="Arial" w:cs="Arial"/>
          <w:color w:val="000000" w:themeColor="text1"/>
          <w:lang w:val="en-GB"/>
        </w:rPr>
        <w:t>. This will need to be carried out within one week after the WG FM meeting.</w:t>
      </w:r>
    </w:p>
    <w:p w14:paraId="414A8C80" w14:textId="16D6AB6D" w:rsidR="0020638E" w:rsidRPr="00F3533A" w:rsidRDefault="0020638E" w:rsidP="000E1A71">
      <w:pPr>
        <w:numPr>
          <w:ilvl w:val="0"/>
          <w:numId w:val="29"/>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Also the WG FM delegates are invited to report about any mistakes or missing information with respect to the work items (WI) of WG FM to Mr Thomas Weber (ECO).</w:t>
      </w:r>
      <w:r w:rsidR="009159A4" w:rsidRPr="00F3533A">
        <w:rPr>
          <w:rFonts w:ascii="Arial" w:hAnsi="Arial" w:cs="Arial"/>
          <w:color w:val="000000" w:themeColor="text1"/>
          <w:lang w:val="en-GB"/>
        </w:rPr>
        <w:t xml:space="preserve"> The latest version of the work programme, covering all Work Items for WG FM and its sub groups, is provided in </w:t>
      </w:r>
      <w:r w:rsidR="000E1A71" w:rsidRPr="00F3533A">
        <w:rPr>
          <w:rFonts w:ascii="Arial" w:hAnsi="Arial" w:cs="Arial"/>
          <w:b/>
          <w:color w:val="000000" w:themeColor="text1"/>
          <w:lang w:val="en-GB"/>
        </w:rPr>
        <w:t>Annex 07</w:t>
      </w:r>
      <w:r w:rsidR="009159A4" w:rsidRPr="00F3533A">
        <w:rPr>
          <w:rFonts w:ascii="Arial" w:hAnsi="Arial" w:cs="Arial"/>
          <w:color w:val="000000" w:themeColor="text1"/>
          <w:lang w:val="en-GB"/>
        </w:rPr>
        <w:t>.</w:t>
      </w:r>
    </w:p>
    <w:p w14:paraId="79A81A11" w14:textId="77777777" w:rsidR="001C18D7" w:rsidRPr="00F3533A" w:rsidRDefault="00A45CBD" w:rsidP="007E69D9">
      <w:pPr>
        <w:spacing w:before="120" w:after="120" w:line="312" w:lineRule="auto"/>
        <w:ind w:left="-500"/>
        <w:rPr>
          <w:rFonts w:ascii="Arial" w:hAnsi="Arial" w:cs="Arial"/>
          <w:b/>
          <w:i/>
          <w:color w:val="000000" w:themeColor="text1"/>
          <w:sz w:val="26"/>
          <w:szCs w:val="26"/>
          <w:lang w:val="en-GB"/>
        </w:rPr>
      </w:pPr>
      <w:r w:rsidRPr="00F3533A">
        <w:rPr>
          <w:rFonts w:ascii="Arial" w:hAnsi="Arial" w:cs="Arial"/>
          <w:b/>
          <w:i/>
          <w:color w:val="000000" w:themeColor="text1"/>
          <w:sz w:val="26"/>
          <w:szCs w:val="26"/>
          <w:lang w:val="en-GB"/>
        </w:rPr>
        <w:t>11</w:t>
      </w:r>
      <w:r w:rsidR="001C18D7" w:rsidRPr="00F3533A">
        <w:rPr>
          <w:rFonts w:ascii="Arial" w:hAnsi="Arial" w:cs="Arial"/>
          <w:b/>
          <w:i/>
          <w:color w:val="000000" w:themeColor="text1"/>
          <w:sz w:val="26"/>
          <w:szCs w:val="26"/>
          <w:lang w:val="en-GB"/>
        </w:rPr>
        <w:t>.2 Meeting</w:t>
      </w:r>
      <w:r w:rsidR="00122497" w:rsidRPr="00F3533A">
        <w:rPr>
          <w:rFonts w:ascii="Arial" w:hAnsi="Arial" w:cs="Arial"/>
          <w:b/>
          <w:i/>
          <w:color w:val="000000" w:themeColor="text1"/>
          <w:sz w:val="26"/>
          <w:szCs w:val="26"/>
          <w:lang w:val="en-GB"/>
        </w:rPr>
        <w:t xml:space="preserve"> Schedule</w:t>
      </w:r>
    </w:p>
    <w:p w14:paraId="40FCE640" w14:textId="429ADFA3" w:rsidR="001C18D7" w:rsidRPr="00F3533A" w:rsidRDefault="002D0205" w:rsidP="00180D35">
      <w:pPr>
        <w:numPr>
          <w:ilvl w:val="0"/>
          <w:numId w:val="1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lastRenderedPageBreak/>
        <w:t xml:space="preserve">The </w:t>
      </w:r>
      <w:r w:rsidR="00565208" w:rsidRPr="00F3533A">
        <w:rPr>
          <w:rFonts w:ascii="Arial" w:hAnsi="Arial" w:cs="Arial"/>
          <w:color w:val="000000" w:themeColor="text1"/>
          <w:lang w:val="en-GB"/>
        </w:rPr>
        <w:t>WG FM c</w:t>
      </w:r>
      <w:r w:rsidR="001C18D7" w:rsidRPr="00F3533A">
        <w:rPr>
          <w:rFonts w:ascii="Arial" w:hAnsi="Arial" w:cs="Arial"/>
          <w:color w:val="000000" w:themeColor="text1"/>
          <w:lang w:val="en-GB"/>
        </w:rPr>
        <w:t xml:space="preserve">hairman invited the participants to note the </w:t>
      </w:r>
      <w:r w:rsidR="00AF3433" w:rsidRPr="00F3533A">
        <w:rPr>
          <w:rFonts w:ascii="Arial" w:hAnsi="Arial" w:cs="Arial"/>
          <w:color w:val="000000" w:themeColor="text1"/>
          <w:lang w:val="en-GB"/>
        </w:rPr>
        <w:t>s</w:t>
      </w:r>
      <w:r w:rsidR="001C18D7" w:rsidRPr="00F3533A">
        <w:rPr>
          <w:rFonts w:ascii="Arial" w:hAnsi="Arial" w:cs="Arial"/>
          <w:color w:val="000000" w:themeColor="text1"/>
          <w:lang w:val="en-GB"/>
        </w:rPr>
        <w:t xml:space="preserve">chedule of </w:t>
      </w:r>
      <w:r w:rsidR="00AF3433" w:rsidRPr="00F3533A">
        <w:rPr>
          <w:rFonts w:ascii="Arial" w:hAnsi="Arial" w:cs="Arial"/>
          <w:color w:val="000000" w:themeColor="text1"/>
          <w:lang w:val="en-GB"/>
        </w:rPr>
        <w:t>m</w:t>
      </w:r>
      <w:r w:rsidR="001C18D7" w:rsidRPr="00F3533A">
        <w:rPr>
          <w:rFonts w:ascii="Arial" w:hAnsi="Arial" w:cs="Arial"/>
          <w:color w:val="000000" w:themeColor="text1"/>
          <w:lang w:val="en-GB"/>
        </w:rPr>
        <w:t xml:space="preserve">eetings </w:t>
      </w:r>
      <w:r w:rsidRPr="00F3533A">
        <w:rPr>
          <w:rFonts w:ascii="Arial" w:hAnsi="Arial" w:cs="Arial"/>
          <w:color w:val="000000" w:themeColor="text1"/>
          <w:lang w:val="en-GB"/>
        </w:rPr>
        <w:t>i</w:t>
      </w:r>
      <w:r w:rsidR="001C18D7" w:rsidRPr="00F3533A">
        <w:rPr>
          <w:rFonts w:ascii="Arial" w:hAnsi="Arial" w:cs="Arial"/>
          <w:color w:val="000000" w:themeColor="text1"/>
          <w:lang w:val="en-GB"/>
        </w:rPr>
        <w:t xml:space="preserve">n </w:t>
      </w:r>
      <w:r w:rsidR="0044189C" w:rsidRPr="00F3533A">
        <w:rPr>
          <w:rFonts w:ascii="Arial" w:hAnsi="Arial" w:cs="Arial"/>
          <w:color w:val="000000" w:themeColor="text1"/>
          <w:lang w:val="en-GB"/>
        </w:rPr>
        <w:t>2017</w:t>
      </w:r>
      <w:r w:rsidR="001C18D7" w:rsidRPr="00F3533A">
        <w:rPr>
          <w:rFonts w:ascii="Arial" w:hAnsi="Arial" w:cs="Arial"/>
          <w:color w:val="000000" w:themeColor="text1"/>
          <w:lang w:val="en-GB"/>
        </w:rPr>
        <w:t xml:space="preserve"> and consider possible ve</w:t>
      </w:r>
      <w:r w:rsidR="00DE73ED" w:rsidRPr="00F3533A">
        <w:rPr>
          <w:rFonts w:ascii="Arial" w:hAnsi="Arial" w:cs="Arial"/>
          <w:color w:val="000000" w:themeColor="text1"/>
          <w:lang w:val="en-GB"/>
        </w:rPr>
        <w:t>nues for WG FM meetings in</w:t>
      </w:r>
      <w:r w:rsidR="00A537FD" w:rsidRPr="00F3533A">
        <w:rPr>
          <w:rFonts w:ascii="Arial" w:hAnsi="Arial" w:cs="Arial"/>
          <w:color w:val="000000" w:themeColor="text1"/>
          <w:lang w:val="en-GB"/>
        </w:rPr>
        <w:t xml:space="preserve"> 201</w:t>
      </w:r>
      <w:r w:rsidR="0044189C" w:rsidRPr="00F3533A">
        <w:rPr>
          <w:rFonts w:ascii="Arial" w:hAnsi="Arial" w:cs="Arial"/>
          <w:color w:val="000000" w:themeColor="text1"/>
          <w:lang w:val="en-GB"/>
        </w:rPr>
        <w:t>9</w:t>
      </w:r>
      <w:r w:rsidR="003875CF" w:rsidRPr="00F3533A">
        <w:rPr>
          <w:rFonts w:ascii="Arial" w:hAnsi="Arial" w:cs="Arial"/>
          <w:color w:val="000000" w:themeColor="text1"/>
          <w:lang w:val="en-GB"/>
        </w:rPr>
        <w:t xml:space="preserve"> and 2020</w:t>
      </w:r>
      <w:r w:rsidR="001C18D7" w:rsidRPr="00F3533A">
        <w:rPr>
          <w:rFonts w:ascii="Arial" w:hAnsi="Arial" w:cs="Arial"/>
          <w:color w:val="000000" w:themeColor="text1"/>
          <w:lang w:val="en-GB"/>
        </w:rPr>
        <w:t xml:space="preserve">. </w:t>
      </w:r>
    </w:p>
    <w:p w14:paraId="411A0AA1" w14:textId="77777777" w:rsidR="009159A4" w:rsidRPr="00F3533A" w:rsidRDefault="009159A4" w:rsidP="00180D35">
      <w:pPr>
        <w:numPr>
          <w:ilvl w:val="0"/>
          <w:numId w:val="1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Sweden asked whether WG FM will have two or three meetings in the year 2019 because of WRC-19. It was clarified that this will depend on the number of ECC plenary meetings in that year. This question will be raised at the next ECC meeting in June 2017.</w:t>
      </w:r>
    </w:p>
    <w:p w14:paraId="1F16931D" w14:textId="77777777" w:rsidR="009B60EF" w:rsidRPr="00F3533A" w:rsidRDefault="001C18D7" w:rsidP="00180D35">
      <w:pPr>
        <w:numPr>
          <w:ilvl w:val="0"/>
          <w:numId w:val="1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076"/>
        <w:gridCol w:w="4017"/>
      </w:tblGrid>
      <w:tr w:rsidR="00F3533A" w:rsidRPr="00F3533A" w14:paraId="7FE840E3" w14:textId="77777777" w:rsidTr="000B2E6E">
        <w:trPr>
          <w:tblHeader/>
          <w:jc w:val="center"/>
        </w:trPr>
        <w:tc>
          <w:tcPr>
            <w:tcW w:w="2436" w:type="dxa"/>
            <w:tcBorders>
              <w:top w:val="single" w:sz="4" w:space="0" w:color="auto"/>
              <w:left w:val="single" w:sz="4" w:space="0" w:color="auto"/>
              <w:bottom w:val="single" w:sz="4" w:space="0" w:color="auto"/>
              <w:right w:val="single" w:sz="4" w:space="0" w:color="auto"/>
            </w:tcBorders>
            <w:shd w:val="clear" w:color="auto" w:fill="F2F2F2"/>
            <w:hideMark/>
          </w:tcPr>
          <w:p w14:paraId="40168418" w14:textId="77777777" w:rsidR="009B60EF" w:rsidRPr="00F3533A" w:rsidRDefault="009B60EF" w:rsidP="009B60EF">
            <w:pPr>
              <w:spacing w:before="120" w:line="312" w:lineRule="auto"/>
              <w:jc w:val="both"/>
              <w:rPr>
                <w:rFonts w:ascii="Arial" w:hAnsi="Arial" w:cs="Arial"/>
                <w:b/>
                <w:color w:val="000000" w:themeColor="text1"/>
                <w:lang w:val="en-GB"/>
              </w:rPr>
            </w:pPr>
            <w:r w:rsidRPr="00F3533A">
              <w:rPr>
                <w:rFonts w:ascii="Arial" w:hAnsi="Arial" w:cs="Arial"/>
                <w:b/>
                <w:color w:val="000000" w:themeColor="text1"/>
                <w:lang w:val="en-GB"/>
              </w:rPr>
              <w:t>Meeting</w:t>
            </w:r>
          </w:p>
        </w:tc>
        <w:tc>
          <w:tcPr>
            <w:tcW w:w="3076" w:type="dxa"/>
            <w:tcBorders>
              <w:top w:val="single" w:sz="4" w:space="0" w:color="auto"/>
              <w:left w:val="single" w:sz="4" w:space="0" w:color="auto"/>
              <w:bottom w:val="single" w:sz="4" w:space="0" w:color="auto"/>
              <w:right w:val="single" w:sz="4" w:space="0" w:color="auto"/>
            </w:tcBorders>
            <w:shd w:val="clear" w:color="auto" w:fill="F2F2F2"/>
            <w:hideMark/>
          </w:tcPr>
          <w:p w14:paraId="3AD66E47" w14:textId="77777777" w:rsidR="009B60EF" w:rsidRPr="00F3533A" w:rsidRDefault="009B60EF" w:rsidP="009B60EF">
            <w:pPr>
              <w:spacing w:before="120" w:line="312" w:lineRule="auto"/>
              <w:jc w:val="both"/>
              <w:rPr>
                <w:rFonts w:ascii="Arial" w:hAnsi="Arial" w:cs="Arial"/>
                <w:b/>
                <w:color w:val="000000" w:themeColor="text1"/>
                <w:lang w:val="en-GB"/>
              </w:rPr>
            </w:pPr>
            <w:r w:rsidRPr="00F3533A">
              <w:rPr>
                <w:rFonts w:ascii="Arial" w:hAnsi="Arial" w:cs="Arial"/>
                <w:b/>
                <w:color w:val="000000" w:themeColor="text1"/>
                <w:lang w:val="en-GB"/>
              </w:rPr>
              <w:t>Date</w:t>
            </w:r>
          </w:p>
        </w:tc>
        <w:tc>
          <w:tcPr>
            <w:tcW w:w="4017" w:type="dxa"/>
            <w:tcBorders>
              <w:top w:val="single" w:sz="4" w:space="0" w:color="auto"/>
              <w:left w:val="single" w:sz="4" w:space="0" w:color="auto"/>
              <w:bottom w:val="single" w:sz="4" w:space="0" w:color="auto"/>
              <w:right w:val="single" w:sz="4" w:space="0" w:color="auto"/>
            </w:tcBorders>
            <w:shd w:val="clear" w:color="auto" w:fill="F2F2F2"/>
            <w:hideMark/>
          </w:tcPr>
          <w:p w14:paraId="4F51604D" w14:textId="77777777" w:rsidR="009B60EF" w:rsidRPr="00F3533A" w:rsidRDefault="009B60EF" w:rsidP="009B60EF">
            <w:pPr>
              <w:spacing w:before="120" w:line="312" w:lineRule="auto"/>
              <w:jc w:val="both"/>
              <w:rPr>
                <w:rFonts w:ascii="Arial" w:hAnsi="Arial" w:cs="Arial"/>
                <w:b/>
                <w:color w:val="000000" w:themeColor="text1"/>
                <w:lang w:val="en-GB"/>
              </w:rPr>
            </w:pPr>
            <w:r w:rsidRPr="00F3533A">
              <w:rPr>
                <w:rFonts w:ascii="Arial" w:hAnsi="Arial" w:cs="Arial"/>
                <w:b/>
                <w:color w:val="000000" w:themeColor="text1"/>
                <w:lang w:val="en-GB"/>
              </w:rPr>
              <w:t>Place</w:t>
            </w:r>
          </w:p>
        </w:tc>
      </w:tr>
      <w:tr w:rsidR="00F3533A" w:rsidRPr="00F3533A" w14:paraId="4E01F602"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0C0E3948"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 Maritime FG</w:t>
            </w:r>
          </w:p>
        </w:tc>
        <w:tc>
          <w:tcPr>
            <w:tcW w:w="3076" w:type="dxa"/>
            <w:tcBorders>
              <w:top w:val="single" w:sz="4" w:space="0" w:color="auto"/>
              <w:left w:val="single" w:sz="4" w:space="0" w:color="auto"/>
              <w:bottom w:val="single" w:sz="4" w:space="0" w:color="auto"/>
              <w:right w:val="single" w:sz="4" w:space="0" w:color="auto"/>
            </w:tcBorders>
          </w:tcPr>
          <w:p w14:paraId="18B83987"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13 – 14 June 2017</w:t>
            </w:r>
          </w:p>
        </w:tc>
        <w:tc>
          <w:tcPr>
            <w:tcW w:w="4017" w:type="dxa"/>
            <w:tcBorders>
              <w:top w:val="single" w:sz="4" w:space="0" w:color="auto"/>
              <w:left w:val="single" w:sz="4" w:space="0" w:color="auto"/>
              <w:bottom w:val="single" w:sz="4" w:space="0" w:color="auto"/>
              <w:right w:val="single" w:sz="4" w:space="0" w:color="auto"/>
            </w:tcBorders>
          </w:tcPr>
          <w:p w14:paraId="6E83B69F"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Brest, France</w:t>
            </w:r>
          </w:p>
        </w:tc>
      </w:tr>
      <w:tr w:rsidR="00F3533A" w:rsidRPr="00F3533A" w14:paraId="63DEF87A"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3C479B7F" w14:textId="77777777"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ECC #45</w:t>
            </w:r>
          </w:p>
        </w:tc>
        <w:tc>
          <w:tcPr>
            <w:tcW w:w="3076" w:type="dxa"/>
            <w:tcBorders>
              <w:top w:val="single" w:sz="4" w:space="0" w:color="auto"/>
              <w:left w:val="single" w:sz="4" w:space="0" w:color="auto"/>
              <w:bottom w:val="single" w:sz="4" w:space="0" w:color="auto"/>
              <w:right w:val="single" w:sz="4" w:space="0" w:color="auto"/>
            </w:tcBorders>
          </w:tcPr>
          <w:p w14:paraId="222518C7" w14:textId="526DA0A3"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 xml:space="preserve">27 </w:t>
            </w:r>
            <w:r w:rsidR="00851BA7" w:rsidRPr="00F3533A">
              <w:rPr>
                <w:rFonts w:ascii="Arial" w:hAnsi="Arial" w:cs="Arial"/>
                <w:b/>
                <w:color w:val="000000" w:themeColor="text1"/>
                <w:sz w:val="20"/>
                <w:szCs w:val="20"/>
                <w:lang w:val="en-GB"/>
              </w:rPr>
              <w:t>–</w:t>
            </w:r>
            <w:r w:rsidRPr="00F3533A">
              <w:rPr>
                <w:rFonts w:ascii="Arial" w:hAnsi="Arial" w:cs="Arial"/>
                <w:b/>
                <w:color w:val="000000" w:themeColor="text1"/>
                <w:sz w:val="20"/>
                <w:szCs w:val="20"/>
                <w:lang w:val="en-GB"/>
              </w:rPr>
              <w:t xml:space="preserve"> 30 June 2017</w:t>
            </w:r>
          </w:p>
        </w:tc>
        <w:tc>
          <w:tcPr>
            <w:tcW w:w="4017" w:type="dxa"/>
            <w:tcBorders>
              <w:top w:val="single" w:sz="4" w:space="0" w:color="auto"/>
              <w:left w:val="single" w:sz="4" w:space="0" w:color="auto"/>
              <w:bottom w:val="single" w:sz="4" w:space="0" w:color="auto"/>
              <w:right w:val="single" w:sz="4" w:space="0" w:color="auto"/>
            </w:tcBorders>
          </w:tcPr>
          <w:p w14:paraId="04344245" w14:textId="77777777"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Rotterdam, The Netherlands</w:t>
            </w:r>
          </w:p>
        </w:tc>
      </w:tr>
      <w:tr w:rsidR="00F3533A" w:rsidRPr="00F3533A" w14:paraId="17F37EC6"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7BEF4EFC"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FM51 #24</w:t>
            </w:r>
          </w:p>
        </w:tc>
        <w:tc>
          <w:tcPr>
            <w:tcW w:w="3076" w:type="dxa"/>
            <w:tcBorders>
              <w:top w:val="single" w:sz="4" w:space="0" w:color="auto"/>
              <w:left w:val="single" w:sz="4" w:space="0" w:color="auto"/>
              <w:bottom w:val="single" w:sz="4" w:space="0" w:color="auto"/>
              <w:right w:val="single" w:sz="4" w:space="0" w:color="auto"/>
            </w:tcBorders>
          </w:tcPr>
          <w:p w14:paraId="26B6249E" w14:textId="166899E8"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 xml:space="preserve">11 </w:t>
            </w:r>
            <w:r w:rsidR="00851BA7" w:rsidRPr="00F3533A">
              <w:rPr>
                <w:rFonts w:ascii="Arial" w:hAnsi="Arial" w:cs="Arial"/>
                <w:color w:val="000000" w:themeColor="text1"/>
                <w:sz w:val="20"/>
                <w:szCs w:val="20"/>
                <w:lang w:val="en-GB"/>
              </w:rPr>
              <w:t>–</w:t>
            </w:r>
            <w:r w:rsidRPr="00F3533A">
              <w:rPr>
                <w:rFonts w:ascii="Arial" w:hAnsi="Arial" w:cs="Arial"/>
                <w:color w:val="000000" w:themeColor="text1"/>
                <w:sz w:val="20"/>
                <w:szCs w:val="20"/>
                <w:lang w:val="en-GB"/>
              </w:rPr>
              <w:t xml:space="preserve"> 12 July 2017</w:t>
            </w:r>
          </w:p>
        </w:tc>
        <w:tc>
          <w:tcPr>
            <w:tcW w:w="4017" w:type="dxa"/>
            <w:tcBorders>
              <w:top w:val="single" w:sz="4" w:space="0" w:color="auto"/>
              <w:left w:val="single" w:sz="4" w:space="0" w:color="auto"/>
              <w:bottom w:val="single" w:sz="4" w:space="0" w:color="auto"/>
              <w:right w:val="single" w:sz="4" w:space="0" w:color="auto"/>
            </w:tcBorders>
          </w:tcPr>
          <w:p w14:paraId="34A779AC"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Lillesand, Norway</w:t>
            </w:r>
          </w:p>
        </w:tc>
      </w:tr>
      <w:tr w:rsidR="00F3533A" w:rsidRPr="00F3533A" w14:paraId="00086265"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735329C0"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FM44 #43</w:t>
            </w:r>
          </w:p>
        </w:tc>
        <w:tc>
          <w:tcPr>
            <w:tcW w:w="3076" w:type="dxa"/>
            <w:tcBorders>
              <w:top w:val="single" w:sz="4" w:space="0" w:color="auto"/>
              <w:left w:val="single" w:sz="4" w:space="0" w:color="auto"/>
              <w:bottom w:val="single" w:sz="4" w:space="0" w:color="auto"/>
              <w:right w:val="single" w:sz="4" w:space="0" w:color="auto"/>
            </w:tcBorders>
          </w:tcPr>
          <w:p w14:paraId="587590F3"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17 – 19 July 2017</w:t>
            </w:r>
          </w:p>
        </w:tc>
        <w:tc>
          <w:tcPr>
            <w:tcW w:w="4017" w:type="dxa"/>
            <w:tcBorders>
              <w:top w:val="single" w:sz="4" w:space="0" w:color="auto"/>
              <w:left w:val="single" w:sz="4" w:space="0" w:color="auto"/>
              <w:bottom w:val="single" w:sz="4" w:space="0" w:color="auto"/>
              <w:right w:val="single" w:sz="4" w:space="0" w:color="auto"/>
            </w:tcBorders>
          </w:tcPr>
          <w:p w14:paraId="3146B131"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TBD</w:t>
            </w:r>
          </w:p>
        </w:tc>
      </w:tr>
      <w:tr w:rsidR="00F3533A" w:rsidRPr="00F3533A" w14:paraId="57E5AD03"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5CB37C01"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SRD/MG #71</w:t>
            </w:r>
          </w:p>
        </w:tc>
        <w:tc>
          <w:tcPr>
            <w:tcW w:w="3076" w:type="dxa"/>
            <w:tcBorders>
              <w:top w:val="single" w:sz="4" w:space="0" w:color="auto"/>
              <w:left w:val="single" w:sz="4" w:space="0" w:color="auto"/>
              <w:bottom w:val="single" w:sz="4" w:space="0" w:color="auto"/>
              <w:right w:val="single" w:sz="4" w:space="0" w:color="auto"/>
            </w:tcBorders>
          </w:tcPr>
          <w:p w14:paraId="6CA91EDC"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06 – 08 September 2017</w:t>
            </w:r>
          </w:p>
        </w:tc>
        <w:tc>
          <w:tcPr>
            <w:tcW w:w="4017" w:type="dxa"/>
            <w:tcBorders>
              <w:top w:val="single" w:sz="4" w:space="0" w:color="auto"/>
              <w:left w:val="single" w:sz="4" w:space="0" w:color="auto"/>
              <w:bottom w:val="single" w:sz="4" w:space="0" w:color="auto"/>
              <w:right w:val="single" w:sz="4" w:space="0" w:color="auto"/>
            </w:tcBorders>
          </w:tcPr>
          <w:p w14:paraId="2F11C600"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Biel/Bienne, Switzerland</w:t>
            </w:r>
          </w:p>
        </w:tc>
      </w:tr>
      <w:tr w:rsidR="00F3533A" w:rsidRPr="00F3533A" w14:paraId="1FC6C821"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212B4314"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FM54 #16</w:t>
            </w:r>
          </w:p>
        </w:tc>
        <w:tc>
          <w:tcPr>
            <w:tcW w:w="3076" w:type="dxa"/>
            <w:tcBorders>
              <w:top w:val="single" w:sz="4" w:space="0" w:color="auto"/>
              <w:left w:val="single" w:sz="4" w:space="0" w:color="auto"/>
              <w:bottom w:val="single" w:sz="4" w:space="0" w:color="auto"/>
              <w:right w:val="single" w:sz="4" w:space="0" w:color="auto"/>
            </w:tcBorders>
          </w:tcPr>
          <w:p w14:paraId="13B91AD4" w14:textId="30D39B0D"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 xml:space="preserve">12 </w:t>
            </w:r>
            <w:r w:rsidR="00851BA7" w:rsidRPr="00F3533A">
              <w:rPr>
                <w:rFonts w:ascii="Arial" w:hAnsi="Arial" w:cs="Arial"/>
                <w:color w:val="000000" w:themeColor="text1"/>
                <w:sz w:val="20"/>
                <w:szCs w:val="20"/>
                <w:lang w:val="en-GB"/>
              </w:rPr>
              <w:t>–</w:t>
            </w:r>
            <w:r w:rsidRPr="00F3533A">
              <w:rPr>
                <w:rFonts w:ascii="Arial" w:hAnsi="Arial" w:cs="Arial"/>
                <w:color w:val="000000" w:themeColor="text1"/>
                <w:sz w:val="20"/>
                <w:szCs w:val="20"/>
                <w:lang w:val="en-GB"/>
              </w:rPr>
              <w:t xml:space="preserve"> 13 September 2017</w:t>
            </w:r>
          </w:p>
        </w:tc>
        <w:tc>
          <w:tcPr>
            <w:tcW w:w="4017" w:type="dxa"/>
            <w:tcBorders>
              <w:top w:val="single" w:sz="4" w:space="0" w:color="auto"/>
              <w:left w:val="single" w:sz="4" w:space="0" w:color="auto"/>
              <w:bottom w:val="single" w:sz="4" w:space="0" w:color="auto"/>
              <w:right w:val="single" w:sz="4" w:space="0" w:color="auto"/>
            </w:tcBorders>
          </w:tcPr>
          <w:p w14:paraId="3F46F236"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Bonn, Germany</w:t>
            </w:r>
          </w:p>
        </w:tc>
      </w:tr>
      <w:tr w:rsidR="00F3533A" w:rsidRPr="00F3533A" w14:paraId="07007F05"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27F84A8B"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FM56 #2</w:t>
            </w:r>
          </w:p>
        </w:tc>
        <w:tc>
          <w:tcPr>
            <w:tcW w:w="3076" w:type="dxa"/>
            <w:tcBorders>
              <w:top w:val="single" w:sz="4" w:space="0" w:color="auto"/>
              <w:left w:val="single" w:sz="4" w:space="0" w:color="auto"/>
              <w:bottom w:val="single" w:sz="4" w:space="0" w:color="auto"/>
              <w:right w:val="single" w:sz="4" w:space="0" w:color="auto"/>
            </w:tcBorders>
          </w:tcPr>
          <w:p w14:paraId="7B5084F1"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14 – 15 September 2017</w:t>
            </w:r>
          </w:p>
        </w:tc>
        <w:tc>
          <w:tcPr>
            <w:tcW w:w="4017" w:type="dxa"/>
            <w:tcBorders>
              <w:top w:val="single" w:sz="4" w:space="0" w:color="auto"/>
              <w:left w:val="single" w:sz="4" w:space="0" w:color="auto"/>
              <w:bottom w:val="single" w:sz="4" w:space="0" w:color="auto"/>
              <w:right w:val="single" w:sz="4" w:space="0" w:color="auto"/>
            </w:tcBorders>
          </w:tcPr>
          <w:p w14:paraId="5B091892"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Bonn, Germany</w:t>
            </w:r>
          </w:p>
        </w:tc>
      </w:tr>
      <w:tr w:rsidR="00F3533A" w:rsidRPr="00F3533A" w14:paraId="1C52E92B"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39159E76"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 xml:space="preserve">EFIS/MG </w:t>
            </w:r>
            <w:r w:rsidRPr="00F3533A">
              <w:rPr>
                <w:rFonts w:ascii="Arial" w:hAnsi="Arial" w:cs="Arial"/>
                <w:color w:val="000000" w:themeColor="text1"/>
                <w:sz w:val="19"/>
                <w:szCs w:val="19"/>
                <w:lang w:val="en-GB"/>
              </w:rPr>
              <w:t>ECO Workshop</w:t>
            </w:r>
          </w:p>
        </w:tc>
        <w:tc>
          <w:tcPr>
            <w:tcW w:w="3076" w:type="dxa"/>
            <w:tcBorders>
              <w:top w:val="single" w:sz="4" w:space="0" w:color="auto"/>
              <w:left w:val="single" w:sz="4" w:space="0" w:color="auto"/>
              <w:bottom w:val="single" w:sz="4" w:space="0" w:color="auto"/>
              <w:right w:val="single" w:sz="4" w:space="0" w:color="auto"/>
            </w:tcBorders>
          </w:tcPr>
          <w:p w14:paraId="0D6CDED3"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19 September 2017</w:t>
            </w:r>
          </w:p>
        </w:tc>
        <w:tc>
          <w:tcPr>
            <w:tcW w:w="4017" w:type="dxa"/>
            <w:tcBorders>
              <w:top w:val="single" w:sz="4" w:space="0" w:color="auto"/>
              <w:left w:val="single" w:sz="4" w:space="0" w:color="auto"/>
              <w:bottom w:val="single" w:sz="4" w:space="0" w:color="auto"/>
              <w:right w:val="single" w:sz="4" w:space="0" w:color="auto"/>
            </w:tcBorders>
          </w:tcPr>
          <w:p w14:paraId="24AD02D8"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Mainz, Germany</w:t>
            </w:r>
          </w:p>
        </w:tc>
      </w:tr>
      <w:tr w:rsidR="00F3533A" w:rsidRPr="00F3533A" w14:paraId="5043472D"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33C7E226"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FM22 #48</w:t>
            </w:r>
          </w:p>
        </w:tc>
        <w:tc>
          <w:tcPr>
            <w:tcW w:w="3076" w:type="dxa"/>
            <w:tcBorders>
              <w:top w:val="single" w:sz="4" w:space="0" w:color="auto"/>
              <w:left w:val="single" w:sz="4" w:space="0" w:color="auto"/>
              <w:bottom w:val="single" w:sz="4" w:space="0" w:color="auto"/>
              <w:right w:val="single" w:sz="4" w:space="0" w:color="auto"/>
            </w:tcBorders>
          </w:tcPr>
          <w:p w14:paraId="163BA93E"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19 – 22 September 2017</w:t>
            </w:r>
          </w:p>
        </w:tc>
        <w:tc>
          <w:tcPr>
            <w:tcW w:w="4017" w:type="dxa"/>
            <w:tcBorders>
              <w:top w:val="single" w:sz="4" w:space="0" w:color="auto"/>
              <w:left w:val="single" w:sz="4" w:space="0" w:color="auto"/>
              <w:bottom w:val="single" w:sz="4" w:space="0" w:color="auto"/>
              <w:right w:val="single" w:sz="4" w:space="0" w:color="auto"/>
            </w:tcBorders>
          </w:tcPr>
          <w:p w14:paraId="09D87669"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TBD, Latvia</w:t>
            </w:r>
          </w:p>
        </w:tc>
      </w:tr>
      <w:tr w:rsidR="00F3533A" w:rsidRPr="00F3533A" w14:paraId="6CD94CC5"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400E698E"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EFIS/MG #40</w:t>
            </w:r>
          </w:p>
        </w:tc>
        <w:tc>
          <w:tcPr>
            <w:tcW w:w="3076" w:type="dxa"/>
            <w:tcBorders>
              <w:top w:val="single" w:sz="4" w:space="0" w:color="auto"/>
              <w:left w:val="single" w:sz="4" w:space="0" w:color="auto"/>
              <w:bottom w:val="single" w:sz="4" w:space="0" w:color="auto"/>
              <w:right w:val="single" w:sz="4" w:space="0" w:color="auto"/>
            </w:tcBorders>
          </w:tcPr>
          <w:p w14:paraId="03F44F1F"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20 – 21 September 2017</w:t>
            </w:r>
          </w:p>
        </w:tc>
        <w:tc>
          <w:tcPr>
            <w:tcW w:w="4017" w:type="dxa"/>
            <w:tcBorders>
              <w:top w:val="single" w:sz="4" w:space="0" w:color="auto"/>
              <w:left w:val="single" w:sz="4" w:space="0" w:color="auto"/>
              <w:bottom w:val="single" w:sz="4" w:space="0" w:color="auto"/>
              <w:right w:val="single" w:sz="4" w:space="0" w:color="auto"/>
            </w:tcBorders>
          </w:tcPr>
          <w:p w14:paraId="4E8C0644"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Mainz, Germany</w:t>
            </w:r>
          </w:p>
        </w:tc>
      </w:tr>
      <w:tr w:rsidR="00F3533A" w:rsidRPr="00F3533A" w14:paraId="3E259821"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03F0919A" w14:textId="33E24CFF" w:rsidR="00851BA7" w:rsidRPr="00F3533A" w:rsidRDefault="00851BA7"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FM51#25 (tentative)</w:t>
            </w:r>
          </w:p>
        </w:tc>
        <w:tc>
          <w:tcPr>
            <w:tcW w:w="3076" w:type="dxa"/>
            <w:tcBorders>
              <w:top w:val="single" w:sz="4" w:space="0" w:color="auto"/>
              <w:left w:val="single" w:sz="4" w:space="0" w:color="auto"/>
              <w:bottom w:val="single" w:sz="4" w:space="0" w:color="auto"/>
              <w:right w:val="single" w:sz="4" w:space="0" w:color="auto"/>
            </w:tcBorders>
          </w:tcPr>
          <w:p w14:paraId="3F0E624A" w14:textId="6AF77535" w:rsidR="00851BA7" w:rsidRPr="00F3533A" w:rsidRDefault="00851BA7"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20 – 21 September 2017</w:t>
            </w:r>
          </w:p>
        </w:tc>
        <w:tc>
          <w:tcPr>
            <w:tcW w:w="4017" w:type="dxa"/>
            <w:tcBorders>
              <w:top w:val="single" w:sz="4" w:space="0" w:color="auto"/>
              <w:left w:val="single" w:sz="4" w:space="0" w:color="auto"/>
              <w:bottom w:val="single" w:sz="4" w:space="0" w:color="auto"/>
              <w:right w:val="single" w:sz="4" w:space="0" w:color="auto"/>
            </w:tcBorders>
          </w:tcPr>
          <w:p w14:paraId="25DD8434" w14:textId="08491652" w:rsidR="00851BA7" w:rsidRPr="00F3533A" w:rsidRDefault="00851BA7"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ECO, Copenhagen</w:t>
            </w:r>
          </w:p>
        </w:tc>
      </w:tr>
      <w:tr w:rsidR="00F3533A" w:rsidRPr="00F3533A" w14:paraId="3FEE8ACF"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67631B3F"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WG FM CG Drones</w:t>
            </w:r>
          </w:p>
        </w:tc>
        <w:tc>
          <w:tcPr>
            <w:tcW w:w="3076" w:type="dxa"/>
            <w:tcBorders>
              <w:top w:val="single" w:sz="4" w:space="0" w:color="auto"/>
              <w:left w:val="single" w:sz="4" w:space="0" w:color="auto"/>
              <w:bottom w:val="single" w:sz="4" w:space="0" w:color="auto"/>
              <w:right w:val="single" w:sz="4" w:space="0" w:color="auto"/>
            </w:tcBorders>
          </w:tcPr>
          <w:p w14:paraId="60193F7D"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22 September 2017</w:t>
            </w:r>
          </w:p>
        </w:tc>
        <w:tc>
          <w:tcPr>
            <w:tcW w:w="4017" w:type="dxa"/>
            <w:tcBorders>
              <w:top w:val="single" w:sz="4" w:space="0" w:color="auto"/>
              <w:left w:val="single" w:sz="4" w:space="0" w:color="auto"/>
              <w:bottom w:val="single" w:sz="4" w:space="0" w:color="auto"/>
              <w:right w:val="single" w:sz="4" w:space="0" w:color="auto"/>
            </w:tcBorders>
          </w:tcPr>
          <w:p w14:paraId="43A58510"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Mainz, Germany</w:t>
            </w:r>
          </w:p>
        </w:tc>
      </w:tr>
      <w:tr w:rsidR="00F3533A" w:rsidRPr="00F3533A" w14:paraId="42529DBB"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68CC20E8" w14:textId="77777777"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WG FM #89</w:t>
            </w:r>
          </w:p>
        </w:tc>
        <w:tc>
          <w:tcPr>
            <w:tcW w:w="3076" w:type="dxa"/>
            <w:tcBorders>
              <w:top w:val="single" w:sz="4" w:space="0" w:color="auto"/>
              <w:left w:val="single" w:sz="4" w:space="0" w:color="auto"/>
              <w:bottom w:val="single" w:sz="4" w:space="0" w:color="auto"/>
              <w:right w:val="single" w:sz="4" w:space="0" w:color="auto"/>
            </w:tcBorders>
          </w:tcPr>
          <w:p w14:paraId="7A176382" w14:textId="1FAD80EF"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 xml:space="preserve">09 </w:t>
            </w:r>
            <w:r w:rsidR="00851BA7" w:rsidRPr="00F3533A">
              <w:rPr>
                <w:rFonts w:ascii="Arial" w:hAnsi="Arial" w:cs="Arial"/>
                <w:b/>
                <w:color w:val="000000" w:themeColor="text1"/>
                <w:sz w:val="20"/>
                <w:szCs w:val="20"/>
                <w:lang w:val="en-GB"/>
              </w:rPr>
              <w:t>–</w:t>
            </w:r>
            <w:r w:rsidRPr="00F3533A">
              <w:rPr>
                <w:rFonts w:ascii="Arial" w:hAnsi="Arial" w:cs="Arial"/>
                <w:b/>
                <w:color w:val="000000" w:themeColor="text1"/>
                <w:sz w:val="20"/>
                <w:szCs w:val="20"/>
                <w:lang w:val="en-GB"/>
              </w:rPr>
              <w:t xml:space="preserve"> 13 October 2017</w:t>
            </w:r>
          </w:p>
        </w:tc>
        <w:tc>
          <w:tcPr>
            <w:tcW w:w="4017" w:type="dxa"/>
            <w:tcBorders>
              <w:top w:val="single" w:sz="4" w:space="0" w:color="auto"/>
              <w:left w:val="single" w:sz="4" w:space="0" w:color="auto"/>
              <w:bottom w:val="single" w:sz="4" w:space="0" w:color="auto"/>
              <w:right w:val="single" w:sz="4" w:space="0" w:color="auto"/>
            </w:tcBorders>
          </w:tcPr>
          <w:p w14:paraId="6E515C66" w14:textId="77777777"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Zagreb, Croatia</w:t>
            </w:r>
          </w:p>
        </w:tc>
      </w:tr>
      <w:tr w:rsidR="00F3533A" w:rsidRPr="00F3533A" w14:paraId="680BFDEB"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7679DF54"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FM44 #44</w:t>
            </w:r>
          </w:p>
        </w:tc>
        <w:tc>
          <w:tcPr>
            <w:tcW w:w="3076" w:type="dxa"/>
            <w:tcBorders>
              <w:top w:val="single" w:sz="4" w:space="0" w:color="auto"/>
              <w:left w:val="single" w:sz="4" w:space="0" w:color="auto"/>
              <w:bottom w:val="single" w:sz="4" w:space="0" w:color="auto"/>
              <w:right w:val="single" w:sz="4" w:space="0" w:color="auto"/>
            </w:tcBorders>
          </w:tcPr>
          <w:p w14:paraId="3C7995E6"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07 – 09 November 2017</w:t>
            </w:r>
          </w:p>
        </w:tc>
        <w:tc>
          <w:tcPr>
            <w:tcW w:w="4017" w:type="dxa"/>
            <w:tcBorders>
              <w:top w:val="single" w:sz="4" w:space="0" w:color="auto"/>
              <w:left w:val="single" w:sz="4" w:space="0" w:color="auto"/>
              <w:bottom w:val="single" w:sz="4" w:space="0" w:color="auto"/>
              <w:right w:val="single" w:sz="4" w:space="0" w:color="auto"/>
            </w:tcBorders>
          </w:tcPr>
          <w:p w14:paraId="1F78601D"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TBD</w:t>
            </w:r>
          </w:p>
        </w:tc>
      </w:tr>
      <w:tr w:rsidR="00F3533A" w:rsidRPr="00F3533A" w14:paraId="580E4369"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2F1901DB" w14:textId="77777777"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ECC #46</w:t>
            </w:r>
          </w:p>
        </w:tc>
        <w:tc>
          <w:tcPr>
            <w:tcW w:w="3076" w:type="dxa"/>
            <w:tcBorders>
              <w:top w:val="single" w:sz="4" w:space="0" w:color="auto"/>
              <w:left w:val="single" w:sz="4" w:space="0" w:color="auto"/>
              <w:bottom w:val="single" w:sz="4" w:space="0" w:color="auto"/>
              <w:right w:val="single" w:sz="4" w:space="0" w:color="auto"/>
            </w:tcBorders>
          </w:tcPr>
          <w:p w14:paraId="6D68EE18" w14:textId="584F397F"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 xml:space="preserve">14 </w:t>
            </w:r>
            <w:r w:rsidR="00851BA7" w:rsidRPr="00F3533A">
              <w:rPr>
                <w:rFonts w:ascii="Arial" w:hAnsi="Arial" w:cs="Arial"/>
                <w:b/>
                <w:color w:val="000000" w:themeColor="text1"/>
                <w:sz w:val="20"/>
                <w:szCs w:val="20"/>
                <w:lang w:val="en-GB"/>
              </w:rPr>
              <w:t>–</w:t>
            </w:r>
            <w:r w:rsidRPr="00F3533A">
              <w:rPr>
                <w:rFonts w:ascii="Arial" w:hAnsi="Arial" w:cs="Arial"/>
                <w:b/>
                <w:color w:val="000000" w:themeColor="text1"/>
                <w:sz w:val="20"/>
                <w:szCs w:val="20"/>
                <w:lang w:val="en-GB"/>
              </w:rPr>
              <w:t xml:space="preserve"> 17 November 2017</w:t>
            </w:r>
          </w:p>
        </w:tc>
        <w:tc>
          <w:tcPr>
            <w:tcW w:w="4017" w:type="dxa"/>
            <w:tcBorders>
              <w:top w:val="single" w:sz="4" w:space="0" w:color="auto"/>
              <w:left w:val="single" w:sz="4" w:space="0" w:color="auto"/>
              <w:bottom w:val="single" w:sz="4" w:space="0" w:color="auto"/>
              <w:right w:val="single" w:sz="4" w:space="0" w:color="auto"/>
            </w:tcBorders>
          </w:tcPr>
          <w:p w14:paraId="6D83101E" w14:textId="77777777" w:rsidR="00757EB9" w:rsidRPr="00F3533A" w:rsidRDefault="00757EB9" w:rsidP="00C71D86">
            <w:pPr>
              <w:spacing w:after="0" w:line="360" w:lineRule="auto"/>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TBD, Romania</w:t>
            </w:r>
          </w:p>
        </w:tc>
      </w:tr>
      <w:tr w:rsidR="00F3533A" w:rsidRPr="00F3533A" w14:paraId="1F5F6B91"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363CFE5E"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FM56 #3</w:t>
            </w:r>
          </w:p>
        </w:tc>
        <w:tc>
          <w:tcPr>
            <w:tcW w:w="3076" w:type="dxa"/>
            <w:tcBorders>
              <w:top w:val="single" w:sz="4" w:space="0" w:color="auto"/>
              <w:left w:val="single" w:sz="4" w:space="0" w:color="auto"/>
              <w:bottom w:val="single" w:sz="4" w:space="0" w:color="auto"/>
              <w:right w:val="single" w:sz="4" w:space="0" w:color="auto"/>
            </w:tcBorders>
          </w:tcPr>
          <w:p w14:paraId="5CF73337"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04 – 05 December 2017</w:t>
            </w:r>
          </w:p>
        </w:tc>
        <w:tc>
          <w:tcPr>
            <w:tcW w:w="4017" w:type="dxa"/>
            <w:tcBorders>
              <w:top w:val="single" w:sz="4" w:space="0" w:color="auto"/>
              <w:left w:val="single" w:sz="4" w:space="0" w:color="auto"/>
              <w:bottom w:val="single" w:sz="4" w:space="0" w:color="auto"/>
              <w:right w:val="single" w:sz="4" w:space="0" w:color="auto"/>
            </w:tcBorders>
          </w:tcPr>
          <w:p w14:paraId="1274A15F"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Maisons-Alfort, France</w:t>
            </w:r>
          </w:p>
        </w:tc>
      </w:tr>
      <w:tr w:rsidR="00F3533A" w:rsidRPr="00F3533A" w14:paraId="7A46184F"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2AAE5A0A"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SRD/MG #72</w:t>
            </w:r>
          </w:p>
        </w:tc>
        <w:tc>
          <w:tcPr>
            <w:tcW w:w="3076" w:type="dxa"/>
            <w:tcBorders>
              <w:top w:val="single" w:sz="4" w:space="0" w:color="auto"/>
              <w:left w:val="single" w:sz="4" w:space="0" w:color="auto"/>
              <w:bottom w:val="single" w:sz="4" w:space="0" w:color="auto"/>
              <w:right w:val="single" w:sz="4" w:space="0" w:color="auto"/>
            </w:tcBorders>
          </w:tcPr>
          <w:p w14:paraId="7DC10C98"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13 – 15 December 2017</w:t>
            </w:r>
          </w:p>
        </w:tc>
        <w:tc>
          <w:tcPr>
            <w:tcW w:w="4017" w:type="dxa"/>
            <w:tcBorders>
              <w:top w:val="single" w:sz="4" w:space="0" w:color="auto"/>
              <w:left w:val="single" w:sz="4" w:space="0" w:color="auto"/>
              <w:bottom w:val="single" w:sz="4" w:space="0" w:color="auto"/>
              <w:right w:val="single" w:sz="4" w:space="0" w:color="auto"/>
            </w:tcBorders>
          </w:tcPr>
          <w:p w14:paraId="720D10B0" w14:textId="77777777" w:rsidR="00757EB9" w:rsidRPr="00F3533A" w:rsidRDefault="00757EB9" w:rsidP="00C71D86">
            <w:pPr>
              <w:spacing w:after="0" w:line="360" w:lineRule="auto"/>
              <w:rPr>
                <w:rFonts w:ascii="Arial" w:hAnsi="Arial" w:cs="Arial"/>
                <w:color w:val="000000" w:themeColor="text1"/>
                <w:sz w:val="20"/>
                <w:szCs w:val="20"/>
                <w:lang w:val="en-GB"/>
              </w:rPr>
            </w:pPr>
            <w:r w:rsidRPr="00F3533A">
              <w:rPr>
                <w:rFonts w:ascii="Arial" w:hAnsi="Arial" w:cs="Arial"/>
                <w:color w:val="000000" w:themeColor="text1"/>
                <w:sz w:val="20"/>
                <w:szCs w:val="20"/>
                <w:lang w:val="en-GB"/>
              </w:rPr>
              <w:t>Dublin, Ireland</w:t>
            </w:r>
          </w:p>
        </w:tc>
      </w:tr>
      <w:tr w:rsidR="00F3533A" w:rsidRPr="00F3533A" w14:paraId="5D4A2AB6" w14:textId="77777777" w:rsidTr="00C71D86">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6E1F8FF3" w14:textId="77777777" w:rsidR="00757EB9" w:rsidRPr="00F3533A" w:rsidRDefault="00757EB9" w:rsidP="00C71D86">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FM54 #17</w:t>
            </w:r>
          </w:p>
        </w:tc>
        <w:tc>
          <w:tcPr>
            <w:tcW w:w="3076" w:type="dxa"/>
            <w:tcBorders>
              <w:top w:val="single" w:sz="4" w:space="0" w:color="auto"/>
              <w:left w:val="single" w:sz="4" w:space="0" w:color="auto"/>
              <w:bottom w:val="single" w:sz="4" w:space="0" w:color="auto"/>
              <w:right w:val="single" w:sz="4" w:space="0" w:color="auto"/>
            </w:tcBorders>
            <w:vAlign w:val="center"/>
          </w:tcPr>
          <w:p w14:paraId="4BE243DB" w14:textId="77777777" w:rsidR="00757EB9" w:rsidRPr="00F3533A" w:rsidRDefault="00757EB9" w:rsidP="00C71D86">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24 – 25 January 2018</w:t>
            </w:r>
          </w:p>
        </w:tc>
        <w:tc>
          <w:tcPr>
            <w:tcW w:w="4017" w:type="dxa"/>
            <w:tcBorders>
              <w:top w:val="single" w:sz="4" w:space="0" w:color="auto"/>
              <w:left w:val="single" w:sz="4" w:space="0" w:color="auto"/>
              <w:bottom w:val="single" w:sz="4" w:space="0" w:color="auto"/>
              <w:right w:val="single" w:sz="4" w:space="0" w:color="auto"/>
            </w:tcBorders>
            <w:vAlign w:val="center"/>
          </w:tcPr>
          <w:p w14:paraId="4251F5A9" w14:textId="77777777" w:rsidR="00757EB9" w:rsidRPr="00F3533A" w:rsidRDefault="00D70597" w:rsidP="00C71D86">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ECO, C</w:t>
            </w:r>
            <w:r w:rsidR="00757EB9" w:rsidRPr="00F3533A">
              <w:rPr>
                <w:rFonts w:ascii="Arial" w:hAnsi="Arial" w:cs="Arial"/>
                <w:color w:val="000000" w:themeColor="text1"/>
                <w:sz w:val="20"/>
                <w:szCs w:val="20"/>
                <w:lang w:val="en-GB"/>
              </w:rPr>
              <w:t>openhagen</w:t>
            </w:r>
          </w:p>
        </w:tc>
      </w:tr>
      <w:tr w:rsidR="00F3533A" w:rsidRPr="00F3533A" w14:paraId="7076B2CD" w14:textId="77777777" w:rsidTr="00C71D86">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01556B8D" w14:textId="77777777" w:rsidR="00757EB9" w:rsidRPr="00F3533A" w:rsidRDefault="00757EB9"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WG FM #90</w:t>
            </w:r>
          </w:p>
        </w:tc>
        <w:tc>
          <w:tcPr>
            <w:tcW w:w="3076" w:type="dxa"/>
            <w:tcBorders>
              <w:top w:val="single" w:sz="4" w:space="0" w:color="auto"/>
              <w:left w:val="single" w:sz="4" w:space="0" w:color="auto"/>
              <w:bottom w:val="single" w:sz="4" w:space="0" w:color="auto"/>
              <w:right w:val="single" w:sz="4" w:space="0" w:color="auto"/>
            </w:tcBorders>
            <w:vAlign w:val="center"/>
          </w:tcPr>
          <w:p w14:paraId="450BB51F" w14:textId="77777777" w:rsidR="00757EB9" w:rsidRPr="00F3533A" w:rsidRDefault="00757EB9"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05 – 09 February 2018</w:t>
            </w:r>
          </w:p>
        </w:tc>
        <w:tc>
          <w:tcPr>
            <w:tcW w:w="4017" w:type="dxa"/>
            <w:tcBorders>
              <w:top w:val="single" w:sz="4" w:space="0" w:color="auto"/>
              <w:left w:val="single" w:sz="4" w:space="0" w:color="auto"/>
              <w:bottom w:val="single" w:sz="4" w:space="0" w:color="auto"/>
              <w:right w:val="single" w:sz="4" w:space="0" w:color="auto"/>
            </w:tcBorders>
            <w:vAlign w:val="center"/>
          </w:tcPr>
          <w:p w14:paraId="6D30493E" w14:textId="77777777" w:rsidR="00757EB9" w:rsidRPr="00F3533A" w:rsidRDefault="00757EB9"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Birmingham, United Kingdom</w:t>
            </w:r>
          </w:p>
        </w:tc>
      </w:tr>
      <w:tr w:rsidR="00F3533A" w:rsidRPr="00F3533A" w14:paraId="2FC44785" w14:textId="77777777" w:rsidTr="00C71D86">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060F21E4" w14:textId="77777777" w:rsidR="00757EB9" w:rsidRPr="00F3533A" w:rsidRDefault="00757EB9" w:rsidP="00C71D86">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SRD/MG #73</w:t>
            </w:r>
          </w:p>
        </w:tc>
        <w:tc>
          <w:tcPr>
            <w:tcW w:w="3076" w:type="dxa"/>
            <w:tcBorders>
              <w:top w:val="single" w:sz="4" w:space="0" w:color="auto"/>
              <w:left w:val="single" w:sz="4" w:space="0" w:color="auto"/>
              <w:bottom w:val="single" w:sz="4" w:space="0" w:color="auto"/>
              <w:right w:val="single" w:sz="4" w:space="0" w:color="auto"/>
            </w:tcBorders>
            <w:vAlign w:val="center"/>
          </w:tcPr>
          <w:p w14:paraId="0D93D011" w14:textId="77777777" w:rsidR="00757EB9" w:rsidRPr="00F3533A" w:rsidRDefault="00757EB9" w:rsidP="00C71D86">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11 – 13 April 2018</w:t>
            </w:r>
          </w:p>
        </w:tc>
        <w:tc>
          <w:tcPr>
            <w:tcW w:w="4017" w:type="dxa"/>
            <w:tcBorders>
              <w:top w:val="single" w:sz="4" w:space="0" w:color="auto"/>
              <w:left w:val="single" w:sz="4" w:space="0" w:color="auto"/>
              <w:bottom w:val="single" w:sz="4" w:space="0" w:color="auto"/>
              <w:right w:val="single" w:sz="4" w:space="0" w:color="auto"/>
            </w:tcBorders>
            <w:vAlign w:val="center"/>
          </w:tcPr>
          <w:p w14:paraId="7AA1E467" w14:textId="77777777" w:rsidR="00757EB9" w:rsidRPr="00F3533A" w:rsidRDefault="00536165" w:rsidP="00C71D86">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Rome, Italy</w:t>
            </w:r>
          </w:p>
        </w:tc>
      </w:tr>
      <w:tr w:rsidR="00F3533A" w:rsidRPr="00F3533A" w14:paraId="44CE0ABC" w14:textId="77777777" w:rsidTr="00C71D86">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3CFA1674" w14:textId="04EE63F3" w:rsidR="00851BA7" w:rsidRPr="00F3533A" w:rsidRDefault="00851BA7"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WG FM #91</w:t>
            </w:r>
          </w:p>
        </w:tc>
        <w:tc>
          <w:tcPr>
            <w:tcW w:w="3076" w:type="dxa"/>
            <w:tcBorders>
              <w:top w:val="single" w:sz="4" w:space="0" w:color="auto"/>
              <w:left w:val="single" w:sz="4" w:space="0" w:color="auto"/>
              <w:bottom w:val="single" w:sz="4" w:space="0" w:color="auto"/>
              <w:right w:val="single" w:sz="4" w:space="0" w:color="auto"/>
            </w:tcBorders>
            <w:vAlign w:val="center"/>
          </w:tcPr>
          <w:p w14:paraId="613C279F" w14:textId="6EC6E183" w:rsidR="00851BA7" w:rsidRPr="00F3533A" w:rsidRDefault="00851BA7"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14 – 18 May 2018</w:t>
            </w:r>
          </w:p>
        </w:tc>
        <w:tc>
          <w:tcPr>
            <w:tcW w:w="4017" w:type="dxa"/>
            <w:tcBorders>
              <w:top w:val="single" w:sz="4" w:space="0" w:color="auto"/>
              <w:left w:val="single" w:sz="4" w:space="0" w:color="auto"/>
              <w:bottom w:val="single" w:sz="4" w:space="0" w:color="auto"/>
              <w:right w:val="single" w:sz="4" w:space="0" w:color="auto"/>
            </w:tcBorders>
            <w:vAlign w:val="center"/>
          </w:tcPr>
          <w:p w14:paraId="5BC8E38A" w14:textId="64A67F5E" w:rsidR="00851BA7" w:rsidRPr="00F3533A" w:rsidRDefault="00851BA7"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TBD, Switzerland</w:t>
            </w:r>
          </w:p>
        </w:tc>
      </w:tr>
      <w:tr w:rsidR="00F3533A" w:rsidRPr="00F3533A" w14:paraId="1E1C8BE6" w14:textId="77777777" w:rsidTr="00C71D86">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17F875C9" w14:textId="77777777" w:rsidR="00757EB9" w:rsidRPr="00F3533A" w:rsidRDefault="00757EB9"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WG FM #92</w:t>
            </w:r>
          </w:p>
        </w:tc>
        <w:tc>
          <w:tcPr>
            <w:tcW w:w="3076" w:type="dxa"/>
            <w:tcBorders>
              <w:top w:val="single" w:sz="4" w:space="0" w:color="auto"/>
              <w:left w:val="single" w:sz="4" w:space="0" w:color="auto"/>
              <w:bottom w:val="single" w:sz="4" w:space="0" w:color="auto"/>
              <w:right w:val="single" w:sz="4" w:space="0" w:color="auto"/>
            </w:tcBorders>
            <w:vAlign w:val="center"/>
          </w:tcPr>
          <w:p w14:paraId="31CB69E6" w14:textId="77777777" w:rsidR="00757EB9" w:rsidRPr="00F3533A" w:rsidRDefault="00757EB9"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24 – 28 September 2018</w:t>
            </w:r>
          </w:p>
        </w:tc>
        <w:tc>
          <w:tcPr>
            <w:tcW w:w="4017" w:type="dxa"/>
            <w:tcBorders>
              <w:top w:val="single" w:sz="4" w:space="0" w:color="auto"/>
              <w:left w:val="single" w:sz="4" w:space="0" w:color="auto"/>
              <w:bottom w:val="single" w:sz="4" w:space="0" w:color="auto"/>
              <w:right w:val="single" w:sz="4" w:space="0" w:color="auto"/>
            </w:tcBorders>
            <w:vAlign w:val="center"/>
          </w:tcPr>
          <w:p w14:paraId="63AA7A23" w14:textId="77777777" w:rsidR="00757EB9" w:rsidRPr="00F3533A" w:rsidRDefault="00757EB9" w:rsidP="00C71D86">
            <w:pPr>
              <w:rPr>
                <w:rFonts w:ascii="Arial" w:hAnsi="Arial" w:cs="Arial"/>
                <w:b/>
                <w:color w:val="000000" w:themeColor="text1"/>
                <w:sz w:val="20"/>
                <w:szCs w:val="20"/>
                <w:lang w:val="en-GB"/>
              </w:rPr>
            </w:pPr>
            <w:r w:rsidRPr="00F3533A">
              <w:rPr>
                <w:rFonts w:ascii="Arial" w:hAnsi="Arial" w:cs="Arial"/>
                <w:b/>
                <w:color w:val="000000" w:themeColor="text1"/>
                <w:sz w:val="20"/>
                <w:szCs w:val="20"/>
                <w:lang w:val="en-GB"/>
              </w:rPr>
              <w:t>Vilnius, Lithuania</w:t>
            </w:r>
          </w:p>
        </w:tc>
      </w:tr>
      <w:tr w:rsidR="00F3533A" w:rsidRPr="00F3533A" w14:paraId="12BCCDE9" w14:textId="77777777" w:rsidTr="00FD73C3">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482FC1B5" w14:textId="77777777" w:rsidR="00757EB9" w:rsidRPr="00F3533A" w:rsidRDefault="00757EB9" w:rsidP="00FD73C3">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w:t>
            </w:r>
          </w:p>
        </w:tc>
        <w:tc>
          <w:tcPr>
            <w:tcW w:w="3076" w:type="dxa"/>
            <w:tcBorders>
              <w:top w:val="single" w:sz="4" w:space="0" w:color="auto"/>
              <w:left w:val="single" w:sz="4" w:space="0" w:color="auto"/>
              <w:bottom w:val="single" w:sz="4" w:space="0" w:color="auto"/>
              <w:right w:val="single" w:sz="4" w:space="0" w:color="auto"/>
            </w:tcBorders>
            <w:vAlign w:val="center"/>
          </w:tcPr>
          <w:p w14:paraId="6B271DB5" w14:textId="77777777" w:rsidR="00757EB9" w:rsidRPr="00F3533A" w:rsidRDefault="00757EB9" w:rsidP="00FD73C3">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w:t>
            </w:r>
          </w:p>
        </w:tc>
        <w:tc>
          <w:tcPr>
            <w:tcW w:w="4017" w:type="dxa"/>
            <w:tcBorders>
              <w:top w:val="single" w:sz="4" w:space="0" w:color="auto"/>
              <w:left w:val="single" w:sz="4" w:space="0" w:color="auto"/>
              <w:bottom w:val="single" w:sz="4" w:space="0" w:color="auto"/>
              <w:right w:val="single" w:sz="4" w:space="0" w:color="auto"/>
            </w:tcBorders>
            <w:vAlign w:val="center"/>
          </w:tcPr>
          <w:p w14:paraId="56ABAA9B" w14:textId="77777777" w:rsidR="00757EB9" w:rsidRPr="00F3533A" w:rsidRDefault="00757EB9" w:rsidP="00FD73C3">
            <w:pPr>
              <w:rPr>
                <w:rFonts w:ascii="Arial" w:hAnsi="Arial" w:cs="Arial"/>
                <w:color w:val="000000" w:themeColor="text1"/>
                <w:sz w:val="20"/>
                <w:szCs w:val="20"/>
                <w:lang w:val="en-GB"/>
              </w:rPr>
            </w:pPr>
            <w:r w:rsidRPr="00F3533A">
              <w:rPr>
                <w:rFonts w:ascii="Arial" w:hAnsi="Arial" w:cs="Arial"/>
                <w:color w:val="000000" w:themeColor="text1"/>
                <w:sz w:val="20"/>
                <w:szCs w:val="20"/>
                <w:lang w:val="en-GB"/>
              </w:rPr>
              <w:t>…</w:t>
            </w:r>
          </w:p>
        </w:tc>
      </w:tr>
    </w:tbl>
    <w:p w14:paraId="70340FB3" w14:textId="77777777" w:rsidR="0020638E" w:rsidRPr="00F3533A" w:rsidRDefault="0020638E" w:rsidP="00180D35">
      <w:pPr>
        <w:numPr>
          <w:ilvl w:val="0"/>
          <w:numId w:val="17"/>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Further information is available on the ECO website: </w:t>
      </w:r>
      <w:hyperlink r:id="rId20" w:history="1">
        <w:r w:rsidRPr="00F3533A">
          <w:rPr>
            <w:rStyle w:val="Hyperlink"/>
            <w:rFonts w:ascii="Arial" w:hAnsi="Arial" w:cs="Arial"/>
            <w:i/>
            <w:color w:val="000000" w:themeColor="text1"/>
            <w:lang w:val="en-GB"/>
          </w:rPr>
          <w:t>http://www.cept.org/ecc/meeting-calendar</w:t>
        </w:r>
      </w:hyperlink>
      <w:r w:rsidRPr="00F3533A">
        <w:rPr>
          <w:rFonts w:ascii="Arial" w:hAnsi="Arial" w:cs="Arial"/>
          <w:color w:val="000000" w:themeColor="text1"/>
          <w:lang w:val="en-GB"/>
        </w:rPr>
        <w:t xml:space="preserve">. </w:t>
      </w:r>
    </w:p>
    <w:p w14:paraId="184B3EBD" w14:textId="77777777" w:rsidR="001C18D7" w:rsidRPr="00F3533A" w:rsidRDefault="00A45CBD" w:rsidP="0020638E">
      <w:pPr>
        <w:spacing w:before="360" w:after="12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12</w:t>
      </w:r>
      <w:r w:rsidR="00A4316E" w:rsidRPr="00F3533A">
        <w:rPr>
          <w:rFonts w:ascii="Arial" w:hAnsi="Arial" w:cs="Arial"/>
          <w:b/>
          <w:color w:val="000000" w:themeColor="text1"/>
          <w:sz w:val="28"/>
          <w:szCs w:val="28"/>
          <w:lang w:val="en-GB"/>
        </w:rPr>
        <w:t>.</w:t>
      </w:r>
      <w:r w:rsidR="001C18D7" w:rsidRPr="00F3533A">
        <w:rPr>
          <w:rFonts w:ascii="Arial" w:hAnsi="Arial" w:cs="Arial"/>
          <w:b/>
          <w:color w:val="000000" w:themeColor="text1"/>
          <w:sz w:val="28"/>
          <w:szCs w:val="28"/>
          <w:lang w:val="en-GB"/>
        </w:rPr>
        <w:tab/>
        <w:t>Minutes of the Meeting</w:t>
      </w:r>
    </w:p>
    <w:p w14:paraId="19B2A41E" w14:textId="77777777" w:rsidR="00015E68" w:rsidRPr="00F3533A" w:rsidRDefault="001C18D7" w:rsidP="00180D35">
      <w:pPr>
        <w:numPr>
          <w:ilvl w:val="0"/>
          <w:numId w:val="18"/>
        </w:numPr>
        <w:spacing w:before="120" w:line="312" w:lineRule="auto"/>
        <w:ind w:left="0" w:hanging="500"/>
        <w:jc w:val="both"/>
        <w:rPr>
          <w:rFonts w:ascii="Arial" w:hAnsi="Arial" w:cs="Arial"/>
          <w:color w:val="000000" w:themeColor="text1"/>
          <w:lang w:val="en-GB"/>
        </w:rPr>
      </w:pPr>
      <w:r w:rsidRPr="00F3533A">
        <w:rPr>
          <w:rFonts w:ascii="Arial" w:hAnsi="Arial" w:cs="Arial"/>
          <w:color w:val="000000" w:themeColor="text1"/>
          <w:lang w:val="en-GB"/>
        </w:rPr>
        <w:t>WG FM approved the Minutes of the meeting.</w:t>
      </w:r>
    </w:p>
    <w:p w14:paraId="754EC300" w14:textId="77777777" w:rsidR="001C18D7" w:rsidRPr="00F3533A" w:rsidRDefault="001C18D7" w:rsidP="00180D35">
      <w:pPr>
        <w:numPr>
          <w:ilvl w:val="0"/>
          <w:numId w:val="18"/>
        </w:numPr>
        <w:spacing w:before="120" w:line="312" w:lineRule="auto"/>
        <w:ind w:left="0" w:hanging="500"/>
        <w:jc w:val="both"/>
        <w:rPr>
          <w:rFonts w:ascii="Arial" w:hAnsi="Arial" w:cs="Arial"/>
          <w:color w:val="000000" w:themeColor="text1"/>
          <w:lang w:val="en-GB"/>
        </w:rPr>
      </w:pPr>
      <w:r w:rsidRPr="00F3533A">
        <w:rPr>
          <w:rFonts w:ascii="Arial" w:hAnsi="Arial" w:cs="Arial"/>
          <w:color w:val="000000" w:themeColor="text1"/>
          <w:lang w:val="en-GB"/>
        </w:rPr>
        <w:lastRenderedPageBreak/>
        <w:t xml:space="preserve">It was agreed that the WG FM </w:t>
      </w:r>
      <w:r w:rsidR="00015E68" w:rsidRPr="00F3533A">
        <w:rPr>
          <w:rFonts w:ascii="Arial" w:hAnsi="Arial" w:cs="Arial"/>
          <w:color w:val="000000" w:themeColor="text1"/>
          <w:lang w:val="en-GB"/>
        </w:rPr>
        <w:t>c</w:t>
      </w:r>
      <w:r w:rsidRPr="00F3533A">
        <w:rPr>
          <w:rFonts w:ascii="Arial" w:hAnsi="Arial" w:cs="Arial"/>
          <w:color w:val="000000" w:themeColor="text1"/>
          <w:lang w:val="en-GB"/>
        </w:rPr>
        <w:t xml:space="preserve">hairman and </w:t>
      </w:r>
      <w:r w:rsidR="00AE3064" w:rsidRPr="00F3533A">
        <w:rPr>
          <w:rFonts w:ascii="Arial" w:hAnsi="Arial" w:cs="Arial"/>
          <w:color w:val="000000" w:themeColor="text1"/>
          <w:lang w:val="en-GB"/>
        </w:rPr>
        <w:t xml:space="preserve">the </w:t>
      </w:r>
      <w:r w:rsidR="00015E68" w:rsidRPr="00F3533A">
        <w:rPr>
          <w:rFonts w:ascii="Arial" w:hAnsi="Arial" w:cs="Arial"/>
          <w:color w:val="000000" w:themeColor="text1"/>
          <w:lang w:val="en-GB"/>
        </w:rPr>
        <w:t>s</w:t>
      </w:r>
      <w:r w:rsidRPr="00F3533A">
        <w:rPr>
          <w:rFonts w:ascii="Arial" w:hAnsi="Arial" w:cs="Arial"/>
          <w:color w:val="000000" w:themeColor="text1"/>
          <w:lang w:val="en-GB"/>
        </w:rPr>
        <w:t>ecretariat could improve the text and correct mistakes as necessary following the meeting.</w:t>
      </w:r>
    </w:p>
    <w:p w14:paraId="699BC85D" w14:textId="77777777" w:rsidR="001C18D7" w:rsidRPr="00F3533A" w:rsidRDefault="00A45CBD" w:rsidP="00123EEA">
      <w:pPr>
        <w:spacing w:before="360" w:after="120" w:line="312" w:lineRule="auto"/>
        <w:ind w:left="-539" w:right="-851"/>
        <w:rPr>
          <w:rFonts w:ascii="Arial" w:hAnsi="Arial" w:cs="Arial"/>
          <w:b/>
          <w:color w:val="000000" w:themeColor="text1"/>
          <w:sz w:val="28"/>
          <w:szCs w:val="28"/>
          <w:lang w:val="en-GB"/>
        </w:rPr>
      </w:pPr>
      <w:r w:rsidRPr="00F3533A">
        <w:rPr>
          <w:rFonts w:ascii="Arial" w:hAnsi="Arial" w:cs="Arial"/>
          <w:b/>
          <w:color w:val="000000" w:themeColor="text1"/>
          <w:sz w:val="28"/>
          <w:szCs w:val="28"/>
          <w:lang w:val="en-GB"/>
        </w:rPr>
        <w:t>13</w:t>
      </w:r>
      <w:r w:rsidR="00A4316E" w:rsidRPr="00F3533A">
        <w:rPr>
          <w:rFonts w:ascii="Arial" w:hAnsi="Arial" w:cs="Arial"/>
          <w:b/>
          <w:color w:val="000000" w:themeColor="text1"/>
          <w:sz w:val="28"/>
          <w:szCs w:val="28"/>
          <w:lang w:val="en-GB"/>
        </w:rPr>
        <w:t>.</w:t>
      </w:r>
      <w:r w:rsidR="001C18D7" w:rsidRPr="00F3533A">
        <w:rPr>
          <w:rFonts w:ascii="Arial" w:hAnsi="Arial" w:cs="Arial"/>
          <w:b/>
          <w:color w:val="000000" w:themeColor="text1"/>
          <w:sz w:val="28"/>
          <w:szCs w:val="28"/>
          <w:lang w:val="en-GB"/>
        </w:rPr>
        <w:tab/>
        <w:t>Closure of the Meeting</w:t>
      </w:r>
    </w:p>
    <w:p w14:paraId="1862913F" w14:textId="77777777" w:rsidR="00B635AB" w:rsidRPr="00F3533A" w:rsidRDefault="007C6542" w:rsidP="007D7A7D">
      <w:pPr>
        <w:numPr>
          <w:ilvl w:val="0"/>
          <w:numId w:val="30"/>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FM c</w:t>
      </w:r>
      <w:r w:rsidR="00FD73C3" w:rsidRPr="00F3533A">
        <w:rPr>
          <w:rFonts w:ascii="Arial" w:hAnsi="Arial" w:cs="Arial"/>
          <w:color w:val="000000" w:themeColor="text1"/>
          <w:lang w:val="en-GB"/>
        </w:rPr>
        <w:t>hairman thanked the</w:t>
      </w:r>
      <w:r w:rsidR="00850030" w:rsidRPr="00F3533A">
        <w:rPr>
          <w:rFonts w:ascii="Arial" w:hAnsi="Arial" w:cs="Arial"/>
          <w:color w:val="000000" w:themeColor="text1"/>
          <w:lang w:val="en-GB"/>
        </w:rPr>
        <w:t xml:space="preserve"> </w:t>
      </w:r>
      <w:r w:rsidR="00851724" w:rsidRPr="00F3533A">
        <w:rPr>
          <w:rFonts w:ascii="Arial" w:hAnsi="Arial" w:cs="Arial"/>
          <w:color w:val="000000" w:themeColor="text1"/>
          <w:lang w:val="en-GB"/>
        </w:rPr>
        <w:t>Irish</w:t>
      </w:r>
      <w:r w:rsidR="00BC1074" w:rsidRPr="00F3533A">
        <w:rPr>
          <w:rFonts w:ascii="Arial" w:hAnsi="Arial" w:cs="Arial"/>
          <w:color w:val="000000" w:themeColor="text1"/>
          <w:lang w:val="en-GB"/>
        </w:rPr>
        <w:t xml:space="preserve"> Regulatory</w:t>
      </w:r>
      <w:r w:rsidR="003A4154" w:rsidRPr="00F3533A">
        <w:rPr>
          <w:rFonts w:ascii="Arial" w:hAnsi="Arial" w:cs="Arial"/>
          <w:color w:val="000000" w:themeColor="text1"/>
          <w:lang w:val="en-GB"/>
        </w:rPr>
        <w:t xml:space="preserve"> Authority </w:t>
      </w:r>
      <w:r w:rsidR="00851724" w:rsidRPr="00F3533A">
        <w:rPr>
          <w:rFonts w:ascii="Arial" w:hAnsi="Arial" w:cs="Arial"/>
          <w:color w:val="000000" w:themeColor="text1"/>
          <w:lang w:val="en-GB"/>
        </w:rPr>
        <w:t>ComReg</w:t>
      </w:r>
      <w:r w:rsidR="00BC1074" w:rsidRPr="00F3533A">
        <w:rPr>
          <w:rFonts w:ascii="Arial" w:hAnsi="Arial" w:cs="Arial"/>
          <w:color w:val="000000" w:themeColor="text1"/>
          <w:lang w:val="en-GB"/>
        </w:rPr>
        <w:t xml:space="preserve"> </w:t>
      </w:r>
      <w:r w:rsidR="009E71B1" w:rsidRPr="00F3533A">
        <w:rPr>
          <w:rFonts w:ascii="Arial" w:hAnsi="Arial" w:cs="Arial"/>
          <w:color w:val="000000" w:themeColor="text1"/>
          <w:lang w:val="en-GB"/>
        </w:rPr>
        <w:t>for hosting the meeting</w:t>
      </w:r>
      <w:r w:rsidR="00850EDF" w:rsidRPr="00F3533A">
        <w:rPr>
          <w:rFonts w:ascii="Arial" w:hAnsi="Arial" w:cs="Arial"/>
          <w:color w:val="000000" w:themeColor="text1"/>
          <w:lang w:val="en-GB"/>
        </w:rPr>
        <w:t>. He</w:t>
      </w:r>
      <w:r w:rsidR="00FD73C3" w:rsidRPr="00F3533A">
        <w:rPr>
          <w:rFonts w:ascii="Arial" w:hAnsi="Arial" w:cs="Arial"/>
          <w:color w:val="000000" w:themeColor="text1"/>
          <w:lang w:val="en-GB"/>
        </w:rPr>
        <w:t xml:space="preserve"> especially</w:t>
      </w:r>
      <w:r w:rsidR="00850EDF" w:rsidRPr="00F3533A">
        <w:rPr>
          <w:rFonts w:ascii="Arial" w:hAnsi="Arial" w:cs="Arial"/>
          <w:color w:val="000000" w:themeColor="text1"/>
          <w:lang w:val="en-GB"/>
        </w:rPr>
        <w:t xml:space="preserve"> addressed his thanks to</w:t>
      </w:r>
      <w:r w:rsidR="00FD73C3" w:rsidRPr="00F3533A">
        <w:rPr>
          <w:rFonts w:ascii="Arial" w:hAnsi="Arial" w:cs="Arial"/>
          <w:color w:val="000000" w:themeColor="text1"/>
          <w:lang w:val="en-GB"/>
        </w:rPr>
        <w:t xml:space="preserve"> </w:t>
      </w:r>
      <w:r w:rsidR="00851724" w:rsidRPr="00F3533A">
        <w:rPr>
          <w:rFonts w:ascii="Arial" w:hAnsi="Arial" w:cs="Arial"/>
          <w:color w:val="000000" w:themeColor="text1"/>
          <w:lang w:val="en-GB"/>
        </w:rPr>
        <w:t>Ms</w:t>
      </w:r>
      <w:r w:rsidR="00616514" w:rsidRPr="00F3533A">
        <w:rPr>
          <w:rFonts w:ascii="Arial" w:hAnsi="Arial" w:cs="Arial"/>
          <w:color w:val="000000" w:themeColor="text1"/>
          <w:lang w:val="en-GB"/>
        </w:rPr>
        <w:t xml:space="preserve"> </w:t>
      </w:r>
      <w:r w:rsidR="00851724" w:rsidRPr="00F3533A">
        <w:rPr>
          <w:rFonts w:ascii="Arial" w:hAnsi="Arial" w:cs="Arial"/>
          <w:color w:val="000000" w:themeColor="text1"/>
          <w:lang w:val="en-GB"/>
        </w:rPr>
        <w:t>Suzanne Power</w:t>
      </w:r>
      <w:r w:rsidR="000A08C2" w:rsidRPr="00F3533A">
        <w:rPr>
          <w:rFonts w:ascii="Arial" w:hAnsi="Arial" w:cs="Arial"/>
          <w:color w:val="000000" w:themeColor="text1"/>
          <w:lang w:val="en-GB"/>
        </w:rPr>
        <w:t xml:space="preserve"> and Mr Kenneth Concannon </w:t>
      </w:r>
      <w:r w:rsidR="00851724" w:rsidRPr="00F3533A">
        <w:rPr>
          <w:rFonts w:ascii="Arial" w:hAnsi="Arial" w:cs="Arial"/>
          <w:color w:val="000000" w:themeColor="text1"/>
          <w:lang w:val="en-GB"/>
        </w:rPr>
        <w:t>from ComReg f</w:t>
      </w:r>
      <w:r w:rsidR="00606678" w:rsidRPr="00F3533A">
        <w:rPr>
          <w:rFonts w:ascii="Arial" w:hAnsi="Arial" w:cs="Arial"/>
          <w:color w:val="000000" w:themeColor="text1"/>
          <w:lang w:val="en-GB"/>
        </w:rPr>
        <w:t xml:space="preserve">or the </w:t>
      </w:r>
      <w:r w:rsidR="00784035" w:rsidRPr="00F3533A">
        <w:rPr>
          <w:rFonts w:ascii="Arial" w:hAnsi="Arial" w:cs="Arial"/>
          <w:color w:val="000000" w:themeColor="text1"/>
          <w:lang w:val="en-GB"/>
        </w:rPr>
        <w:t>fine</w:t>
      </w:r>
      <w:r w:rsidR="00F63662" w:rsidRPr="00F3533A">
        <w:rPr>
          <w:rFonts w:ascii="Arial" w:hAnsi="Arial" w:cs="Arial"/>
          <w:color w:val="000000" w:themeColor="text1"/>
          <w:lang w:val="en-GB"/>
        </w:rPr>
        <w:t xml:space="preserve"> organisation</w:t>
      </w:r>
      <w:r w:rsidR="00FD73C3" w:rsidRPr="00F3533A">
        <w:rPr>
          <w:rFonts w:ascii="Arial" w:hAnsi="Arial" w:cs="Arial"/>
          <w:color w:val="000000" w:themeColor="text1"/>
          <w:lang w:val="en-GB"/>
        </w:rPr>
        <w:t xml:space="preserve">. </w:t>
      </w:r>
      <w:r w:rsidR="009E71B1" w:rsidRPr="00F3533A">
        <w:rPr>
          <w:rFonts w:ascii="Arial" w:hAnsi="Arial" w:cs="Arial"/>
          <w:color w:val="000000" w:themeColor="text1"/>
          <w:lang w:val="en-GB"/>
        </w:rPr>
        <w:t>In addition he</w:t>
      </w:r>
      <w:r w:rsidR="00FD73C3" w:rsidRPr="00F3533A">
        <w:rPr>
          <w:rFonts w:ascii="Arial" w:hAnsi="Arial" w:cs="Arial"/>
          <w:color w:val="000000" w:themeColor="text1"/>
          <w:lang w:val="en-GB"/>
        </w:rPr>
        <w:t xml:space="preserve"> thanked for </w:t>
      </w:r>
      <w:r w:rsidR="00A8268E" w:rsidRPr="00F3533A">
        <w:rPr>
          <w:rFonts w:ascii="Arial" w:hAnsi="Arial" w:cs="Arial"/>
          <w:color w:val="000000" w:themeColor="text1"/>
          <w:lang w:val="en-GB"/>
        </w:rPr>
        <w:t xml:space="preserve">the </w:t>
      </w:r>
      <w:r w:rsidR="007D4AA7" w:rsidRPr="00F3533A">
        <w:rPr>
          <w:rFonts w:ascii="Arial" w:hAnsi="Arial" w:cs="Arial"/>
          <w:color w:val="000000" w:themeColor="text1"/>
          <w:lang w:val="en-GB"/>
        </w:rPr>
        <w:t xml:space="preserve">very relaxed </w:t>
      </w:r>
      <w:r w:rsidR="00851724" w:rsidRPr="00F3533A">
        <w:rPr>
          <w:rFonts w:ascii="Arial" w:hAnsi="Arial" w:cs="Arial"/>
          <w:color w:val="000000" w:themeColor="text1"/>
          <w:lang w:val="en-GB"/>
        </w:rPr>
        <w:t>social event</w:t>
      </w:r>
      <w:r w:rsidR="007927D8" w:rsidRPr="00F3533A">
        <w:rPr>
          <w:rFonts w:ascii="Arial" w:hAnsi="Arial" w:cs="Arial"/>
          <w:color w:val="000000" w:themeColor="text1"/>
          <w:lang w:val="en-GB"/>
        </w:rPr>
        <w:t xml:space="preserve"> on Wednesday evening</w:t>
      </w:r>
      <w:r w:rsidR="00FD73C3" w:rsidRPr="00F3533A">
        <w:rPr>
          <w:rFonts w:ascii="Arial" w:hAnsi="Arial" w:cs="Arial"/>
          <w:color w:val="000000" w:themeColor="text1"/>
          <w:lang w:val="en-GB"/>
        </w:rPr>
        <w:t xml:space="preserve">, which took </w:t>
      </w:r>
      <w:r w:rsidR="00606678" w:rsidRPr="00F3533A">
        <w:rPr>
          <w:rFonts w:ascii="Arial" w:hAnsi="Arial" w:cs="Arial"/>
          <w:color w:val="000000" w:themeColor="text1"/>
          <w:lang w:val="en-GB"/>
        </w:rPr>
        <w:t xml:space="preserve">place </w:t>
      </w:r>
      <w:r w:rsidR="00A8268E" w:rsidRPr="00F3533A">
        <w:rPr>
          <w:rFonts w:ascii="Arial" w:hAnsi="Arial" w:cs="Arial"/>
          <w:color w:val="000000" w:themeColor="text1"/>
          <w:lang w:val="en-GB"/>
        </w:rPr>
        <w:t>at</w:t>
      </w:r>
      <w:r w:rsidR="00082107" w:rsidRPr="00F3533A">
        <w:rPr>
          <w:rFonts w:ascii="Arial" w:hAnsi="Arial" w:cs="Arial"/>
          <w:color w:val="000000" w:themeColor="text1"/>
          <w:lang w:val="en-GB"/>
        </w:rPr>
        <w:t xml:space="preserve"> the </w:t>
      </w:r>
      <w:r w:rsidR="00851724" w:rsidRPr="00F3533A">
        <w:rPr>
          <w:rFonts w:ascii="Arial" w:hAnsi="Arial" w:cs="Arial"/>
          <w:color w:val="000000" w:themeColor="text1"/>
          <w:lang w:val="en-GB"/>
        </w:rPr>
        <w:t>Gibson Hotel in Dublin w</w:t>
      </w:r>
      <w:r w:rsidR="00A8268E" w:rsidRPr="00F3533A">
        <w:rPr>
          <w:rFonts w:ascii="Arial" w:hAnsi="Arial" w:cs="Arial"/>
          <w:color w:val="000000" w:themeColor="text1"/>
          <w:lang w:val="en-GB"/>
        </w:rPr>
        <w:t>here</w:t>
      </w:r>
      <w:r w:rsidR="00365005" w:rsidRPr="00F3533A">
        <w:rPr>
          <w:rFonts w:ascii="Arial" w:hAnsi="Arial" w:cs="Arial"/>
          <w:color w:val="000000" w:themeColor="text1"/>
          <w:lang w:val="en-GB"/>
        </w:rPr>
        <w:t xml:space="preserve"> the participants </w:t>
      </w:r>
      <w:r w:rsidR="00851724" w:rsidRPr="00F3533A">
        <w:rPr>
          <w:rFonts w:ascii="Arial" w:hAnsi="Arial" w:cs="Arial"/>
          <w:color w:val="000000" w:themeColor="text1"/>
          <w:lang w:val="en-GB"/>
        </w:rPr>
        <w:t>enjoyed a hearty BBQ</w:t>
      </w:r>
      <w:r w:rsidR="000A08C2" w:rsidRPr="00F3533A">
        <w:rPr>
          <w:rFonts w:ascii="Arial" w:hAnsi="Arial" w:cs="Arial"/>
          <w:color w:val="000000" w:themeColor="text1"/>
          <w:lang w:val="en-GB"/>
        </w:rPr>
        <w:t xml:space="preserve"> accompanied by traditional Irish folk music</w:t>
      </w:r>
      <w:r w:rsidR="00851724" w:rsidRPr="00F3533A">
        <w:rPr>
          <w:rFonts w:ascii="Arial" w:hAnsi="Arial" w:cs="Arial"/>
          <w:color w:val="000000" w:themeColor="text1"/>
          <w:lang w:val="en-GB"/>
        </w:rPr>
        <w:t>.</w:t>
      </w:r>
    </w:p>
    <w:p w14:paraId="186AE239" w14:textId="77777777" w:rsidR="00FD73C3" w:rsidRPr="00F3533A" w:rsidRDefault="00FD73C3" w:rsidP="007D7A7D">
      <w:pPr>
        <w:numPr>
          <w:ilvl w:val="0"/>
          <w:numId w:val="30"/>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The WG F</w:t>
      </w:r>
      <w:r w:rsidR="00015E68" w:rsidRPr="00F3533A">
        <w:rPr>
          <w:rFonts w:ascii="Arial" w:hAnsi="Arial" w:cs="Arial"/>
          <w:color w:val="000000" w:themeColor="text1"/>
          <w:lang w:val="en-GB"/>
        </w:rPr>
        <w:t>M c</w:t>
      </w:r>
      <w:r w:rsidRPr="00F3533A">
        <w:rPr>
          <w:rFonts w:ascii="Arial" w:hAnsi="Arial" w:cs="Arial"/>
          <w:color w:val="000000" w:themeColor="text1"/>
          <w:lang w:val="en-GB"/>
        </w:rPr>
        <w:t>hairman thanked the WG FM delegates, the Project Team / MG / FG / CG Chairmen</w:t>
      </w:r>
      <w:r w:rsidR="009B3045" w:rsidRPr="00F3533A">
        <w:rPr>
          <w:rFonts w:ascii="Arial" w:hAnsi="Arial" w:cs="Arial"/>
          <w:color w:val="000000" w:themeColor="text1"/>
          <w:lang w:val="en-GB"/>
        </w:rPr>
        <w:t>, the ECO (Mr Thomas Weber) and</w:t>
      </w:r>
      <w:r w:rsidR="0099287A" w:rsidRPr="00F3533A">
        <w:rPr>
          <w:rFonts w:ascii="Arial" w:hAnsi="Arial" w:cs="Arial"/>
          <w:color w:val="000000" w:themeColor="text1"/>
          <w:lang w:val="en-GB"/>
        </w:rPr>
        <w:t xml:space="preserve"> his</w:t>
      </w:r>
      <w:r w:rsidRPr="00F3533A">
        <w:rPr>
          <w:rFonts w:ascii="Arial" w:hAnsi="Arial" w:cs="Arial"/>
          <w:color w:val="000000" w:themeColor="text1"/>
          <w:lang w:val="en-GB"/>
        </w:rPr>
        <w:t xml:space="preserve"> </w:t>
      </w:r>
      <w:r w:rsidR="0099287A" w:rsidRPr="00F3533A">
        <w:rPr>
          <w:rFonts w:ascii="Arial" w:hAnsi="Arial" w:cs="Arial"/>
          <w:color w:val="000000" w:themeColor="text1"/>
          <w:lang w:val="en-GB"/>
        </w:rPr>
        <w:t>Vice-Chair</w:t>
      </w:r>
      <w:r w:rsidR="009B3045" w:rsidRPr="00F3533A">
        <w:rPr>
          <w:rFonts w:ascii="Arial" w:hAnsi="Arial" w:cs="Arial"/>
          <w:color w:val="000000" w:themeColor="text1"/>
          <w:lang w:val="en-GB"/>
        </w:rPr>
        <w:t>s</w:t>
      </w:r>
      <w:r w:rsidR="0099287A" w:rsidRPr="00F3533A">
        <w:rPr>
          <w:rFonts w:ascii="Arial" w:hAnsi="Arial" w:cs="Arial"/>
          <w:color w:val="000000" w:themeColor="text1"/>
          <w:lang w:val="en-GB"/>
        </w:rPr>
        <w:t xml:space="preserve"> </w:t>
      </w:r>
      <w:r w:rsidRPr="00F3533A">
        <w:rPr>
          <w:rFonts w:ascii="Arial" w:hAnsi="Arial" w:cs="Arial"/>
          <w:color w:val="000000" w:themeColor="text1"/>
          <w:lang w:val="en-GB"/>
        </w:rPr>
        <w:t>Mr Stephen Talbot (UK)</w:t>
      </w:r>
      <w:r w:rsidR="00DE73ED" w:rsidRPr="00F3533A">
        <w:rPr>
          <w:rFonts w:ascii="Arial" w:hAnsi="Arial" w:cs="Arial"/>
          <w:color w:val="000000" w:themeColor="text1"/>
          <w:lang w:val="en-GB"/>
        </w:rPr>
        <w:t xml:space="preserve"> as well as</w:t>
      </w:r>
      <w:r w:rsidR="0099287A" w:rsidRPr="00F3533A">
        <w:rPr>
          <w:rFonts w:ascii="Arial" w:hAnsi="Arial" w:cs="Arial"/>
          <w:color w:val="000000" w:themeColor="text1"/>
          <w:lang w:val="en-GB"/>
        </w:rPr>
        <w:t xml:space="preserve"> </w:t>
      </w:r>
      <w:r w:rsidR="00D70597" w:rsidRPr="00F3533A">
        <w:rPr>
          <w:rFonts w:ascii="Arial" w:hAnsi="Arial" w:cs="Arial"/>
          <w:color w:val="000000" w:themeColor="text1"/>
          <w:lang w:val="en-GB"/>
        </w:rPr>
        <w:t>Mr Laurent Bodusseau (F</w:t>
      </w:r>
      <w:r w:rsidR="009B3045" w:rsidRPr="00F3533A">
        <w:rPr>
          <w:rFonts w:ascii="Arial" w:hAnsi="Arial" w:cs="Arial"/>
          <w:color w:val="000000" w:themeColor="text1"/>
          <w:lang w:val="en-GB"/>
        </w:rPr>
        <w:t>)</w:t>
      </w:r>
      <w:r w:rsidRPr="00F3533A">
        <w:rPr>
          <w:rFonts w:ascii="Arial" w:hAnsi="Arial" w:cs="Arial"/>
          <w:color w:val="000000" w:themeColor="text1"/>
          <w:lang w:val="en-GB"/>
        </w:rPr>
        <w:t xml:space="preserve"> for their support.</w:t>
      </w:r>
    </w:p>
    <w:p w14:paraId="5775715C" w14:textId="77777777" w:rsidR="009B3045" w:rsidRPr="00F3533A" w:rsidRDefault="009B3045" w:rsidP="007D7A7D">
      <w:pPr>
        <w:numPr>
          <w:ilvl w:val="0"/>
          <w:numId w:val="30"/>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He also thanked his WG FM administrative secretary Mr Ali Daheur (D) </w:t>
      </w:r>
      <w:r w:rsidR="00A8268E" w:rsidRPr="00F3533A">
        <w:rPr>
          <w:rFonts w:ascii="Arial" w:hAnsi="Arial" w:cs="Arial"/>
          <w:color w:val="000000" w:themeColor="text1"/>
          <w:lang w:val="en-GB"/>
        </w:rPr>
        <w:t>and his technical secretary Mr Silvio Schwarz (D) for their active assistance.</w:t>
      </w:r>
    </w:p>
    <w:p w14:paraId="4F8AA94B" w14:textId="77777777" w:rsidR="00F92472" w:rsidRPr="00F3533A" w:rsidRDefault="0099287A" w:rsidP="007D7A7D">
      <w:pPr>
        <w:numPr>
          <w:ilvl w:val="0"/>
          <w:numId w:val="30"/>
        </w:numPr>
        <w:spacing w:before="120" w:line="312" w:lineRule="auto"/>
        <w:ind w:left="0" w:hanging="567"/>
        <w:jc w:val="both"/>
        <w:rPr>
          <w:rFonts w:ascii="Arial" w:hAnsi="Arial" w:cs="Arial"/>
          <w:color w:val="000000" w:themeColor="text1"/>
          <w:lang w:val="en-GB"/>
        </w:rPr>
      </w:pPr>
      <w:r w:rsidRPr="00F3533A">
        <w:rPr>
          <w:rFonts w:ascii="Arial" w:hAnsi="Arial" w:cs="Arial"/>
          <w:color w:val="000000" w:themeColor="text1"/>
          <w:lang w:val="en-GB"/>
        </w:rPr>
        <w:t xml:space="preserve">Finally </w:t>
      </w:r>
      <w:r w:rsidR="00B635AB" w:rsidRPr="00F3533A">
        <w:rPr>
          <w:rFonts w:ascii="Arial" w:hAnsi="Arial" w:cs="Arial"/>
          <w:color w:val="000000" w:themeColor="text1"/>
          <w:lang w:val="en-GB"/>
        </w:rPr>
        <w:t>he</w:t>
      </w:r>
      <w:r w:rsidR="00196FB8" w:rsidRPr="00F3533A">
        <w:rPr>
          <w:rFonts w:ascii="Arial" w:hAnsi="Arial" w:cs="Arial"/>
          <w:color w:val="000000" w:themeColor="text1"/>
          <w:lang w:val="en-GB"/>
        </w:rPr>
        <w:t xml:space="preserve"> </w:t>
      </w:r>
      <w:r w:rsidR="00447F8E" w:rsidRPr="00F3533A">
        <w:rPr>
          <w:rFonts w:ascii="Arial" w:hAnsi="Arial" w:cs="Arial"/>
          <w:color w:val="000000" w:themeColor="text1"/>
          <w:lang w:val="en-GB"/>
        </w:rPr>
        <w:t xml:space="preserve">closed the meeting and </w:t>
      </w:r>
      <w:r w:rsidR="00196FB8" w:rsidRPr="00F3533A">
        <w:rPr>
          <w:rFonts w:ascii="Arial" w:hAnsi="Arial" w:cs="Arial"/>
          <w:color w:val="000000" w:themeColor="text1"/>
          <w:lang w:val="en-GB"/>
        </w:rPr>
        <w:t>wished all the delegates a safe journey home</w:t>
      </w:r>
      <w:r w:rsidR="00447F8E" w:rsidRPr="00F3533A">
        <w:rPr>
          <w:rFonts w:ascii="Arial" w:hAnsi="Arial" w:cs="Arial"/>
          <w:color w:val="000000" w:themeColor="text1"/>
          <w:lang w:val="en-GB"/>
        </w:rPr>
        <w:t>.</w:t>
      </w:r>
    </w:p>
    <w:p w14:paraId="158D780B" w14:textId="77777777" w:rsidR="00F92472" w:rsidRPr="00F3533A" w:rsidRDefault="00F92472" w:rsidP="00F92472">
      <w:pPr>
        <w:spacing w:before="120" w:line="312" w:lineRule="auto"/>
        <w:jc w:val="both"/>
        <w:rPr>
          <w:rFonts w:ascii="Arial" w:hAnsi="Arial" w:cs="Arial"/>
          <w:color w:val="000000" w:themeColor="text1"/>
          <w:lang w:val="en-GB"/>
        </w:rPr>
      </w:pPr>
    </w:p>
    <w:p w14:paraId="6F42F0A5" w14:textId="77777777" w:rsidR="00F92472" w:rsidRPr="00F3533A" w:rsidRDefault="00F92472" w:rsidP="00942FEE">
      <w:pPr>
        <w:spacing w:before="120" w:line="312" w:lineRule="auto"/>
        <w:jc w:val="center"/>
        <w:rPr>
          <w:rFonts w:ascii="Arial" w:hAnsi="Arial" w:cs="Arial"/>
          <w:b/>
          <w:color w:val="000000" w:themeColor="text1"/>
          <w:lang w:val="en-GB"/>
        </w:rPr>
      </w:pPr>
      <w:r w:rsidRPr="00F3533A">
        <w:rPr>
          <w:rFonts w:ascii="Arial" w:hAnsi="Arial" w:cs="Arial"/>
          <w:b/>
          <w:color w:val="000000" w:themeColor="text1"/>
          <w:lang w:val="en-GB"/>
        </w:rPr>
        <w:t>- - -</w:t>
      </w:r>
    </w:p>
    <w:p w14:paraId="7616E20C" w14:textId="77777777" w:rsidR="00F92472" w:rsidRPr="00F3533A" w:rsidRDefault="00F92472" w:rsidP="00F92472">
      <w:pPr>
        <w:spacing w:before="120" w:line="312" w:lineRule="auto"/>
        <w:jc w:val="both"/>
        <w:rPr>
          <w:rFonts w:ascii="Arial" w:hAnsi="Arial" w:cs="Arial"/>
          <w:color w:val="000000" w:themeColor="text1"/>
          <w:lang w:val="en-GB"/>
        </w:rPr>
      </w:pPr>
    </w:p>
    <w:sectPr w:rsidR="00F92472" w:rsidRPr="00F3533A" w:rsidSect="00402BD9">
      <w:headerReference w:type="default" r:id="rId21"/>
      <w:footerReference w:type="even" r:id="rId22"/>
      <w:footerReference w:type="default" r:id="rId23"/>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ABEC6" w14:textId="77777777" w:rsidR="00A05D85" w:rsidRDefault="00A05D85">
      <w:r>
        <w:separator/>
      </w:r>
    </w:p>
  </w:endnote>
  <w:endnote w:type="continuationSeparator" w:id="0">
    <w:p w14:paraId="42949712" w14:textId="77777777" w:rsidR="00A05D85" w:rsidRDefault="00A05D85">
      <w:r>
        <w:continuationSeparator/>
      </w:r>
    </w:p>
  </w:endnote>
  <w:endnote w:type="continuationNotice" w:id="1">
    <w:p w14:paraId="62443F2F" w14:textId="77777777" w:rsidR="00A05D85" w:rsidRDefault="00A0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ED27" w14:textId="77777777" w:rsidR="00F3533A" w:rsidRDefault="00F3533A"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37</w:t>
    </w:r>
    <w:r>
      <w:rPr>
        <w:rStyle w:val="Seitenzahl"/>
      </w:rPr>
      <w:fldChar w:fldCharType="end"/>
    </w:r>
  </w:p>
  <w:p w14:paraId="5D98E8AD" w14:textId="77777777" w:rsidR="00F3533A" w:rsidRDefault="00F3533A"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63826" w14:textId="77777777" w:rsidR="00F3533A" w:rsidRPr="00305C14" w:rsidRDefault="00F3533A"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5826D9">
      <w:rPr>
        <w:rStyle w:val="Seitenzahl"/>
        <w:noProof/>
        <w:sz w:val="24"/>
        <w:szCs w:val="24"/>
      </w:rPr>
      <w:t>1</w:t>
    </w:r>
    <w:r w:rsidRPr="00305C14">
      <w:rPr>
        <w:rStyle w:val="Seitenzahl"/>
        <w:sz w:val="24"/>
        <w:szCs w:val="24"/>
      </w:rPr>
      <w:fldChar w:fldCharType="end"/>
    </w:r>
  </w:p>
  <w:p w14:paraId="0D74D2F0" w14:textId="77777777" w:rsidR="00F3533A" w:rsidRDefault="00F3533A" w:rsidP="00305C1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5509" w14:textId="77777777" w:rsidR="00A05D85" w:rsidRDefault="00A05D85">
      <w:r>
        <w:separator/>
      </w:r>
    </w:p>
  </w:footnote>
  <w:footnote w:type="continuationSeparator" w:id="0">
    <w:p w14:paraId="22C23931" w14:textId="77777777" w:rsidR="00A05D85" w:rsidRDefault="00A05D85">
      <w:r>
        <w:continuationSeparator/>
      </w:r>
    </w:p>
  </w:footnote>
  <w:footnote w:type="continuationNotice" w:id="1">
    <w:p w14:paraId="23C8709C" w14:textId="77777777" w:rsidR="00A05D85" w:rsidRDefault="00A05D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BECC" w14:textId="77777777" w:rsidR="00F3533A" w:rsidRDefault="00F353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E02984"/>
    <w:multiLevelType w:val="hybridMultilevel"/>
    <w:tmpl w:val="B6266238"/>
    <w:lvl w:ilvl="0" w:tplc="6EFAEE3C">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7A2852"/>
    <w:multiLevelType w:val="hybridMultilevel"/>
    <w:tmpl w:val="3404EC62"/>
    <w:lvl w:ilvl="0" w:tplc="040C0017">
      <w:start w:val="1"/>
      <w:numFmt w:val="lowerLetter"/>
      <w:lvlText w:val="%1)"/>
      <w:lvlJc w:val="left"/>
      <w:pPr>
        <w:tabs>
          <w:tab w:val="num" w:pos="360"/>
        </w:tabs>
        <w:ind w:left="1080" w:hanging="720"/>
      </w:pPr>
      <w:rPr>
        <w:rFonts w:hint="default"/>
        <w:b w:val="0"/>
        <w:bCs w:val="0"/>
        <w:i w:val="0"/>
        <w:iCs w:val="0"/>
        <w:caps w:val="0"/>
        <w:smallCaps w:val="0"/>
        <w:strike w:val="0"/>
        <w:dstrike w:val="0"/>
        <w:vanish w:val="0"/>
        <w:color w:val="000000"/>
        <w:spacing w:val="0"/>
        <w:kern w:val="0"/>
        <w:position w:val="0"/>
        <w:u w:val="none"/>
        <w:vertAlign w:val="baseline"/>
      </w:rPr>
    </w:lvl>
    <w:lvl w:ilvl="1" w:tplc="04070017">
      <w:start w:val="1"/>
      <w:numFmt w:val="lowerLetter"/>
      <w:lvlText w:val="%2)"/>
      <w:lvlJc w:val="left"/>
      <w:pPr>
        <w:tabs>
          <w:tab w:val="num" w:pos="1980"/>
        </w:tabs>
        <w:ind w:left="1980" w:hanging="360"/>
      </w:pPr>
      <w:rPr>
        <w:rFonts w:hint="default"/>
      </w:rPr>
    </w:lvl>
    <w:lvl w:ilvl="2" w:tplc="FFFFFFFF">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4">
    <w:nsid w:val="02AB7D0E"/>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5">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7">
    <w:nsid w:val="053150D5"/>
    <w:multiLevelType w:val="hybridMultilevel"/>
    <w:tmpl w:val="E27EB88E"/>
    <w:lvl w:ilvl="0" w:tplc="82E0334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9">
    <w:nsid w:val="0AE3569C"/>
    <w:multiLevelType w:val="hybridMultilevel"/>
    <w:tmpl w:val="695EBAD6"/>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0">
    <w:nsid w:val="0B294B0A"/>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1">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947DB0"/>
    <w:multiLevelType w:val="hybridMultilevel"/>
    <w:tmpl w:val="2DF220DA"/>
    <w:lvl w:ilvl="0" w:tplc="B77CAA1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4A07E8"/>
    <w:multiLevelType w:val="hybridMultilevel"/>
    <w:tmpl w:val="3BAEF636"/>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4">
    <w:nsid w:val="1AE16455"/>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5">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0940374"/>
    <w:multiLevelType w:val="hybridMultilevel"/>
    <w:tmpl w:val="3046611C"/>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7">
    <w:nsid w:val="249F2CFA"/>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8">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19">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0">
    <w:nsid w:val="2C6E28A2"/>
    <w:multiLevelType w:val="hybridMultilevel"/>
    <w:tmpl w:val="4D727194"/>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1">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2">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3">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5">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9709F7"/>
    <w:multiLevelType w:val="hybridMultilevel"/>
    <w:tmpl w:val="6244674A"/>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7">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C621FDC"/>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0">
    <w:nsid w:val="4CBF0E86"/>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1">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2">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33">
    <w:nsid w:val="57EE7BEC"/>
    <w:multiLevelType w:val="hybridMultilevel"/>
    <w:tmpl w:val="DC70570C"/>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4">
    <w:nsid w:val="601A237E"/>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6">
    <w:nsid w:val="7065230D"/>
    <w:multiLevelType w:val="hybridMultilevel"/>
    <w:tmpl w:val="D624E5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8">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39">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1">
    <w:nsid w:val="73A95A1C"/>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nsid w:val="765D1189"/>
    <w:multiLevelType w:val="hybridMultilevel"/>
    <w:tmpl w:val="92403920"/>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3">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DD67A8"/>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5">
    <w:nsid w:val="7B4B3ED1"/>
    <w:multiLevelType w:val="hybridMultilevel"/>
    <w:tmpl w:val="1FB4B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FD02EB3"/>
    <w:multiLevelType w:val="hybridMultilevel"/>
    <w:tmpl w:val="D52804BA"/>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28"/>
  </w:num>
  <w:num w:numId="2">
    <w:abstractNumId w:val="27"/>
  </w:num>
  <w:num w:numId="3">
    <w:abstractNumId w:val="41"/>
  </w:num>
  <w:num w:numId="4">
    <w:abstractNumId w:val="11"/>
  </w:num>
  <w:num w:numId="5">
    <w:abstractNumId w:val="18"/>
  </w:num>
  <w:num w:numId="6">
    <w:abstractNumId w:val="9"/>
  </w:num>
  <w:num w:numId="7">
    <w:abstractNumId w:val="32"/>
  </w:num>
  <w:num w:numId="8">
    <w:abstractNumId w:val="8"/>
  </w:num>
  <w:num w:numId="9">
    <w:abstractNumId w:val="33"/>
  </w:num>
  <w:num w:numId="10">
    <w:abstractNumId w:val="2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8"/>
  </w:num>
  <w:num w:numId="16">
    <w:abstractNumId w:val="31"/>
  </w:num>
  <w:num w:numId="17">
    <w:abstractNumId w:val="15"/>
  </w:num>
  <w:num w:numId="18">
    <w:abstractNumId w:val="39"/>
  </w:num>
  <w:num w:numId="19">
    <w:abstractNumId w:val="6"/>
  </w:num>
  <w:num w:numId="20">
    <w:abstractNumId w:val="19"/>
  </w:num>
  <w:num w:numId="21">
    <w:abstractNumId w:val="13"/>
  </w:num>
  <w:num w:numId="22">
    <w:abstractNumId w:val="20"/>
  </w:num>
  <w:num w:numId="23">
    <w:abstractNumId w:val="22"/>
  </w:num>
  <w:num w:numId="24">
    <w:abstractNumId w:val="42"/>
  </w:num>
  <w:num w:numId="25">
    <w:abstractNumId w:val="35"/>
  </w:num>
  <w:num w:numId="26">
    <w:abstractNumId w:val="12"/>
  </w:num>
  <w:num w:numId="27">
    <w:abstractNumId w:val="2"/>
  </w:num>
  <w:num w:numId="28">
    <w:abstractNumId w:val="43"/>
  </w:num>
  <w:num w:numId="29">
    <w:abstractNumId w:val="23"/>
  </w:num>
  <w:num w:numId="30">
    <w:abstractNumId w:val="5"/>
  </w:num>
  <w:num w:numId="31">
    <w:abstractNumId w:val="37"/>
  </w:num>
  <w:num w:numId="32">
    <w:abstractNumId w:val="14"/>
  </w:num>
  <w:num w:numId="33">
    <w:abstractNumId w:val="24"/>
  </w:num>
  <w:num w:numId="34">
    <w:abstractNumId w:val="30"/>
  </w:num>
  <w:num w:numId="35">
    <w:abstractNumId w:val="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9"/>
  </w:num>
  <w:num w:numId="42">
    <w:abstractNumId w:val="44"/>
  </w:num>
  <w:num w:numId="43">
    <w:abstractNumId w:val="3"/>
  </w:num>
  <w:num w:numId="44">
    <w:abstractNumId w:val="7"/>
  </w:num>
  <w:num w:numId="45">
    <w:abstractNumId w:val="26"/>
  </w:num>
  <w:num w:numId="46">
    <w:abstractNumId w:val="36"/>
  </w:num>
  <w:num w:numId="47">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FB4"/>
    <w:rsid w:val="0000149E"/>
    <w:rsid w:val="00001C63"/>
    <w:rsid w:val="00002025"/>
    <w:rsid w:val="00002234"/>
    <w:rsid w:val="00002AC5"/>
    <w:rsid w:val="00002D83"/>
    <w:rsid w:val="000033CC"/>
    <w:rsid w:val="000036E8"/>
    <w:rsid w:val="00005354"/>
    <w:rsid w:val="0000542C"/>
    <w:rsid w:val="000058E4"/>
    <w:rsid w:val="00005D70"/>
    <w:rsid w:val="00005D8D"/>
    <w:rsid w:val="0000768B"/>
    <w:rsid w:val="000077A2"/>
    <w:rsid w:val="0000799D"/>
    <w:rsid w:val="00007AA0"/>
    <w:rsid w:val="00007B93"/>
    <w:rsid w:val="00007CED"/>
    <w:rsid w:val="00007FD7"/>
    <w:rsid w:val="00011287"/>
    <w:rsid w:val="00011346"/>
    <w:rsid w:val="000116B8"/>
    <w:rsid w:val="00011877"/>
    <w:rsid w:val="00011F9C"/>
    <w:rsid w:val="00012002"/>
    <w:rsid w:val="00012055"/>
    <w:rsid w:val="0001358B"/>
    <w:rsid w:val="000135DB"/>
    <w:rsid w:val="00013B6E"/>
    <w:rsid w:val="00013E3D"/>
    <w:rsid w:val="000141BE"/>
    <w:rsid w:val="00014400"/>
    <w:rsid w:val="0001442D"/>
    <w:rsid w:val="00014D46"/>
    <w:rsid w:val="00015032"/>
    <w:rsid w:val="0001508E"/>
    <w:rsid w:val="00015164"/>
    <w:rsid w:val="00015E68"/>
    <w:rsid w:val="00015FCC"/>
    <w:rsid w:val="00016134"/>
    <w:rsid w:val="00016361"/>
    <w:rsid w:val="000165C0"/>
    <w:rsid w:val="00016614"/>
    <w:rsid w:val="000166E8"/>
    <w:rsid w:val="000168C3"/>
    <w:rsid w:val="000169FA"/>
    <w:rsid w:val="00016AD5"/>
    <w:rsid w:val="00017053"/>
    <w:rsid w:val="00017462"/>
    <w:rsid w:val="000175A1"/>
    <w:rsid w:val="00017E55"/>
    <w:rsid w:val="00017FB1"/>
    <w:rsid w:val="0002027B"/>
    <w:rsid w:val="000203E3"/>
    <w:rsid w:val="00020893"/>
    <w:rsid w:val="00020E06"/>
    <w:rsid w:val="000214DD"/>
    <w:rsid w:val="000221C3"/>
    <w:rsid w:val="000225C9"/>
    <w:rsid w:val="00022B7D"/>
    <w:rsid w:val="00022DE5"/>
    <w:rsid w:val="00022EED"/>
    <w:rsid w:val="000233BA"/>
    <w:rsid w:val="0002345D"/>
    <w:rsid w:val="00023BD4"/>
    <w:rsid w:val="00024D5A"/>
    <w:rsid w:val="00024FAA"/>
    <w:rsid w:val="0002522D"/>
    <w:rsid w:val="0002600C"/>
    <w:rsid w:val="00026462"/>
    <w:rsid w:val="00026671"/>
    <w:rsid w:val="00026AAB"/>
    <w:rsid w:val="00026E5A"/>
    <w:rsid w:val="000271A5"/>
    <w:rsid w:val="00027A4F"/>
    <w:rsid w:val="00027C15"/>
    <w:rsid w:val="00030067"/>
    <w:rsid w:val="000301E2"/>
    <w:rsid w:val="000304AC"/>
    <w:rsid w:val="000306A8"/>
    <w:rsid w:val="00030D14"/>
    <w:rsid w:val="00030D39"/>
    <w:rsid w:val="00031095"/>
    <w:rsid w:val="00032EC8"/>
    <w:rsid w:val="00032F8F"/>
    <w:rsid w:val="00033124"/>
    <w:rsid w:val="0003374F"/>
    <w:rsid w:val="000338C1"/>
    <w:rsid w:val="00033E3D"/>
    <w:rsid w:val="00033ECA"/>
    <w:rsid w:val="00033F19"/>
    <w:rsid w:val="000343F3"/>
    <w:rsid w:val="00034975"/>
    <w:rsid w:val="00034E1C"/>
    <w:rsid w:val="000350C6"/>
    <w:rsid w:val="000355F6"/>
    <w:rsid w:val="00035745"/>
    <w:rsid w:val="00035E78"/>
    <w:rsid w:val="00035EDE"/>
    <w:rsid w:val="00035FE8"/>
    <w:rsid w:val="00036458"/>
    <w:rsid w:val="00036B8D"/>
    <w:rsid w:val="0003701E"/>
    <w:rsid w:val="000371EB"/>
    <w:rsid w:val="000375FB"/>
    <w:rsid w:val="000400E2"/>
    <w:rsid w:val="000402D2"/>
    <w:rsid w:val="0004054B"/>
    <w:rsid w:val="00040652"/>
    <w:rsid w:val="00040AE6"/>
    <w:rsid w:val="000411C2"/>
    <w:rsid w:val="0004153E"/>
    <w:rsid w:val="00041EF8"/>
    <w:rsid w:val="00041F2E"/>
    <w:rsid w:val="00041F4E"/>
    <w:rsid w:val="000422FB"/>
    <w:rsid w:val="00042EF0"/>
    <w:rsid w:val="00043240"/>
    <w:rsid w:val="00043944"/>
    <w:rsid w:val="00043A33"/>
    <w:rsid w:val="00043D1C"/>
    <w:rsid w:val="00044D33"/>
    <w:rsid w:val="00044EDE"/>
    <w:rsid w:val="00045019"/>
    <w:rsid w:val="000457EB"/>
    <w:rsid w:val="00045868"/>
    <w:rsid w:val="00045BC8"/>
    <w:rsid w:val="00045D0A"/>
    <w:rsid w:val="00045D72"/>
    <w:rsid w:val="00046561"/>
    <w:rsid w:val="0004663C"/>
    <w:rsid w:val="00046850"/>
    <w:rsid w:val="00046E15"/>
    <w:rsid w:val="00047187"/>
    <w:rsid w:val="00047F27"/>
    <w:rsid w:val="00050040"/>
    <w:rsid w:val="00050503"/>
    <w:rsid w:val="000506A3"/>
    <w:rsid w:val="00050B55"/>
    <w:rsid w:val="00050DF0"/>
    <w:rsid w:val="00050E1B"/>
    <w:rsid w:val="00050F56"/>
    <w:rsid w:val="000512A2"/>
    <w:rsid w:val="000514E4"/>
    <w:rsid w:val="00051950"/>
    <w:rsid w:val="00051ACA"/>
    <w:rsid w:val="00051D8B"/>
    <w:rsid w:val="00051E39"/>
    <w:rsid w:val="000527C1"/>
    <w:rsid w:val="0005283C"/>
    <w:rsid w:val="0005295E"/>
    <w:rsid w:val="00052F67"/>
    <w:rsid w:val="000539FD"/>
    <w:rsid w:val="00054569"/>
    <w:rsid w:val="000549A6"/>
    <w:rsid w:val="00054B25"/>
    <w:rsid w:val="00054F42"/>
    <w:rsid w:val="00055079"/>
    <w:rsid w:val="000554F2"/>
    <w:rsid w:val="00055D38"/>
    <w:rsid w:val="00055D58"/>
    <w:rsid w:val="00056F44"/>
    <w:rsid w:val="00056F6E"/>
    <w:rsid w:val="000572EC"/>
    <w:rsid w:val="000576A8"/>
    <w:rsid w:val="0006027B"/>
    <w:rsid w:val="0006037C"/>
    <w:rsid w:val="00061345"/>
    <w:rsid w:val="00061374"/>
    <w:rsid w:val="00061787"/>
    <w:rsid w:val="00061994"/>
    <w:rsid w:val="00061A76"/>
    <w:rsid w:val="00061DE4"/>
    <w:rsid w:val="000628E9"/>
    <w:rsid w:val="00062958"/>
    <w:rsid w:val="0006312B"/>
    <w:rsid w:val="000631DA"/>
    <w:rsid w:val="00063301"/>
    <w:rsid w:val="00063CE8"/>
    <w:rsid w:val="00063F8D"/>
    <w:rsid w:val="000640E2"/>
    <w:rsid w:val="00064192"/>
    <w:rsid w:val="000643B7"/>
    <w:rsid w:val="00064EAD"/>
    <w:rsid w:val="00066F8F"/>
    <w:rsid w:val="0006766C"/>
    <w:rsid w:val="00067CD6"/>
    <w:rsid w:val="00067D83"/>
    <w:rsid w:val="00070A17"/>
    <w:rsid w:val="00070BED"/>
    <w:rsid w:val="00070F91"/>
    <w:rsid w:val="00071405"/>
    <w:rsid w:val="00072355"/>
    <w:rsid w:val="000725FF"/>
    <w:rsid w:val="000727BC"/>
    <w:rsid w:val="00072CFC"/>
    <w:rsid w:val="000732DC"/>
    <w:rsid w:val="00073D8E"/>
    <w:rsid w:val="00074BE8"/>
    <w:rsid w:val="00075093"/>
    <w:rsid w:val="0007557D"/>
    <w:rsid w:val="000755ED"/>
    <w:rsid w:val="0007583C"/>
    <w:rsid w:val="000759C7"/>
    <w:rsid w:val="000762DF"/>
    <w:rsid w:val="00076B80"/>
    <w:rsid w:val="00077C68"/>
    <w:rsid w:val="000802DA"/>
    <w:rsid w:val="0008035B"/>
    <w:rsid w:val="000816E3"/>
    <w:rsid w:val="00081775"/>
    <w:rsid w:val="000818BB"/>
    <w:rsid w:val="00081B97"/>
    <w:rsid w:val="00081C95"/>
    <w:rsid w:val="00081DB7"/>
    <w:rsid w:val="00082107"/>
    <w:rsid w:val="0008232B"/>
    <w:rsid w:val="0008240F"/>
    <w:rsid w:val="00082710"/>
    <w:rsid w:val="000834F0"/>
    <w:rsid w:val="00083955"/>
    <w:rsid w:val="00083FBB"/>
    <w:rsid w:val="0008487C"/>
    <w:rsid w:val="000867D7"/>
    <w:rsid w:val="00086FCF"/>
    <w:rsid w:val="0008730F"/>
    <w:rsid w:val="0008735F"/>
    <w:rsid w:val="000874C2"/>
    <w:rsid w:val="00087B7D"/>
    <w:rsid w:val="000902A5"/>
    <w:rsid w:val="00090759"/>
    <w:rsid w:val="00090C5C"/>
    <w:rsid w:val="000910A6"/>
    <w:rsid w:val="00091C29"/>
    <w:rsid w:val="0009243E"/>
    <w:rsid w:val="000927A0"/>
    <w:rsid w:val="00092827"/>
    <w:rsid w:val="00092A8D"/>
    <w:rsid w:val="00093480"/>
    <w:rsid w:val="00093629"/>
    <w:rsid w:val="0009398F"/>
    <w:rsid w:val="000939EF"/>
    <w:rsid w:val="00093D42"/>
    <w:rsid w:val="00094359"/>
    <w:rsid w:val="00094A77"/>
    <w:rsid w:val="00094ACD"/>
    <w:rsid w:val="00095497"/>
    <w:rsid w:val="00095A01"/>
    <w:rsid w:val="00096E07"/>
    <w:rsid w:val="00096EF9"/>
    <w:rsid w:val="00096F35"/>
    <w:rsid w:val="00096FD8"/>
    <w:rsid w:val="0009716B"/>
    <w:rsid w:val="000973AF"/>
    <w:rsid w:val="000977A5"/>
    <w:rsid w:val="000979E6"/>
    <w:rsid w:val="00097CD4"/>
    <w:rsid w:val="000A0741"/>
    <w:rsid w:val="000A08C2"/>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6BC"/>
    <w:rsid w:val="000A3C14"/>
    <w:rsid w:val="000A47DC"/>
    <w:rsid w:val="000A4F64"/>
    <w:rsid w:val="000A58C1"/>
    <w:rsid w:val="000A5976"/>
    <w:rsid w:val="000A5A68"/>
    <w:rsid w:val="000A64E8"/>
    <w:rsid w:val="000A6597"/>
    <w:rsid w:val="000A6E34"/>
    <w:rsid w:val="000A7260"/>
    <w:rsid w:val="000A750E"/>
    <w:rsid w:val="000A77BD"/>
    <w:rsid w:val="000A7DBF"/>
    <w:rsid w:val="000B0987"/>
    <w:rsid w:val="000B0B89"/>
    <w:rsid w:val="000B0F07"/>
    <w:rsid w:val="000B1D7B"/>
    <w:rsid w:val="000B2204"/>
    <w:rsid w:val="000B2235"/>
    <w:rsid w:val="000B2D33"/>
    <w:rsid w:val="000B2E6E"/>
    <w:rsid w:val="000B357D"/>
    <w:rsid w:val="000B3FA2"/>
    <w:rsid w:val="000B4016"/>
    <w:rsid w:val="000B4153"/>
    <w:rsid w:val="000B476C"/>
    <w:rsid w:val="000B4B6D"/>
    <w:rsid w:val="000B4C12"/>
    <w:rsid w:val="000B5069"/>
    <w:rsid w:val="000B5B38"/>
    <w:rsid w:val="000B5BA9"/>
    <w:rsid w:val="000B6E67"/>
    <w:rsid w:val="000B765D"/>
    <w:rsid w:val="000B77DE"/>
    <w:rsid w:val="000B79E4"/>
    <w:rsid w:val="000B7FF5"/>
    <w:rsid w:val="000C05A9"/>
    <w:rsid w:val="000C092C"/>
    <w:rsid w:val="000C12BD"/>
    <w:rsid w:val="000C1828"/>
    <w:rsid w:val="000C1A0E"/>
    <w:rsid w:val="000C1EB4"/>
    <w:rsid w:val="000C1F42"/>
    <w:rsid w:val="000C24AF"/>
    <w:rsid w:val="000C2745"/>
    <w:rsid w:val="000C2970"/>
    <w:rsid w:val="000C2C3F"/>
    <w:rsid w:val="000C2E47"/>
    <w:rsid w:val="000C3389"/>
    <w:rsid w:val="000C3A82"/>
    <w:rsid w:val="000C3D72"/>
    <w:rsid w:val="000C3E1D"/>
    <w:rsid w:val="000C3E2B"/>
    <w:rsid w:val="000C47E7"/>
    <w:rsid w:val="000C4853"/>
    <w:rsid w:val="000C4ABF"/>
    <w:rsid w:val="000C4C1E"/>
    <w:rsid w:val="000C540D"/>
    <w:rsid w:val="000C544C"/>
    <w:rsid w:val="000C59CA"/>
    <w:rsid w:val="000C5E5D"/>
    <w:rsid w:val="000C6562"/>
    <w:rsid w:val="000C75EB"/>
    <w:rsid w:val="000C766A"/>
    <w:rsid w:val="000C79BA"/>
    <w:rsid w:val="000C7F76"/>
    <w:rsid w:val="000D02D0"/>
    <w:rsid w:val="000D0448"/>
    <w:rsid w:val="000D0CDE"/>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B00"/>
    <w:rsid w:val="000D4207"/>
    <w:rsid w:val="000D42BC"/>
    <w:rsid w:val="000D44E3"/>
    <w:rsid w:val="000D4BB5"/>
    <w:rsid w:val="000D5074"/>
    <w:rsid w:val="000D5771"/>
    <w:rsid w:val="000D5B94"/>
    <w:rsid w:val="000D625A"/>
    <w:rsid w:val="000D6631"/>
    <w:rsid w:val="000D6636"/>
    <w:rsid w:val="000D668B"/>
    <w:rsid w:val="000D6985"/>
    <w:rsid w:val="000D73B4"/>
    <w:rsid w:val="000D77E6"/>
    <w:rsid w:val="000D7AAD"/>
    <w:rsid w:val="000E03B3"/>
    <w:rsid w:val="000E045A"/>
    <w:rsid w:val="000E0945"/>
    <w:rsid w:val="000E0AF3"/>
    <w:rsid w:val="000E0D3A"/>
    <w:rsid w:val="000E0E2F"/>
    <w:rsid w:val="000E10EC"/>
    <w:rsid w:val="000E13C5"/>
    <w:rsid w:val="000E1A71"/>
    <w:rsid w:val="000E1CB2"/>
    <w:rsid w:val="000E211D"/>
    <w:rsid w:val="000E2AEF"/>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E67"/>
    <w:rsid w:val="000E70EC"/>
    <w:rsid w:val="000E7131"/>
    <w:rsid w:val="000E74D4"/>
    <w:rsid w:val="000E76D3"/>
    <w:rsid w:val="000F0145"/>
    <w:rsid w:val="000F0235"/>
    <w:rsid w:val="000F05A8"/>
    <w:rsid w:val="000F06A0"/>
    <w:rsid w:val="000F10CD"/>
    <w:rsid w:val="000F121C"/>
    <w:rsid w:val="000F1226"/>
    <w:rsid w:val="000F1317"/>
    <w:rsid w:val="000F1427"/>
    <w:rsid w:val="000F14C8"/>
    <w:rsid w:val="000F1EEC"/>
    <w:rsid w:val="000F1F2A"/>
    <w:rsid w:val="000F2013"/>
    <w:rsid w:val="000F274D"/>
    <w:rsid w:val="000F2B31"/>
    <w:rsid w:val="000F2E11"/>
    <w:rsid w:val="000F318F"/>
    <w:rsid w:val="000F3A11"/>
    <w:rsid w:val="000F3AC0"/>
    <w:rsid w:val="000F3E8A"/>
    <w:rsid w:val="000F49AF"/>
    <w:rsid w:val="000F4AD3"/>
    <w:rsid w:val="000F4B3C"/>
    <w:rsid w:val="000F4C14"/>
    <w:rsid w:val="000F57A2"/>
    <w:rsid w:val="000F5864"/>
    <w:rsid w:val="000F5D03"/>
    <w:rsid w:val="000F63EE"/>
    <w:rsid w:val="000F6695"/>
    <w:rsid w:val="000F66BA"/>
    <w:rsid w:val="000F6899"/>
    <w:rsid w:val="000F6982"/>
    <w:rsid w:val="000F69C3"/>
    <w:rsid w:val="000F6D94"/>
    <w:rsid w:val="000F7277"/>
    <w:rsid w:val="000F74FC"/>
    <w:rsid w:val="000F7930"/>
    <w:rsid w:val="000F7D08"/>
    <w:rsid w:val="001003CF"/>
    <w:rsid w:val="00100BBD"/>
    <w:rsid w:val="00100ECD"/>
    <w:rsid w:val="0010113D"/>
    <w:rsid w:val="001011E2"/>
    <w:rsid w:val="001019FC"/>
    <w:rsid w:val="00101AEA"/>
    <w:rsid w:val="00101B21"/>
    <w:rsid w:val="00102574"/>
    <w:rsid w:val="00102676"/>
    <w:rsid w:val="00103197"/>
    <w:rsid w:val="001038C5"/>
    <w:rsid w:val="001039FB"/>
    <w:rsid w:val="0010454D"/>
    <w:rsid w:val="001046E3"/>
    <w:rsid w:val="00104D81"/>
    <w:rsid w:val="00104DC5"/>
    <w:rsid w:val="0010557F"/>
    <w:rsid w:val="00105AC7"/>
    <w:rsid w:val="00106177"/>
    <w:rsid w:val="001068F8"/>
    <w:rsid w:val="00106F75"/>
    <w:rsid w:val="00107296"/>
    <w:rsid w:val="001073DA"/>
    <w:rsid w:val="00107E91"/>
    <w:rsid w:val="00110588"/>
    <w:rsid w:val="0011062C"/>
    <w:rsid w:val="00110803"/>
    <w:rsid w:val="00110964"/>
    <w:rsid w:val="00110A34"/>
    <w:rsid w:val="00110EEC"/>
    <w:rsid w:val="0011118C"/>
    <w:rsid w:val="001115BB"/>
    <w:rsid w:val="00111CED"/>
    <w:rsid w:val="00111FFA"/>
    <w:rsid w:val="0011240B"/>
    <w:rsid w:val="00112E54"/>
    <w:rsid w:val="00112EC1"/>
    <w:rsid w:val="00112F7B"/>
    <w:rsid w:val="00112FDA"/>
    <w:rsid w:val="0011312B"/>
    <w:rsid w:val="00113362"/>
    <w:rsid w:val="00113EAE"/>
    <w:rsid w:val="00114569"/>
    <w:rsid w:val="001145A6"/>
    <w:rsid w:val="001145B0"/>
    <w:rsid w:val="00114BDD"/>
    <w:rsid w:val="00115000"/>
    <w:rsid w:val="0011531C"/>
    <w:rsid w:val="00115ADC"/>
    <w:rsid w:val="00115BC3"/>
    <w:rsid w:val="00116DE1"/>
    <w:rsid w:val="00116EC8"/>
    <w:rsid w:val="001174AC"/>
    <w:rsid w:val="001174AD"/>
    <w:rsid w:val="00117FDC"/>
    <w:rsid w:val="00120DD9"/>
    <w:rsid w:val="00120E9C"/>
    <w:rsid w:val="0012107A"/>
    <w:rsid w:val="00121EE8"/>
    <w:rsid w:val="00122497"/>
    <w:rsid w:val="00122F21"/>
    <w:rsid w:val="00122F3F"/>
    <w:rsid w:val="0012345A"/>
    <w:rsid w:val="001235AB"/>
    <w:rsid w:val="00123619"/>
    <w:rsid w:val="001236ED"/>
    <w:rsid w:val="001239D0"/>
    <w:rsid w:val="00123EEA"/>
    <w:rsid w:val="00123F3B"/>
    <w:rsid w:val="0012411E"/>
    <w:rsid w:val="00124334"/>
    <w:rsid w:val="00124381"/>
    <w:rsid w:val="00124486"/>
    <w:rsid w:val="00125502"/>
    <w:rsid w:val="00125695"/>
    <w:rsid w:val="00125D41"/>
    <w:rsid w:val="00126E1B"/>
    <w:rsid w:val="00127112"/>
    <w:rsid w:val="0012728D"/>
    <w:rsid w:val="00127542"/>
    <w:rsid w:val="00127B86"/>
    <w:rsid w:val="00127D80"/>
    <w:rsid w:val="001300E1"/>
    <w:rsid w:val="0013012A"/>
    <w:rsid w:val="00130264"/>
    <w:rsid w:val="00130789"/>
    <w:rsid w:val="0013187B"/>
    <w:rsid w:val="00131D4F"/>
    <w:rsid w:val="001332EB"/>
    <w:rsid w:val="00133622"/>
    <w:rsid w:val="001336F2"/>
    <w:rsid w:val="00133CB8"/>
    <w:rsid w:val="001340C1"/>
    <w:rsid w:val="00134100"/>
    <w:rsid w:val="001342D3"/>
    <w:rsid w:val="00134AA5"/>
    <w:rsid w:val="00134F8D"/>
    <w:rsid w:val="001352D4"/>
    <w:rsid w:val="00135A76"/>
    <w:rsid w:val="00135BDC"/>
    <w:rsid w:val="00136021"/>
    <w:rsid w:val="00137118"/>
    <w:rsid w:val="0013784A"/>
    <w:rsid w:val="00137A9C"/>
    <w:rsid w:val="00137C4B"/>
    <w:rsid w:val="001401DC"/>
    <w:rsid w:val="00140329"/>
    <w:rsid w:val="00141479"/>
    <w:rsid w:val="00141D98"/>
    <w:rsid w:val="00141F4C"/>
    <w:rsid w:val="00142180"/>
    <w:rsid w:val="0014236B"/>
    <w:rsid w:val="0014254A"/>
    <w:rsid w:val="001431D1"/>
    <w:rsid w:val="00143253"/>
    <w:rsid w:val="00143866"/>
    <w:rsid w:val="00143881"/>
    <w:rsid w:val="00143EB6"/>
    <w:rsid w:val="00144D28"/>
    <w:rsid w:val="00144E56"/>
    <w:rsid w:val="00145092"/>
    <w:rsid w:val="001455A1"/>
    <w:rsid w:val="0014562F"/>
    <w:rsid w:val="001456FA"/>
    <w:rsid w:val="00145B4B"/>
    <w:rsid w:val="001460C7"/>
    <w:rsid w:val="00146A56"/>
    <w:rsid w:val="00146BA6"/>
    <w:rsid w:val="00147076"/>
    <w:rsid w:val="001479C7"/>
    <w:rsid w:val="0015046E"/>
    <w:rsid w:val="00150ACC"/>
    <w:rsid w:val="00150EEE"/>
    <w:rsid w:val="00150FB2"/>
    <w:rsid w:val="001511ED"/>
    <w:rsid w:val="001518A4"/>
    <w:rsid w:val="00151D09"/>
    <w:rsid w:val="00151F69"/>
    <w:rsid w:val="00152036"/>
    <w:rsid w:val="00152181"/>
    <w:rsid w:val="0015253D"/>
    <w:rsid w:val="00152548"/>
    <w:rsid w:val="00152634"/>
    <w:rsid w:val="00153281"/>
    <w:rsid w:val="00153434"/>
    <w:rsid w:val="001534B7"/>
    <w:rsid w:val="001538F8"/>
    <w:rsid w:val="00153981"/>
    <w:rsid w:val="001539DC"/>
    <w:rsid w:val="00153A02"/>
    <w:rsid w:val="00154307"/>
    <w:rsid w:val="001543FF"/>
    <w:rsid w:val="00154A90"/>
    <w:rsid w:val="00154B2B"/>
    <w:rsid w:val="00154BF4"/>
    <w:rsid w:val="00154BF9"/>
    <w:rsid w:val="00154D56"/>
    <w:rsid w:val="00154E9B"/>
    <w:rsid w:val="00154F54"/>
    <w:rsid w:val="001559FC"/>
    <w:rsid w:val="00155A92"/>
    <w:rsid w:val="00155A96"/>
    <w:rsid w:val="00156284"/>
    <w:rsid w:val="00156B59"/>
    <w:rsid w:val="001575B4"/>
    <w:rsid w:val="00157C7B"/>
    <w:rsid w:val="0016054B"/>
    <w:rsid w:val="001609A3"/>
    <w:rsid w:val="00160B38"/>
    <w:rsid w:val="00160DF2"/>
    <w:rsid w:val="001612FF"/>
    <w:rsid w:val="00161310"/>
    <w:rsid w:val="0016139A"/>
    <w:rsid w:val="001630FC"/>
    <w:rsid w:val="001633A8"/>
    <w:rsid w:val="00164DB2"/>
    <w:rsid w:val="00165311"/>
    <w:rsid w:val="00165532"/>
    <w:rsid w:val="001655D1"/>
    <w:rsid w:val="00165B0F"/>
    <w:rsid w:val="00165D46"/>
    <w:rsid w:val="00166AB7"/>
    <w:rsid w:val="0016708B"/>
    <w:rsid w:val="001678AD"/>
    <w:rsid w:val="00167C0D"/>
    <w:rsid w:val="001703F3"/>
    <w:rsid w:val="00170713"/>
    <w:rsid w:val="00170724"/>
    <w:rsid w:val="00170AC4"/>
    <w:rsid w:val="00170B67"/>
    <w:rsid w:val="00170CB1"/>
    <w:rsid w:val="001716F2"/>
    <w:rsid w:val="0017175E"/>
    <w:rsid w:val="00171B70"/>
    <w:rsid w:val="00172229"/>
    <w:rsid w:val="001727E8"/>
    <w:rsid w:val="001729C3"/>
    <w:rsid w:val="001737F0"/>
    <w:rsid w:val="00173AEE"/>
    <w:rsid w:val="00173D0D"/>
    <w:rsid w:val="00174C27"/>
    <w:rsid w:val="00175047"/>
    <w:rsid w:val="001750BE"/>
    <w:rsid w:val="00175768"/>
    <w:rsid w:val="00175872"/>
    <w:rsid w:val="001758AD"/>
    <w:rsid w:val="00175EF8"/>
    <w:rsid w:val="00176470"/>
    <w:rsid w:val="0017685A"/>
    <w:rsid w:val="00177FF8"/>
    <w:rsid w:val="0018097A"/>
    <w:rsid w:val="00180D35"/>
    <w:rsid w:val="00181077"/>
    <w:rsid w:val="00181384"/>
    <w:rsid w:val="001816BC"/>
    <w:rsid w:val="00181C4E"/>
    <w:rsid w:val="00181D3B"/>
    <w:rsid w:val="00181EE7"/>
    <w:rsid w:val="0018254F"/>
    <w:rsid w:val="0018266A"/>
    <w:rsid w:val="001828F4"/>
    <w:rsid w:val="00182BE4"/>
    <w:rsid w:val="00183064"/>
    <w:rsid w:val="001832EF"/>
    <w:rsid w:val="00183EDD"/>
    <w:rsid w:val="001840E6"/>
    <w:rsid w:val="00184769"/>
    <w:rsid w:val="00184DB7"/>
    <w:rsid w:val="0018564B"/>
    <w:rsid w:val="001859EE"/>
    <w:rsid w:val="001869DC"/>
    <w:rsid w:val="00187817"/>
    <w:rsid w:val="001878C2"/>
    <w:rsid w:val="001878E4"/>
    <w:rsid w:val="00187D01"/>
    <w:rsid w:val="00187F70"/>
    <w:rsid w:val="00190041"/>
    <w:rsid w:val="0019027E"/>
    <w:rsid w:val="00190CB3"/>
    <w:rsid w:val="001924D5"/>
    <w:rsid w:val="00192851"/>
    <w:rsid w:val="001928F9"/>
    <w:rsid w:val="00192A1E"/>
    <w:rsid w:val="00192CA2"/>
    <w:rsid w:val="00192CD0"/>
    <w:rsid w:val="0019343F"/>
    <w:rsid w:val="001943D5"/>
    <w:rsid w:val="00194524"/>
    <w:rsid w:val="0019493B"/>
    <w:rsid w:val="00194995"/>
    <w:rsid w:val="00194AD1"/>
    <w:rsid w:val="00195301"/>
    <w:rsid w:val="001953DF"/>
    <w:rsid w:val="00195444"/>
    <w:rsid w:val="001956CF"/>
    <w:rsid w:val="00195B4A"/>
    <w:rsid w:val="001961BD"/>
    <w:rsid w:val="001961E6"/>
    <w:rsid w:val="001969A7"/>
    <w:rsid w:val="00196A06"/>
    <w:rsid w:val="00196FB8"/>
    <w:rsid w:val="001970B5"/>
    <w:rsid w:val="001973FE"/>
    <w:rsid w:val="001975A5"/>
    <w:rsid w:val="001976D4"/>
    <w:rsid w:val="001977F1"/>
    <w:rsid w:val="001977FD"/>
    <w:rsid w:val="001A137E"/>
    <w:rsid w:val="001A1AF1"/>
    <w:rsid w:val="001A2048"/>
    <w:rsid w:val="001A2503"/>
    <w:rsid w:val="001A256A"/>
    <w:rsid w:val="001A25F0"/>
    <w:rsid w:val="001A2872"/>
    <w:rsid w:val="001A29E9"/>
    <w:rsid w:val="001A31E4"/>
    <w:rsid w:val="001A33E0"/>
    <w:rsid w:val="001A34C3"/>
    <w:rsid w:val="001A3701"/>
    <w:rsid w:val="001A42BD"/>
    <w:rsid w:val="001A469F"/>
    <w:rsid w:val="001A5079"/>
    <w:rsid w:val="001A5117"/>
    <w:rsid w:val="001A51CD"/>
    <w:rsid w:val="001A5BFF"/>
    <w:rsid w:val="001A5F41"/>
    <w:rsid w:val="001A5F63"/>
    <w:rsid w:val="001A5FED"/>
    <w:rsid w:val="001A607B"/>
    <w:rsid w:val="001A6A9D"/>
    <w:rsid w:val="001A6DAB"/>
    <w:rsid w:val="001A6E22"/>
    <w:rsid w:val="001A6F19"/>
    <w:rsid w:val="001A7175"/>
    <w:rsid w:val="001A7585"/>
    <w:rsid w:val="001A7802"/>
    <w:rsid w:val="001A7D01"/>
    <w:rsid w:val="001A7DDB"/>
    <w:rsid w:val="001B0248"/>
    <w:rsid w:val="001B0422"/>
    <w:rsid w:val="001B0998"/>
    <w:rsid w:val="001B0EAE"/>
    <w:rsid w:val="001B15AF"/>
    <w:rsid w:val="001B1799"/>
    <w:rsid w:val="001B1965"/>
    <w:rsid w:val="001B2202"/>
    <w:rsid w:val="001B240E"/>
    <w:rsid w:val="001B2AD7"/>
    <w:rsid w:val="001B2C72"/>
    <w:rsid w:val="001B3720"/>
    <w:rsid w:val="001B3781"/>
    <w:rsid w:val="001B3A89"/>
    <w:rsid w:val="001B3F97"/>
    <w:rsid w:val="001B48CB"/>
    <w:rsid w:val="001B4BB3"/>
    <w:rsid w:val="001B5141"/>
    <w:rsid w:val="001B5703"/>
    <w:rsid w:val="001B593E"/>
    <w:rsid w:val="001B5ABB"/>
    <w:rsid w:val="001B5FC7"/>
    <w:rsid w:val="001B6028"/>
    <w:rsid w:val="001B647A"/>
    <w:rsid w:val="001B67FD"/>
    <w:rsid w:val="001B6D5A"/>
    <w:rsid w:val="001B6F2F"/>
    <w:rsid w:val="001B7826"/>
    <w:rsid w:val="001B7992"/>
    <w:rsid w:val="001B79BC"/>
    <w:rsid w:val="001B7F8B"/>
    <w:rsid w:val="001C0027"/>
    <w:rsid w:val="001C0CA6"/>
    <w:rsid w:val="001C1323"/>
    <w:rsid w:val="001C1605"/>
    <w:rsid w:val="001C18D7"/>
    <w:rsid w:val="001C1B21"/>
    <w:rsid w:val="001C231C"/>
    <w:rsid w:val="001C2F45"/>
    <w:rsid w:val="001C32BF"/>
    <w:rsid w:val="001C354D"/>
    <w:rsid w:val="001C3D5A"/>
    <w:rsid w:val="001C402C"/>
    <w:rsid w:val="001C40EF"/>
    <w:rsid w:val="001C4657"/>
    <w:rsid w:val="001C4A9C"/>
    <w:rsid w:val="001C4EEE"/>
    <w:rsid w:val="001C4F30"/>
    <w:rsid w:val="001C5175"/>
    <w:rsid w:val="001C5802"/>
    <w:rsid w:val="001C58AD"/>
    <w:rsid w:val="001C58B7"/>
    <w:rsid w:val="001C5990"/>
    <w:rsid w:val="001C59DD"/>
    <w:rsid w:val="001C5F7E"/>
    <w:rsid w:val="001C6478"/>
    <w:rsid w:val="001C6DB4"/>
    <w:rsid w:val="001C79C7"/>
    <w:rsid w:val="001C7D5D"/>
    <w:rsid w:val="001C7E7E"/>
    <w:rsid w:val="001C7FB7"/>
    <w:rsid w:val="001D083F"/>
    <w:rsid w:val="001D0A1F"/>
    <w:rsid w:val="001D0CAF"/>
    <w:rsid w:val="001D1248"/>
    <w:rsid w:val="001D2CD4"/>
    <w:rsid w:val="001D2F5D"/>
    <w:rsid w:val="001D2F74"/>
    <w:rsid w:val="001D2FB5"/>
    <w:rsid w:val="001D3195"/>
    <w:rsid w:val="001D3405"/>
    <w:rsid w:val="001D3B1F"/>
    <w:rsid w:val="001D3DCD"/>
    <w:rsid w:val="001D4025"/>
    <w:rsid w:val="001D40DE"/>
    <w:rsid w:val="001D487A"/>
    <w:rsid w:val="001D54C6"/>
    <w:rsid w:val="001D558B"/>
    <w:rsid w:val="001D5660"/>
    <w:rsid w:val="001D65DA"/>
    <w:rsid w:val="001D6634"/>
    <w:rsid w:val="001D6735"/>
    <w:rsid w:val="001D6B97"/>
    <w:rsid w:val="001D6D64"/>
    <w:rsid w:val="001D706D"/>
    <w:rsid w:val="001D71A2"/>
    <w:rsid w:val="001D71E9"/>
    <w:rsid w:val="001D75D7"/>
    <w:rsid w:val="001D79D8"/>
    <w:rsid w:val="001E060C"/>
    <w:rsid w:val="001E0A1F"/>
    <w:rsid w:val="001E0B24"/>
    <w:rsid w:val="001E1016"/>
    <w:rsid w:val="001E1128"/>
    <w:rsid w:val="001E12F9"/>
    <w:rsid w:val="001E163E"/>
    <w:rsid w:val="001E18DE"/>
    <w:rsid w:val="001E1AA2"/>
    <w:rsid w:val="001E1CAF"/>
    <w:rsid w:val="001E2281"/>
    <w:rsid w:val="001E2310"/>
    <w:rsid w:val="001E2ABD"/>
    <w:rsid w:val="001E2BA3"/>
    <w:rsid w:val="001E2C17"/>
    <w:rsid w:val="001E2FDA"/>
    <w:rsid w:val="001E3129"/>
    <w:rsid w:val="001E35B2"/>
    <w:rsid w:val="001E36BE"/>
    <w:rsid w:val="001E3BFB"/>
    <w:rsid w:val="001E4078"/>
    <w:rsid w:val="001E4333"/>
    <w:rsid w:val="001E4B97"/>
    <w:rsid w:val="001E4E2F"/>
    <w:rsid w:val="001E5124"/>
    <w:rsid w:val="001E59FE"/>
    <w:rsid w:val="001E5D3B"/>
    <w:rsid w:val="001E5F77"/>
    <w:rsid w:val="001E67D8"/>
    <w:rsid w:val="001E682C"/>
    <w:rsid w:val="001E6859"/>
    <w:rsid w:val="001E72F2"/>
    <w:rsid w:val="001E78B1"/>
    <w:rsid w:val="001E7937"/>
    <w:rsid w:val="001E7AB2"/>
    <w:rsid w:val="001E7BDC"/>
    <w:rsid w:val="001F063A"/>
    <w:rsid w:val="001F09D2"/>
    <w:rsid w:val="001F0A23"/>
    <w:rsid w:val="001F14D2"/>
    <w:rsid w:val="001F17A8"/>
    <w:rsid w:val="001F2187"/>
    <w:rsid w:val="001F21EC"/>
    <w:rsid w:val="001F2576"/>
    <w:rsid w:val="001F2933"/>
    <w:rsid w:val="001F2AEF"/>
    <w:rsid w:val="001F2CC7"/>
    <w:rsid w:val="001F37A8"/>
    <w:rsid w:val="001F3E9C"/>
    <w:rsid w:val="001F438F"/>
    <w:rsid w:val="001F43E8"/>
    <w:rsid w:val="001F45BE"/>
    <w:rsid w:val="001F5560"/>
    <w:rsid w:val="001F556F"/>
    <w:rsid w:val="001F572A"/>
    <w:rsid w:val="001F5E99"/>
    <w:rsid w:val="001F716D"/>
    <w:rsid w:val="001F7280"/>
    <w:rsid w:val="001F7D3A"/>
    <w:rsid w:val="00200133"/>
    <w:rsid w:val="00200895"/>
    <w:rsid w:val="0020177D"/>
    <w:rsid w:val="002018FE"/>
    <w:rsid w:val="002027E1"/>
    <w:rsid w:val="00202939"/>
    <w:rsid w:val="00202ACE"/>
    <w:rsid w:val="00202CCE"/>
    <w:rsid w:val="00202E0F"/>
    <w:rsid w:val="00203002"/>
    <w:rsid w:val="002034B1"/>
    <w:rsid w:val="002037CD"/>
    <w:rsid w:val="00203988"/>
    <w:rsid w:val="00203E2D"/>
    <w:rsid w:val="002043C9"/>
    <w:rsid w:val="0020457D"/>
    <w:rsid w:val="00204915"/>
    <w:rsid w:val="00204C3C"/>
    <w:rsid w:val="00204F4F"/>
    <w:rsid w:val="002051F9"/>
    <w:rsid w:val="002053CF"/>
    <w:rsid w:val="00205421"/>
    <w:rsid w:val="002055CD"/>
    <w:rsid w:val="00205713"/>
    <w:rsid w:val="002058C1"/>
    <w:rsid w:val="00205C7B"/>
    <w:rsid w:val="00205FC0"/>
    <w:rsid w:val="00206080"/>
    <w:rsid w:val="0020638E"/>
    <w:rsid w:val="0020658F"/>
    <w:rsid w:val="00206B10"/>
    <w:rsid w:val="002073A9"/>
    <w:rsid w:val="0020744A"/>
    <w:rsid w:val="0020777D"/>
    <w:rsid w:val="0020797B"/>
    <w:rsid w:val="00210112"/>
    <w:rsid w:val="00210405"/>
    <w:rsid w:val="00210539"/>
    <w:rsid w:val="002105CD"/>
    <w:rsid w:val="00211623"/>
    <w:rsid w:val="00211FAF"/>
    <w:rsid w:val="0021226C"/>
    <w:rsid w:val="002123EC"/>
    <w:rsid w:val="00213A9B"/>
    <w:rsid w:val="00213CAA"/>
    <w:rsid w:val="00214404"/>
    <w:rsid w:val="002149FA"/>
    <w:rsid w:val="00214D55"/>
    <w:rsid w:val="00214E2A"/>
    <w:rsid w:val="00215257"/>
    <w:rsid w:val="00215519"/>
    <w:rsid w:val="00215820"/>
    <w:rsid w:val="00215D1A"/>
    <w:rsid w:val="00215FB0"/>
    <w:rsid w:val="002164BE"/>
    <w:rsid w:val="0021651B"/>
    <w:rsid w:val="0021654E"/>
    <w:rsid w:val="00216870"/>
    <w:rsid w:val="002173CB"/>
    <w:rsid w:val="002175C0"/>
    <w:rsid w:val="00217A1C"/>
    <w:rsid w:val="00217D9B"/>
    <w:rsid w:val="00220121"/>
    <w:rsid w:val="00220130"/>
    <w:rsid w:val="0022076E"/>
    <w:rsid w:val="00220F81"/>
    <w:rsid w:val="002212BF"/>
    <w:rsid w:val="002217EA"/>
    <w:rsid w:val="00221B32"/>
    <w:rsid w:val="0022221B"/>
    <w:rsid w:val="00222A15"/>
    <w:rsid w:val="00222A91"/>
    <w:rsid w:val="00222B10"/>
    <w:rsid w:val="00222C92"/>
    <w:rsid w:val="002232DD"/>
    <w:rsid w:val="00223F7E"/>
    <w:rsid w:val="002244C1"/>
    <w:rsid w:val="0022592C"/>
    <w:rsid w:val="00225BD4"/>
    <w:rsid w:val="00225C39"/>
    <w:rsid w:val="00225D31"/>
    <w:rsid w:val="0022646F"/>
    <w:rsid w:val="002264F3"/>
    <w:rsid w:val="0022685F"/>
    <w:rsid w:val="00226D38"/>
    <w:rsid w:val="00226DF4"/>
    <w:rsid w:val="00226F3F"/>
    <w:rsid w:val="00226F59"/>
    <w:rsid w:val="00227B7E"/>
    <w:rsid w:val="00227FD9"/>
    <w:rsid w:val="00230C21"/>
    <w:rsid w:val="00230D2D"/>
    <w:rsid w:val="00230DD4"/>
    <w:rsid w:val="00231406"/>
    <w:rsid w:val="00231A34"/>
    <w:rsid w:val="00232320"/>
    <w:rsid w:val="00233185"/>
    <w:rsid w:val="002335DA"/>
    <w:rsid w:val="00233A37"/>
    <w:rsid w:val="00233E3E"/>
    <w:rsid w:val="00233EA6"/>
    <w:rsid w:val="002341A0"/>
    <w:rsid w:val="002347F2"/>
    <w:rsid w:val="00234B04"/>
    <w:rsid w:val="002352D7"/>
    <w:rsid w:val="00235644"/>
    <w:rsid w:val="00235A97"/>
    <w:rsid w:val="00235F75"/>
    <w:rsid w:val="00236A66"/>
    <w:rsid w:val="00236A7A"/>
    <w:rsid w:val="0023794E"/>
    <w:rsid w:val="00240146"/>
    <w:rsid w:val="00240198"/>
    <w:rsid w:val="002407AF"/>
    <w:rsid w:val="00241D3E"/>
    <w:rsid w:val="00241FF0"/>
    <w:rsid w:val="00242CA1"/>
    <w:rsid w:val="002439D4"/>
    <w:rsid w:val="0024416D"/>
    <w:rsid w:val="0024422D"/>
    <w:rsid w:val="002444C7"/>
    <w:rsid w:val="0024498D"/>
    <w:rsid w:val="00244F4D"/>
    <w:rsid w:val="00244FE8"/>
    <w:rsid w:val="00245359"/>
    <w:rsid w:val="002455B9"/>
    <w:rsid w:val="00245CFD"/>
    <w:rsid w:val="00245E73"/>
    <w:rsid w:val="00246274"/>
    <w:rsid w:val="002473C2"/>
    <w:rsid w:val="0025052C"/>
    <w:rsid w:val="00250DFA"/>
    <w:rsid w:val="00251366"/>
    <w:rsid w:val="00251407"/>
    <w:rsid w:val="00251604"/>
    <w:rsid w:val="0025238A"/>
    <w:rsid w:val="00252992"/>
    <w:rsid w:val="00252B4D"/>
    <w:rsid w:val="00252FB4"/>
    <w:rsid w:val="00253247"/>
    <w:rsid w:val="0025353E"/>
    <w:rsid w:val="00253691"/>
    <w:rsid w:val="002539A8"/>
    <w:rsid w:val="00253FA0"/>
    <w:rsid w:val="00254971"/>
    <w:rsid w:val="00254A0F"/>
    <w:rsid w:val="00254B0B"/>
    <w:rsid w:val="002551C3"/>
    <w:rsid w:val="002553AC"/>
    <w:rsid w:val="00255642"/>
    <w:rsid w:val="00256269"/>
    <w:rsid w:val="002568D6"/>
    <w:rsid w:val="00256DC3"/>
    <w:rsid w:val="00257369"/>
    <w:rsid w:val="0025773D"/>
    <w:rsid w:val="00257905"/>
    <w:rsid w:val="00257AD5"/>
    <w:rsid w:val="002603D1"/>
    <w:rsid w:val="00260517"/>
    <w:rsid w:val="0026094A"/>
    <w:rsid w:val="00260FD7"/>
    <w:rsid w:val="00261403"/>
    <w:rsid w:val="00261514"/>
    <w:rsid w:val="0026191E"/>
    <w:rsid w:val="00261B2F"/>
    <w:rsid w:val="00261C26"/>
    <w:rsid w:val="002620B2"/>
    <w:rsid w:val="002631C0"/>
    <w:rsid w:val="00263308"/>
    <w:rsid w:val="0026339C"/>
    <w:rsid w:val="00263973"/>
    <w:rsid w:val="00264181"/>
    <w:rsid w:val="00264971"/>
    <w:rsid w:val="00264B12"/>
    <w:rsid w:val="00264C0D"/>
    <w:rsid w:val="00264E71"/>
    <w:rsid w:val="0026552C"/>
    <w:rsid w:val="00265578"/>
    <w:rsid w:val="00265612"/>
    <w:rsid w:val="00265763"/>
    <w:rsid w:val="0026621F"/>
    <w:rsid w:val="002666EA"/>
    <w:rsid w:val="0026687B"/>
    <w:rsid w:val="00266F9C"/>
    <w:rsid w:val="0026715E"/>
    <w:rsid w:val="002675AF"/>
    <w:rsid w:val="00267E9F"/>
    <w:rsid w:val="00267F27"/>
    <w:rsid w:val="00270241"/>
    <w:rsid w:val="002703FC"/>
    <w:rsid w:val="002708D0"/>
    <w:rsid w:val="0027140A"/>
    <w:rsid w:val="002716C7"/>
    <w:rsid w:val="002720FA"/>
    <w:rsid w:val="00272590"/>
    <w:rsid w:val="002729A0"/>
    <w:rsid w:val="00272A4A"/>
    <w:rsid w:val="00273476"/>
    <w:rsid w:val="002740E7"/>
    <w:rsid w:val="00274334"/>
    <w:rsid w:val="00274CDC"/>
    <w:rsid w:val="00275437"/>
    <w:rsid w:val="00275913"/>
    <w:rsid w:val="00275C04"/>
    <w:rsid w:val="00276FA6"/>
    <w:rsid w:val="00277396"/>
    <w:rsid w:val="00277FF3"/>
    <w:rsid w:val="0028064B"/>
    <w:rsid w:val="0028082A"/>
    <w:rsid w:val="002808BA"/>
    <w:rsid w:val="00280B14"/>
    <w:rsid w:val="002820C0"/>
    <w:rsid w:val="00282424"/>
    <w:rsid w:val="00282A78"/>
    <w:rsid w:val="00282C29"/>
    <w:rsid w:val="00282F5A"/>
    <w:rsid w:val="002830B0"/>
    <w:rsid w:val="00283417"/>
    <w:rsid w:val="002834CA"/>
    <w:rsid w:val="0028368B"/>
    <w:rsid w:val="0028384F"/>
    <w:rsid w:val="002838AA"/>
    <w:rsid w:val="00283C4E"/>
    <w:rsid w:val="00283E62"/>
    <w:rsid w:val="0028402D"/>
    <w:rsid w:val="0028546E"/>
    <w:rsid w:val="00285DD1"/>
    <w:rsid w:val="00285DD9"/>
    <w:rsid w:val="00285F34"/>
    <w:rsid w:val="00286041"/>
    <w:rsid w:val="00286469"/>
    <w:rsid w:val="00286F0E"/>
    <w:rsid w:val="00287294"/>
    <w:rsid w:val="00287AEF"/>
    <w:rsid w:val="00287DB0"/>
    <w:rsid w:val="0029004B"/>
    <w:rsid w:val="0029039F"/>
    <w:rsid w:val="00290564"/>
    <w:rsid w:val="002909EB"/>
    <w:rsid w:val="002918A1"/>
    <w:rsid w:val="00292EB6"/>
    <w:rsid w:val="002935FD"/>
    <w:rsid w:val="00293E2B"/>
    <w:rsid w:val="00293EC3"/>
    <w:rsid w:val="0029435C"/>
    <w:rsid w:val="00294812"/>
    <w:rsid w:val="002951BB"/>
    <w:rsid w:val="002953DA"/>
    <w:rsid w:val="00295F47"/>
    <w:rsid w:val="0029690A"/>
    <w:rsid w:val="00296B49"/>
    <w:rsid w:val="00296D87"/>
    <w:rsid w:val="00297B1B"/>
    <w:rsid w:val="00297CD9"/>
    <w:rsid w:val="00297D5D"/>
    <w:rsid w:val="002A0726"/>
    <w:rsid w:val="002A0D51"/>
    <w:rsid w:val="002A0F7E"/>
    <w:rsid w:val="002A1463"/>
    <w:rsid w:val="002A1494"/>
    <w:rsid w:val="002A1539"/>
    <w:rsid w:val="002A17EA"/>
    <w:rsid w:val="002A2389"/>
    <w:rsid w:val="002A27D0"/>
    <w:rsid w:val="002A2C95"/>
    <w:rsid w:val="002A2DC8"/>
    <w:rsid w:val="002A301B"/>
    <w:rsid w:val="002A37D4"/>
    <w:rsid w:val="002A3C4D"/>
    <w:rsid w:val="002A4329"/>
    <w:rsid w:val="002A4634"/>
    <w:rsid w:val="002A5162"/>
    <w:rsid w:val="002A57B4"/>
    <w:rsid w:val="002A5CFD"/>
    <w:rsid w:val="002A6B77"/>
    <w:rsid w:val="002A6F50"/>
    <w:rsid w:val="002A754B"/>
    <w:rsid w:val="002A7AF7"/>
    <w:rsid w:val="002A7F6D"/>
    <w:rsid w:val="002B02A3"/>
    <w:rsid w:val="002B04DE"/>
    <w:rsid w:val="002B0537"/>
    <w:rsid w:val="002B055E"/>
    <w:rsid w:val="002B0AE7"/>
    <w:rsid w:val="002B0CF1"/>
    <w:rsid w:val="002B0E78"/>
    <w:rsid w:val="002B1440"/>
    <w:rsid w:val="002B1DBB"/>
    <w:rsid w:val="002B1E81"/>
    <w:rsid w:val="002B2609"/>
    <w:rsid w:val="002B2C88"/>
    <w:rsid w:val="002B36BF"/>
    <w:rsid w:val="002B379C"/>
    <w:rsid w:val="002B3AF0"/>
    <w:rsid w:val="002B485E"/>
    <w:rsid w:val="002B51E1"/>
    <w:rsid w:val="002B527D"/>
    <w:rsid w:val="002B5F51"/>
    <w:rsid w:val="002B60D2"/>
    <w:rsid w:val="002B61B5"/>
    <w:rsid w:val="002B6FB5"/>
    <w:rsid w:val="002B72E3"/>
    <w:rsid w:val="002B7456"/>
    <w:rsid w:val="002B78E2"/>
    <w:rsid w:val="002B7CB6"/>
    <w:rsid w:val="002C01C2"/>
    <w:rsid w:val="002C04E2"/>
    <w:rsid w:val="002C07AD"/>
    <w:rsid w:val="002C0CF6"/>
    <w:rsid w:val="002C0FB6"/>
    <w:rsid w:val="002C149E"/>
    <w:rsid w:val="002C16B3"/>
    <w:rsid w:val="002C1CEC"/>
    <w:rsid w:val="002C2120"/>
    <w:rsid w:val="002C2CCB"/>
    <w:rsid w:val="002C2F36"/>
    <w:rsid w:val="002C3801"/>
    <w:rsid w:val="002C3CA1"/>
    <w:rsid w:val="002C42AE"/>
    <w:rsid w:val="002C498B"/>
    <w:rsid w:val="002C4FA8"/>
    <w:rsid w:val="002C5255"/>
    <w:rsid w:val="002C5395"/>
    <w:rsid w:val="002C574D"/>
    <w:rsid w:val="002C5BDF"/>
    <w:rsid w:val="002C6605"/>
    <w:rsid w:val="002C6968"/>
    <w:rsid w:val="002C6ACD"/>
    <w:rsid w:val="002C70EC"/>
    <w:rsid w:val="002C723F"/>
    <w:rsid w:val="002C76EB"/>
    <w:rsid w:val="002C7B4A"/>
    <w:rsid w:val="002C7C83"/>
    <w:rsid w:val="002C7CFB"/>
    <w:rsid w:val="002D0205"/>
    <w:rsid w:val="002D045E"/>
    <w:rsid w:val="002D09F7"/>
    <w:rsid w:val="002D0DD0"/>
    <w:rsid w:val="002D0FC9"/>
    <w:rsid w:val="002D1781"/>
    <w:rsid w:val="002D191F"/>
    <w:rsid w:val="002D1B7B"/>
    <w:rsid w:val="002D1C84"/>
    <w:rsid w:val="002D20D9"/>
    <w:rsid w:val="002D227D"/>
    <w:rsid w:val="002D2919"/>
    <w:rsid w:val="002D2C6E"/>
    <w:rsid w:val="002D3050"/>
    <w:rsid w:val="002D30A8"/>
    <w:rsid w:val="002D36CD"/>
    <w:rsid w:val="002D3F4F"/>
    <w:rsid w:val="002D4034"/>
    <w:rsid w:val="002D45C0"/>
    <w:rsid w:val="002D4628"/>
    <w:rsid w:val="002D4A27"/>
    <w:rsid w:val="002D50CC"/>
    <w:rsid w:val="002D6084"/>
    <w:rsid w:val="002D6368"/>
    <w:rsid w:val="002D6486"/>
    <w:rsid w:val="002D79E3"/>
    <w:rsid w:val="002D7BDB"/>
    <w:rsid w:val="002D7DAD"/>
    <w:rsid w:val="002E0102"/>
    <w:rsid w:val="002E036F"/>
    <w:rsid w:val="002E091B"/>
    <w:rsid w:val="002E1313"/>
    <w:rsid w:val="002E1AD4"/>
    <w:rsid w:val="002E238D"/>
    <w:rsid w:val="002E2AA4"/>
    <w:rsid w:val="002E2F1F"/>
    <w:rsid w:val="002E3BC7"/>
    <w:rsid w:val="002E424E"/>
    <w:rsid w:val="002E432D"/>
    <w:rsid w:val="002E4444"/>
    <w:rsid w:val="002E4833"/>
    <w:rsid w:val="002E4986"/>
    <w:rsid w:val="002E4A37"/>
    <w:rsid w:val="002E543A"/>
    <w:rsid w:val="002E58B3"/>
    <w:rsid w:val="002E5BAB"/>
    <w:rsid w:val="002E5CFF"/>
    <w:rsid w:val="002E6369"/>
    <w:rsid w:val="002E6AFE"/>
    <w:rsid w:val="002E7150"/>
    <w:rsid w:val="002E781B"/>
    <w:rsid w:val="002F003E"/>
    <w:rsid w:val="002F0043"/>
    <w:rsid w:val="002F051C"/>
    <w:rsid w:val="002F19E4"/>
    <w:rsid w:val="002F1C46"/>
    <w:rsid w:val="002F1D3C"/>
    <w:rsid w:val="002F1FC7"/>
    <w:rsid w:val="002F2057"/>
    <w:rsid w:val="002F21C4"/>
    <w:rsid w:val="002F2237"/>
    <w:rsid w:val="002F233E"/>
    <w:rsid w:val="002F33AE"/>
    <w:rsid w:val="002F3626"/>
    <w:rsid w:val="002F41C9"/>
    <w:rsid w:val="002F4303"/>
    <w:rsid w:val="002F446F"/>
    <w:rsid w:val="002F4924"/>
    <w:rsid w:val="002F4991"/>
    <w:rsid w:val="002F4AB8"/>
    <w:rsid w:val="002F4FFA"/>
    <w:rsid w:val="002F5260"/>
    <w:rsid w:val="002F52AB"/>
    <w:rsid w:val="002F56E1"/>
    <w:rsid w:val="002F5BB8"/>
    <w:rsid w:val="002F5C0C"/>
    <w:rsid w:val="002F5EBE"/>
    <w:rsid w:val="002F67D9"/>
    <w:rsid w:val="002F6FF6"/>
    <w:rsid w:val="002F70DA"/>
    <w:rsid w:val="002F7107"/>
    <w:rsid w:val="002F74D0"/>
    <w:rsid w:val="002F7AAA"/>
    <w:rsid w:val="003005D3"/>
    <w:rsid w:val="00301DA9"/>
    <w:rsid w:val="00302481"/>
    <w:rsid w:val="003024E9"/>
    <w:rsid w:val="00302773"/>
    <w:rsid w:val="00302FFB"/>
    <w:rsid w:val="003031E8"/>
    <w:rsid w:val="00303B2F"/>
    <w:rsid w:val="00303D18"/>
    <w:rsid w:val="00303F88"/>
    <w:rsid w:val="0030451F"/>
    <w:rsid w:val="003045C1"/>
    <w:rsid w:val="00304862"/>
    <w:rsid w:val="00304AFC"/>
    <w:rsid w:val="00304B4E"/>
    <w:rsid w:val="00305C14"/>
    <w:rsid w:val="003062EF"/>
    <w:rsid w:val="003062FC"/>
    <w:rsid w:val="00306872"/>
    <w:rsid w:val="00306949"/>
    <w:rsid w:val="00307138"/>
    <w:rsid w:val="00307574"/>
    <w:rsid w:val="00310407"/>
    <w:rsid w:val="00310442"/>
    <w:rsid w:val="003104CC"/>
    <w:rsid w:val="00310533"/>
    <w:rsid w:val="003113B9"/>
    <w:rsid w:val="00311E8E"/>
    <w:rsid w:val="003127D2"/>
    <w:rsid w:val="00312F31"/>
    <w:rsid w:val="00314040"/>
    <w:rsid w:val="00314219"/>
    <w:rsid w:val="00314C5F"/>
    <w:rsid w:val="00314D86"/>
    <w:rsid w:val="003158D1"/>
    <w:rsid w:val="00315917"/>
    <w:rsid w:val="003162D7"/>
    <w:rsid w:val="003166CF"/>
    <w:rsid w:val="003168E2"/>
    <w:rsid w:val="00316DD1"/>
    <w:rsid w:val="003172D6"/>
    <w:rsid w:val="00317498"/>
    <w:rsid w:val="003179E9"/>
    <w:rsid w:val="003201D0"/>
    <w:rsid w:val="00320289"/>
    <w:rsid w:val="003207A2"/>
    <w:rsid w:val="00320DBD"/>
    <w:rsid w:val="00320E25"/>
    <w:rsid w:val="00321049"/>
    <w:rsid w:val="003210AA"/>
    <w:rsid w:val="00321391"/>
    <w:rsid w:val="003219DA"/>
    <w:rsid w:val="00321CFF"/>
    <w:rsid w:val="00321D68"/>
    <w:rsid w:val="00321FC3"/>
    <w:rsid w:val="00322712"/>
    <w:rsid w:val="003228D6"/>
    <w:rsid w:val="00322F94"/>
    <w:rsid w:val="00323895"/>
    <w:rsid w:val="00323B65"/>
    <w:rsid w:val="00323F59"/>
    <w:rsid w:val="00323F9C"/>
    <w:rsid w:val="00324E07"/>
    <w:rsid w:val="003254AD"/>
    <w:rsid w:val="00325586"/>
    <w:rsid w:val="0032559D"/>
    <w:rsid w:val="003258F0"/>
    <w:rsid w:val="00325EB7"/>
    <w:rsid w:val="00326451"/>
    <w:rsid w:val="003269E6"/>
    <w:rsid w:val="00326E8A"/>
    <w:rsid w:val="00326FE2"/>
    <w:rsid w:val="0032783F"/>
    <w:rsid w:val="0032792B"/>
    <w:rsid w:val="00327C32"/>
    <w:rsid w:val="003312DB"/>
    <w:rsid w:val="0033161A"/>
    <w:rsid w:val="00331B34"/>
    <w:rsid w:val="00332123"/>
    <w:rsid w:val="003321B7"/>
    <w:rsid w:val="003323DC"/>
    <w:rsid w:val="003325B5"/>
    <w:rsid w:val="003330D5"/>
    <w:rsid w:val="003331D7"/>
    <w:rsid w:val="0033407F"/>
    <w:rsid w:val="00334302"/>
    <w:rsid w:val="003347CF"/>
    <w:rsid w:val="00334E06"/>
    <w:rsid w:val="003350D1"/>
    <w:rsid w:val="003356E8"/>
    <w:rsid w:val="00335A16"/>
    <w:rsid w:val="00335A1D"/>
    <w:rsid w:val="00336691"/>
    <w:rsid w:val="00337179"/>
    <w:rsid w:val="0033729B"/>
    <w:rsid w:val="00337E12"/>
    <w:rsid w:val="0034008E"/>
    <w:rsid w:val="00340E6C"/>
    <w:rsid w:val="00340E7D"/>
    <w:rsid w:val="003413D8"/>
    <w:rsid w:val="0034190F"/>
    <w:rsid w:val="00341EC0"/>
    <w:rsid w:val="00341F7C"/>
    <w:rsid w:val="003420C0"/>
    <w:rsid w:val="00342205"/>
    <w:rsid w:val="00342263"/>
    <w:rsid w:val="00342555"/>
    <w:rsid w:val="003439AA"/>
    <w:rsid w:val="00343D43"/>
    <w:rsid w:val="00344116"/>
    <w:rsid w:val="0034494C"/>
    <w:rsid w:val="00344F27"/>
    <w:rsid w:val="00345513"/>
    <w:rsid w:val="003459F7"/>
    <w:rsid w:val="00345FF7"/>
    <w:rsid w:val="0034671A"/>
    <w:rsid w:val="00346765"/>
    <w:rsid w:val="0034699D"/>
    <w:rsid w:val="0034743A"/>
    <w:rsid w:val="003478B5"/>
    <w:rsid w:val="00347D8A"/>
    <w:rsid w:val="003500E7"/>
    <w:rsid w:val="003501C6"/>
    <w:rsid w:val="0035053E"/>
    <w:rsid w:val="003514B2"/>
    <w:rsid w:val="0035198C"/>
    <w:rsid w:val="00351A25"/>
    <w:rsid w:val="00352083"/>
    <w:rsid w:val="0035227B"/>
    <w:rsid w:val="00352F66"/>
    <w:rsid w:val="0035338A"/>
    <w:rsid w:val="0035433B"/>
    <w:rsid w:val="0035452A"/>
    <w:rsid w:val="003545E3"/>
    <w:rsid w:val="003545EC"/>
    <w:rsid w:val="003548F7"/>
    <w:rsid w:val="00354D20"/>
    <w:rsid w:val="00354E03"/>
    <w:rsid w:val="00354E58"/>
    <w:rsid w:val="0035534F"/>
    <w:rsid w:val="0035582D"/>
    <w:rsid w:val="003558A9"/>
    <w:rsid w:val="00355D3E"/>
    <w:rsid w:val="003563AD"/>
    <w:rsid w:val="003563AE"/>
    <w:rsid w:val="00356776"/>
    <w:rsid w:val="00356B13"/>
    <w:rsid w:val="00357069"/>
    <w:rsid w:val="003601DE"/>
    <w:rsid w:val="00360280"/>
    <w:rsid w:val="0036064A"/>
    <w:rsid w:val="003607EA"/>
    <w:rsid w:val="00360A15"/>
    <w:rsid w:val="0036109A"/>
    <w:rsid w:val="003612CF"/>
    <w:rsid w:val="00361964"/>
    <w:rsid w:val="00361D93"/>
    <w:rsid w:val="003625B5"/>
    <w:rsid w:val="00362742"/>
    <w:rsid w:val="00362CF3"/>
    <w:rsid w:val="00362D56"/>
    <w:rsid w:val="0036316E"/>
    <w:rsid w:val="0036325C"/>
    <w:rsid w:val="003633AA"/>
    <w:rsid w:val="00363706"/>
    <w:rsid w:val="003637AD"/>
    <w:rsid w:val="00363A4D"/>
    <w:rsid w:val="00363DB2"/>
    <w:rsid w:val="0036445D"/>
    <w:rsid w:val="003645ED"/>
    <w:rsid w:val="00365005"/>
    <w:rsid w:val="0036597A"/>
    <w:rsid w:val="00365CD8"/>
    <w:rsid w:val="00365DD3"/>
    <w:rsid w:val="0036620A"/>
    <w:rsid w:val="003668BA"/>
    <w:rsid w:val="003668BE"/>
    <w:rsid w:val="00366B45"/>
    <w:rsid w:val="00366D2A"/>
    <w:rsid w:val="003673EA"/>
    <w:rsid w:val="003675FA"/>
    <w:rsid w:val="0036776E"/>
    <w:rsid w:val="00367C5B"/>
    <w:rsid w:val="00367D8B"/>
    <w:rsid w:val="00367E42"/>
    <w:rsid w:val="003700D0"/>
    <w:rsid w:val="00370236"/>
    <w:rsid w:val="00370F95"/>
    <w:rsid w:val="00371121"/>
    <w:rsid w:val="00371460"/>
    <w:rsid w:val="003714B1"/>
    <w:rsid w:val="00371781"/>
    <w:rsid w:val="00371B90"/>
    <w:rsid w:val="00371E26"/>
    <w:rsid w:val="00371EC5"/>
    <w:rsid w:val="003727FD"/>
    <w:rsid w:val="0037289D"/>
    <w:rsid w:val="00372A0A"/>
    <w:rsid w:val="00372E3F"/>
    <w:rsid w:val="00372F84"/>
    <w:rsid w:val="00372F9A"/>
    <w:rsid w:val="003733B8"/>
    <w:rsid w:val="00373846"/>
    <w:rsid w:val="00373BA6"/>
    <w:rsid w:val="00373FDE"/>
    <w:rsid w:val="00374274"/>
    <w:rsid w:val="00374D34"/>
    <w:rsid w:val="00374D4E"/>
    <w:rsid w:val="00375206"/>
    <w:rsid w:val="0037545C"/>
    <w:rsid w:val="003758BF"/>
    <w:rsid w:val="00376208"/>
    <w:rsid w:val="0037648D"/>
    <w:rsid w:val="00376E12"/>
    <w:rsid w:val="00376E72"/>
    <w:rsid w:val="003771D0"/>
    <w:rsid w:val="003772B5"/>
    <w:rsid w:val="00377627"/>
    <w:rsid w:val="00377DAE"/>
    <w:rsid w:val="003801B0"/>
    <w:rsid w:val="00380207"/>
    <w:rsid w:val="0038041B"/>
    <w:rsid w:val="00381AA6"/>
    <w:rsid w:val="00382234"/>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ACD"/>
    <w:rsid w:val="00385CAA"/>
    <w:rsid w:val="00385DA4"/>
    <w:rsid w:val="003862E2"/>
    <w:rsid w:val="00386333"/>
    <w:rsid w:val="00386753"/>
    <w:rsid w:val="00387294"/>
    <w:rsid w:val="003875CF"/>
    <w:rsid w:val="003879FA"/>
    <w:rsid w:val="00387B26"/>
    <w:rsid w:val="00390751"/>
    <w:rsid w:val="00390B78"/>
    <w:rsid w:val="00390EAD"/>
    <w:rsid w:val="00390F47"/>
    <w:rsid w:val="00390FC3"/>
    <w:rsid w:val="003912EF"/>
    <w:rsid w:val="00391A0C"/>
    <w:rsid w:val="003921AA"/>
    <w:rsid w:val="003926E5"/>
    <w:rsid w:val="00392E2E"/>
    <w:rsid w:val="0039321A"/>
    <w:rsid w:val="0039346E"/>
    <w:rsid w:val="003941F7"/>
    <w:rsid w:val="00394252"/>
    <w:rsid w:val="003948B7"/>
    <w:rsid w:val="0039490E"/>
    <w:rsid w:val="003954B3"/>
    <w:rsid w:val="00395D3C"/>
    <w:rsid w:val="00395D86"/>
    <w:rsid w:val="003969A8"/>
    <w:rsid w:val="003975DC"/>
    <w:rsid w:val="00397C81"/>
    <w:rsid w:val="00397C83"/>
    <w:rsid w:val="00397D30"/>
    <w:rsid w:val="00397F91"/>
    <w:rsid w:val="003A0395"/>
    <w:rsid w:val="003A0554"/>
    <w:rsid w:val="003A0F19"/>
    <w:rsid w:val="003A1542"/>
    <w:rsid w:val="003A18BC"/>
    <w:rsid w:val="003A18F3"/>
    <w:rsid w:val="003A1927"/>
    <w:rsid w:val="003A2237"/>
    <w:rsid w:val="003A24C5"/>
    <w:rsid w:val="003A2A9B"/>
    <w:rsid w:val="003A2FC0"/>
    <w:rsid w:val="003A3255"/>
    <w:rsid w:val="003A39EF"/>
    <w:rsid w:val="003A4154"/>
    <w:rsid w:val="003A4414"/>
    <w:rsid w:val="003A5D8B"/>
    <w:rsid w:val="003A6227"/>
    <w:rsid w:val="003A6851"/>
    <w:rsid w:val="003A6B49"/>
    <w:rsid w:val="003A6FB2"/>
    <w:rsid w:val="003A7758"/>
    <w:rsid w:val="003A7EC6"/>
    <w:rsid w:val="003B0D75"/>
    <w:rsid w:val="003B0D9B"/>
    <w:rsid w:val="003B1228"/>
    <w:rsid w:val="003B1286"/>
    <w:rsid w:val="003B1ADD"/>
    <w:rsid w:val="003B23EA"/>
    <w:rsid w:val="003B2511"/>
    <w:rsid w:val="003B255C"/>
    <w:rsid w:val="003B293A"/>
    <w:rsid w:val="003B2959"/>
    <w:rsid w:val="003B2EB3"/>
    <w:rsid w:val="003B34FA"/>
    <w:rsid w:val="003B354D"/>
    <w:rsid w:val="003B38C3"/>
    <w:rsid w:val="003B3EDF"/>
    <w:rsid w:val="003B4289"/>
    <w:rsid w:val="003B4418"/>
    <w:rsid w:val="003B498F"/>
    <w:rsid w:val="003B4D1F"/>
    <w:rsid w:val="003B55BE"/>
    <w:rsid w:val="003B5738"/>
    <w:rsid w:val="003B64E4"/>
    <w:rsid w:val="003B6857"/>
    <w:rsid w:val="003B6A6E"/>
    <w:rsid w:val="003B71A2"/>
    <w:rsid w:val="003B7DAB"/>
    <w:rsid w:val="003C0262"/>
    <w:rsid w:val="003C0437"/>
    <w:rsid w:val="003C0523"/>
    <w:rsid w:val="003C065B"/>
    <w:rsid w:val="003C0B4B"/>
    <w:rsid w:val="003C121E"/>
    <w:rsid w:val="003C17AD"/>
    <w:rsid w:val="003C17F3"/>
    <w:rsid w:val="003C1965"/>
    <w:rsid w:val="003C1A61"/>
    <w:rsid w:val="003C1FC8"/>
    <w:rsid w:val="003C25DA"/>
    <w:rsid w:val="003C2910"/>
    <w:rsid w:val="003C2BD3"/>
    <w:rsid w:val="003C2C9C"/>
    <w:rsid w:val="003C30BA"/>
    <w:rsid w:val="003C3BA7"/>
    <w:rsid w:val="003C502D"/>
    <w:rsid w:val="003C5500"/>
    <w:rsid w:val="003C584C"/>
    <w:rsid w:val="003C5D06"/>
    <w:rsid w:val="003C6253"/>
    <w:rsid w:val="003C6797"/>
    <w:rsid w:val="003C7035"/>
    <w:rsid w:val="003C705A"/>
    <w:rsid w:val="003C751D"/>
    <w:rsid w:val="003C75C2"/>
    <w:rsid w:val="003C7731"/>
    <w:rsid w:val="003C7C12"/>
    <w:rsid w:val="003C7DEE"/>
    <w:rsid w:val="003D00D9"/>
    <w:rsid w:val="003D097A"/>
    <w:rsid w:val="003D0DDA"/>
    <w:rsid w:val="003D0FE1"/>
    <w:rsid w:val="003D176A"/>
    <w:rsid w:val="003D1B96"/>
    <w:rsid w:val="003D23ED"/>
    <w:rsid w:val="003D2587"/>
    <w:rsid w:val="003D2E80"/>
    <w:rsid w:val="003D33DB"/>
    <w:rsid w:val="003D3A04"/>
    <w:rsid w:val="003D3AF5"/>
    <w:rsid w:val="003D41F5"/>
    <w:rsid w:val="003D4329"/>
    <w:rsid w:val="003D4982"/>
    <w:rsid w:val="003D4988"/>
    <w:rsid w:val="003D4B3E"/>
    <w:rsid w:val="003D4F1E"/>
    <w:rsid w:val="003D5168"/>
    <w:rsid w:val="003D640C"/>
    <w:rsid w:val="003D6CE8"/>
    <w:rsid w:val="003D6E72"/>
    <w:rsid w:val="003D71D5"/>
    <w:rsid w:val="003D7502"/>
    <w:rsid w:val="003D785E"/>
    <w:rsid w:val="003D7D5D"/>
    <w:rsid w:val="003E04F8"/>
    <w:rsid w:val="003E0607"/>
    <w:rsid w:val="003E0608"/>
    <w:rsid w:val="003E0743"/>
    <w:rsid w:val="003E09F9"/>
    <w:rsid w:val="003E0B35"/>
    <w:rsid w:val="003E1A9C"/>
    <w:rsid w:val="003E1B77"/>
    <w:rsid w:val="003E1BCF"/>
    <w:rsid w:val="003E2451"/>
    <w:rsid w:val="003E26E9"/>
    <w:rsid w:val="003E3079"/>
    <w:rsid w:val="003E3205"/>
    <w:rsid w:val="003E3393"/>
    <w:rsid w:val="003E3435"/>
    <w:rsid w:val="003E373A"/>
    <w:rsid w:val="003E3751"/>
    <w:rsid w:val="003E3C2D"/>
    <w:rsid w:val="003E4149"/>
    <w:rsid w:val="003E43D1"/>
    <w:rsid w:val="003E4721"/>
    <w:rsid w:val="003E478C"/>
    <w:rsid w:val="003E49D1"/>
    <w:rsid w:val="003E4B8E"/>
    <w:rsid w:val="003E4F87"/>
    <w:rsid w:val="003E510E"/>
    <w:rsid w:val="003E5973"/>
    <w:rsid w:val="003E5BD7"/>
    <w:rsid w:val="003E5C52"/>
    <w:rsid w:val="003E5D55"/>
    <w:rsid w:val="003E6157"/>
    <w:rsid w:val="003E61AF"/>
    <w:rsid w:val="003E61D2"/>
    <w:rsid w:val="003E626C"/>
    <w:rsid w:val="003E6A46"/>
    <w:rsid w:val="003E73E0"/>
    <w:rsid w:val="003E7899"/>
    <w:rsid w:val="003E7961"/>
    <w:rsid w:val="003E7ED4"/>
    <w:rsid w:val="003F07C2"/>
    <w:rsid w:val="003F0D8C"/>
    <w:rsid w:val="003F0ED3"/>
    <w:rsid w:val="003F1110"/>
    <w:rsid w:val="003F112E"/>
    <w:rsid w:val="003F12D9"/>
    <w:rsid w:val="003F14B5"/>
    <w:rsid w:val="003F16C5"/>
    <w:rsid w:val="003F1900"/>
    <w:rsid w:val="003F208B"/>
    <w:rsid w:val="003F242D"/>
    <w:rsid w:val="003F2A16"/>
    <w:rsid w:val="003F2C84"/>
    <w:rsid w:val="003F32E2"/>
    <w:rsid w:val="003F33D9"/>
    <w:rsid w:val="003F341C"/>
    <w:rsid w:val="003F3757"/>
    <w:rsid w:val="003F3AEC"/>
    <w:rsid w:val="003F4E1A"/>
    <w:rsid w:val="003F5317"/>
    <w:rsid w:val="003F554F"/>
    <w:rsid w:val="003F56F7"/>
    <w:rsid w:val="003F5977"/>
    <w:rsid w:val="003F5B26"/>
    <w:rsid w:val="003F5DBD"/>
    <w:rsid w:val="003F5DF1"/>
    <w:rsid w:val="003F60BE"/>
    <w:rsid w:val="003F68A5"/>
    <w:rsid w:val="003F72B1"/>
    <w:rsid w:val="003F7429"/>
    <w:rsid w:val="003F7680"/>
    <w:rsid w:val="003F7863"/>
    <w:rsid w:val="003F7910"/>
    <w:rsid w:val="003F7EE2"/>
    <w:rsid w:val="0040030D"/>
    <w:rsid w:val="0040163C"/>
    <w:rsid w:val="004017DF"/>
    <w:rsid w:val="00401C64"/>
    <w:rsid w:val="00401C88"/>
    <w:rsid w:val="00401D6A"/>
    <w:rsid w:val="00401E54"/>
    <w:rsid w:val="004025B0"/>
    <w:rsid w:val="004028C2"/>
    <w:rsid w:val="00402A3D"/>
    <w:rsid w:val="00402BD9"/>
    <w:rsid w:val="004030E6"/>
    <w:rsid w:val="0040357F"/>
    <w:rsid w:val="00403966"/>
    <w:rsid w:val="00403BC7"/>
    <w:rsid w:val="00405173"/>
    <w:rsid w:val="0040568A"/>
    <w:rsid w:val="00405FCE"/>
    <w:rsid w:val="00406530"/>
    <w:rsid w:val="00406BD6"/>
    <w:rsid w:val="00406D68"/>
    <w:rsid w:val="004070A9"/>
    <w:rsid w:val="004074D5"/>
    <w:rsid w:val="0040760D"/>
    <w:rsid w:val="0040770E"/>
    <w:rsid w:val="0040783B"/>
    <w:rsid w:val="0040786E"/>
    <w:rsid w:val="00407ECC"/>
    <w:rsid w:val="00407EF4"/>
    <w:rsid w:val="004102B8"/>
    <w:rsid w:val="00410564"/>
    <w:rsid w:val="004108C8"/>
    <w:rsid w:val="00411100"/>
    <w:rsid w:val="00411638"/>
    <w:rsid w:val="004122AB"/>
    <w:rsid w:val="004128CE"/>
    <w:rsid w:val="00412EAE"/>
    <w:rsid w:val="00413144"/>
    <w:rsid w:val="0041375E"/>
    <w:rsid w:val="00413795"/>
    <w:rsid w:val="00415043"/>
    <w:rsid w:val="00415414"/>
    <w:rsid w:val="00415B47"/>
    <w:rsid w:val="00415F65"/>
    <w:rsid w:val="004162FA"/>
    <w:rsid w:val="00416716"/>
    <w:rsid w:val="00416A44"/>
    <w:rsid w:val="004175E1"/>
    <w:rsid w:val="0041789F"/>
    <w:rsid w:val="00417A10"/>
    <w:rsid w:val="00417CA0"/>
    <w:rsid w:val="00420484"/>
    <w:rsid w:val="004205E7"/>
    <w:rsid w:val="00420E13"/>
    <w:rsid w:val="004210B5"/>
    <w:rsid w:val="0042161A"/>
    <w:rsid w:val="00421C72"/>
    <w:rsid w:val="00421EA6"/>
    <w:rsid w:val="00421FED"/>
    <w:rsid w:val="00422158"/>
    <w:rsid w:val="004223C3"/>
    <w:rsid w:val="00422720"/>
    <w:rsid w:val="00422EC0"/>
    <w:rsid w:val="004231A0"/>
    <w:rsid w:val="004236E3"/>
    <w:rsid w:val="00423AB0"/>
    <w:rsid w:val="004241BD"/>
    <w:rsid w:val="004244E5"/>
    <w:rsid w:val="004249C9"/>
    <w:rsid w:val="00424BF9"/>
    <w:rsid w:val="004252B3"/>
    <w:rsid w:val="00425763"/>
    <w:rsid w:val="00425EB6"/>
    <w:rsid w:val="0042626E"/>
    <w:rsid w:val="004267CD"/>
    <w:rsid w:val="004269E7"/>
    <w:rsid w:val="00426C49"/>
    <w:rsid w:val="00427629"/>
    <w:rsid w:val="0042781B"/>
    <w:rsid w:val="00427E83"/>
    <w:rsid w:val="00430052"/>
    <w:rsid w:val="004306A1"/>
    <w:rsid w:val="00430C77"/>
    <w:rsid w:val="00430FFB"/>
    <w:rsid w:val="00430FFE"/>
    <w:rsid w:val="00431608"/>
    <w:rsid w:val="00431704"/>
    <w:rsid w:val="0043173E"/>
    <w:rsid w:val="00431771"/>
    <w:rsid w:val="00431973"/>
    <w:rsid w:val="00431A20"/>
    <w:rsid w:val="00431B4D"/>
    <w:rsid w:val="00431E87"/>
    <w:rsid w:val="00432969"/>
    <w:rsid w:val="00432A83"/>
    <w:rsid w:val="00432DCC"/>
    <w:rsid w:val="004331BD"/>
    <w:rsid w:val="00433223"/>
    <w:rsid w:val="00433726"/>
    <w:rsid w:val="00433C56"/>
    <w:rsid w:val="00433D28"/>
    <w:rsid w:val="00435267"/>
    <w:rsid w:val="004356A0"/>
    <w:rsid w:val="004359F9"/>
    <w:rsid w:val="00435AA8"/>
    <w:rsid w:val="00435B12"/>
    <w:rsid w:val="00435FED"/>
    <w:rsid w:val="00436C36"/>
    <w:rsid w:val="00436C5A"/>
    <w:rsid w:val="00437E1E"/>
    <w:rsid w:val="00437FC4"/>
    <w:rsid w:val="0044036E"/>
    <w:rsid w:val="004405D1"/>
    <w:rsid w:val="004413D2"/>
    <w:rsid w:val="004413D4"/>
    <w:rsid w:val="004417FF"/>
    <w:rsid w:val="0044189C"/>
    <w:rsid w:val="004423A9"/>
    <w:rsid w:val="00442DBE"/>
    <w:rsid w:val="00442FAD"/>
    <w:rsid w:val="004437DC"/>
    <w:rsid w:val="00443860"/>
    <w:rsid w:val="004439AF"/>
    <w:rsid w:val="00443F3C"/>
    <w:rsid w:val="00444682"/>
    <w:rsid w:val="00444712"/>
    <w:rsid w:val="00444751"/>
    <w:rsid w:val="0044533D"/>
    <w:rsid w:val="0044592A"/>
    <w:rsid w:val="00446035"/>
    <w:rsid w:val="00446212"/>
    <w:rsid w:val="00446239"/>
    <w:rsid w:val="004470D7"/>
    <w:rsid w:val="00447230"/>
    <w:rsid w:val="00447466"/>
    <w:rsid w:val="004477FA"/>
    <w:rsid w:val="004479C2"/>
    <w:rsid w:val="00447A6C"/>
    <w:rsid w:val="00447F8E"/>
    <w:rsid w:val="00450EC8"/>
    <w:rsid w:val="00451126"/>
    <w:rsid w:val="00451CE6"/>
    <w:rsid w:val="004526AE"/>
    <w:rsid w:val="0045309B"/>
    <w:rsid w:val="00453660"/>
    <w:rsid w:val="004537D4"/>
    <w:rsid w:val="0045385C"/>
    <w:rsid w:val="004540BC"/>
    <w:rsid w:val="00454267"/>
    <w:rsid w:val="00454293"/>
    <w:rsid w:val="00454C61"/>
    <w:rsid w:val="00454DE3"/>
    <w:rsid w:val="00454F97"/>
    <w:rsid w:val="00455527"/>
    <w:rsid w:val="004556D2"/>
    <w:rsid w:val="004557FE"/>
    <w:rsid w:val="00455866"/>
    <w:rsid w:val="004558E8"/>
    <w:rsid w:val="00455E11"/>
    <w:rsid w:val="0045657B"/>
    <w:rsid w:val="00456717"/>
    <w:rsid w:val="004567C3"/>
    <w:rsid w:val="00457090"/>
    <w:rsid w:val="00457481"/>
    <w:rsid w:val="00457583"/>
    <w:rsid w:val="00457A2F"/>
    <w:rsid w:val="00457AF4"/>
    <w:rsid w:val="00457BB0"/>
    <w:rsid w:val="00457D31"/>
    <w:rsid w:val="00460033"/>
    <w:rsid w:val="004604A9"/>
    <w:rsid w:val="00461108"/>
    <w:rsid w:val="004611DE"/>
    <w:rsid w:val="0046140F"/>
    <w:rsid w:val="004616BF"/>
    <w:rsid w:val="00461E98"/>
    <w:rsid w:val="0046225C"/>
    <w:rsid w:val="004625B4"/>
    <w:rsid w:val="00463239"/>
    <w:rsid w:val="004632D6"/>
    <w:rsid w:val="0046479E"/>
    <w:rsid w:val="004647A5"/>
    <w:rsid w:val="00464950"/>
    <w:rsid w:val="0046500B"/>
    <w:rsid w:val="0046524A"/>
    <w:rsid w:val="0046526A"/>
    <w:rsid w:val="00465356"/>
    <w:rsid w:val="004654FC"/>
    <w:rsid w:val="00465A32"/>
    <w:rsid w:val="004663B6"/>
    <w:rsid w:val="00466649"/>
    <w:rsid w:val="00466CBF"/>
    <w:rsid w:val="004678F3"/>
    <w:rsid w:val="004703E5"/>
    <w:rsid w:val="00470445"/>
    <w:rsid w:val="004704DA"/>
    <w:rsid w:val="004708F2"/>
    <w:rsid w:val="00470AB8"/>
    <w:rsid w:val="004718F1"/>
    <w:rsid w:val="0047194D"/>
    <w:rsid w:val="00471B23"/>
    <w:rsid w:val="00471DE7"/>
    <w:rsid w:val="00472DF8"/>
    <w:rsid w:val="00473195"/>
    <w:rsid w:val="00473457"/>
    <w:rsid w:val="004736D7"/>
    <w:rsid w:val="004738DF"/>
    <w:rsid w:val="0047399A"/>
    <w:rsid w:val="004739C7"/>
    <w:rsid w:val="00473F1E"/>
    <w:rsid w:val="00473FF7"/>
    <w:rsid w:val="00474138"/>
    <w:rsid w:val="00474343"/>
    <w:rsid w:val="00474662"/>
    <w:rsid w:val="004746B9"/>
    <w:rsid w:val="0047477F"/>
    <w:rsid w:val="004747CC"/>
    <w:rsid w:val="004748EA"/>
    <w:rsid w:val="00474D60"/>
    <w:rsid w:val="00474E50"/>
    <w:rsid w:val="004751C7"/>
    <w:rsid w:val="0047529C"/>
    <w:rsid w:val="004754D0"/>
    <w:rsid w:val="004755FD"/>
    <w:rsid w:val="00475632"/>
    <w:rsid w:val="00475828"/>
    <w:rsid w:val="00475A0A"/>
    <w:rsid w:val="00475BB7"/>
    <w:rsid w:val="00475F7D"/>
    <w:rsid w:val="004765D2"/>
    <w:rsid w:val="004766AD"/>
    <w:rsid w:val="004767EB"/>
    <w:rsid w:val="00476BE7"/>
    <w:rsid w:val="00476CCE"/>
    <w:rsid w:val="0047702B"/>
    <w:rsid w:val="004771D2"/>
    <w:rsid w:val="00477662"/>
    <w:rsid w:val="00477E33"/>
    <w:rsid w:val="0048051A"/>
    <w:rsid w:val="00480600"/>
    <w:rsid w:val="004809BB"/>
    <w:rsid w:val="00480BC3"/>
    <w:rsid w:val="004812EF"/>
    <w:rsid w:val="0048135A"/>
    <w:rsid w:val="00481A02"/>
    <w:rsid w:val="00481A70"/>
    <w:rsid w:val="00481B3A"/>
    <w:rsid w:val="00481D9D"/>
    <w:rsid w:val="00482520"/>
    <w:rsid w:val="00482632"/>
    <w:rsid w:val="00482649"/>
    <w:rsid w:val="00482803"/>
    <w:rsid w:val="00482A21"/>
    <w:rsid w:val="00482EF3"/>
    <w:rsid w:val="00484161"/>
    <w:rsid w:val="00484494"/>
    <w:rsid w:val="00484C9B"/>
    <w:rsid w:val="00484DD6"/>
    <w:rsid w:val="00484F87"/>
    <w:rsid w:val="004852B8"/>
    <w:rsid w:val="00485425"/>
    <w:rsid w:val="00485956"/>
    <w:rsid w:val="0048660F"/>
    <w:rsid w:val="00486749"/>
    <w:rsid w:val="0048693E"/>
    <w:rsid w:val="004869E7"/>
    <w:rsid w:val="00486F25"/>
    <w:rsid w:val="00487655"/>
    <w:rsid w:val="00487B37"/>
    <w:rsid w:val="00487E1D"/>
    <w:rsid w:val="00490422"/>
    <w:rsid w:val="00490947"/>
    <w:rsid w:val="00490BC7"/>
    <w:rsid w:val="0049147B"/>
    <w:rsid w:val="004916A4"/>
    <w:rsid w:val="00492520"/>
    <w:rsid w:val="00492B43"/>
    <w:rsid w:val="00492BED"/>
    <w:rsid w:val="00492C96"/>
    <w:rsid w:val="00492E94"/>
    <w:rsid w:val="00492F58"/>
    <w:rsid w:val="00493429"/>
    <w:rsid w:val="004935A8"/>
    <w:rsid w:val="0049368C"/>
    <w:rsid w:val="004939D9"/>
    <w:rsid w:val="00493F8C"/>
    <w:rsid w:val="004940CD"/>
    <w:rsid w:val="004941AE"/>
    <w:rsid w:val="00494EC4"/>
    <w:rsid w:val="00494F56"/>
    <w:rsid w:val="00495336"/>
    <w:rsid w:val="004955A5"/>
    <w:rsid w:val="00495CEC"/>
    <w:rsid w:val="004962FC"/>
    <w:rsid w:val="00497798"/>
    <w:rsid w:val="004A00D3"/>
    <w:rsid w:val="004A0759"/>
    <w:rsid w:val="004A08D0"/>
    <w:rsid w:val="004A091A"/>
    <w:rsid w:val="004A0A3A"/>
    <w:rsid w:val="004A0F93"/>
    <w:rsid w:val="004A1095"/>
    <w:rsid w:val="004A10D4"/>
    <w:rsid w:val="004A16A9"/>
    <w:rsid w:val="004A1A41"/>
    <w:rsid w:val="004A1B16"/>
    <w:rsid w:val="004A1B78"/>
    <w:rsid w:val="004A1C02"/>
    <w:rsid w:val="004A1C70"/>
    <w:rsid w:val="004A282A"/>
    <w:rsid w:val="004A28A2"/>
    <w:rsid w:val="004A2A21"/>
    <w:rsid w:val="004A3271"/>
    <w:rsid w:val="004A341D"/>
    <w:rsid w:val="004A3BC3"/>
    <w:rsid w:val="004A40CA"/>
    <w:rsid w:val="004A4179"/>
    <w:rsid w:val="004A4EC5"/>
    <w:rsid w:val="004A4F86"/>
    <w:rsid w:val="004A560D"/>
    <w:rsid w:val="004A5850"/>
    <w:rsid w:val="004A5BED"/>
    <w:rsid w:val="004A5CAE"/>
    <w:rsid w:val="004A6138"/>
    <w:rsid w:val="004A6263"/>
    <w:rsid w:val="004A64AA"/>
    <w:rsid w:val="004A64EF"/>
    <w:rsid w:val="004A653D"/>
    <w:rsid w:val="004A655D"/>
    <w:rsid w:val="004A6A1F"/>
    <w:rsid w:val="004A71DF"/>
    <w:rsid w:val="004A7A63"/>
    <w:rsid w:val="004B014A"/>
    <w:rsid w:val="004B046A"/>
    <w:rsid w:val="004B070D"/>
    <w:rsid w:val="004B0776"/>
    <w:rsid w:val="004B093D"/>
    <w:rsid w:val="004B0F4F"/>
    <w:rsid w:val="004B15E2"/>
    <w:rsid w:val="004B1733"/>
    <w:rsid w:val="004B17A8"/>
    <w:rsid w:val="004B185F"/>
    <w:rsid w:val="004B1A8D"/>
    <w:rsid w:val="004B1E32"/>
    <w:rsid w:val="004B2004"/>
    <w:rsid w:val="004B2352"/>
    <w:rsid w:val="004B23BC"/>
    <w:rsid w:val="004B262D"/>
    <w:rsid w:val="004B26EF"/>
    <w:rsid w:val="004B2734"/>
    <w:rsid w:val="004B277C"/>
    <w:rsid w:val="004B2783"/>
    <w:rsid w:val="004B28FC"/>
    <w:rsid w:val="004B29F7"/>
    <w:rsid w:val="004B30C0"/>
    <w:rsid w:val="004B349A"/>
    <w:rsid w:val="004B3EE6"/>
    <w:rsid w:val="004B46EF"/>
    <w:rsid w:val="004B4C84"/>
    <w:rsid w:val="004B4DFA"/>
    <w:rsid w:val="004B4E07"/>
    <w:rsid w:val="004B5031"/>
    <w:rsid w:val="004B57FF"/>
    <w:rsid w:val="004B5B68"/>
    <w:rsid w:val="004B5CCC"/>
    <w:rsid w:val="004B5DC5"/>
    <w:rsid w:val="004B6132"/>
    <w:rsid w:val="004B6D6B"/>
    <w:rsid w:val="004B752B"/>
    <w:rsid w:val="004B7809"/>
    <w:rsid w:val="004B7829"/>
    <w:rsid w:val="004B790D"/>
    <w:rsid w:val="004B7B64"/>
    <w:rsid w:val="004B7B65"/>
    <w:rsid w:val="004B7F84"/>
    <w:rsid w:val="004C0041"/>
    <w:rsid w:val="004C0732"/>
    <w:rsid w:val="004C0734"/>
    <w:rsid w:val="004C095E"/>
    <w:rsid w:val="004C1497"/>
    <w:rsid w:val="004C1B35"/>
    <w:rsid w:val="004C1B9F"/>
    <w:rsid w:val="004C1C02"/>
    <w:rsid w:val="004C1D18"/>
    <w:rsid w:val="004C2562"/>
    <w:rsid w:val="004C2BCA"/>
    <w:rsid w:val="004C2F72"/>
    <w:rsid w:val="004C3323"/>
    <w:rsid w:val="004C3653"/>
    <w:rsid w:val="004C36AA"/>
    <w:rsid w:val="004C3933"/>
    <w:rsid w:val="004C3C85"/>
    <w:rsid w:val="004C3D8A"/>
    <w:rsid w:val="004C3F33"/>
    <w:rsid w:val="004C4475"/>
    <w:rsid w:val="004C4564"/>
    <w:rsid w:val="004C4672"/>
    <w:rsid w:val="004C4AFD"/>
    <w:rsid w:val="004C4CC4"/>
    <w:rsid w:val="004C4D57"/>
    <w:rsid w:val="004C5371"/>
    <w:rsid w:val="004C53C8"/>
    <w:rsid w:val="004C5EAC"/>
    <w:rsid w:val="004C6010"/>
    <w:rsid w:val="004C631A"/>
    <w:rsid w:val="004C69C0"/>
    <w:rsid w:val="004C6A7B"/>
    <w:rsid w:val="004C6DD7"/>
    <w:rsid w:val="004C778D"/>
    <w:rsid w:val="004C77F8"/>
    <w:rsid w:val="004C796F"/>
    <w:rsid w:val="004C7D58"/>
    <w:rsid w:val="004D0914"/>
    <w:rsid w:val="004D0D12"/>
    <w:rsid w:val="004D0F59"/>
    <w:rsid w:val="004D0FF4"/>
    <w:rsid w:val="004D1977"/>
    <w:rsid w:val="004D1BB5"/>
    <w:rsid w:val="004D2056"/>
    <w:rsid w:val="004D2542"/>
    <w:rsid w:val="004D2C95"/>
    <w:rsid w:val="004D2F2F"/>
    <w:rsid w:val="004D30E2"/>
    <w:rsid w:val="004D35BB"/>
    <w:rsid w:val="004D3845"/>
    <w:rsid w:val="004D3C42"/>
    <w:rsid w:val="004D3C7F"/>
    <w:rsid w:val="004D43EF"/>
    <w:rsid w:val="004D45CF"/>
    <w:rsid w:val="004D499E"/>
    <w:rsid w:val="004D4F5D"/>
    <w:rsid w:val="004D4FEF"/>
    <w:rsid w:val="004D5005"/>
    <w:rsid w:val="004D6005"/>
    <w:rsid w:val="004D627B"/>
    <w:rsid w:val="004D698E"/>
    <w:rsid w:val="004D737D"/>
    <w:rsid w:val="004D7851"/>
    <w:rsid w:val="004D7DF4"/>
    <w:rsid w:val="004E0503"/>
    <w:rsid w:val="004E0652"/>
    <w:rsid w:val="004E068B"/>
    <w:rsid w:val="004E0A0F"/>
    <w:rsid w:val="004E107B"/>
    <w:rsid w:val="004E138F"/>
    <w:rsid w:val="004E21E1"/>
    <w:rsid w:val="004E2290"/>
    <w:rsid w:val="004E259E"/>
    <w:rsid w:val="004E3452"/>
    <w:rsid w:val="004E351E"/>
    <w:rsid w:val="004E4427"/>
    <w:rsid w:val="004E44BE"/>
    <w:rsid w:val="004E47F3"/>
    <w:rsid w:val="004E4946"/>
    <w:rsid w:val="004E5278"/>
    <w:rsid w:val="004E563D"/>
    <w:rsid w:val="004E58FB"/>
    <w:rsid w:val="004E5910"/>
    <w:rsid w:val="004E5EF0"/>
    <w:rsid w:val="004E5F34"/>
    <w:rsid w:val="004E6312"/>
    <w:rsid w:val="004E65C0"/>
    <w:rsid w:val="004E693D"/>
    <w:rsid w:val="004E6ABC"/>
    <w:rsid w:val="004E6D80"/>
    <w:rsid w:val="004E7859"/>
    <w:rsid w:val="004E7917"/>
    <w:rsid w:val="004F0084"/>
    <w:rsid w:val="004F0125"/>
    <w:rsid w:val="004F01F9"/>
    <w:rsid w:val="004F02DA"/>
    <w:rsid w:val="004F0898"/>
    <w:rsid w:val="004F0B2C"/>
    <w:rsid w:val="004F0C6C"/>
    <w:rsid w:val="004F1819"/>
    <w:rsid w:val="004F18CA"/>
    <w:rsid w:val="004F198A"/>
    <w:rsid w:val="004F1E1A"/>
    <w:rsid w:val="004F1F04"/>
    <w:rsid w:val="004F1F68"/>
    <w:rsid w:val="004F2535"/>
    <w:rsid w:val="004F27B8"/>
    <w:rsid w:val="004F2BA2"/>
    <w:rsid w:val="004F37F3"/>
    <w:rsid w:val="004F4033"/>
    <w:rsid w:val="004F4081"/>
    <w:rsid w:val="004F497E"/>
    <w:rsid w:val="004F4C35"/>
    <w:rsid w:val="004F4DD2"/>
    <w:rsid w:val="004F60F4"/>
    <w:rsid w:val="004F67AA"/>
    <w:rsid w:val="004F6BAA"/>
    <w:rsid w:val="004F7007"/>
    <w:rsid w:val="004F734F"/>
    <w:rsid w:val="004F7616"/>
    <w:rsid w:val="004F77A7"/>
    <w:rsid w:val="004F7C36"/>
    <w:rsid w:val="0050047A"/>
    <w:rsid w:val="00500D43"/>
    <w:rsid w:val="00500D4B"/>
    <w:rsid w:val="00500F24"/>
    <w:rsid w:val="00501AB8"/>
    <w:rsid w:val="0050231F"/>
    <w:rsid w:val="00502B27"/>
    <w:rsid w:val="00502CA5"/>
    <w:rsid w:val="00502D03"/>
    <w:rsid w:val="00502F03"/>
    <w:rsid w:val="00502F40"/>
    <w:rsid w:val="00503279"/>
    <w:rsid w:val="005036B3"/>
    <w:rsid w:val="0050415E"/>
    <w:rsid w:val="0050452E"/>
    <w:rsid w:val="00504AEE"/>
    <w:rsid w:val="00506083"/>
    <w:rsid w:val="005061D9"/>
    <w:rsid w:val="0050685C"/>
    <w:rsid w:val="00506CD8"/>
    <w:rsid w:val="00506F2F"/>
    <w:rsid w:val="00507360"/>
    <w:rsid w:val="0050779A"/>
    <w:rsid w:val="0050785E"/>
    <w:rsid w:val="00507C77"/>
    <w:rsid w:val="00507D58"/>
    <w:rsid w:val="00510125"/>
    <w:rsid w:val="00510740"/>
    <w:rsid w:val="00510753"/>
    <w:rsid w:val="00510BD4"/>
    <w:rsid w:val="00511209"/>
    <w:rsid w:val="00511391"/>
    <w:rsid w:val="00511609"/>
    <w:rsid w:val="005116F7"/>
    <w:rsid w:val="005119E5"/>
    <w:rsid w:val="00511A32"/>
    <w:rsid w:val="00511A38"/>
    <w:rsid w:val="00511A73"/>
    <w:rsid w:val="005120B1"/>
    <w:rsid w:val="0051216D"/>
    <w:rsid w:val="0051272E"/>
    <w:rsid w:val="0051294C"/>
    <w:rsid w:val="005131B2"/>
    <w:rsid w:val="00513257"/>
    <w:rsid w:val="005136DD"/>
    <w:rsid w:val="00513BBC"/>
    <w:rsid w:val="005144BF"/>
    <w:rsid w:val="00515690"/>
    <w:rsid w:val="00515CE2"/>
    <w:rsid w:val="005169D3"/>
    <w:rsid w:val="005171F5"/>
    <w:rsid w:val="00517803"/>
    <w:rsid w:val="005208A4"/>
    <w:rsid w:val="0052092C"/>
    <w:rsid w:val="00520E75"/>
    <w:rsid w:val="00521702"/>
    <w:rsid w:val="00521774"/>
    <w:rsid w:val="00522729"/>
    <w:rsid w:val="005228CF"/>
    <w:rsid w:val="00522B54"/>
    <w:rsid w:val="00522F14"/>
    <w:rsid w:val="00522F33"/>
    <w:rsid w:val="00523369"/>
    <w:rsid w:val="00523746"/>
    <w:rsid w:val="005238F7"/>
    <w:rsid w:val="00523B53"/>
    <w:rsid w:val="00523F22"/>
    <w:rsid w:val="005248A2"/>
    <w:rsid w:val="00525F98"/>
    <w:rsid w:val="00525FDC"/>
    <w:rsid w:val="00526292"/>
    <w:rsid w:val="005262D7"/>
    <w:rsid w:val="0052659E"/>
    <w:rsid w:val="0052690C"/>
    <w:rsid w:val="00526DBB"/>
    <w:rsid w:val="00526F77"/>
    <w:rsid w:val="00526F85"/>
    <w:rsid w:val="005270D6"/>
    <w:rsid w:val="00527102"/>
    <w:rsid w:val="005272F5"/>
    <w:rsid w:val="00527862"/>
    <w:rsid w:val="00527DF8"/>
    <w:rsid w:val="00530019"/>
    <w:rsid w:val="00530DB0"/>
    <w:rsid w:val="00531409"/>
    <w:rsid w:val="0053141F"/>
    <w:rsid w:val="005316A5"/>
    <w:rsid w:val="005325E4"/>
    <w:rsid w:val="005327D8"/>
    <w:rsid w:val="00532CD7"/>
    <w:rsid w:val="00532E8C"/>
    <w:rsid w:val="00533024"/>
    <w:rsid w:val="005330CB"/>
    <w:rsid w:val="00533FE0"/>
    <w:rsid w:val="00534288"/>
    <w:rsid w:val="00534665"/>
    <w:rsid w:val="005351FB"/>
    <w:rsid w:val="0053538B"/>
    <w:rsid w:val="005355E6"/>
    <w:rsid w:val="00535C19"/>
    <w:rsid w:val="00536165"/>
    <w:rsid w:val="005364A6"/>
    <w:rsid w:val="00536656"/>
    <w:rsid w:val="0053680A"/>
    <w:rsid w:val="00536D95"/>
    <w:rsid w:val="0053787D"/>
    <w:rsid w:val="005379BD"/>
    <w:rsid w:val="0054027F"/>
    <w:rsid w:val="005405DA"/>
    <w:rsid w:val="005417AD"/>
    <w:rsid w:val="00541FFC"/>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B4"/>
    <w:rsid w:val="005477B4"/>
    <w:rsid w:val="00547D18"/>
    <w:rsid w:val="00550169"/>
    <w:rsid w:val="005504F4"/>
    <w:rsid w:val="0055056C"/>
    <w:rsid w:val="005506E4"/>
    <w:rsid w:val="0055103A"/>
    <w:rsid w:val="0055168D"/>
    <w:rsid w:val="00551C11"/>
    <w:rsid w:val="00552CAD"/>
    <w:rsid w:val="00552CDC"/>
    <w:rsid w:val="00552F88"/>
    <w:rsid w:val="00552FFA"/>
    <w:rsid w:val="0055312F"/>
    <w:rsid w:val="005532DD"/>
    <w:rsid w:val="005536BD"/>
    <w:rsid w:val="00553753"/>
    <w:rsid w:val="0055385C"/>
    <w:rsid w:val="00554269"/>
    <w:rsid w:val="0055427B"/>
    <w:rsid w:val="005543A4"/>
    <w:rsid w:val="0055484D"/>
    <w:rsid w:val="00554A0B"/>
    <w:rsid w:val="00554CD1"/>
    <w:rsid w:val="005555C3"/>
    <w:rsid w:val="00555E41"/>
    <w:rsid w:val="005565FB"/>
    <w:rsid w:val="00556B88"/>
    <w:rsid w:val="00556C46"/>
    <w:rsid w:val="00557655"/>
    <w:rsid w:val="00557927"/>
    <w:rsid w:val="00557DC4"/>
    <w:rsid w:val="005608BB"/>
    <w:rsid w:val="00560E48"/>
    <w:rsid w:val="00560E67"/>
    <w:rsid w:val="00560E98"/>
    <w:rsid w:val="00561323"/>
    <w:rsid w:val="00561D33"/>
    <w:rsid w:val="00562337"/>
    <w:rsid w:val="00562A7B"/>
    <w:rsid w:val="00562ECB"/>
    <w:rsid w:val="00563B47"/>
    <w:rsid w:val="00563FA6"/>
    <w:rsid w:val="005642F9"/>
    <w:rsid w:val="0056464C"/>
    <w:rsid w:val="005646C5"/>
    <w:rsid w:val="00564924"/>
    <w:rsid w:val="005649E0"/>
    <w:rsid w:val="00564E17"/>
    <w:rsid w:val="00564E67"/>
    <w:rsid w:val="00565208"/>
    <w:rsid w:val="00565772"/>
    <w:rsid w:val="005659D9"/>
    <w:rsid w:val="005669E2"/>
    <w:rsid w:val="00566A1D"/>
    <w:rsid w:val="00566AA7"/>
    <w:rsid w:val="00566B5C"/>
    <w:rsid w:val="0056777F"/>
    <w:rsid w:val="0056797E"/>
    <w:rsid w:val="005679E9"/>
    <w:rsid w:val="00567AC9"/>
    <w:rsid w:val="005708BE"/>
    <w:rsid w:val="00570DF8"/>
    <w:rsid w:val="00570E6D"/>
    <w:rsid w:val="005711D2"/>
    <w:rsid w:val="00571244"/>
    <w:rsid w:val="00572511"/>
    <w:rsid w:val="0057258B"/>
    <w:rsid w:val="005737D4"/>
    <w:rsid w:val="00573AC0"/>
    <w:rsid w:val="00573BB2"/>
    <w:rsid w:val="00574C7E"/>
    <w:rsid w:val="00575157"/>
    <w:rsid w:val="0057568E"/>
    <w:rsid w:val="00575808"/>
    <w:rsid w:val="00575A8E"/>
    <w:rsid w:val="00575C21"/>
    <w:rsid w:val="00575E84"/>
    <w:rsid w:val="005762BC"/>
    <w:rsid w:val="005767F6"/>
    <w:rsid w:val="00576B18"/>
    <w:rsid w:val="00576DFA"/>
    <w:rsid w:val="005775CD"/>
    <w:rsid w:val="00577994"/>
    <w:rsid w:val="005779B3"/>
    <w:rsid w:val="00577D2E"/>
    <w:rsid w:val="00577E55"/>
    <w:rsid w:val="00581442"/>
    <w:rsid w:val="00581717"/>
    <w:rsid w:val="00581AC0"/>
    <w:rsid w:val="00582118"/>
    <w:rsid w:val="005826D9"/>
    <w:rsid w:val="005829E8"/>
    <w:rsid w:val="00582DBB"/>
    <w:rsid w:val="00582F43"/>
    <w:rsid w:val="005833D7"/>
    <w:rsid w:val="00583853"/>
    <w:rsid w:val="00583AED"/>
    <w:rsid w:val="00584302"/>
    <w:rsid w:val="005848B7"/>
    <w:rsid w:val="00584AC1"/>
    <w:rsid w:val="00584BD0"/>
    <w:rsid w:val="00584C77"/>
    <w:rsid w:val="0058504F"/>
    <w:rsid w:val="005850FA"/>
    <w:rsid w:val="0058520C"/>
    <w:rsid w:val="00585CD2"/>
    <w:rsid w:val="00585CE7"/>
    <w:rsid w:val="00586855"/>
    <w:rsid w:val="00586A3B"/>
    <w:rsid w:val="00586CB2"/>
    <w:rsid w:val="005871C0"/>
    <w:rsid w:val="00587464"/>
    <w:rsid w:val="00587F2C"/>
    <w:rsid w:val="0059017E"/>
    <w:rsid w:val="00590424"/>
    <w:rsid w:val="0059045D"/>
    <w:rsid w:val="00590574"/>
    <w:rsid w:val="005907D9"/>
    <w:rsid w:val="005908ED"/>
    <w:rsid w:val="005909B2"/>
    <w:rsid w:val="00590A3C"/>
    <w:rsid w:val="00590AF5"/>
    <w:rsid w:val="00590B9E"/>
    <w:rsid w:val="0059112C"/>
    <w:rsid w:val="00591823"/>
    <w:rsid w:val="00591D0B"/>
    <w:rsid w:val="00591E49"/>
    <w:rsid w:val="0059265B"/>
    <w:rsid w:val="00592855"/>
    <w:rsid w:val="005931AB"/>
    <w:rsid w:val="00593271"/>
    <w:rsid w:val="0059328A"/>
    <w:rsid w:val="0059329B"/>
    <w:rsid w:val="005932D0"/>
    <w:rsid w:val="00593336"/>
    <w:rsid w:val="005934CA"/>
    <w:rsid w:val="0059353C"/>
    <w:rsid w:val="00594271"/>
    <w:rsid w:val="00594C32"/>
    <w:rsid w:val="00594ECD"/>
    <w:rsid w:val="00595734"/>
    <w:rsid w:val="00595CA1"/>
    <w:rsid w:val="005961C9"/>
    <w:rsid w:val="00596858"/>
    <w:rsid w:val="00596B94"/>
    <w:rsid w:val="00597019"/>
    <w:rsid w:val="005978EF"/>
    <w:rsid w:val="00597908"/>
    <w:rsid w:val="00597EFA"/>
    <w:rsid w:val="005A03A1"/>
    <w:rsid w:val="005A05FE"/>
    <w:rsid w:val="005A06B8"/>
    <w:rsid w:val="005A0CC3"/>
    <w:rsid w:val="005A128D"/>
    <w:rsid w:val="005A14C0"/>
    <w:rsid w:val="005A1790"/>
    <w:rsid w:val="005A1DC8"/>
    <w:rsid w:val="005A2B52"/>
    <w:rsid w:val="005A2E4E"/>
    <w:rsid w:val="005A3153"/>
    <w:rsid w:val="005A3170"/>
    <w:rsid w:val="005A3654"/>
    <w:rsid w:val="005A3AC0"/>
    <w:rsid w:val="005A3CF9"/>
    <w:rsid w:val="005A3E1F"/>
    <w:rsid w:val="005A3E4E"/>
    <w:rsid w:val="005A4761"/>
    <w:rsid w:val="005A50BF"/>
    <w:rsid w:val="005A5617"/>
    <w:rsid w:val="005A5F6C"/>
    <w:rsid w:val="005A6718"/>
    <w:rsid w:val="005A69BF"/>
    <w:rsid w:val="005A79CF"/>
    <w:rsid w:val="005A7A3A"/>
    <w:rsid w:val="005A7C4C"/>
    <w:rsid w:val="005A7D05"/>
    <w:rsid w:val="005B022B"/>
    <w:rsid w:val="005B0375"/>
    <w:rsid w:val="005B08AD"/>
    <w:rsid w:val="005B0E5B"/>
    <w:rsid w:val="005B14A8"/>
    <w:rsid w:val="005B1939"/>
    <w:rsid w:val="005B1A2C"/>
    <w:rsid w:val="005B1B44"/>
    <w:rsid w:val="005B2071"/>
    <w:rsid w:val="005B23EB"/>
    <w:rsid w:val="005B240B"/>
    <w:rsid w:val="005B273F"/>
    <w:rsid w:val="005B2DD1"/>
    <w:rsid w:val="005B31D2"/>
    <w:rsid w:val="005B3A79"/>
    <w:rsid w:val="005B3D62"/>
    <w:rsid w:val="005B4205"/>
    <w:rsid w:val="005B4787"/>
    <w:rsid w:val="005B5010"/>
    <w:rsid w:val="005B52E1"/>
    <w:rsid w:val="005B536C"/>
    <w:rsid w:val="005B6224"/>
    <w:rsid w:val="005B6227"/>
    <w:rsid w:val="005B634C"/>
    <w:rsid w:val="005B63AA"/>
    <w:rsid w:val="005B6411"/>
    <w:rsid w:val="005B711D"/>
    <w:rsid w:val="005B729B"/>
    <w:rsid w:val="005B7EC8"/>
    <w:rsid w:val="005B7F7B"/>
    <w:rsid w:val="005C018F"/>
    <w:rsid w:val="005C0CCC"/>
    <w:rsid w:val="005C12E6"/>
    <w:rsid w:val="005C1436"/>
    <w:rsid w:val="005C2885"/>
    <w:rsid w:val="005C2DD6"/>
    <w:rsid w:val="005C2E1D"/>
    <w:rsid w:val="005C2E6B"/>
    <w:rsid w:val="005C2F32"/>
    <w:rsid w:val="005C3229"/>
    <w:rsid w:val="005C3858"/>
    <w:rsid w:val="005C392A"/>
    <w:rsid w:val="005C3A0F"/>
    <w:rsid w:val="005C3C09"/>
    <w:rsid w:val="005C41CF"/>
    <w:rsid w:val="005C485C"/>
    <w:rsid w:val="005C4931"/>
    <w:rsid w:val="005C4D1C"/>
    <w:rsid w:val="005C4F47"/>
    <w:rsid w:val="005C60DB"/>
    <w:rsid w:val="005C63BA"/>
    <w:rsid w:val="005C6700"/>
    <w:rsid w:val="005C6F48"/>
    <w:rsid w:val="005C6F6C"/>
    <w:rsid w:val="005C6FA7"/>
    <w:rsid w:val="005C725F"/>
    <w:rsid w:val="005C7395"/>
    <w:rsid w:val="005C73E5"/>
    <w:rsid w:val="005C73FD"/>
    <w:rsid w:val="005D080D"/>
    <w:rsid w:val="005D0AF0"/>
    <w:rsid w:val="005D0B12"/>
    <w:rsid w:val="005D1109"/>
    <w:rsid w:val="005D196E"/>
    <w:rsid w:val="005D1C08"/>
    <w:rsid w:val="005D2025"/>
    <w:rsid w:val="005D2948"/>
    <w:rsid w:val="005D2B1F"/>
    <w:rsid w:val="005D2C30"/>
    <w:rsid w:val="005D3195"/>
    <w:rsid w:val="005D3266"/>
    <w:rsid w:val="005D3702"/>
    <w:rsid w:val="005D3730"/>
    <w:rsid w:val="005D3DC6"/>
    <w:rsid w:val="005D4A65"/>
    <w:rsid w:val="005D4B72"/>
    <w:rsid w:val="005D5804"/>
    <w:rsid w:val="005D5994"/>
    <w:rsid w:val="005D5FB1"/>
    <w:rsid w:val="005D65D5"/>
    <w:rsid w:val="005D6AA9"/>
    <w:rsid w:val="005D7186"/>
    <w:rsid w:val="005D7945"/>
    <w:rsid w:val="005D7CC9"/>
    <w:rsid w:val="005E08BF"/>
    <w:rsid w:val="005E0EF0"/>
    <w:rsid w:val="005E104C"/>
    <w:rsid w:val="005E1AB3"/>
    <w:rsid w:val="005E3497"/>
    <w:rsid w:val="005E42A5"/>
    <w:rsid w:val="005E4D6B"/>
    <w:rsid w:val="005E5851"/>
    <w:rsid w:val="005E5975"/>
    <w:rsid w:val="005E5D36"/>
    <w:rsid w:val="005E64FF"/>
    <w:rsid w:val="005E6979"/>
    <w:rsid w:val="005E73A0"/>
    <w:rsid w:val="005E7748"/>
    <w:rsid w:val="005F0682"/>
    <w:rsid w:val="005F09CC"/>
    <w:rsid w:val="005F09E3"/>
    <w:rsid w:val="005F0F2E"/>
    <w:rsid w:val="005F0F76"/>
    <w:rsid w:val="005F166D"/>
    <w:rsid w:val="005F19C6"/>
    <w:rsid w:val="005F2145"/>
    <w:rsid w:val="005F22EE"/>
    <w:rsid w:val="005F238A"/>
    <w:rsid w:val="005F2D54"/>
    <w:rsid w:val="005F3416"/>
    <w:rsid w:val="005F40DC"/>
    <w:rsid w:val="005F4BB7"/>
    <w:rsid w:val="005F4F3E"/>
    <w:rsid w:val="005F53B0"/>
    <w:rsid w:val="005F5402"/>
    <w:rsid w:val="005F5671"/>
    <w:rsid w:val="005F5D10"/>
    <w:rsid w:val="005F6DE4"/>
    <w:rsid w:val="005F70E1"/>
    <w:rsid w:val="005F7368"/>
    <w:rsid w:val="005F75E3"/>
    <w:rsid w:val="005F79CE"/>
    <w:rsid w:val="005F7A02"/>
    <w:rsid w:val="005F7C1A"/>
    <w:rsid w:val="005F7CEE"/>
    <w:rsid w:val="005F7DE7"/>
    <w:rsid w:val="005F7F29"/>
    <w:rsid w:val="006000C1"/>
    <w:rsid w:val="00600378"/>
    <w:rsid w:val="00600513"/>
    <w:rsid w:val="00600843"/>
    <w:rsid w:val="0060094C"/>
    <w:rsid w:val="006010B7"/>
    <w:rsid w:val="006010BC"/>
    <w:rsid w:val="006013B5"/>
    <w:rsid w:val="0060143C"/>
    <w:rsid w:val="00601557"/>
    <w:rsid w:val="00601AB9"/>
    <w:rsid w:val="006020FF"/>
    <w:rsid w:val="00602127"/>
    <w:rsid w:val="00602238"/>
    <w:rsid w:val="00602408"/>
    <w:rsid w:val="00602593"/>
    <w:rsid w:val="00603774"/>
    <w:rsid w:val="006037B6"/>
    <w:rsid w:val="0060463B"/>
    <w:rsid w:val="00604A95"/>
    <w:rsid w:val="00604ACE"/>
    <w:rsid w:val="006053CA"/>
    <w:rsid w:val="006055E5"/>
    <w:rsid w:val="006062D1"/>
    <w:rsid w:val="0060638B"/>
    <w:rsid w:val="00606678"/>
    <w:rsid w:val="00606794"/>
    <w:rsid w:val="006067C2"/>
    <w:rsid w:val="00606868"/>
    <w:rsid w:val="006069BC"/>
    <w:rsid w:val="00606CB3"/>
    <w:rsid w:val="00606DCE"/>
    <w:rsid w:val="006100E6"/>
    <w:rsid w:val="006100FD"/>
    <w:rsid w:val="006102E8"/>
    <w:rsid w:val="00611206"/>
    <w:rsid w:val="006112CB"/>
    <w:rsid w:val="0061150A"/>
    <w:rsid w:val="00611675"/>
    <w:rsid w:val="00611F0D"/>
    <w:rsid w:val="0061255B"/>
    <w:rsid w:val="00612945"/>
    <w:rsid w:val="00612E26"/>
    <w:rsid w:val="00612EBC"/>
    <w:rsid w:val="00612F9F"/>
    <w:rsid w:val="00613CDF"/>
    <w:rsid w:val="006141BF"/>
    <w:rsid w:val="006141FF"/>
    <w:rsid w:val="00614343"/>
    <w:rsid w:val="0061495A"/>
    <w:rsid w:val="00614AD4"/>
    <w:rsid w:val="00614C4D"/>
    <w:rsid w:val="00614D75"/>
    <w:rsid w:val="00615012"/>
    <w:rsid w:val="0061521C"/>
    <w:rsid w:val="00616145"/>
    <w:rsid w:val="006162F9"/>
    <w:rsid w:val="006163FE"/>
    <w:rsid w:val="00616514"/>
    <w:rsid w:val="00616AA1"/>
    <w:rsid w:val="00616B24"/>
    <w:rsid w:val="00617977"/>
    <w:rsid w:val="00617ADD"/>
    <w:rsid w:val="00620614"/>
    <w:rsid w:val="00621975"/>
    <w:rsid w:val="00622585"/>
    <w:rsid w:val="00622AD5"/>
    <w:rsid w:val="006231CA"/>
    <w:rsid w:val="00623FD6"/>
    <w:rsid w:val="006246A1"/>
    <w:rsid w:val="00625172"/>
    <w:rsid w:val="006254E9"/>
    <w:rsid w:val="00625748"/>
    <w:rsid w:val="00625948"/>
    <w:rsid w:val="006259D7"/>
    <w:rsid w:val="0062683B"/>
    <w:rsid w:val="00626A85"/>
    <w:rsid w:val="006271A3"/>
    <w:rsid w:val="00627E79"/>
    <w:rsid w:val="006301FA"/>
    <w:rsid w:val="00630251"/>
    <w:rsid w:val="00630BAF"/>
    <w:rsid w:val="00630CC8"/>
    <w:rsid w:val="00630E09"/>
    <w:rsid w:val="0063103A"/>
    <w:rsid w:val="0063134A"/>
    <w:rsid w:val="006316B9"/>
    <w:rsid w:val="00631818"/>
    <w:rsid w:val="00631B65"/>
    <w:rsid w:val="0063214F"/>
    <w:rsid w:val="00632724"/>
    <w:rsid w:val="00632759"/>
    <w:rsid w:val="006327B4"/>
    <w:rsid w:val="006329CE"/>
    <w:rsid w:val="00632AFE"/>
    <w:rsid w:val="00632EE3"/>
    <w:rsid w:val="0063390A"/>
    <w:rsid w:val="00633B3D"/>
    <w:rsid w:val="00633C2E"/>
    <w:rsid w:val="006342B4"/>
    <w:rsid w:val="006347D4"/>
    <w:rsid w:val="00634A76"/>
    <w:rsid w:val="006351EC"/>
    <w:rsid w:val="006352E2"/>
    <w:rsid w:val="006355EA"/>
    <w:rsid w:val="006356B1"/>
    <w:rsid w:val="006356DD"/>
    <w:rsid w:val="006356E4"/>
    <w:rsid w:val="00635A14"/>
    <w:rsid w:val="00635CBF"/>
    <w:rsid w:val="00635F1E"/>
    <w:rsid w:val="00636567"/>
    <w:rsid w:val="006369BC"/>
    <w:rsid w:val="00637078"/>
    <w:rsid w:val="006376CE"/>
    <w:rsid w:val="00637CDD"/>
    <w:rsid w:val="00637E07"/>
    <w:rsid w:val="00640325"/>
    <w:rsid w:val="00640337"/>
    <w:rsid w:val="00640488"/>
    <w:rsid w:val="006404B0"/>
    <w:rsid w:val="0064051F"/>
    <w:rsid w:val="006409EC"/>
    <w:rsid w:val="0064132C"/>
    <w:rsid w:val="0064161C"/>
    <w:rsid w:val="006419C9"/>
    <w:rsid w:val="00641F6E"/>
    <w:rsid w:val="00642428"/>
    <w:rsid w:val="00642505"/>
    <w:rsid w:val="006426A3"/>
    <w:rsid w:val="00642A4E"/>
    <w:rsid w:val="00644F0E"/>
    <w:rsid w:val="0064579C"/>
    <w:rsid w:val="00646198"/>
    <w:rsid w:val="00646256"/>
    <w:rsid w:val="0064728D"/>
    <w:rsid w:val="0064777F"/>
    <w:rsid w:val="006479EF"/>
    <w:rsid w:val="00647A1A"/>
    <w:rsid w:val="00647FB4"/>
    <w:rsid w:val="00650490"/>
    <w:rsid w:val="0065069A"/>
    <w:rsid w:val="006509DC"/>
    <w:rsid w:val="00650E25"/>
    <w:rsid w:val="00651030"/>
    <w:rsid w:val="006515B4"/>
    <w:rsid w:val="0065175C"/>
    <w:rsid w:val="00651B1E"/>
    <w:rsid w:val="006521B5"/>
    <w:rsid w:val="006524D6"/>
    <w:rsid w:val="006529F1"/>
    <w:rsid w:val="00652A99"/>
    <w:rsid w:val="00652F20"/>
    <w:rsid w:val="00653205"/>
    <w:rsid w:val="00653642"/>
    <w:rsid w:val="00653FC8"/>
    <w:rsid w:val="0065421E"/>
    <w:rsid w:val="0065495E"/>
    <w:rsid w:val="00654C4B"/>
    <w:rsid w:val="00654F02"/>
    <w:rsid w:val="00655711"/>
    <w:rsid w:val="00655B1C"/>
    <w:rsid w:val="00655B56"/>
    <w:rsid w:val="00656334"/>
    <w:rsid w:val="006568A6"/>
    <w:rsid w:val="00657156"/>
    <w:rsid w:val="00657566"/>
    <w:rsid w:val="006576F3"/>
    <w:rsid w:val="006579D3"/>
    <w:rsid w:val="0066078D"/>
    <w:rsid w:val="006607CB"/>
    <w:rsid w:val="00660F11"/>
    <w:rsid w:val="00660FAC"/>
    <w:rsid w:val="0066125C"/>
    <w:rsid w:val="00662014"/>
    <w:rsid w:val="00662446"/>
    <w:rsid w:val="0066262B"/>
    <w:rsid w:val="00662E97"/>
    <w:rsid w:val="0066312A"/>
    <w:rsid w:val="006632E7"/>
    <w:rsid w:val="0066361A"/>
    <w:rsid w:val="00663B6D"/>
    <w:rsid w:val="006641FC"/>
    <w:rsid w:val="00665518"/>
    <w:rsid w:val="006657DA"/>
    <w:rsid w:val="00665B37"/>
    <w:rsid w:val="00666920"/>
    <w:rsid w:val="00666A77"/>
    <w:rsid w:val="00667315"/>
    <w:rsid w:val="00667888"/>
    <w:rsid w:val="00667AB5"/>
    <w:rsid w:val="00667C34"/>
    <w:rsid w:val="00667E52"/>
    <w:rsid w:val="00667F4F"/>
    <w:rsid w:val="006700CB"/>
    <w:rsid w:val="006704FC"/>
    <w:rsid w:val="00670B3A"/>
    <w:rsid w:val="00670BF2"/>
    <w:rsid w:val="00670E22"/>
    <w:rsid w:val="00670F1B"/>
    <w:rsid w:val="00671A32"/>
    <w:rsid w:val="00672269"/>
    <w:rsid w:val="006723B8"/>
    <w:rsid w:val="00672D47"/>
    <w:rsid w:val="00673208"/>
    <w:rsid w:val="00673642"/>
    <w:rsid w:val="00673B3A"/>
    <w:rsid w:val="00674086"/>
    <w:rsid w:val="0067427B"/>
    <w:rsid w:val="006746CE"/>
    <w:rsid w:val="00674BF5"/>
    <w:rsid w:val="00674DBF"/>
    <w:rsid w:val="0067507F"/>
    <w:rsid w:val="0067552E"/>
    <w:rsid w:val="00675F65"/>
    <w:rsid w:val="006761F7"/>
    <w:rsid w:val="006763C8"/>
    <w:rsid w:val="0067697E"/>
    <w:rsid w:val="00676B70"/>
    <w:rsid w:val="00677107"/>
    <w:rsid w:val="006774F5"/>
    <w:rsid w:val="006778AE"/>
    <w:rsid w:val="00677F96"/>
    <w:rsid w:val="0068004D"/>
    <w:rsid w:val="0068035D"/>
    <w:rsid w:val="00680554"/>
    <w:rsid w:val="00681965"/>
    <w:rsid w:val="00681DFD"/>
    <w:rsid w:val="006821CA"/>
    <w:rsid w:val="00682487"/>
    <w:rsid w:val="00682ACB"/>
    <w:rsid w:val="00682C6F"/>
    <w:rsid w:val="00683094"/>
    <w:rsid w:val="006836D3"/>
    <w:rsid w:val="006838FC"/>
    <w:rsid w:val="00683AA8"/>
    <w:rsid w:val="00684472"/>
    <w:rsid w:val="006844D2"/>
    <w:rsid w:val="0068462E"/>
    <w:rsid w:val="006853CA"/>
    <w:rsid w:val="00685551"/>
    <w:rsid w:val="00685CD2"/>
    <w:rsid w:val="0068689A"/>
    <w:rsid w:val="00686B3B"/>
    <w:rsid w:val="00686C44"/>
    <w:rsid w:val="00686CD9"/>
    <w:rsid w:val="00686E9C"/>
    <w:rsid w:val="00687003"/>
    <w:rsid w:val="0068707C"/>
    <w:rsid w:val="006879D2"/>
    <w:rsid w:val="00687E5A"/>
    <w:rsid w:val="00690407"/>
    <w:rsid w:val="0069042F"/>
    <w:rsid w:val="00690608"/>
    <w:rsid w:val="00690CA9"/>
    <w:rsid w:val="00690E0F"/>
    <w:rsid w:val="006919AC"/>
    <w:rsid w:val="00691C36"/>
    <w:rsid w:val="00692A92"/>
    <w:rsid w:val="00692CB0"/>
    <w:rsid w:val="006936D1"/>
    <w:rsid w:val="00693C70"/>
    <w:rsid w:val="0069434C"/>
    <w:rsid w:val="00694654"/>
    <w:rsid w:val="00694785"/>
    <w:rsid w:val="006949F0"/>
    <w:rsid w:val="00694D08"/>
    <w:rsid w:val="00695608"/>
    <w:rsid w:val="0069595A"/>
    <w:rsid w:val="00695F44"/>
    <w:rsid w:val="00696AF3"/>
    <w:rsid w:val="00696D2E"/>
    <w:rsid w:val="00697D07"/>
    <w:rsid w:val="006A03A7"/>
    <w:rsid w:val="006A1318"/>
    <w:rsid w:val="006A13B1"/>
    <w:rsid w:val="006A1543"/>
    <w:rsid w:val="006A15F6"/>
    <w:rsid w:val="006A1A6B"/>
    <w:rsid w:val="006A1BC8"/>
    <w:rsid w:val="006A1C8D"/>
    <w:rsid w:val="006A22FF"/>
    <w:rsid w:val="006A25D4"/>
    <w:rsid w:val="006A2E42"/>
    <w:rsid w:val="006A2F30"/>
    <w:rsid w:val="006A38AC"/>
    <w:rsid w:val="006A3B7E"/>
    <w:rsid w:val="006A3C59"/>
    <w:rsid w:val="006A3F52"/>
    <w:rsid w:val="006A3F8A"/>
    <w:rsid w:val="006A48E3"/>
    <w:rsid w:val="006A523D"/>
    <w:rsid w:val="006A55AD"/>
    <w:rsid w:val="006A5613"/>
    <w:rsid w:val="006A57A7"/>
    <w:rsid w:val="006A5995"/>
    <w:rsid w:val="006A5CB0"/>
    <w:rsid w:val="006A6051"/>
    <w:rsid w:val="006A6113"/>
    <w:rsid w:val="006A6351"/>
    <w:rsid w:val="006A66C3"/>
    <w:rsid w:val="006A6EA2"/>
    <w:rsid w:val="006A6FB3"/>
    <w:rsid w:val="006A7914"/>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C35"/>
    <w:rsid w:val="006B2EE7"/>
    <w:rsid w:val="006B2F13"/>
    <w:rsid w:val="006B3523"/>
    <w:rsid w:val="006B3734"/>
    <w:rsid w:val="006B3A48"/>
    <w:rsid w:val="006B4B62"/>
    <w:rsid w:val="006B4DE5"/>
    <w:rsid w:val="006B54D9"/>
    <w:rsid w:val="006B56A6"/>
    <w:rsid w:val="006B619C"/>
    <w:rsid w:val="006B69B9"/>
    <w:rsid w:val="006B6E80"/>
    <w:rsid w:val="006B74D1"/>
    <w:rsid w:val="006B75EE"/>
    <w:rsid w:val="006B7A23"/>
    <w:rsid w:val="006C0466"/>
    <w:rsid w:val="006C0492"/>
    <w:rsid w:val="006C103B"/>
    <w:rsid w:val="006C1919"/>
    <w:rsid w:val="006C1F8C"/>
    <w:rsid w:val="006C288C"/>
    <w:rsid w:val="006C297F"/>
    <w:rsid w:val="006C2A7B"/>
    <w:rsid w:val="006C359A"/>
    <w:rsid w:val="006C3AE4"/>
    <w:rsid w:val="006C4019"/>
    <w:rsid w:val="006C429A"/>
    <w:rsid w:val="006C457B"/>
    <w:rsid w:val="006C5821"/>
    <w:rsid w:val="006C5AE8"/>
    <w:rsid w:val="006C6325"/>
    <w:rsid w:val="006C6D6A"/>
    <w:rsid w:val="006C6E07"/>
    <w:rsid w:val="006C6ED7"/>
    <w:rsid w:val="006C712B"/>
    <w:rsid w:val="006C7211"/>
    <w:rsid w:val="006C77AB"/>
    <w:rsid w:val="006C7C48"/>
    <w:rsid w:val="006D0203"/>
    <w:rsid w:val="006D0935"/>
    <w:rsid w:val="006D0CC2"/>
    <w:rsid w:val="006D10B3"/>
    <w:rsid w:val="006D123F"/>
    <w:rsid w:val="006D1C74"/>
    <w:rsid w:val="006D2117"/>
    <w:rsid w:val="006D218D"/>
    <w:rsid w:val="006D23C5"/>
    <w:rsid w:val="006D261B"/>
    <w:rsid w:val="006D293C"/>
    <w:rsid w:val="006D2BF0"/>
    <w:rsid w:val="006D2D78"/>
    <w:rsid w:val="006D2FB4"/>
    <w:rsid w:val="006D340A"/>
    <w:rsid w:val="006D36BD"/>
    <w:rsid w:val="006D37AE"/>
    <w:rsid w:val="006D3A1C"/>
    <w:rsid w:val="006D3B20"/>
    <w:rsid w:val="006D40E8"/>
    <w:rsid w:val="006D425A"/>
    <w:rsid w:val="006D5033"/>
    <w:rsid w:val="006D51BD"/>
    <w:rsid w:val="006D56A3"/>
    <w:rsid w:val="006D5DB0"/>
    <w:rsid w:val="006D6115"/>
    <w:rsid w:val="006D63A8"/>
    <w:rsid w:val="006D6473"/>
    <w:rsid w:val="006D64CA"/>
    <w:rsid w:val="006D6689"/>
    <w:rsid w:val="006D709E"/>
    <w:rsid w:val="006D757C"/>
    <w:rsid w:val="006D771F"/>
    <w:rsid w:val="006D7C45"/>
    <w:rsid w:val="006E0898"/>
    <w:rsid w:val="006E0B8F"/>
    <w:rsid w:val="006E0DEC"/>
    <w:rsid w:val="006E0F9E"/>
    <w:rsid w:val="006E1836"/>
    <w:rsid w:val="006E1A34"/>
    <w:rsid w:val="006E1A83"/>
    <w:rsid w:val="006E2283"/>
    <w:rsid w:val="006E2382"/>
    <w:rsid w:val="006E26D9"/>
    <w:rsid w:val="006E2970"/>
    <w:rsid w:val="006E2D40"/>
    <w:rsid w:val="006E3169"/>
    <w:rsid w:val="006E31E2"/>
    <w:rsid w:val="006E329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8FD"/>
    <w:rsid w:val="006F0ED0"/>
    <w:rsid w:val="006F12BC"/>
    <w:rsid w:val="006F15FB"/>
    <w:rsid w:val="006F18D0"/>
    <w:rsid w:val="006F1BC8"/>
    <w:rsid w:val="006F1F03"/>
    <w:rsid w:val="006F1F74"/>
    <w:rsid w:val="006F231A"/>
    <w:rsid w:val="006F2715"/>
    <w:rsid w:val="006F2955"/>
    <w:rsid w:val="006F35F2"/>
    <w:rsid w:val="006F379D"/>
    <w:rsid w:val="006F3FD4"/>
    <w:rsid w:val="006F4550"/>
    <w:rsid w:val="006F4597"/>
    <w:rsid w:val="006F4649"/>
    <w:rsid w:val="006F48AD"/>
    <w:rsid w:val="006F5075"/>
    <w:rsid w:val="006F5758"/>
    <w:rsid w:val="006F5BE3"/>
    <w:rsid w:val="006F5CCA"/>
    <w:rsid w:val="006F5E1A"/>
    <w:rsid w:val="006F60C2"/>
    <w:rsid w:val="006F61CB"/>
    <w:rsid w:val="006F6493"/>
    <w:rsid w:val="006F7229"/>
    <w:rsid w:val="006F7489"/>
    <w:rsid w:val="006F7652"/>
    <w:rsid w:val="006F7970"/>
    <w:rsid w:val="006F7E09"/>
    <w:rsid w:val="00700317"/>
    <w:rsid w:val="0070033E"/>
    <w:rsid w:val="007006B9"/>
    <w:rsid w:val="00701038"/>
    <w:rsid w:val="007012F7"/>
    <w:rsid w:val="00701412"/>
    <w:rsid w:val="007017A8"/>
    <w:rsid w:val="00702275"/>
    <w:rsid w:val="00702462"/>
    <w:rsid w:val="00702640"/>
    <w:rsid w:val="007028D9"/>
    <w:rsid w:val="0070297A"/>
    <w:rsid w:val="0070358D"/>
    <w:rsid w:val="00704170"/>
    <w:rsid w:val="00704199"/>
    <w:rsid w:val="007043BC"/>
    <w:rsid w:val="00705092"/>
    <w:rsid w:val="0070519E"/>
    <w:rsid w:val="0070532D"/>
    <w:rsid w:val="007056F2"/>
    <w:rsid w:val="0070588F"/>
    <w:rsid w:val="00705BE1"/>
    <w:rsid w:val="00705DD2"/>
    <w:rsid w:val="00705EE5"/>
    <w:rsid w:val="007061D6"/>
    <w:rsid w:val="0070642C"/>
    <w:rsid w:val="007066EF"/>
    <w:rsid w:val="007070F8"/>
    <w:rsid w:val="00707204"/>
    <w:rsid w:val="00707591"/>
    <w:rsid w:val="00707651"/>
    <w:rsid w:val="00707A5F"/>
    <w:rsid w:val="00707AE1"/>
    <w:rsid w:val="00707EF8"/>
    <w:rsid w:val="007104F7"/>
    <w:rsid w:val="007106E9"/>
    <w:rsid w:val="007107A7"/>
    <w:rsid w:val="00710971"/>
    <w:rsid w:val="007117EC"/>
    <w:rsid w:val="007117FC"/>
    <w:rsid w:val="00711D8B"/>
    <w:rsid w:val="00711F4A"/>
    <w:rsid w:val="00711F91"/>
    <w:rsid w:val="00712225"/>
    <w:rsid w:val="00712371"/>
    <w:rsid w:val="00713A82"/>
    <w:rsid w:val="00713D48"/>
    <w:rsid w:val="00714031"/>
    <w:rsid w:val="007143A7"/>
    <w:rsid w:val="007144C9"/>
    <w:rsid w:val="00714F4C"/>
    <w:rsid w:val="007152A1"/>
    <w:rsid w:val="00715344"/>
    <w:rsid w:val="007155DD"/>
    <w:rsid w:val="00715715"/>
    <w:rsid w:val="00715A16"/>
    <w:rsid w:val="00715BBC"/>
    <w:rsid w:val="00716783"/>
    <w:rsid w:val="00716B52"/>
    <w:rsid w:val="007173D7"/>
    <w:rsid w:val="00717796"/>
    <w:rsid w:val="00717C0C"/>
    <w:rsid w:val="00720EAE"/>
    <w:rsid w:val="00721067"/>
    <w:rsid w:val="0072132B"/>
    <w:rsid w:val="0072159E"/>
    <w:rsid w:val="00721F79"/>
    <w:rsid w:val="00722750"/>
    <w:rsid w:val="00722986"/>
    <w:rsid w:val="00722C3B"/>
    <w:rsid w:val="00722E19"/>
    <w:rsid w:val="00722F04"/>
    <w:rsid w:val="00723211"/>
    <w:rsid w:val="007234CB"/>
    <w:rsid w:val="00724366"/>
    <w:rsid w:val="00724C86"/>
    <w:rsid w:val="00725721"/>
    <w:rsid w:val="00725A04"/>
    <w:rsid w:val="00725DA7"/>
    <w:rsid w:val="007266C1"/>
    <w:rsid w:val="00726A9D"/>
    <w:rsid w:val="0072786E"/>
    <w:rsid w:val="007279F5"/>
    <w:rsid w:val="00727A39"/>
    <w:rsid w:val="00727EE2"/>
    <w:rsid w:val="00730100"/>
    <w:rsid w:val="0073037E"/>
    <w:rsid w:val="0073068C"/>
    <w:rsid w:val="0073147B"/>
    <w:rsid w:val="00731A76"/>
    <w:rsid w:val="00731EC7"/>
    <w:rsid w:val="00731FDC"/>
    <w:rsid w:val="0073270F"/>
    <w:rsid w:val="00732724"/>
    <w:rsid w:val="00732F60"/>
    <w:rsid w:val="007330CF"/>
    <w:rsid w:val="00733287"/>
    <w:rsid w:val="00733467"/>
    <w:rsid w:val="0073353D"/>
    <w:rsid w:val="00733CF1"/>
    <w:rsid w:val="00734756"/>
    <w:rsid w:val="00734802"/>
    <w:rsid w:val="00734815"/>
    <w:rsid w:val="007348F1"/>
    <w:rsid w:val="00735B59"/>
    <w:rsid w:val="00735C33"/>
    <w:rsid w:val="00736063"/>
    <w:rsid w:val="00736649"/>
    <w:rsid w:val="0073689C"/>
    <w:rsid w:val="007374B0"/>
    <w:rsid w:val="00737701"/>
    <w:rsid w:val="00737993"/>
    <w:rsid w:val="00737B3C"/>
    <w:rsid w:val="00737DF9"/>
    <w:rsid w:val="00737F8D"/>
    <w:rsid w:val="00740021"/>
    <w:rsid w:val="0074023E"/>
    <w:rsid w:val="007402F3"/>
    <w:rsid w:val="00740444"/>
    <w:rsid w:val="00740851"/>
    <w:rsid w:val="00740B32"/>
    <w:rsid w:val="00740D0E"/>
    <w:rsid w:val="00740E90"/>
    <w:rsid w:val="007411D3"/>
    <w:rsid w:val="0074126A"/>
    <w:rsid w:val="007414CD"/>
    <w:rsid w:val="007415D9"/>
    <w:rsid w:val="007417AB"/>
    <w:rsid w:val="0074198D"/>
    <w:rsid w:val="00741FBC"/>
    <w:rsid w:val="00742E2B"/>
    <w:rsid w:val="007437EC"/>
    <w:rsid w:val="00743A13"/>
    <w:rsid w:val="00743BAC"/>
    <w:rsid w:val="00743EE8"/>
    <w:rsid w:val="00744293"/>
    <w:rsid w:val="007442C2"/>
    <w:rsid w:val="007448C5"/>
    <w:rsid w:val="00744B23"/>
    <w:rsid w:val="00744BFD"/>
    <w:rsid w:val="00744E0F"/>
    <w:rsid w:val="00745228"/>
    <w:rsid w:val="007452E8"/>
    <w:rsid w:val="00745818"/>
    <w:rsid w:val="00745F07"/>
    <w:rsid w:val="0074616F"/>
    <w:rsid w:val="0074622D"/>
    <w:rsid w:val="00746AA0"/>
    <w:rsid w:val="00746C90"/>
    <w:rsid w:val="00746E1C"/>
    <w:rsid w:val="00746E2A"/>
    <w:rsid w:val="00746F5F"/>
    <w:rsid w:val="00747301"/>
    <w:rsid w:val="0074789D"/>
    <w:rsid w:val="00747B95"/>
    <w:rsid w:val="00747C02"/>
    <w:rsid w:val="0075016B"/>
    <w:rsid w:val="00750403"/>
    <w:rsid w:val="007506CE"/>
    <w:rsid w:val="007507C2"/>
    <w:rsid w:val="00750F47"/>
    <w:rsid w:val="00751CAC"/>
    <w:rsid w:val="00751FE1"/>
    <w:rsid w:val="0075332F"/>
    <w:rsid w:val="00753907"/>
    <w:rsid w:val="00753B1A"/>
    <w:rsid w:val="00753B75"/>
    <w:rsid w:val="00753BE3"/>
    <w:rsid w:val="00753F5C"/>
    <w:rsid w:val="0075438E"/>
    <w:rsid w:val="00754820"/>
    <w:rsid w:val="00755094"/>
    <w:rsid w:val="0075539B"/>
    <w:rsid w:val="00755501"/>
    <w:rsid w:val="007556A6"/>
    <w:rsid w:val="0075577D"/>
    <w:rsid w:val="00755CA7"/>
    <w:rsid w:val="007569CC"/>
    <w:rsid w:val="00757575"/>
    <w:rsid w:val="00757A8D"/>
    <w:rsid w:val="00757B13"/>
    <w:rsid w:val="00757C83"/>
    <w:rsid w:val="00757E3D"/>
    <w:rsid w:val="00757EB9"/>
    <w:rsid w:val="00760480"/>
    <w:rsid w:val="007604F4"/>
    <w:rsid w:val="0076094E"/>
    <w:rsid w:val="00760AA1"/>
    <w:rsid w:val="00760BC9"/>
    <w:rsid w:val="00760F3B"/>
    <w:rsid w:val="00760FD4"/>
    <w:rsid w:val="007613C0"/>
    <w:rsid w:val="00761489"/>
    <w:rsid w:val="0076149A"/>
    <w:rsid w:val="00761726"/>
    <w:rsid w:val="00761959"/>
    <w:rsid w:val="00761D08"/>
    <w:rsid w:val="007621CA"/>
    <w:rsid w:val="007622C4"/>
    <w:rsid w:val="00762E4A"/>
    <w:rsid w:val="007630C4"/>
    <w:rsid w:val="007634F4"/>
    <w:rsid w:val="007636A6"/>
    <w:rsid w:val="00763E30"/>
    <w:rsid w:val="007647AF"/>
    <w:rsid w:val="00764FB3"/>
    <w:rsid w:val="0076507B"/>
    <w:rsid w:val="00765225"/>
    <w:rsid w:val="0076541D"/>
    <w:rsid w:val="00765556"/>
    <w:rsid w:val="0076579B"/>
    <w:rsid w:val="00765AC0"/>
    <w:rsid w:val="00765B74"/>
    <w:rsid w:val="00765FCF"/>
    <w:rsid w:val="00766148"/>
    <w:rsid w:val="0076627E"/>
    <w:rsid w:val="007663AD"/>
    <w:rsid w:val="007663E7"/>
    <w:rsid w:val="00766A3B"/>
    <w:rsid w:val="0076722E"/>
    <w:rsid w:val="007675CB"/>
    <w:rsid w:val="0076761C"/>
    <w:rsid w:val="00767B3B"/>
    <w:rsid w:val="00767CF8"/>
    <w:rsid w:val="00767F09"/>
    <w:rsid w:val="0077024D"/>
    <w:rsid w:val="00770E93"/>
    <w:rsid w:val="00771243"/>
    <w:rsid w:val="0077138E"/>
    <w:rsid w:val="0077172C"/>
    <w:rsid w:val="0077179B"/>
    <w:rsid w:val="00771965"/>
    <w:rsid w:val="00771B7C"/>
    <w:rsid w:val="00771CDA"/>
    <w:rsid w:val="0077204F"/>
    <w:rsid w:val="007722CE"/>
    <w:rsid w:val="00772358"/>
    <w:rsid w:val="007728A1"/>
    <w:rsid w:val="00772BD4"/>
    <w:rsid w:val="00773654"/>
    <w:rsid w:val="00773A69"/>
    <w:rsid w:val="0077452B"/>
    <w:rsid w:val="00774BEC"/>
    <w:rsid w:val="00774C1A"/>
    <w:rsid w:val="00774F33"/>
    <w:rsid w:val="00775680"/>
    <w:rsid w:val="007757AA"/>
    <w:rsid w:val="00775CF0"/>
    <w:rsid w:val="007760EE"/>
    <w:rsid w:val="00776DD6"/>
    <w:rsid w:val="00776DF8"/>
    <w:rsid w:val="00776E74"/>
    <w:rsid w:val="00777827"/>
    <w:rsid w:val="00780010"/>
    <w:rsid w:val="0078051D"/>
    <w:rsid w:val="00780666"/>
    <w:rsid w:val="00780765"/>
    <w:rsid w:val="00780F88"/>
    <w:rsid w:val="00781175"/>
    <w:rsid w:val="00781BB8"/>
    <w:rsid w:val="00782531"/>
    <w:rsid w:val="00782C3A"/>
    <w:rsid w:val="00782D5B"/>
    <w:rsid w:val="00782E39"/>
    <w:rsid w:val="00782F89"/>
    <w:rsid w:val="007834B8"/>
    <w:rsid w:val="00783622"/>
    <w:rsid w:val="00784035"/>
    <w:rsid w:val="007840A0"/>
    <w:rsid w:val="007848ED"/>
    <w:rsid w:val="00784C32"/>
    <w:rsid w:val="007850AA"/>
    <w:rsid w:val="0078531A"/>
    <w:rsid w:val="0078584E"/>
    <w:rsid w:val="00785B9A"/>
    <w:rsid w:val="00785FDD"/>
    <w:rsid w:val="007862B6"/>
    <w:rsid w:val="00786981"/>
    <w:rsid w:val="00786E65"/>
    <w:rsid w:val="00786EC7"/>
    <w:rsid w:val="0078713D"/>
    <w:rsid w:val="007875CD"/>
    <w:rsid w:val="0078761D"/>
    <w:rsid w:val="007877B8"/>
    <w:rsid w:val="007877FC"/>
    <w:rsid w:val="00787D72"/>
    <w:rsid w:val="007901EA"/>
    <w:rsid w:val="00790266"/>
    <w:rsid w:val="007903E2"/>
    <w:rsid w:val="0079052D"/>
    <w:rsid w:val="007907AC"/>
    <w:rsid w:val="00790849"/>
    <w:rsid w:val="00790C42"/>
    <w:rsid w:val="00790ECD"/>
    <w:rsid w:val="007912EE"/>
    <w:rsid w:val="00791464"/>
    <w:rsid w:val="0079195C"/>
    <w:rsid w:val="00791B5C"/>
    <w:rsid w:val="007920D4"/>
    <w:rsid w:val="00792155"/>
    <w:rsid w:val="00792175"/>
    <w:rsid w:val="00792349"/>
    <w:rsid w:val="0079264B"/>
    <w:rsid w:val="007927D8"/>
    <w:rsid w:val="00792D0F"/>
    <w:rsid w:val="007935F0"/>
    <w:rsid w:val="0079368A"/>
    <w:rsid w:val="0079373C"/>
    <w:rsid w:val="00794159"/>
    <w:rsid w:val="007946BC"/>
    <w:rsid w:val="007947A9"/>
    <w:rsid w:val="00794E0D"/>
    <w:rsid w:val="00795078"/>
    <w:rsid w:val="007957DA"/>
    <w:rsid w:val="0079581C"/>
    <w:rsid w:val="00795AB3"/>
    <w:rsid w:val="00795B1E"/>
    <w:rsid w:val="00795D10"/>
    <w:rsid w:val="007963DF"/>
    <w:rsid w:val="0079680C"/>
    <w:rsid w:val="00796C3F"/>
    <w:rsid w:val="0079763B"/>
    <w:rsid w:val="00797649"/>
    <w:rsid w:val="0079766A"/>
    <w:rsid w:val="00797A9D"/>
    <w:rsid w:val="00797B99"/>
    <w:rsid w:val="007A0005"/>
    <w:rsid w:val="007A009B"/>
    <w:rsid w:val="007A0148"/>
    <w:rsid w:val="007A0406"/>
    <w:rsid w:val="007A04A6"/>
    <w:rsid w:val="007A077B"/>
    <w:rsid w:val="007A0BD2"/>
    <w:rsid w:val="007A1025"/>
    <w:rsid w:val="007A1820"/>
    <w:rsid w:val="007A2308"/>
    <w:rsid w:val="007A2592"/>
    <w:rsid w:val="007A268D"/>
    <w:rsid w:val="007A2C8C"/>
    <w:rsid w:val="007A31EA"/>
    <w:rsid w:val="007A3732"/>
    <w:rsid w:val="007A3869"/>
    <w:rsid w:val="007A3A2A"/>
    <w:rsid w:val="007A3BA7"/>
    <w:rsid w:val="007A4301"/>
    <w:rsid w:val="007A43E2"/>
    <w:rsid w:val="007A472D"/>
    <w:rsid w:val="007A48CF"/>
    <w:rsid w:val="007A499F"/>
    <w:rsid w:val="007A4FDD"/>
    <w:rsid w:val="007A5C0E"/>
    <w:rsid w:val="007A5C7F"/>
    <w:rsid w:val="007A5DDC"/>
    <w:rsid w:val="007A5F4B"/>
    <w:rsid w:val="007A76EC"/>
    <w:rsid w:val="007A7AF5"/>
    <w:rsid w:val="007B022B"/>
    <w:rsid w:val="007B0937"/>
    <w:rsid w:val="007B0C4F"/>
    <w:rsid w:val="007B0E6E"/>
    <w:rsid w:val="007B10AA"/>
    <w:rsid w:val="007B1640"/>
    <w:rsid w:val="007B1A38"/>
    <w:rsid w:val="007B1BCC"/>
    <w:rsid w:val="007B1E90"/>
    <w:rsid w:val="007B1EBE"/>
    <w:rsid w:val="007B2336"/>
    <w:rsid w:val="007B2A49"/>
    <w:rsid w:val="007B2C0B"/>
    <w:rsid w:val="007B2C0D"/>
    <w:rsid w:val="007B2F23"/>
    <w:rsid w:val="007B3538"/>
    <w:rsid w:val="007B53AB"/>
    <w:rsid w:val="007B5438"/>
    <w:rsid w:val="007B5636"/>
    <w:rsid w:val="007B5810"/>
    <w:rsid w:val="007B5931"/>
    <w:rsid w:val="007B598E"/>
    <w:rsid w:val="007B5D01"/>
    <w:rsid w:val="007B61CE"/>
    <w:rsid w:val="007B62EF"/>
    <w:rsid w:val="007B6734"/>
    <w:rsid w:val="007B6BCD"/>
    <w:rsid w:val="007B6C2F"/>
    <w:rsid w:val="007B7476"/>
    <w:rsid w:val="007B76D8"/>
    <w:rsid w:val="007B7D28"/>
    <w:rsid w:val="007C0414"/>
    <w:rsid w:val="007C0512"/>
    <w:rsid w:val="007C0EF9"/>
    <w:rsid w:val="007C103B"/>
    <w:rsid w:val="007C10CF"/>
    <w:rsid w:val="007C11C4"/>
    <w:rsid w:val="007C1250"/>
    <w:rsid w:val="007C1425"/>
    <w:rsid w:val="007C1C8E"/>
    <w:rsid w:val="007C229B"/>
    <w:rsid w:val="007C261A"/>
    <w:rsid w:val="007C28D5"/>
    <w:rsid w:val="007C3A37"/>
    <w:rsid w:val="007C3AA9"/>
    <w:rsid w:val="007C3E07"/>
    <w:rsid w:val="007C4729"/>
    <w:rsid w:val="007C4D29"/>
    <w:rsid w:val="007C4D6D"/>
    <w:rsid w:val="007C5223"/>
    <w:rsid w:val="007C5B3C"/>
    <w:rsid w:val="007C5F1C"/>
    <w:rsid w:val="007C61B7"/>
    <w:rsid w:val="007C629E"/>
    <w:rsid w:val="007C62D6"/>
    <w:rsid w:val="007C6542"/>
    <w:rsid w:val="007C65B0"/>
    <w:rsid w:val="007C72A2"/>
    <w:rsid w:val="007C7BC2"/>
    <w:rsid w:val="007C7D6B"/>
    <w:rsid w:val="007D0243"/>
    <w:rsid w:val="007D09E6"/>
    <w:rsid w:val="007D09ED"/>
    <w:rsid w:val="007D1248"/>
    <w:rsid w:val="007D1771"/>
    <w:rsid w:val="007D1BAF"/>
    <w:rsid w:val="007D1BE3"/>
    <w:rsid w:val="007D1E14"/>
    <w:rsid w:val="007D1EEE"/>
    <w:rsid w:val="007D2371"/>
    <w:rsid w:val="007D2C7A"/>
    <w:rsid w:val="007D31A6"/>
    <w:rsid w:val="007D3944"/>
    <w:rsid w:val="007D3991"/>
    <w:rsid w:val="007D40BB"/>
    <w:rsid w:val="007D447D"/>
    <w:rsid w:val="007D4AA7"/>
    <w:rsid w:val="007D4ACB"/>
    <w:rsid w:val="007D53A0"/>
    <w:rsid w:val="007D556E"/>
    <w:rsid w:val="007D5A7F"/>
    <w:rsid w:val="007D603D"/>
    <w:rsid w:val="007D6400"/>
    <w:rsid w:val="007D64ED"/>
    <w:rsid w:val="007D68C7"/>
    <w:rsid w:val="007D701A"/>
    <w:rsid w:val="007D76D2"/>
    <w:rsid w:val="007D7A7D"/>
    <w:rsid w:val="007D7BDE"/>
    <w:rsid w:val="007E00D4"/>
    <w:rsid w:val="007E01C3"/>
    <w:rsid w:val="007E07AD"/>
    <w:rsid w:val="007E07B6"/>
    <w:rsid w:val="007E0853"/>
    <w:rsid w:val="007E0C21"/>
    <w:rsid w:val="007E0E0A"/>
    <w:rsid w:val="007E102F"/>
    <w:rsid w:val="007E1493"/>
    <w:rsid w:val="007E151D"/>
    <w:rsid w:val="007E1AB1"/>
    <w:rsid w:val="007E1C0C"/>
    <w:rsid w:val="007E1E5B"/>
    <w:rsid w:val="007E2091"/>
    <w:rsid w:val="007E2094"/>
    <w:rsid w:val="007E235D"/>
    <w:rsid w:val="007E300B"/>
    <w:rsid w:val="007E37D1"/>
    <w:rsid w:val="007E393F"/>
    <w:rsid w:val="007E3AD4"/>
    <w:rsid w:val="007E3B04"/>
    <w:rsid w:val="007E3C31"/>
    <w:rsid w:val="007E43BC"/>
    <w:rsid w:val="007E4683"/>
    <w:rsid w:val="007E4691"/>
    <w:rsid w:val="007E4726"/>
    <w:rsid w:val="007E4B0C"/>
    <w:rsid w:val="007E525C"/>
    <w:rsid w:val="007E53A6"/>
    <w:rsid w:val="007E5711"/>
    <w:rsid w:val="007E57BC"/>
    <w:rsid w:val="007E605F"/>
    <w:rsid w:val="007E64AF"/>
    <w:rsid w:val="007E6865"/>
    <w:rsid w:val="007E68E5"/>
    <w:rsid w:val="007E69D9"/>
    <w:rsid w:val="007E6BCE"/>
    <w:rsid w:val="007E6D5E"/>
    <w:rsid w:val="007E6EF1"/>
    <w:rsid w:val="007E72EB"/>
    <w:rsid w:val="007E7753"/>
    <w:rsid w:val="007E78FA"/>
    <w:rsid w:val="007E7A06"/>
    <w:rsid w:val="007F01C9"/>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3196"/>
    <w:rsid w:val="007F34EB"/>
    <w:rsid w:val="007F3508"/>
    <w:rsid w:val="007F377A"/>
    <w:rsid w:val="007F38BC"/>
    <w:rsid w:val="007F3B1C"/>
    <w:rsid w:val="007F3C20"/>
    <w:rsid w:val="007F3CE1"/>
    <w:rsid w:val="007F3E82"/>
    <w:rsid w:val="007F5590"/>
    <w:rsid w:val="007F56E6"/>
    <w:rsid w:val="007F5BF7"/>
    <w:rsid w:val="007F6210"/>
    <w:rsid w:val="007F6642"/>
    <w:rsid w:val="007F6B90"/>
    <w:rsid w:val="007F77EC"/>
    <w:rsid w:val="007F7EA9"/>
    <w:rsid w:val="007F7EBD"/>
    <w:rsid w:val="008001F4"/>
    <w:rsid w:val="00800257"/>
    <w:rsid w:val="008016B8"/>
    <w:rsid w:val="00801A76"/>
    <w:rsid w:val="00801B43"/>
    <w:rsid w:val="008027C6"/>
    <w:rsid w:val="00802988"/>
    <w:rsid w:val="008032A1"/>
    <w:rsid w:val="00803CA7"/>
    <w:rsid w:val="008040ED"/>
    <w:rsid w:val="00804C29"/>
    <w:rsid w:val="00804CA6"/>
    <w:rsid w:val="00804DB2"/>
    <w:rsid w:val="00805946"/>
    <w:rsid w:val="00805E19"/>
    <w:rsid w:val="008061C8"/>
    <w:rsid w:val="008068BA"/>
    <w:rsid w:val="00806AF9"/>
    <w:rsid w:val="008075B9"/>
    <w:rsid w:val="008077FD"/>
    <w:rsid w:val="00807938"/>
    <w:rsid w:val="00807A08"/>
    <w:rsid w:val="00810EFE"/>
    <w:rsid w:val="008117F3"/>
    <w:rsid w:val="00811D1C"/>
    <w:rsid w:val="00812A0A"/>
    <w:rsid w:val="00812C17"/>
    <w:rsid w:val="0081322F"/>
    <w:rsid w:val="00813545"/>
    <w:rsid w:val="00813B95"/>
    <w:rsid w:val="00814258"/>
    <w:rsid w:val="008146A0"/>
    <w:rsid w:val="00814FFF"/>
    <w:rsid w:val="00815FD6"/>
    <w:rsid w:val="00816222"/>
    <w:rsid w:val="0081648B"/>
    <w:rsid w:val="008166A0"/>
    <w:rsid w:val="00816ABE"/>
    <w:rsid w:val="00816C3B"/>
    <w:rsid w:val="00816CAA"/>
    <w:rsid w:val="00816F13"/>
    <w:rsid w:val="00817C3C"/>
    <w:rsid w:val="00820889"/>
    <w:rsid w:val="008208E5"/>
    <w:rsid w:val="00820FAB"/>
    <w:rsid w:val="00821864"/>
    <w:rsid w:val="00821EDF"/>
    <w:rsid w:val="008222F7"/>
    <w:rsid w:val="0082247A"/>
    <w:rsid w:val="0082293A"/>
    <w:rsid w:val="0082295B"/>
    <w:rsid w:val="00822AE1"/>
    <w:rsid w:val="00822D21"/>
    <w:rsid w:val="008232F8"/>
    <w:rsid w:val="00823CBC"/>
    <w:rsid w:val="0082431E"/>
    <w:rsid w:val="00824642"/>
    <w:rsid w:val="00824E1C"/>
    <w:rsid w:val="00825636"/>
    <w:rsid w:val="00825C58"/>
    <w:rsid w:val="00825F7D"/>
    <w:rsid w:val="00825FC3"/>
    <w:rsid w:val="00826717"/>
    <w:rsid w:val="008269E6"/>
    <w:rsid w:val="008269FB"/>
    <w:rsid w:val="00826A4B"/>
    <w:rsid w:val="00826A62"/>
    <w:rsid w:val="00826AB1"/>
    <w:rsid w:val="00826CB2"/>
    <w:rsid w:val="00826D0F"/>
    <w:rsid w:val="008273C5"/>
    <w:rsid w:val="00827683"/>
    <w:rsid w:val="008276B5"/>
    <w:rsid w:val="00827704"/>
    <w:rsid w:val="008277B1"/>
    <w:rsid w:val="00827817"/>
    <w:rsid w:val="0082782E"/>
    <w:rsid w:val="0082798F"/>
    <w:rsid w:val="00830059"/>
    <w:rsid w:val="008305D0"/>
    <w:rsid w:val="00830926"/>
    <w:rsid w:val="00830FC8"/>
    <w:rsid w:val="00831B72"/>
    <w:rsid w:val="00831D72"/>
    <w:rsid w:val="0083237C"/>
    <w:rsid w:val="0083246F"/>
    <w:rsid w:val="0083359C"/>
    <w:rsid w:val="00833882"/>
    <w:rsid w:val="00833E14"/>
    <w:rsid w:val="008349E4"/>
    <w:rsid w:val="008353AF"/>
    <w:rsid w:val="0083564E"/>
    <w:rsid w:val="00835AB4"/>
    <w:rsid w:val="00835B44"/>
    <w:rsid w:val="008368E6"/>
    <w:rsid w:val="00836DF7"/>
    <w:rsid w:val="008373D8"/>
    <w:rsid w:val="00837857"/>
    <w:rsid w:val="00837940"/>
    <w:rsid w:val="00837CE9"/>
    <w:rsid w:val="00837F08"/>
    <w:rsid w:val="0084075E"/>
    <w:rsid w:val="0084085F"/>
    <w:rsid w:val="00840F67"/>
    <w:rsid w:val="008419CD"/>
    <w:rsid w:val="00841B3C"/>
    <w:rsid w:val="00841C6F"/>
    <w:rsid w:val="00842118"/>
    <w:rsid w:val="008429E0"/>
    <w:rsid w:val="00842DDF"/>
    <w:rsid w:val="00842E8A"/>
    <w:rsid w:val="0084311F"/>
    <w:rsid w:val="0084313D"/>
    <w:rsid w:val="00843B93"/>
    <w:rsid w:val="00843D9E"/>
    <w:rsid w:val="0084404F"/>
    <w:rsid w:val="008440E9"/>
    <w:rsid w:val="008441A9"/>
    <w:rsid w:val="008442AD"/>
    <w:rsid w:val="00844D0F"/>
    <w:rsid w:val="00846063"/>
    <w:rsid w:val="00846077"/>
    <w:rsid w:val="008460FA"/>
    <w:rsid w:val="008462EE"/>
    <w:rsid w:val="00846C93"/>
    <w:rsid w:val="00847206"/>
    <w:rsid w:val="008473F0"/>
    <w:rsid w:val="00847D12"/>
    <w:rsid w:val="00847DD2"/>
    <w:rsid w:val="00850030"/>
    <w:rsid w:val="0085063B"/>
    <w:rsid w:val="0085097D"/>
    <w:rsid w:val="00850E26"/>
    <w:rsid w:val="00850E9A"/>
    <w:rsid w:val="00850EDF"/>
    <w:rsid w:val="008512DE"/>
    <w:rsid w:val="008514E5"/>
    <w:rsid w:val="0085170E"/>
    <w:rsid w:val="00851724"/>
    <w:rsid w:val="008519B5"/>
    <w:rsid w:val="00851BA7"/>
    <w:rsid w:val="00852176"/>
    <w:rsid w:val="00852AB7"/>
    <w:rsid w:val="00852DCF"/>
    <w:rsid w:val="0085336B"/>
    <w:rsid w:val="00853D3E"/>
    <w:rsid w:val="00853E4E"/>
    <w:rsid w:val="00854A4C"/>
    <w:rsid w:val="00854C67"/>
    <w:rsid w:val="00854CA3"/>
    <w:rsid w:val="00855156"/>
    <w:rsid w:val="00856514"/>
    <w:rsid w:val="00856A12"/>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3B9"/>
    <w:rsid w:val="00862442"/>
    <w:rsid w:val="008625DD"/>
    <w:rsid w:val="00862795"/>
    <w:rsid w:val="00863130"/>
    <w:rsid w:val="00863843"/>
    <w:rsid w:val="00863B0F"/>
    <w:rsid w:val="00863E0B"/>
    <w:rsid w:val="00863EDF"/>
    <w:rsid w:val="008647AD"/>
    <w:rsid w:val="00864882"/>
    <w:rsid w:val="00865025"/>
    <w:rsid w:val="00865189"/>
    <w:rsid w:val="00865649"/>
    <w:rsid w:val="00865992"/>
    <w:rsid w:val="008660FC"/>
    <w:rsid w:val="0086634C"/>
    <w:rsid w:val="008666EC"/>
    <w:rsid w:val="0086699C"/>
    <w:rsid w:val="00867C8D"/>
    <w:rsid w:val="008702CE"/>
    <w:rsid w:val="00870415"/>
    <w:rsid w:val="008704FC"/>
    <w:rsid w:val="008713FC"/>
    <w:rsid w:val="00871596"/>
    <w:rsid w:val="00871836"/>
    <w:rsid w:val="008721F0"/>
    <w:rsid w:val="00872A9F"/>
    <w:rsid w:val="00873144"/>
    <w:rsid w:val="00873A83"/>
    <w:rsid w:val="008747A5"/>
    <w:rsid w:val="008747BF"/>
    <w:rsid w:val="008748A0"/>
    <w:rsid w:val="00874EE9"/>
    <w:rsid w:val="008751C7"/>
    <w:rsid w:val="008756D3"/>
    <w:rsid w:val="0087572F"/>
    <w:rsid w:val="00875860"/>
    <w:rsid w:val="00876404"/>
    <w:rsid w:val="00876450"/>
    <w:rsid w:val="008764AA"/>
    <w:rsid w:val="00876D2E"/>
    <w:rsid w:val="00876DEC"/>
    <w:rsid w:val="00876E0C"/>
    <w:rsid w:val="00876EDE"/>
    <w:rsid w:val="00877542"/>
    <w:rsid w:val="008779AF"/>
    <w:rsid w:val="00877E82"/>
    <w:rsid w:val="0088021E"/>
    <w:rsid w:val="00880E53"/>
    <w:rsid w:val="00880FBC"/>
    <w:rsid w:val="0088145F"/>
    <w:rsid w:val="008815B2"/>
    <w:rsid w:val="0088169B"/>
    <w:rsid w:val="00882312"/>
    <w:rsid w:val="00882D9F"/>
    <w:rsid w:val="00883611"/>
    <w:rsid w:val="00883B11"/>
    <w:rsid w:val="008848EF"/>
    <w:rsid w:val="0088602C"/>
    <w:rsid w:val="0088667A"/>
    <w:rsid w:val="008901E1"/>
    <w:rsid w:val="00890257"/>
    <w:rsid w:val="0089042C"/>
    <w:rsid w:val="00890661"/>
    <w:rsid w:val="00890AFC"/>
    <w:rsid w:val="00890F6C"/>
    <w:rsid w:val="0089114E"/>
    <w:rsid w:val="00891496"/>
    <w:rsid w:val="008918F7"/>
    <w:rsid w:val="008919CD"/>
    <w:rsid w:val="00891B1B"/>
    <w:rsid w:val="00891B90"/>
    <w:rsid w:val="00891BE4"/>
    <w:rsid w:val="00892589"/>
    <w:rsid w:val="00892590"/>
    <w:rsid w:val="0089314D"/>
    <w:rsid w:val="008939AA"/>
    <w:rsid w:val="00894301"/>
    <w:rsid w:val="008946E1"/>
    <w:rsid w:val="00894FB6"/>
    <w:rsid w:val="00895954"/>
    <w:rsid w:val="00896012"/>
    <w:rsid w:val="0089609D"/>
    <w:rsid w:val="008966B0"/>
    <w:rsid w:val="0089712F"/>
    <w:rsid w:val="00897171"/>
    <w:rsid w:val="008971EE"/>
    <w:rsid w:val="00897654"/>
    <w:rsid w:val="008A0089"/>
    <w:rsid w:val="008A04AF"/>
    <w:rsid w:val="008A06E4"/>
    <w:rsid w:val="008A0758"/>
    <w:rsid w:val="008A08D4"/>
    <w:rsid w:val="008A0960"/>
    <w:rsid w:val="008A0C0B"/>
    <w:rsid w:val="008A0E65"/>
    <w:rsid w:val="008A1A9A"/>
    <w:rsid w:val="008A20A6"/>
    <w:rsid w:val="008A21A9"/>
    <w:rsid w:val="008A2811"/>
    <w:rsid w:val="008A28F9"/>
    <w:rsid w:val="008A2B99"/>
    <w:rsid w:val="008A2CAF"/>
    <w:rsid w:val="008A327E"/>
    <w:rsid w:val="008A33B8"/>
    <w:rsid w:val="008A40B7"/>
    <w:rsid w:val="008A48FA"/>
    <w:rsid w:val="008A4943"/>
    <w:rsid w:val="008A5C7F"/>
    <w:rsid w:val="008A641C"/>
    <w:rsid w:val="008A68C8"/>
    <w:rsid w:val="008A6B57"/>
    <w:rsid w:val="008A7BAA"/>
    <w:rsid w:val="008B0181"/>
    <w:rsid w:val="008B0AD1"/>
    <w:rsid w:val="008B0C58"/>
    <w:rsid w:val="008B11C4"/>
    <w:rsid w:val="008B15FA"/>
    <w:rsid w:val="008B1672"/>
    <w:rsid w:val="008B1A0F"/>
    <w:rsid w:val="008B2C12"/>
    <w:rsid w:val="008B301B"/>
    <w:rsid w:val="008B3DB6"/>
    <w:rsid w:val="008B4CAC"/>
    <w:rsid w:val="008B5544"/>
    <w:rsid w:val="008B55F5"/>
    <w:rsid w:val="008B5B8F"/>
    <w:rsid w:val="008B61EB"/>
    <w:rsid w:val="008B62D2"/>
    <w:rsid w:val="008B641C"/>
    <w:rsid w:val="008B6B87"/>
    <w:rsid w:val="008B70F4"/>
    <w:rsid w:val="008B733B"/>
    <w:rsid w:val="008B73FA"/>
    <w:rsid w:val="008B7402"/>
    <w:rsid w:val="008B753B"/>
    <w:rsid w:val="008B7546"/>
    <w:rsid w:val="008B782F"/>
    <w:rsid w:val="008B78DF"/>
    <w:rsid w:val="008B7CBA"/>
    <w:rsid w:val="008C03CA"/>
    <w:rsid w:val="008C03E7"/>
    <w:rsid w:val="008C096F"/>
    <w:rsid w:val="008C0DEA"/>
    <w:rsid w:val="008C1059"/>
    <w:rsid w:val="008C14E0"/>
    <w:rsid w:val="008C1BE1"/>
    <w:rsid w:val="008C1FC0"/>
    <w:rsid w:val="008C2B5F"/>
    <w:rsid w:val="008C38C2"/>
    <w:rsid w:val="008C4063"/>
    <w:rsid w:val="008C40E8"/>
    <w:rsid w:val="008C4676"/>
    <w:rsid w:val="008C4F01"/>
    <w:rsid w:val="008C4F38"/>
    <w:rsid w:val="008C505B"/>
    <w:rsid w:val="008C5317"/>
    <w:rsid w:val="008C5637"/>
    <w:rsid w:val="008C590F"/>
    <w:rsid w:val="008C5C86"/>
    <w:rsid w:val="008C5CF9"/>
    <w:rsid w:val="008C6835"/>
    <w:rsid w:val="008C6920"/>
    <w:rsid w:val="008C6C82"/>
    <w:rsid w:val="008C7611"/>
    <w:rsid w:val="008C7F31"/>
    <w:rsid w:val="008C7FAF"/>
    <w:rsid w:val="008D011A"/>
    <w:rsid w:val="008D0DCD"/>
    <w:rsid w:val="008D151C"/>
    <w:rsid w:val="008D1A70"/>
    <w:rsid w:val="008D1CDF"/>
    <w:rsid w:val="008D1ECA"/>
    <w:rsid w:val="008D2203"/>
    <w:rsid w:val="008D3583"/>
    <w:rsid w:val="008D3729"/>
    <w:rsid w:val="008D3916"/>
    <w:rsid w:val="008D3FC8"/>
    <w:rsid w:val="008D4339"/>
    <w:rsid w:val="008D49AE"/>
    <w:rsid w:val="008D50E9"/>
    <w:rsid w:val="008D51B6"/>
    <w:rsid w:val="008D5231"/>
    <w:rsid w:val="008D5A41"/>
    <w:rsid w:val="008D5BCD"/>
    <w:rsid w:val="008D641B"/>
    <w:rsid w:val="008D6A55"/>
    <w:rsid w:val="008D6F61"/>
    <w:rsid w:val="008D7258"/>
    <w:rsid w:val="008D7BD5"/>
    <w:rsid w:val="008D7FA0"/>
    <w:rsid w:val="008E0257"/>
    <w:rsid w:val="008E03B0"/>
    <w:rsid w:val="008E03E5"/>
    <w:rsid w:val="008E1205"/>
    <w:rsid w:val="008E124B"/>
    <w:rsid w:val="008E1BB3"/>
    <w:rsid w:val="008E1C57"/>
    <w:rsid w:val="008E259D"/>
    <w:rsid w:val="008E2A94"/>
    <w:rsid w:val="008E2DC8"/>
    <w:rsid w:val="008E2F02"/>
    <w:rsid w:val="008E30AB"/>
    <w:rsid w:val="008E353D"/>
    <w:rsid w:val="008E37FF"/>
    <w:rsid w:val="008E43CA"/>
    <w:rsid w:val="008E442D"/>
    <w:rsid w:val="008E5029"/>
    <w:rsid w:val="008E514C"/>
    <w:rsid w:val="008E53DB"/>
    <w:rsid w:val="008E5515"/>
    <w:rsid w:val="008E6991"/>
    <w:rsid w:val="008E6E40"/>
    <w:rsid w:val="008E7308"/>
    <w:rsid w:val="008E7A85"/>
    <w:rsid w:val="008E7B3A"/>
    <w:rsid w:val="008E7DCA"/>
    <w:rsid w:val="008E7EA2"/>
    <w:rsid w:val="008E7F15"/>
    <w:rsid w:val="008F00C0"/>
    <w:rsid w:val="008F019E"/>
    <w:rsid w:val="008F075D"/>
    <w:rsid w:val="008F09E0"/>
    <w:rsid w:val="008F10DB"/>
    <w:rsid w:val="008F10EE"/>
    <w:rsid w:val="008F1807"/>
    <w:rsid w:val="008F190B"/>
    <w:rsid w:val="008F1B0B"/>
    <w:rsid w:val="008F1C2A"/>
    <w:rsid w:val="008F1E4E"/>
    <w:rsid w:val="008F2157"/>
    <w:rsid w:val="008F2998"/>
    <w:rsid w:val="008F37EA"/>
    <w:rsid w:val="008F40DD"/>
    <w:rsid w:val="008F43D2"/>
    <w:rsid w:val="008F4544"/>
    <w:rsid w:val="008F4C85"/>
    <w:rsid w:val="008F514E"/>
    <w:rsid w:val="008F5230"/>
    <w:rsid w:val="008F53AF"/>
    <w:rsid w:val="008F59F9"/>
    <w:rsid w:val="008F5BD2"/>
    <w:rsid w:val="008F5E6C"/>
    <w:rsid w:val="008F6E9F"/>
    <w:rsid w:val="008F7615"/>
    <w:rsid w:val="008F7632"/>
    <w:rsid w:val="008F7FD8"/>
    <w:rsid w:val="009001D5"/>
    <w:rsid w:val="009007EA"/>
    <w:rsid w:val="00900CB8"/>
    <w:rsid w:val="00900EA7"/>
    <w:rsid w:val="00900F54"/>
    <w:rsid w:val="00900F7E"/>
    <w:rsid w:val="00901BE8"/>
    <w:rsid w:val="00901D91"/>
    <w:rsid w:val="00901E2E"/>
    <w:rsid w:val="00902330"/>
    <w:rsid w:val="00902381"/>
    <w:rsid w:val="00902903"/>
    <w:rsid w:val="00902D16"/>
    <w:rsid w:val="00903DDE"/>
    <w:rsid w:val="0090401B"/>
    <w:rsid w:val="00904505"/>
    <w:rsid w:val="0090467B"/>
    <w:rsid w:val="00904A11"/>
    <w:rsid w:val="00904A6E"/>
    <w:rsid w:val="00904C7E"/>
    <w:rsid w:val="00904CBC"/>
    <w:rsid w:val="00904D69"/>
    <w:rsid w:val="00905096"/>
    <w:rsid w:val="00905271"/>
    <w:rsid w:val="0090534A"/>
    <w:rsid w:val="00905897"/>
    <w:rsid w:val="00905B70"/>
    <w:rsid w:val="00905DC9"/>
    <w:rsid w:val="00905F39"/>
    <w:rsid w:val="00906062"/>
    <w:rsid w:val="009065C4"/>
    <w:rsid w:val="00906DD8"/>
    <w:rsid w:val="00907062"/>
    <w:rsid w:val="00907135"/>
    <w:rsid w:val="009075D7"/>
    <w:rsid w:val="009078E9"/>
    <w:rsid w:val="00907D17"/>
    <w:rsid w:val="0091011B"/>
    <w:rsid w:val="00910495"/>
    <w:rsid w:val="0091052F"/>
    <w:rsid w:val="009107A6"/>
    <w:rsid w:val="00910986"/>
    <w:rsid w:val="00911019"/>
    <w:rsid w:val="00911621"/>
    <w:rsid w:val="0091194D"/>
    <w:rsid w:val="009119C6"/>
    <w:rsid w:val="00911EC1"/>
    <w:rsid w:val="00912C34"/>
    <w:rsid w:val="00912F9C"/>
    <w:rsid w:val="00913606"/>
    <w:rsid w:val="009136B2"/>
    <w:rsid w:val="00913D7B"/>
    <w:rsid w:val="00914144"/>
    <w:rsid w:val="00914365"/>
    <w:rsid w:val="00914826"/>
    <w:rsid w:val="00914A33"/>
    <w:rsid w:val="00914E36"/>
    <w:rsid w:val="009151B3"/>
    <w:rsid w:val="009151E9"/>
    <w:rsid w:val="00915786"/>
    <w:rsid w:val="009159A4"/>
    <w:rsid w:val="00915B7F"/>
    <w:rsid w:val="00915DBE"/>
    <w:rsid w:val="00916200"/>
    <w:rsid w:val="0091659C"/>
    <w:rsid w:val="00916978"/>
    <w:rsid w:val="00916E51"/>
    <w:rsid w:val="00916ED6"/>
    <w:rsid w:val="009171EE"/>
    <w:rsid w:val="00917256"/>
    <w:rsid w:val="00917289"/>
    <w:rsid w:val="009179D3"/>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3F93"/>
    <w:rsid w:val="009242FE"/>
    <w:rsid w:val="00924382"/>
    <w:rsid w:val="009250BD"/>
    <w:rsid w:val="009253E2"/>
    <w:rsid w:val="009258C2"/>
    <w:rsid w:val="00925AF0"/>
    <w:rsid w:val="00925D87"/>
    <w:rsid w:val="009262F3"/>
    <w:rsid w:val="009269E9"/>
    <w:rsid w:val="00926C5F"/>
    <w:rsid w:val="00926DA0"/>
    <w:rsid w:val="00927380"/>
    <w:rsid w:val="0092744B"/>
    <w:rsid w:val="00927EA0"/>
    <w:rsid w:val="00927EAE"/>
    <w:rsid w:val="0093010F"/>
    <w:rsid w:val="00930DDA"/>
    <w:rsid w:val="0093110A"/>
    <w:rsid w:val="009311B7"/>
    <w:rsid w:val="00931B20"/>
    <w:rsid w:val="00932513"/>
    <w:rsid w:val="00932C6A"/>
    <w:rsid w:val="00932E3D"/>
    <w:rsid w:val="00933F2E"/>
    <w:rsid w:val="0093423B"/>
    <w:rsid w:val="009343B8"/>
    <w:rsid w:val="009348D2"/>
    <w:rsid w:val="00934A25"/>
    <w:rsid w:val="0093535C"/>
    <w:rsid w:val="0093570A"/>
    <w:rsid w:val="0093583E"/>
    <w:rsid w:val="0093596C"/>
    <w:rsid w:val="00935AE4"/>
    <w:rsid w:val="00935EE6"/>
    <w:rsid w:val="00936160"/>
    <w:rsid w:val="009361B2"/>
    <w:rsid w:val="00936230"/>
    <w:rsid w:val="00936556"/>
    <w:rsid w:val="00937861"/>
    <w:rsid w:val="00937A2C"/>
    <w:rsid w:val="00937B34"/>
    <w:rsid w:val="00937C9C"/>
    <w:rsid w:val="009402B7"/>
    <w:rsid w:val="0094079A"/>
    <w:rsid w:val="00940E74"/>
    <w:rsid w:val="00940EB8"/>
    <w:rsid w:val="00940F86"/>
    <w:rsid w:val="0094180F"/>
    <w:rsid w:val="0094185C"/>
    <w:rsid w:val="00941897"/>
    <w:rsid w:val="00941C16"/>
    <w:rsid w:val="00942177"/>
    <w:rsid w:val="00942486"/>
    <w:rsid w:val="009425B7"/>
    <w:rsid w:val="009427E2"/>
    <w:rsid w:val="009427EC"/>
    <w:rsid w:val="00942837"/>
    <w:rsid w:val="00942BB8"/>
    <w:rsid w:val="00942D90"/>
    <w:rsid w:val="00942EEE"/>
    <w:rsid w:val="00942FEE"/>
    <w:rsid w:val="009430A0"/>
    <w:rsid w:val="00943237"/>
    <w:rsid w:val="0094407D"/>
    <w:rsid w:val="009442EA"/>
    <w:rsid w:val="00944315"/>
    <w:rsid w:val="009444EE"/>
    <w:rsid w:val="0094468E"/>
    <w:rsid w:val="009446DD"/>
    <w:rsid w:val="00944FF7"/>
    <w:rsid w:val="00946124"/>
    <w:rsid w:val="00946A4A"/>
    <w:rsid w:val="00946CF7"/>
    <w:rsid w:val="00946FCA"/>
    <w:rsid w:val="0094734F"/>
    <w:rsid w:val="00947528"/>
    <w:rsid w:val="00947718"/>
    <w:rsid w:val="00947B90"/>
    <w:rsid w:val="00947D2C"/>
    <w:rsid w:val="009502DE"/>
    <w:rsid w:val="0095085D"/>
    <w:rsid w:val="00950B9A"/>
    <w:rsid w:val="00950C5B"/>
    <w:rsid w:val="00951153"/>
    <w:rsid w:val="0095127E"/>
    <w:rsid w:val="00951655"/>
    <w:rsid w:val="00953679"/>
    <w:rsid w:val="00953AA5"/>
    <w:rsid w:val="00953ECF"/>
    <w:rsid w:val="00954221"/>
    <w:rsid w:val="009542A0"/>
    <w:rsid w:val="00954580"/>
    <w:rsid w:val="009546F7"/>
    <w:rsid w:val="0095499E"/>
    <w:rsid w:val="00954A99"/>
    <w:rsid w:val="00954D9A"/>
    <w:rsid w:val="0095527A"/>
    <w:rsid w:val="0095545D"/>
    <w:rsid w:val="00955923"/>
    <w:rsid w:val="00956CC9"/>
    <w:rsid w:val="00956E46"/>
    <w:rsid w:val="009571E7"/>
    <w:rsid w:val="00957BB4"/>
    <w:rsid w:val="0096041A"/>
    <w:rsid w:val="0096109B"/>
    <w:rsid w:val="009611D3"/>
    <w:rsid w:val="009613E4"/>
    <w:rsid w:val="00961E6A"/>
    <w:rsid w:val="00962A94"/>
    <w:rsid w:val="00962E24"/>
    <w:rsid w:val="00963221"/>
    <w:rsid w:val="00963290"/>
    <w:rsid w:val="0096364D"/>
    <w:rsid w:val="00963A72"/>
    <w:rsid w:val="00963B31"/>
    <w:rsid w:val="009641FD"/>
    <w:rsid w:val="009649F0"/>
    <w:rsid w:val="00964A2D"/>
    <w:rsid w:val="00964B96"/>
    <w:rsid w:val="00964C5A"/>
    <w:rsid w:val="00965081"/>
    <w:rsid w:val="009651AB"/>
    <w:rsid w:val="0096575C"/>
    <w:rsid w:val="0096586F"/>
    <w:rsid w:val="00965A23"/>
    <w:rsid w:val="00965CFE"/>
    <w:rsid w:val="00966A64"/>
    <w:rsid w:val="00967256"/>
    <w:rsid w:val="00970015"/>
    <w:rsid w:val="00970114"/>
    <w:rsid w:val="0097072E"/>
    <w:rsid w:val="00970C72"/>
    <w:rsid w:val="00971221"/>
    <w:rsid w:val="0097228A"/>
    <w:rsid w:val="00972F65"/>
    <w:rsid w:val="0097349B"/>
    <w:rsid w:val="00973828"/>
    <w:rsid w:val="00973D1D"/>
    <w:rsid w:val="00973D53"/>
    <w:rsid w:val="00973D74"/>
    <w:rsid w:val="00974656"/>
    <w:rsid w:val="009746D5"/>
    <w:rsid w:val="00974A88"/>
    <w:rsid w:val="00975421"/>
    <w:rsid w:val="00975671"/>
    <w:rsid w:val="009758DB"/>
    <w:rsid w:val="00975A03"/>
    <w:rsid w:val="0097618C"/>
    <w:rsid w:val="009769FA"/>
    <w:rsid w:val="00976C51"/>
    <w:rsid w:val="00976CE6"/>
    <w:rsid w:val="009770EC"/>
    <w:rsid w:val="00977681"/>
    <w:rsid w:val="00977C24"/>
    <w:rsid w:val="009804B6"/>
    <w:rsid w:val="0098119C"/>
    <w:rsid w:val="00982763"/>
    <w:rsid w:val="009828B2"/>
    <w:rsid w:val="00982992"/>
    <w:rsid w:val="00982B18"/>
    <w:rsid w:val="00982E6B"/>
    <w:rsid w:val="0098323B"/>
    <w:rsid w:val="0098333A"/>
    <w:rsid w:val="00983518"/>
    <w:rsid w:val="00983B05"/>
    <w:rsid w:val="00983D6A"/>
    <w:rsid w:val="00983E74"/>
    <w:rsid w:val="00984191"/>
    <w:rsid w:val="00984221"/>
    <w:rsid w:val="00984417"/>
    <w:rsid w:val="00984586"/>
    <w:rsid w:val="009845C5"/>
    <w:rsid w:val="009847B4"/>
    <w:rsid w:val="00984850"/>
    <w:rsid w:val="00984E73"/>
    <w:rsid w:val="009850C6"/>
    <w:rsid w:val="009852D7"/>
    <w:rsid w:val="009853C8"/>
    <w:rsid w:val="00985451"/>
    <w:rsid w:val="009857BD"/>
    <w:rsid w:val="00985A24"/>
    <w:rsid w:val="00985E31"/>
    <w:rsid w:val="00986844"/>
    <w:rsid w:val="00986858"/>
    <w:rsid w:val="00987160"/>
    <w:rsid w:val="00987213"/>
    <w:rsid w:val="00990A63"/>
    <w:rsid w:val="009911DB"/>
    <w:rsid w:val="0099145B"/>
    <w:rsid w:val="00991ACC"/>
    <w:rsid w:val="00992031"/>
    <w:rsid w:val="009923DE"/>
    <w:rsid w:val="0099252C"/>
    <w:rsid w:val="0099287A"/>
    <w:rsid w:val="00992BD6"/>
    <w:rsid w:val="00993292"/>
    <w:rsid w:val="00993541"/>
    <w:rsid w:val="009937F4"/>
    <w:rsid w:val="00993848"/>
    <w:rsid w:val="009938E1"/>
    <w:rsid w:val="009939E6"/>
    <w:rsid w:val="00994035"/>
    <w:rsid w:val="00994364"/>
    <w:rsid w:val="00994B4A"/>
    <w:rsid w:val="00994F99"/>
    <w:rsid w:val="009955E4"/>
    <w:rsid w:val="00995805"/>
    <w:rsid w:val="009958F6"/>
    <w:rsid w:val="009959AD"/>
    <w:rsid w:val="00995B5E"/>
    <w:rsid w:val="00995D5A"/>
    <w:rsid w:val="0099613A"/>
    <w:rsid w:val="0099614C"/>
    <w:rsid w:val="009967B2"/>
    <w:rsid w:val="009969FD"/>
    <w:rsid w:val="00996BE3"/>
    <w:rsid w:val="00996C46"/>
    <w:rsid w:val="0099722E"/>
    <w:rsid w:val="00997303"/>
    <w:rsid w:val="009976FE"/>
    <w:rsid w:val="009978F1"/>
    <w:rsid w:val="00997D85"/>
    <w:rsid w:val="009A0B4D"/>
    <w:rsid w:val="009A0FAE"/>
    <w:rsid w:val="009A0FDF"/>
    <w:rsid w:val="009A1C5E"/>
    <w:rsid w:val="009A211B"/>
    <w:rsid w:val="009A2348"/>
    <w:rsid w:val="009A2B13"/>
    <w:rsid w:val="009A36A3"/>
    <w:rsid w:val="009A4315"/>
    <w:rsid w:val="009A4526"/>
    <w:rsid w:val="009A46D9"/>
    <w:rsid w:val="009A474C"/>
    <w:rsid w:val="009A4FC9"/>
    <w:rsid w:val="009A659C"/>
    <w:rsid w:val="009A66DE"/>
    <w:rsid w:val="009A6995"/>
    <w:rsid w:val="009A6DE7"/>
    <w:rsid w:val="009A72D4"/>
    <w:rsid w:val="009A7399"/>
    <w:rsid w:val="009A7F47"/>
    <w:rsid w:val="009A7FFE"/>
    <w:rsid w:val="009B07B1"/>
    <w:rsid w:val="009B0FC9"/>
    <w:rsid w:val="009B11DC"/>
    <w:rsid w:val="009B1262"/>
    <w:rsid w:val="009B139F"/>
    <w:rsid w:val="009B1965"/>
    <w:rsid w:val="009B1E1B"/>
    <w:rsid w:val="009B1E53"/>
    <w:rsid w:val="009B265C"/>
    <w:rsid w:val="009B2E22"/>
    <w:rsid w:val="009B3045"/>
    <w:rsid w:val="009B325D"/>
    <w:rsid w:val="009B32A0"/>
    <w:rsid w:val="009B32DC"/>
    <w:rsid w:val="009B3527"/>
    <w:rsid w:val="009B3777"/>
    <w:rsid w:val="009B3859"/>
    <w:rsid w:val="009B393C"/>
    <w:rsid w:val="009B43ED"/>
    <w:rsid w:val="009B4779"/>
    <w:rsid w:val="009B4C78"/>
    <w:rsid w:val="009B4DC3"/>
    <w:rsid w:val="009B4DE3"/>
    <w:rsid w:val="009B51E4"/>
    <w:rsid w:val="009B5685"/>
    <w:rsid w:val="009B5817"/>
    <w:rsid w:val="009B5AD4"/>
    <w:rsid w:val="009B60EF"/>
    <w:rsid w:val="009B634E"/>
    <w:rsid w:val="009B673B"/>
    <w:rsid w:val="009B6D47"/>
    <w:rsid w:val="009B7C9B"/>
    <w:rsid w:val="009C11CE"/>
    <w:rsid w:val="009C1806"/>
    <w:rsid w:val="009C22FE"/>
    <w:rsid w:val="009C2832"/>
    <w:rsid w:val="009C2BB5"/>
    <w:rsid w:val="009C34C2"/>
    <w:rsid w:val="009C39D8"/>
    <w:rsid w:val="009C3B29"/>
    <w:rsid w:val="009C3CC3"/>
    <w:rsid w:val="009C4142"/>
    <w:rsid w:val="009C46A0"/>
    <w:rsid w:val="009C4BB3"/>
    <w:rsid w:val="009C4BBB"/>
    <w:rsid w:val="009C5463"/>
    <w:rsid w:val="009C5533"/>
    <w:rsid w:val="009C5F1B"/>
    <w:rsid w:val="009C62B8"/>
    <w:rsid w:val="009C6643"/>
    <w:rsid w:val="009C6757"/>
    <w:rsid w:val="009C7592"/>
    <w:rsid w:val="009C7AFC"/>
    <w:rsid w:val="009C7D25"/>
    <w:rsid w:val="009D0193"/>
    <w:rsid w:val="009D029D"/>
    <w:rsid w:val="009D043A"/>
    <w:rsid w:val="009D0AFD"/>
    <w:rsid w:val="009D0B79"/>
    <w:rsid w:val="009D0CB1"/>
    <w:rsid w:val="009D0E21"/>
    <w:rsid w:val="009D1A9A"/>
    <w:rsid w:val="009D2341"/>
    <w:rsid w:val="009D3307"/>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A3A"/>
    <w:rsid w:val="009E02AB"/>
    <w:rsid w:val="009E0325"/>
    <w:rsid w:val="009E040F"/>
    <w:rsid w:val="009E0485"/>
    <w:rsid w:val="009E04EC"/>
    <w:rsid w:val="009E0643"/>
    <w:rsid w:val="009E09CE"/>
    <w:rsid w:val="009E14EB"/>
    <w:rsid w:val="009E1CE6"/>
    <w:rsid w:val="009E2352"/>
    <w:rsid w:val="009E2BF1"/>
    <w:rsid w:val="009E3AAD"/>
    <w:rsid w:val="009E3CE3"/>
    <w:rsid w:val="009E41AC"/>
    <w:rsid w:val="009E45B9"/>
    <w:rsid w:val="009E4648"/>
    <w:rsid w:val="009E4658"/>
    <w:rsid w:val="009E498F"/>
    <w:rsid w:val="009E4A8D"/>
    <w:rsid w:val="009E4B5C"/>
    <w:rsid w:val="009E4BBF"/>
    <w:rsid w:val="009E4CFA"/>
    <w:rsid w:val="009E4D10"/>
    <w:rsid w:val="009E4DF6"/>
    <w:rsid w:val="009E5199"/>
    <w:rsid w:val="009E562B"/>
    <w:rsid w:val="009E564F"/>
    <w:rsid w:val="009E5A03"/>
    <w:rsid w:val="009E6181"/>
    <w:rsid w:val="009E66A9"/>
    <w:rsid w:val="009E71B1"/>
    <w:rsid w:val="009E7402"/>
    <w:rsid w:val="009E77BA"/>
    <w:rsid w:val="009E7D36"/>
    <w:rsid w:val="009F0094"/>
    <w:rsid w:val="009F0667"/>
    <w:rsid w:val="009F086C"/>
    <w:rsid w:val="009F0CBF"/>
    <w:rsid w:val="009F11E7"/>
    <w:rsid w:val="009F15D6"/>
    <w:rsid w:val="009F183A"/>
    <w:rsid w:val="009F23FC"/>
    <w:rsid w:val="009F275B"/>
    <w:rsid w:val="009F281A"/>
    <w:rsid w:val="009F2A78"/>
    <w:rsid w:val="009F2B89"/>
    <w:rsid w:val="009F318A"/>
    <w:rsid w:val="009F3726"/>
    <w:rsid w:val="009F396A"/>
    <w:rsid w:val="009F3DCD"/>
    <w:rsid w:val="009F3E4F"/>
    <w:rsid w:val="009F4A7F"/>
    <w:rsid w:val="009F4AD1"/>
    <w:rsid w:val="009F4F15"/>
    <w:rsid w:val="009F4F7E"/>
    <w:rsid w:val="009F4FA5"/>
    <w:rsid w:val="009F5025"/>
    <w:rsid w:val="009F5053"/>
    <w:rsid w:val="009F5683"/>
    <w:rsid w:val="009F5AE2"/>
    <w:rsid w:val="009F5B79"/>
    <w:rsid w:val="009F5BE1"/>
    <w:rsid w:val="009F5C2B"/>
    <w:rsid w:val="009F63A7"/>
    <w:rsid w:val="009F67BA"/>
    <w:rsid w:val="009F6C23"/>
    <w:rsid w:val="009F7546"/>
    <w:rsid w:val="009F788C"/>
    <w:rsid w:val="009F7BBD"/>
    <w:rsid w:val="009F7C91"/>
    <w:rsid w:val="009F7E92"/>
    <w:rsid w:val="009F7EF3"/>
    <w:rsid w:val="009F7EF7"/>
    <w:rsid w:val="00A00D07"/>
    <w:rsid w:val="00A018DF"/>
    <w:rsid w:val="00A01A3E"/>
    <w:rsid w:val="00A01F2A"/>
    <w:rsid w:val="00A02614"/>
    <w:rsid w:val="00A0296C"/>
    <w:rsid w:val="00A029FD"/>
    <w:rsid w:val="00A02D8A"/>
    <w:rsid w:val="00A02DC3"/>
    <w:rsid w:val="00A02EB5"/>
    <w:rsid w:val="00A031FC"/>
    <w:rsid w:val="00A033E0"/>
    <w:rsid w:val="00A03CC0"/>
    <w:rsid w:val="00A0402E"/>
    <w:rsid w:val="00A041B9"/>
    <w:rsid w:val="00A041BE"/>
    <w:rsid w:val="00A04A2B"/>
    <w:rsid w:val="00A04B6D"/>
    <w:rsid w:val="00A04C0E"/>
    <w:rsid w:val="00A05101"/>
    <w:rsid w:val="00A0530A"/>
    <w:rsid w:val="00A05D85"/>
    <w:rsid w:val="00A06484"/>
    <w:rsid w:val="00A06B43"/>
    <w:rsid w:val="00A06CA4"/>
    <w:rsid w:val="00A06D75"/>
    <w:rsid w:val="00A07326"/>
    <w:rsid w:val="00A078A5"/>
    <w:rsid w:val="00A07E9C"/>
    <w:rsid w:val="00A101B6"/>
    <w:rsid w:val="00A103C4"/>
    <w:rsid w:val="00A10869"/>
    <w:rsid w:val="00A10C78"/>
    <w:rsid w:val="00A10DDB"/>
    <w:rsid w:val="00A10E97"/>
    <w:rsid w:val="00A11441"/>
    <w:rsid w:val="00A12298"/>
    <w:rsid w:val="00A1229D"/>
    <w:rsid w:val="00A1283B"/>
    <w:rsid w:val="00A12860"/>
    <w:rsid w:val="00A12967"/>
    <w:rsid w:val="00A1333B"/>
    <w:rsid w:val="00A13BED"/>
    <w:rsid w:val="00A13FA2"/>
    <w:rsid w:val="00A14377"/>
    <w:rsid w:val="00A14429"/>
    <w:rsid w:val="00A1486A"/>
    <w:rsid w:val="00A14AB7"/>
    <w:rsid w:val="00A14D93"/>
    <w:rsid w:val="00A14F8E"/>
    <w:rsid w:val="00A150E2"/>
    <w:rsid w:val="00A15465"/>
    <w:rsid w:val="00A161FE"/>
    <w:rsid w:val="00A16A88"/>
    <w:rsid w:val="00A1770E"/>
    <w:rsid w:val="00A17B96"/>
    <w:rsid w:val="00A2043F"/>
    <w:rsid w:val="00A20522"/>
    <w:rsid w:val="00A206AE"/>
    <w:rsid w:val="00A2081B"/>
    <w:rsid w:val="00A20880"/>
    <w:rsid w:val="00A20C55"/>
    <w:rsid w:val="00A20D54"/>
    <w:rsid w:val="00A20E59"/>
    <w:rsid w:val="00A20EEA"/>
    <w:rsid w:val="00A21709"/>
    <w:rsid w:val="00A217C7"/>
    <w:rsid w:val="00A21830"/>
    <w:rsid w:val="00A2195C"/>
    <w:rsid w:val="00A21E55"/>
    <w:rsid w:val="00A21EE2"/>
    <w:rsid w:val="00A224AE"/>
    <w:rsid w:val="00A22545"/>
    <w:rsid w:val="00A228B9"/>
    <w:rsid w:val="00A22967"/>
    <w:rsid w:val="00A22996"/>
    <w:rsid w:val="00A229FC"/>
    <w:rsid w:val="00A22A7B"/>
    <w:rsid w:val="00A23B95"/>
    <w:rsid w:val="00A23E31"/>
    <w:rsid w:val="00A240E2"/>
    <w:rsid w:val="00A249E6"/>
    <w:rsid w:val="00A24CA6"/>
    <w:rsid w:val="00A2521D"/>
    <w:rsid w:val="00A25517"/>
    <w:rsid w:val="00A25EF5"/>
    <w:rsid w:val="00A261EB"/>
    <w:rsid w:val="00A26251"/>
    <w:rsid w:val="00A262B5"/>
    <w:rsid w:val="00A2669E"/>
    <w:rsid w:val="00A26F23"/>
    <w:rsid w:val="00A274B4"/>
    <w:rsid w:val="00A2791C"/>
    <w:rsid w:val="00A2796E"/>
    <w:rsid w:val="00A30656"/>
    <w:rsid w:val="00A30AD4"/>
    <w:rsid w:val="00A30DF6"/>
    <w:rsid w:val="00A30F5D"/>
    <w:rsid w:val="00A30FA1"/>
    <w:rsid w:val="00A316E9"/>
    <w:rsid w:val="00A3206D"/>
    <w:rsid w:val="00A32150"/>
    <w:rsid w:val="00A32274"/>
    <w:rsid w:val="00A326CF"/>
    <w:rsid w:val="00A32938"/>
    <w:rsid w:val="00A32BEA"/>
    <w:rsid w:val="00A32C79"/>
    <w:rsid w:val="00A32E4B"/>
    <w:rsid w:val="00A33087"/>
    <w:rsid w:val="00A33627"/>
    <w:rsid w:val="00A3369E"/>
    <w:rsid w:val="00A33DDD"/>
    <w:rsid w:val="00A34056"/>
    <w:rsid w:val="00A3429E"/>
    <w:rsid w:val="00A3434A"/>
    <w:rsid w:val="00A3435E"/>
    <w:rsid w:val="00A346A4"/>
    <w:rsid w:val="00A346E2"/>
    <w:rsid w:val="00A34F3E"/>
    <w:rsid w:val="00A35070"/>
    <w:rsid w:val="00A352DD"/>
    <w:rsid w:val="00A355C3"/>
    <w:rsid w:val="00A35DDE"/>
    <w:rsid w:val="00A35EEB"/>
    <w:rsid w:val="00A35FF9"/>
    <w:rsid w:val="00A36459"/>
    <w:rsid w:val="00A36787"/>
    <w:rsid w:val="00A367BA"/>
    <w:rsid w:val="00A36D23"/>
    <w:rsid w:val="00A36ED4"/>
    <w:rsid w:val="00A37111"/>
    <w:rsid w:val="00A3765E"/>
    <w:rsid w:val="00A37C3F"/>
    <w:rsid w:val="00A37C95"/>
    <w:rsid w:val="00A37D28"/>
    <w:rsid w:val="00A40171"/>
    <w:rsid w:val="00A401EE"/>
    <w:rsid w:val="00A406BF"/>
    <w:rsid w:val="00A408FE"/>
    <w:rsid w:val="00A40980"/>
    <w:rsid w:val="00A414E6"/>
    <w:rsid w:val="00A41615"/>
    <w:rsid w:val="00A41C52"/>
    <w:rsid w:val="00A41EC9"/>
    <w:rsid w:val="00A421F8"/>
    <w:rsid w:val="00A4246C"/>
    <w:rsid w:val="00A42613"/>
    <w:rsid w:val="00A42885"/>
    <w:rsid w:val="00A42F3D"/>
    <w:rsid w:val="00A4316E"/>
    <w:rsid w:val="00A43338"/>
    <w:rsid w:val="00A43E15"/>
    <w:rsid w:val="00A43FA2"/>
    <w:rsid w:val="00A44F83"/>
    <w:rsid w:val="00A45152"/>
    <w:rsid w:val="00A4522C"/>
    <w:rsid w:val="00A45746"/>
    <w:rsid w:val="00A457A9"/>
    <w:rsid w:val="00A45CBD"/>
    <w:rsid w:val="00A464CB"/>
    <w:rsid w:val="00A46ACF"/>
    <w:rsid w:val="00A46F3A"/>
    <w:rsid w:val="00A46F9C"/>
    <w:rsid w:val="00A4733F"/>
    <w:rsid w:val="00A47880"/>
    <w:rsid w:val="00A47AC0"/>
    <w:rsid w:val="00A47E9E"/>
    <w:rsid w:val="00A47EAD"/>
    <w:rsid w:val="00A5018C"/>
    <w:rsid w:val="00A517AE"/>
    <w:rsid w:val="00A5194F"/>
    <w:rsid w:val="00A51B72"/>
    <w:rsid w:val="00A53003"/>
    <w:rsid w:val="00A533E3"/>
    <w:rsid w:val="00A53555"/>
    <w:rsid w:val="00A5359E"/>
    <w:rsid w:val="00A537FD"/>
    <w:rsid w:val="00A54DF5"/>
    <w:rsid w:val="00A54E10"/>
    <w:rsid w:val="00A54F8D"/>
    <w:rsid w:val="00A55004"/>
    <w:rsid w:val="00A56481"/>
    <w:rsid w:val="00A56599"/>
    <w:rsid w:val="00A565CF"/>
    <w:rsid w:val="00A56704"/>
    <w:rsid w:val="00A567D6"/>
    <w:rsid w:val="00A56E0B"/>
    <w:rsid w:val="00A578DA"/>
    <w:rsid w:val="00A57CEB"/>
    <w:rsid w:val="00A57F53"/>
    <w:rsid w:val="00A6029A"/>
    <w:rsid w:val="00A602DA"/>
    <w:rsid w:val="00A603AB"/>
    <w:rsid w:val="00A60FD7"/>
    <w:rsid w:val="00A6126C"/>
    <w:rsid w:val="00A61364"/>
    <w:rsid w:val="00A614AE"/>
    <w:rsid w:val="00A61BD1"/>
    <w:rsid w:val="00A61C69"/>
    <w:rsid w:val="00A61E07"/>
    <w:rsid w:val="00A622CA"/>
    <w:rsid w:val="00A62BC1"/>
    <w:rsid w:val="00A6335F"/>
    <w:rsid w:val="00A63C03"/>
    <w:rsid w:val="00A649F5"/>
    <w:rsid w:val="00A64AA8"/>
    <w:rsid w:val="00A6536E"/>
    <w:rsid w:val="00A65629"/>
    <w:rsid w:val="00A669E3"/>
    <w:rsid w:val="00A66E29"/>
    <w:rsid w:val="00A67AD8"/>
    <w:rsid w:val="00A70546"/>
    <w:rsid w:val="00A7075E"/>
    <w:rsid w:val="00A708F5"/>
    <w:rsid w:val="00A70EB1"/>
    <w:rsid w:val="00A714A3"/>
    <w:rsid w:val="00A71606"/>
    <w:rsid w:val="00A71A6E"/>
    <w:rsid w:val="00A71E05"/>
    <w:rsid w:val="00A720D2"/>
    <w:rsid w:val="00A7254D"/>
    <w:rsid w:val="00A72E63"/>
    <w:rsid w:val="00A73396"/>
    <w:rsid w:val="00A734D5"/>
    <w:rsid w:val="00A73642"/>
    <w:rsid w:val="00A73880"/>
    <w:rsid w:val="00A74828"/>
    <w:rsid w:val="00A74FCA"/>
    <w:rsid w:val="00A7545C"/>
    <w:rsid w:val="00A75462"/>
    <w:rsid w:val="00A75DD6"/>
    <w:rsid w:val="00A76322"/>
    <w:rsid w:val="00A77139"/>
    <w:rsid w:val="00A772A1"/>
    <w:rsid w:val="00A77348"/>
    <w:rsid w:val="00A77D25"/>
    <w:rsid w:val="00A8072A"/>
    <w:rsid w:val="00A80C17"/>
    <w:rsid w:val="00A80D13"/>
    <w:rsid w:val="00A80F58"/>
    <w:rsid w:val="00A81685"/>
    <w:rsid w:val="00A8268E"/>
    <w:rsid w:val="00A826CB"/>
    <w:rsid w:val="00A82A00"/>
    <w:rsid w:val="00A83886"/>
    <w:rsid w:val="00A839CB"/>
    <w:rsid w:val="00A83DA3"/>
    <w:rsid w:val="00A84194"/>
    <w:rsid w:val="00A84DDD"/>
    <w:rsid w:val="00A84E8C"/>
    <w:rsid w:val="00A851A2"/>
    <w:rsid w:val="00A85A1C"/>
    <w:rsid w:val="00A85A2A"/>
    <w:rsid w:val="00A85E51"/>
    <w:rsid w:val="00A86544"/>
    <w:rsid w:val="00A8734D"/>
    <w:rsid w:val="00A87481"/>
    <w:rsid w:val="00A87AFD"/>
    <w:rsid w:val="00A90732"/>
    <w:rsid w:val="00A90ADE"/>
    <w:rsid w:val="00A90AF7"/>
    <w:rsid w:val="00A90F9B"/>
    <w:rsid w:val="00A9140D"/>
    <w:rsid w:val="00A91FEC"/>
    <w:rsid w:val="00A933EE"/>
    <w:rsid w:val="00A937C1"/>
    <w:rsid w:val="00A93EE0"/>
    <w:rsid w:val="00A9464C"/>
    <w:rsid w:val="00A947A8"/>
    <w:rsid w:val="00A94A9F"/>
    <w:rsid w:val="00A94DE9"/>
    <w:rsid w:val="00A94F73"/>
    <w:rsid w:val="00A955FE"/>
    <w:rsid w:val="00A95724"/>
    <w:rsid w:val="00A95C3A"/>
    <w:rsid w:val="00A95C3E"/>
    <w:rsid w:val="00A9675F"/>
    <w:rsid w:val="00A96820"/>
    <w:rsid w:val="00A9684F"/>
    <w:rsid w:val="00A96B3F"/>
    <w:rsid w:val="00A973D7"/>
    <w:rsid w:val="00A97C2E"/>
    <w:rsid w:val="00AA00A7"/>
    <w:rsid w:val="00AA0447"/>
    <w:rsid w:val="00AA04FB"/>
    <w:rsid w:val="00AA127B"/>
    <w:rsid w:val="00AA20EE"/>
    <w:rsid w:val="00AA2360"/>
    <w:rsid w:val="00AA29F1"/>
    <w:rsid w:val="00AA2C5D"/>
    <w:rsid w:val="00AA3008"/>
    <w:rsid w:val="00AA3326"/>
    <w:rsid w:val="00AA352C"/>
    <w:rsid w:val="00AA3533"/>
    <w:rsid w:val="00AA3C40"/>
    <w:rsid w:val="00AA3E3B"/>
    <w:rsid w:val="00AA3FC2"/>
    <w:rsid w:val="00AA4940"/>
    <w:rsid w:val="00AA4C62"/>
    <w:rsid w:val="00AA4DAF"/>
    <w:rsid w:val="00AA506F"/>
    <w:rsid w:val="00AA524B"/>
    <w:rsid w:val="00AA5715"/>
    <w:rsid w:val="00AA5893"/>
    <w:rsid w:val="00AA6679"/>
    <w:rsid w:val="00AA7310"/>
    <w:rsid w:val="00AA77AA"/>
    <w:rsid w:val="00AA7C7C"/>
    <w:rsid w:val="00AA7C81"/>
    <w:rsid w:val="00AA7DA4"/>
    <w:rsid w:val="00AA7E51"/>
    <w:rsid w:val="00AB0527"/>
    <w:rsid w:val="00AB0700"/>
    <w:rsid w:val="00AB0E8F"/>
    <w:rsid w:val="00AB163D"/>
    <w:rsid w:val="00AB193B"/>
    <w:rsid w:val="00AB19EE"/>
    <w:rsid w:val="00AB19FC"/>
    <w:rsid w:val="00AB2175"/>
    <w:rsid w:val="00AB2403"/>
    <w:rsid w:val="00AB2931"/>
    <w:rsid w:val="00AB3196"/>
    <w:rsid w:val="00AB31AB"/>
    <w:rsid w:val="00AB32D8"/>
    <w:rsid w:val="00AB3549"/>
    <w:rsid w:val="00AB3D0E"/>
    <w:rsid w:val="00AB3F61"/>
    <w:rsid w:val="00AB4013"/>
    <w:rsid w:val="00AB435B"/>
    <w:rsid w:val="00AB4771"/>
    <w:rsid w:val="00AB4B1C"/>
    <w:rsid w:val="00AB500C"/>
    <w:rsid w:val="00AB5662"/>
    <w:rsid w:val="00AB5DE6"/>
    <w:rsid w:val="00AB6061"/>
    <w:rsid w:val="00AB60FE"/>
    <w:rsid w:val="00AB61C1"/>
    <w:rsid w:val="00AB692F"/>
    <w:rsid w:val="00AB6B04"/>
    <w:rsid w:val="00AB7074"/>
    <w:rsid w:val="00AB731B"/>
    <w:rsid w:val="00AB7572"/>
    <w:rsid w:val="00AB7801"/>
    <w:rsid w:val="00AB7AC7"/>
    <w:rsid w:val="00AB7D07"/>
    <w:rsid w:val="00AC0B9F"/>
    <w:rsid w:val="00AC0ECA"/>
    <w:rsid w:val="00AC0FAB"/>
    <w:rsid w:val="00AC1409"/>
    <w:rsid w:val="00AC15A6"/>
    <w:rsid w:val="00AC1740"/>
    <w:rsid w:val="00AC1874"/>
    <w:rsid w:val="00AC1D13"/>
    <w:rsid w:val="00AC22F6"/>
    <w:rsid w:val="00AC25FE"/>
    <w:rsid w:val="00AC28F3"/>
    <w:rsid w:val="00AC29DD"/>
    <w:rsid w:val="00AC304C"/>
    <w:rsid w:val="00AC42C6"/>
    <w:rsid w:val="00AC4A0C"/>
    <w:rsid w:val="00AC4D9B"/>
    <w:rsid w:val="00AC4E45"/>
    <w:rsid w:val="00AC5910"/>
    <w:rsid w:val="00AC5EF5"/>
    <w:rsid w:val="00AC60E9"/>
    <w:rsid w:val="00AC6718"/>
    <w:rsid w:val="00AC675B"/>
    <w:rsid w:val="00AC6775"/>
    <w:rsid w:val="00AC6BCF"/>
    <w:rsid w:val="00AC6E57"/>
    <w:rsid w:val="00AC6F50"/>
    <w:rsid w:val="00AC7D23"/>
    <w:rsid w:val="00AC7EEB"/>
    <w:rsid w:val="00AD033A"/>
    <w:rsid w:val="00AD07D9"/>
    <w:rsid w:val="00AD09EF"/>
    <w:rsid w:val="00AD0A90"/>
    <w:rsid w:val="00AD2B4E"/>
    <w:rsid w:val="00AD2BE1"/>
    <w:rsid w:val="00AD3519"/>
    <w:rsid w:val="00AD3772"/>
    <w:rsid w:val="00AD3A60"/>
    <w:rsid w:val="00AD3C26"/>
    <w:rsid w:val="00AD44A9"/>
    <w:rsid w:val="00AD4D0C"/>
    <w:rsid w:val="00AD549C"/>
    <w:rsid w:val="00AD54CF"/>
    <w:rsid w:val="00AD585F"/>
    <w:rsid w:val="00AD59C2"/>
    <w:rsid w:val="00AD5C4E"/>
    <w:rsid w:val="00AD67A9"/>
    <w:rsid w:val="00AD6C87"/>
    <w:rsid w:val="00AD6EB3"/>
    <w:rsid w:val="00AD7B21"/>
    <w:rsid w:val="00AD7C98"/>
    <w:rsid w:val="00AD7CAD"/>
    <w:rsid w:val="00AD7DAF"/>
    <w:rsid w:val="00AE0263"/>
    <w:rsid w:val="00AE041D"/>
    <w:rsid w:val="00AE0ED6"/>
    <w:rsid w:val="00AE158B"/>
    <w:rsid w:val="00AE1E1D"/>
    <w:rsid w:val="00AE1ED0"/>
    <w:rsid w:val="00AE2038"/>
    <w:rsid w:val="00AE264C"/>
    <w:rsid w:val="00AE2804"/>
    <w:rsid w:val="00AE2AA8"/>
    <w:rsid w:val="00AE2B3F"/>
    <w:rsid w:val="00AE2FE7"/>
    <w:rsid w:val="00AE3064"/>
    <w:rsid w:val="00AE3274"/>
    <w:rsid w:val="00AE3A44"/>
    <w:rsid w:val="00AE4756"/>
    <w:rsid w:val="00AE47DE"/>
    <w:rsid w:val="00AE48A0"/>
    <w:rsid w:val="00AE4CA9"/>
    <w:rsid w:val="00AE56AD"/>
    <w:rsid w:val="00AE580B"/>
    <w:rsid w:val="00AE5C5E"/>
    <w:rsid w:val="00AE5E4F"/>
    <w:rsid w:val="00AE653C"/>
    <w:rsid w:val="00AE6673"/>
    <w:rsid w:val="00AE6E85"/>
    <w:rsid w:val="00AE76C8"/>
    <w:rsid w:val="00AE77BA"/>
    <w:rsid w:val="00AF0020"/>
    <w:rsid w:val="00AF0ADD"/>
    <w:rsid w:val="00AF0BB8"/>
    <w:rsid w:val="00AF0E03"/>
    <w:rsid w:val="00AF118F"/>
    <w:rsid w:val="00AF128C"/>
    <w:rsid w:val="00AF15DC"/>
    <w:rsid w:val="00AF1ACA"/>
    <w:rsid w:val="00AF1FFE"/>
    <w:rsid w:val="00AF21B8"/>
    <w:rsid w:val="00AF2665"/>
    <w:rsid w:val="00AF2819"/>
    <w:rsid w:val="00AF3368"/>
    <w:rsid w:val="00AF3433"/>
    <w:rsid w:val="00AF38D4"/>
    <w:rsid w:val="00AF3997"/>
    <w:rsid w:val="00AF3C76"/>
    <w:rsid w:val="00AF4025"/>
    <w:rsid w:val="00AF4700"/>
    <w:rsid w:val="00AF4936"/>
    <w:rsid w:val="00AF495E"/>
    <w:rsid w:val="00AF501C"/>
    <w:rsid w:val="00AF5641"/>
    <w:rsid w:val="00AF569C"/>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C30"/>
    <w:rsid w:val="00B02DD3"/>
    <w:rsid w:val="00B03752"/>
    <w:rsid w:val="00B03BB5"/>
    <w:rsid w:val="00B042B7"/>
    <w:rsid w:val="00B04650"/>
    <w:rsid w:val="00B047BE"/>
    <w:rsid w:val="00B04983"/>
    <w:rsid w:val="00B05179"/>
    <w:rsid w:val="00B05446"/>
    <w:rsid w:val="00B05956"/>
    <w:rsid w:val="00B05B1A"/>
    <w:rsid w:val="00B05E01"/>
    <w:rsid w:val="00B06285"/>
    <w:rsid w:val="00B067D8"/>
    <w:rsid w:val="00B06C0B"/>
    <w:rsid w:val="00B07829"/>
    <w:rsid w:val="00B07C35"/>
    <w:rsid w:val="00B10079"/>
    <w:rsid w:val="00B100BE"/>
    <w:rsid w:val="00B108BD"/>
    <w:rsid w:val="00B11135"/>
    <w:rsid w:val="00B1129D"/>
    <w:rsid w:val="00B1170E"/>
    <w:rsid w:val="00B11AE1"/>
    <w:rsid w:val="00B11B8B"/>
    <w:rsid w:val="00B11C21"/>
    <w:rsid w:val="00B1221B"/>
    <w:rsid w:val="00B12299"/>
    <w:rsid w:val="00B12657"/>
    <w:rsid w:val="00B127FE"/>
    <w:rsid w:val="00B13033"/>
    <w:rsid w:val="00B1305E"/>
    <w:rsid w:val="00B13060"/>
    <w:rsid w:val="00B1318A"/>
    <w:rsid w:val="00B1321F"/>
    <w:rsid w:val="00B13751"/>
    <w:rsid w:val="00B137DB"/>
    <w:rsid w:val="00B13A4C"/>
    <w:rsid w:val="00B1413F"/>
    <w:rsid w:val="00B142C2"/>
    <w:rsid w:val="00B142FE"/>
    <w:rsid w:val="00B143B4"/>
    <w:rsid w:val="00B14487"/>
    <w:rsid w:val="00B145D5"/>
    <w:rsid w:val="00B15142"/>
    <w:rsid w:val="00B1532D"/>
    <w:rsid w:val="00B15D5B"/>
    <w:rsid w:val="00B15D9D"/>
    <w:rsid w:val="00B2066E"/>
    <w:rsid w:val="00B206F9"/>
    <w:rsid w:val="00B20A84"/>
    <w:rsid w:val="00B20B5E"/>
    <w:rsid w:val="00B21925"/>
    <w:rsid w:val="00B21C92"/>
    <w:rsid w:val="00B21E7D"/>
    <w:rsid w:val="00B21EF7"/>
    <w:rsid w:val="00B22DA5"/>
    <w:rsid w:val="00B2314F"/>
    <w:rsid w:val="00B23151"/>
    <w:rsid w:val="00B234FE"/>
    <w:rsid w:val="00B23565"/>
    <w:rsid w:val="00B235AC"/>
    <w:rsid w:val="00B23C6F"/>
    <w:rsid w:val="00B23E4F"/>
    <w:rsid w:val="00B23FC7"/>
    <w:rsid w:val="00B241A9"/>
    <w:rsid w:val="00B243C9"/>
    <w:rsid w:val="00B245CE"/>
    <w:rsid w:val="00B2475D"/>
    <w:rsid w:val="00B24BB1"/>
    <w:rsid w:val="00B25281"/>
    <w:rsid w:val="00B25605"/>
    <w:rsid w:val="00B256A6"/>
    <w:rsid w:val="00B259CF"/>
    <w:rsid w:val="00B25A0F"/>
    <w:rsid w:val="00B25D92"/>
    <w:rsid w:val="00B2610A"/>
    <w:rsid w:val="00B266B1"/>
    <w:rsid w:val="00B2709A"/>
    <w:rsid w:val="00B276EB"/>
    <w:rsid w:val="00B2774A"/>
    <w:rsid w:val="00B27B15"/>
    <w:rsid w:val="00B304FB"/>
    <w:rsid w:val="00B307D4"/>
    <w:rsid w:val="00B30B9A"/>
    <w:rsid w:val="00B30D77"/>
    <w:rsid w:val="00B31CFB"/>
    <w:rsid w:val="00B31EEC"/>
    <w:rsid w:val="00B33112"/>
    <w:rsid w:val="00B3326E"/>
    <w:rsid w:val="00B335AB"/>
    <w:rsid w:val="00B338A6"/>
    <w:rsid w:val="00B34370"/>
    <w:rsid w:val="00B34702"/>
    <w:rsid w:val="00B36780"/>
    <w:rsid w:val="00B36782"/>
    <w:rsid w:val="00B36CE9"/>
    <w:rsid w:val="00B37E31"/>
    <w:rsid w:val="00B400EF"/>
    <w:rsid w:val="00B40681"/>
    <w:rsid w:val="00B40ACE"/>
    <w:rsid w:val="00B40F68"/>
    <w:rsid w:val="00B40FC0"/>
    <w:rsid w:val="00B4232E"/>
    <w:rsid w:val="00B4258E"/>
    <w:rsid w:val="00B42AA9"/>
    <w:rsid w:val="00B444B7"/>
    <w:rsid w:val="00B447A0"/>
    <w:rsid w:val="00B44A94"/>
    <w:rsid w:val="00B45131"/>
    <w:rsid w:val="00B4514B"/>
    <w:rsid w:val="00B456F9"/>
    <w:rsid w:val="00B45FB6"/>
    <w:rsid w:val="00B46AEA"/>
    <w:rsid w:val="00B46B28"/>
    <w:rsid w:val="00B46D93"/>
    <w:rsid w:val="00B47783"/>
    <w:rsid w:val="00B47D8B"/>
    <w:rsid w:val="00B50475"/>
    <w:rsid w:val="00B50A57"/>
    <w:rsid w:val="00B50D9F"/>
    <w:rsid w:val="00B51709"/>
    <w:rsid w:val="00B5181D"/>
    <w:rsid w:val="00B518A5"/>
    <w:rsid w:val="00B51914"/>
    <w:rsid w:val="00B51A34"/>
    <w:rsid w:val="00B51C75"/>
    <w:rsid w:val="00B51EC2"/>
    <w:rsid w:val="00B52468"/>
    <w:rsid w:val="00B525DB"/>
    <w:rsid w:val="00B528BA"/>
    <w:rsid w:val="00B52ABF"/>
    <w:rsid w:val="00B52C18"/>
    <w:rsid w:val="00B52C9E"/>
    <w:rsid w:val="00B53E84"/>
    <w:rsid w:val="00B54AE4"/>
    <w:rsid w:val="00B54E48"/>
    <w:rsid w:val="00B55539"/>
    <w:rsid w:val="00B55634"/>
    <w:rsid w:val="00B55705"/>
    <w:rsid w:val="00B5599A"/>
    <w:rsid w:val="00B56508"/>
    <w:rsid w:val="00B56BD5"/>
    <w:rsid w:val="00B56CEE"/>
    <w:rsid w:val="00B56DBF"/>
    <w:rsid w:val="00B57862"/>
    <w:rsid w:val="00B578D6"/>
    <w:rsid w:val="00B601DA"/>
    <w:rsid w:val="00B604E9"/>
    <w:rsid w:val="00B60673"/>
    <w:rsid w:val="00B608F9"/>
    <w:rsid w:val="00B612E6"/>
    <w:rsid w:val="00B621C3"/>
    <w:rsid w:val="00B62529"/>
    <w:rsid w:val="00B62ED0"/>
    <w:rsid w:val="00B62ED5"/>
    <w:rsid w:val="00B6352C"/>
    <w:rsid w:val="00B635AB"/>
    <w:rsid w:val="00B639C5"/>
    <w:rsid w:val="00B63AE7"/>
    <w:rsid w:val="00B63CC7"/>
    <w:rsid w:val="00B64B44"/>
    <w:rsid w:val="00B64BCA"/>
    <w:rsid w:val="00B64C6E"/>
    <w:rsid w:val="00B65248"/>
    <w:rsid w:val="00B6543C"/>
    <w:rsid w:val="00B65743"/>
    <w:rsid w:val="00B66126"/>
    <w:rsid w:val="00B66161"/>
    <w:rsid w:val="00B667AE"/>
    <w:rsid w:val="00B668A3"/>
    <w:rsid w:val="00B668AE"/>
    <w:rsid w:val="00B66C50"/>
    <w:rsid w:val="00B66CAC"/>
    <w:rsid w:val="00B66ED6"/>
    <w:rsid w:val="00B671C7"/>
    <w:rsid w:val="00B677E3"/>
    <w:rsid w:val="00B703D6"/>
    <w:rsid w:val="00B71322"/>
    <w:rsid w:val="00B7135A"/>
    <w:rsid w:val="00B719F3"/>
    <w:rsid w:val="00B71F4A"/>
    <w:rsid w:val="00B72B82"/>
    <w:rsid w:val="00B738C1"/>
    <w:rsid w:val="00B73BE2"/>
    <w:rsid w:val="00B73C6E"/>
    <w:rsid w:val="00B74368"/>
    <w:rsid w:val="00B7450B"/>
    <w:rsid w:val="00B74AED"/>
    <w:rsid w:val="00B74EB6"/>
    <w:rsid w:val="00B759AB"/>
    <w:rsid w:val="00B75BEF"/>
    <w:rsid w:val="00B75DA8"/>
    <w:rsid w:val="00B76EA0"/>
    <w:rsid w:val="00B7796C"/>
    <w:rsid w:val="00B805B9"/>
    <w:rsid w:val="00B809DE"/>
    <w:rsid w:val="00B81350"/>
    <w:rsid w:val="00B8178B"/>
    <w:rsid w:val="00B81A98"/>
    <w:rsid w:val="00B81C89"/>
    <w:rsid w:val="00B8229E"/>
    <w:rsid w:val="00B825A8"/>
    <w:rsid w:val="00B8266B"/>
    <w:rsid w:val="00B8272A"/>
    <w:rsid w:val="00B82EDA"/>
    <w:rsid w:val="00B83099"/>
    <w:rsid w:val="00B831FF"/>
    <w:rsid w:val="00B83689"/>
    <w:rsid w:val="00B83AA7"/>
    <w:rsid w:val="00B83D4D"/>
    <w:rsid w:val="00B84737"/>
    <w:rsid w:val="00B84B15"/>
    <w:rsid w:val="00B84B68"/>
    <w:rsid w:val="00B84BE7"/>
    <w:rsid w:val="00B8501B"/>
    <w:rsid w:val="00B8507E"/>
    <w:rsid w:val="00B8594C"/>
    <w:rsid w:val="00B85E79"/>
    <w:rsid w:val="00B86C4F"/>
    <w:rsid w:val="00B87291"/>
    <w:rsid w:val="00B87689"/>
    <w:rsid w:val="00B87BF9"/>
    <w:rsid w:val="00B87EEE"/>
    <w:rsid w:val="00B902A0"/>
    <w:rsid w:val="00B90361"/>
    <w:rsid w:val="00B90855"/>
    <w:rsid w:val="00B91053"/>
    <w:rsid w:val="00B9131E"/>
    <w:rsid w:val="00B914A8"/>
    <w:rsid w:val="00B9153C"/>
    <w:rsid w:val="00B91674"/>
    <w:rsid w:val="00B917AD"/>
    <w:rsid w:val="00B919CF"/>
    <w:rsid w:val="00B923F7"/>
    <w:rsid w:val="00B92CAA"/>
    <w:rsid w:val="00B9322D"/>
    <w:rsid w:val="00B93664"/>
    <w:rsid w:val="00B93942"/>
    <w:rsid w:val="00B93CFA"/>
    <w:rsid w:val="00B93F13"/>
    <w:rsid w:val="00B94595"/>
    <w:rsid w:val="00B94790"/>
    <w:rsid w:val="00B949CB"/>
    <w:rsid w:val="00B9562C"/>
    <w:rsid w:val="00B95725"/>
    <w:rsid w:val="00B95A69"/>
    <w:rsid w:val="00B95A89"/>
    <w:rsid w:val="00B95D30"/>
    <w:rsid w:val="00B95EB6"/>
    <w:rsid w:val="00B964A1"/>
    <w:rsid w:val="00B9659D"/>
    <w:rsid w:val="00B967BC"/>
    <w:rsid w:val="00B96BA9"/>
    <w:rsid w:val="00B96C87"/>
    <w:rsid w:val="00B96ECE"/>
    <w:rsid w:val="00B96FC8"/>
    <w:rsid w:val="00B97400"/>
    <w:rsid w:val="00B97494"/>
    <w:rsid w:val="00B974CF"/>
    <w:rsid w:val="00BA0127"/>
    <w:rsid w:val="00BA0487"/>
    <w:rsid w:val="00BA0786"/>
    <w:rsid w:val="00BA0939"/>
    <w:rsid w:val="00BA098C"/>
    <w:rsid w:val="00BA123A"/>
    <w:rsid w:val="00BA1397"/>
    <w:rsid w:val="00BA149C"/>
    <w:rsid w:val="00BA1A58"/>
    <w:rsid w:val="00BA1AD2"/>
    <w:rsid w:val="00BA1BB7"/>
    <w:rsid w:val="00BA1BDD"/>
    <w:rsid w:val="00BA2240"/>
    <w:rsid w:val="00BA2D3E"/>
    <w:rsid w:val="00BA31E1"/>
    <w:rsid w:val="00BA3467"/>
    <w:rsid w:val="00BA3F72"/>
    <w:rsid w:val="00BA41AB"/>
    <w:rsid w:val="00BA4298"/>
    <w:rsid w:val="00BA49B3"/>
    <w:rsid w:val="00BA49DF"/>
    <w:rsid w:val="00BA4DA0"/>
    <w:rsid w:val="00BA4F39"/>
    <w:rsid w:val="00BA5028"/>
    <w:rsid w:val="00BA533A"/>
    <w:rsid w:val="00BA5BB3"/>
    <w:rsid w:val="00BA5EA0"/>
    <w:rsid w:val="00BA6221"/>
    <w:rsid w:val="00BA65EF"/>
    <w:rsid w:val="00BA6648"/>
    <w:rsid w:val="00BA72A6"/>
    <w:rsid w:val="00BA7451"/>
    <w:rsid w:val="00BA7D60"/>
    <w:rsid w:val="00BA7DB3"/>
    <w:rsid w:val="00BB00E6"/>
    <w:rsid w:val="00BB0D5B"/>
    <w:rsid w:val="00BB170F"/>
    <w:rsid w:val="00BB2188"/>
    <w:rsid w:val="00BB21D2"/>
    <w:rsid w:val="00BB2326"/>
    <w:rsid w:val="00BB31BD"/>
    <w:rsid w:val="00BB3371"/>
    <w:rsid w:val="00BB3DDD"/>
    <w:rsid w:val="00BB4245"/>
    <w:rsid w:val="00BB4449"/>
    <w:rsid w:val="00BB4622"/>
    <w:rsid w:val="00BB49C2"/>
    <w:rsid w:val="00BB4A64"/>
    <w:rsid w:val="00BB5561"/>
    <w:rsid w:val="00BB56DE"/>
    <w:rsid w:val="00BB6073"/>
    <w:rsid w:val="00BB62D3"/>
    <w:rsid w:val="00BB66CE"/>
    <w:rsid w:val="00BB68FF"/>
    <w:rsid w:val="00BB6AC7"/>
    <w:rsid w:val="00BB6BA7"/>
    <w:rsid w:val="00BB6CBD"/>
    <w:rsid w:val="00BB6D02"/>
    <w:rsid w:val="00BB6DD9"/>
    <w:rsid w:val="00BB70D8"/>
    <w:rsid w:val="00BB72CD"/>
    <w:rsid w:val="00BB73F4"/>
    <w:rsid w:val="00BB7493"/>
    <w:rsid w:val="00BB7CD3"/>
    <w:rsid w:val="00BB7E25"/>
    <w:rsid w:val="00BC0614"/>
    <w:rsid w:val="00BC07CD"/>
    <w:rsid w:val="00BC08DE"/>
    <w:rsid w:val="00BC0C0B"/>
    <w:rsid w:val="00BC1074"/>
    <w:rsid w:val="00BC11E8"/>
    <w:rsid w:val="00BC168F"/>
    <w:rsid w:val="00BC1787"/>
    <w:rsid w:val="00BC1EB7"/>
    <w:rsid w:val="00BC2342"/>
    <w:rsid w:val="00BC2645"/>
    <w:rsid w:val="00BC288D"/>
    <w:rsid w:val="00BC367E"/>
    <w:rsid w:val="00BC3789"/>
    <w:rsid w:val="00BC3A5E"/>
    <w:rsid w:val="00BC41DF"/>
    <w:rsid w:val="00BC4B94"/>
    <w:rsid w:val="00BC509E"/>
    <w:rsid w:val="00BC561F"/>
    <w:rsid w:val="00BC58F0"/>
    <w:rsid w:val="00BC683D"/>
    <w:rsid w:val="00BC69FA"/>
    <w:rsid w:val="00BC7349"/>
    <w:rsid w:val="00BC7405"/>
    <w:rsid w:val="00BC74B5"/>
    <w:rsid w:val="00BC77B6"/>
    <w:rsid w:val="00BC797C"/>
    <w:rsid w:val="00BC7AE6"/>
    <w:rsid w:val="00BD04D1"/>
    <w:rsid w:val="00BD1D13"/>
    <w:rsid w:val="00BD2589"/>
    <w:rsid w:val="00BD296A"/>
    <w:rsid w:val="00BD2E56"/>
    <w:rsid w:val="00BD337A"/>
    <w:rsid w:val="00BD394E"/>
    <w:rsid w:val="00BD3D93"/>
    <w:rsid w:val="00BD40B0"/>
    <w:rsid w:val="00BD429E"/>
    <w:rsid w:val="00BD4D99"/>
    <w:rsid w:val="00BD5101"/>
    <w:rsid w:val="00BD5444"/>
    <w:rsid w:val="00BD55E9"/>
    <w:rsid w:val="00BD56C8"/>
    <w:rsid w:val="00BD5B7D"/>
    <w:rsid w:val="00BD5CF4"/>
    <w:rsid w:val="00BD6495"/>
    <w:rsid w:val="00BD6695"/>
    <w:rsid w:val="00BD6A11"/>
    <w:rsid w:val="00BD6E03"/>
    <w:rsid w:val="00BD6F0D"/>
    <w:rsid w:val="00BD730E"/>
    <w:rsid w:val="00BD7988"/>
    <w:rsid w:val="00BD7B9C"/>
    <w:rsid w:val="00BD7C50"/>
    <w:rsid w:val="00BE0C2C"/>
    <w:rsid w:val="00BE0C3F"/>
    <w:rsid w:val="00BE0D09"/>
    <w:rsid w:val="00BE1253"/>
    <w:rsid w:val="00BE1254"/>
    <w:rsid w:val="00BE17D2"/>
    <w:rsid w:val="00BE18C7"/>
    <w:rsid w:val="00BE234F"/>
    <w:rsid w:val="00BE271C"/>
    <w:rsid w:val="00BE2875"/>
    <w:rsid w:val="00BE2A84"/>
    <w:rsid w:val="00BE2ADA"/>
    <w:rsid w:val="00BE2DF0"/>
    <w:rsid w:val="00BE306C"/>
    <w:rsid w:val="00BE350F"/>
    <w:rsid w:val="00BE393F"/>
    <w:rsid w:val="00BE3C20"/>
    <w:rsid w:val="00BE4113"/>
    <w:rsid w:val="00BE4538"/>
    <w:rsid w:val="00BE4569"/>
    <w:rsid w:val="00BE5A9D"/>
    <w:rsid w:val="00BE5CB9"/>
    <w:rsid w:val="00BE5D29"/>
    <w:rsid w:val="00BE5D97"/>
    <w:rsid w:val="00BE6221"/>
    <w:rsid w:val="00BE66A5"/>
    <w:rsid w:val="00BE66B0"/>
    <w:rsid w:val="00BE6AD6"/>
    <w:rsid w:val="00BE6E5B"/>
    <w:rsid w:val="00BE735F"/>
    <w:rsid w:val="00BE7847"/>
    <w:rsid w:val="00BE7E0F"/>
    <w:rsid w:val="00BE7ECE"/>
    <w:rsid w:val="00BF06CB"/>
    <w:rsid w:val="00BF074E"/>
    <w:rsid w:val="00BF0F1C"/>
    <w:rsid w:val="00BF114E"/>
    <w:rsid w:val="00BF1274"/>
    <w:rsid w:val="00BF1469"/>
    <w:rsid w:val="00BF1D3C"/>
    <w:rsid w:val="00BF2BFB"/>
    <w:rsid w:val="00BF3176"/>
    <w:rsid w:val="00BF323A"/>
    <w:rsid w:val="00BF3B29"/>
    <w:rsid w:val="00BF43ED"/>
    <w:rsid w:val="00BF4846"/>
    <w:rsid w:val="00BF6054"/>
    <w:rsid w:val="00BF60D8"/>
    <w:rsid w:val="00BF64ED"/>
    <w:rsid w:val="00BF6D2B"/>
    <w:rsid w:val="00BF7854"/>
    <w:rsid w:val="00BF7878"/>
    <w:rsid w:val="00BF7AAC"/>
    <w:rsid w:val="00C0048B"/>
    <w:rsid w:val="00C00759"/>
    <w:rsid w:val="00C00C44"/>
    <w:rsid w:val="00C00D3C"/>
    <w:rsid w:val="00C00E0F"/>
    <w:rsid w:val="00C00FD7"/>
    <w:rsid w:val="00C0127B"/>
    <w:rsid w:val="00C01A64"/>
    <w:rsid w:val="00C01EAA"/>
    <w:rsid w:val="00C02158"/>
    <w:rsid w:val="00C02275"/>
    <w:rsid w:val="00C02371"/>
    <w:rsid w:val="00C026BB"/>
    <w:rsid w:val="00C02F54"/>
    <w:rsid w:val="00C03153"/>
    <w:rsid w:val="00C033EE"/>
    <w:rsid w:val="00C034F5"/>
    <w:rsid w:val="00C03878"/>
    <w:rsid w:val="00C03F9F"/>
    <w:rsid w:val="00C03FE0"/>
    <w:rsid w:val="00C04525"/>
    <w:rsid w:val="00C04D1E"/>
    <w:rsid w:val="00C04DCB"/>
    <w:rsid w:val="00C058EB"/>
    <w:rsid w:val="00C05B31"/>
    <w:rsid w:val="00C05E5E"/>
    <w:rsid w:val="00C060DD"/>
    <w:rsid w:val="00C0672C"/>
    <w:rsid w:val="00C0683F"/>
    <w:rsid w:val="00C06F1D"/>
    <w:rsid w:val="00C07674"/>
    <w:rsid w:val="00C10093"/>
    <w:rsid w:val="00C10F3F"/>
    <w:rsid w:val="00C1123C"/>
    <w:rsid w:val="00C11268"/>
    <w:rsid w:val="00C1156C"/>
    <w:rsid w:val="00C116AB"/>
    <w:rsid w:val="00C11738"/>
    <w:rsid w:val="00C119F2"/>
    <w:rsid w:val="00C11DBF"/>
    <w:rsid w:val="00C120AE"/>
    <w:rsid w:val="00C121E7"/>
    <w:rsid w:val="00C122C1"/>
    <w:rsid w:val="00C125B2"/>
    <w:rsid w:val="00C12AD2"/>
    <w:rsid w:val="00C1354F"/>
    <w:rsid w:val="00C1372A"/>
    <w:rsid w:val="00C1435B"/>
    <w:rsid w:val="00C1441F"/>
    <w:rsid w:val="00C14428"/>
    <w:rsid w:val="00C14593"/>
    <w:rsid w:val="00C14C70"/>
    <w:rsid w:val="00C14D04"/>
    <w:rsid w:val="00C14F3A"/>
    <w:rsid w:val="00C15276"/>
    <w:rsid w:val="00C15300"/>
    <w:rsid w:val="00C16B2A"/>
    <w:rsid w:val="00C16CA5"/>
    <w:rsid w:val="00C16D58"/>
    <w:rsid w:val="00C16DDA"/>
    <w:rsid w:val="00C17202"/>
    <w:rsid w:val="00C177E3"/>
    <w:rsid w:val="00C178B2"/>
    <w:rsid w:val="00C178D7"/>
    <w:rsid w:val="00C1791A"/>
    <w:rsid w:val="00C17A54"/>
    <w:rsid w:val="00C2045A"/>
    <w:rsid w:val="00C20C53"/>
    <w:rsid w:val="00C210EC"/>
    <w:rsid w:val="00C214E7"/>
    <w:rsid w:val="00C215B4"/>
    <w:rsid w:val="00C2217E"/>
    <w:rsid w:val="00C229D4"/>
    <w:rsid w:val="00C22A93"/>
    <w:rsid w:val="00C2334E"/>
    <w:rsid w:val="00C238AD"/>
    <w:rsid w:val="00C23B2E"/>
    <w:rsid w:val="00C23D7A"/>
    <w:rsid w:val="00C23E42"/>
    <w:rsid w:val="00C23E5B"/>
    <w:rsid w:val="00C24668"/>
    <w:rsid w:val="00C24A42"/>
    <w:rsid w:val="00C24A78"/>
    <w:rsid w:val="00C24B20"/>
    <w:rsid w:val="00C24D79"/>
    <w:rsid w:val="00C24EFE"/>
    <w:rsid w:val="00C255DD"/>
    <w:rsid w:val="00C25841"/>
    <w:rsid w:val="00C2588F"/>
    <w:rsid w:val="00C27BF0"/>
    <w:rsid w:val="00C307A3"/>
    <w:rsid w:val="00C31545"/>
    <w:rsid w:val="00C31744"/>
    <w:rsid w:val="00C31A57"/>
    <w:rsid w:val="00C31ABF"/>
    <w:rsid w:val="00C31DD0"/>
    <w:rsid w:val="00C32001"/>
    <w:rsid w:val="00C32744"/>
    <w:rsid w:val="00C32D6F"/>
    <w:rsid w:val="00C32E83"/>
    <w:rsid w:val="00C32F2A"/>
    <w:rsid w:val="00C32F3B"/>
    <w:rsid w:val="00C33413"/>
    <w:rsid w:val="00C33693"/>
    <w:rsid w:val="00C3375B"/>
    <w:rsid w:val="00C33855"/>
    <w:rsid w:val="00C33D84"/>
    <w:rsid w:val="00C34074"/>
    <w:rsid w:val="00C340DB"/>
    <w:rsid w:val="00C34464"/>
    <w:rsid w:val="00C34B13"/>
    <w:rsid w:val="00C34D02"/>
    <w:rsid w:val="00C35018"/>
    <w:rsid w:val="00C35111"/>
    <w:rsid w:val="00C3532A"/>
    <w:rsid w:val="00C3581D"/>
    <w:rsid w:val="00C35993"/>
    <w:rsid w:val="00C35AF9"/>
    <w:rsid w:val="00C35F57"/>
    <w:rsid w:val="00C36762"/>
    <w:rsid w:val="00C3703E"/>
    <w:rsid w:val="00C37277"/>
    <w:rsid w:val="00C37354"/>
    <w:rsid w:val="00C378C1"/>
    <w:rsid w:val="00C37B29"/>
    <w:rsid w:val="00C37F26"/>
    <w:rsid w:val="00C4015B"/>
    <w:rsid w:val="00C407D7"/>
    <w:rsid w:val="00C40AF0"/>
    <w:rsid w:val="00C40BF4"/>
    <w:rsid w:val="00C41072"/>
    <w:rsid w:val="00C412FA"/>
    <w:rsid w:val="00C415F1"/>
    <w:rsid w:val="00C416DC"/>
    <w:rsid w:val="00C421C5"/>
    <w:rsid w:val="00C4232F"/>
    <w:rsid w:val="00C425D9"/>
    <w:rsid w:val="00C42A5B"/>
    <w:rsid w:val="00C4329D"/>
    <w:rsid w:val="00C437D6"/>
    <w:rsid w:val="00C44723"/>
    <w:rsid w:val="00C44D62"/>
    <w:rsid w:val="00C4522B"/>
    <w:rsid w:val="00C45287"/>
    <w:rsid w:val="00C45492"/>
    <w:rsid w:val="00C45E34"/>
    <w:rsid w:val="00C45F84"/>
    <w:rsid w:val="00C4600E"/>
    <w:rsid w:val="00C46117"/>
    <w:rsid w:val="00C469FA"/>
    <w:rsid w:val="00C47CE0"/>
    <w:rsid w:val="00C50656"/>
    <w:rsid w:val="00C506C3"/>
    <w:rsid w:val="00C50B0C"/>
    <w:rsid w:val="00C50F8C"/>
    <w:rsid w:val="00C51BA4"/>
    <w:rsid w:val="00C51CE9"/>
    <w:rsid w:val="00C52B38"/>
    <w:rsid w:val="00C52E0E"/>
    <w:rsid w:val="00C52E4A"/>
    <w:rsid w:val="00C538EC"/>
    <w:rsid w:val="00C548C0"/>
    <w:rsid w:val="00C5497E"/>
    <w:rsid w:val="00C54E99"/>
    <w:rsid w:val="00C550A9"/>
    <w:rsid w:val="00C553A5"/>
    <w:rsid w:val="00C55B26"/>
    <w:rsid w:val="00C5609F"/>
    <w:rsid w:val="00C56184"/>
    <w:rsid w:val="00C56538"/>
    <w:rsid w:val="00C56A8F"/>
    <w:rsid w:val="00C56A95"/>
    <w:rsid w:val="00C56C41"/>
    <w:rsid w:val="00C5709E"/>
    <w:rsid w:val="00C57221"/>
    <w:rsid w:val="00C57343"/>
    <w:rsid w:val="00C5743A"/>
    <w:rsid w:val="00C57538"/>
    <w:rsid w:val="00C57F2D"/>
    <w:rsid w:val="00C608B9"/>
    <w:rsid w:val="00C60D6F"/>
    <w:rsid w:val="00C60D80"/>
    <w:rsid w:val="00C60E2F"/>
    <w:rsid w:val="00C61064"/>
    <w:rsid w:val="00C61372"/>
    <w:rsid w:val="00C61674"/>
    <w:rsid w:val="00C6192D"/>
    <w:rsid w:val="00C6204B"/>
    <w:rsid w:val="00C625C7"/>
    <w:rsid w:val="00C631E2"/>
    <w:rsid w:val="00C6320D"/>
    <w:rsid w:val="00C6328E"/>
    <w:rsid w:val="00C63401"/>
    <w:rsid w:val="00C636A6"/>
    <w:rsid w:val="00C63A4B"/>
    <w:rsid w:val="00C64398"/>
    <w:rsid w:val="00C643DA"/>
    <w:rsid w:val="00C646D8"/>
    <w:rsid w:val="00C64862"/>
    <w:rsid w:val="00C64DB0"/>
    <w:rsid w:val="00C64FB4"/>
    <w:rsid w:val="00C65594"/>
    <w:rsid w:val="00C65754"/>
    <w:rsid w:val="00C6579C"/>
    <w:rsid w:val="00C657D0"/>
    <w:rsid w:val="00C6605C"/>
    <w:rsid w:val="00C6624B"/>
    <w:rsid w:val="00C662E7"/>
    <w:rsid w:val="00C6674F"/>
    <w:rsid w:val="00C668B7"/>
    <w:rsid w:val="00C6692D"/>
    <w:rsid w:val="00C66B05"/>
    <w:rsid w:val="00C67965"/>
    <w:rsid w:val="00C67A28"/>
    <w:rsid w:val="00C708B6"/>
    <w:rsid w:val="00C71000"/>
    <w:rsid w:val="00C71787"/>
    <w:rsid w:val="00C71D86"/>
    <w:rsid w:val="00C72C02"/>
    <w:rsid w:val="00C72DE9"/>
    <w:rsid w:val="00C72F88"/>
    <w:rsid w:val="00C731DC"/>
    <w:rsid w:val="00C73342"/>
    <w:rsid w:val="00C735B3"/>
    <w:rsid w:val="00C737BF"/>
    <w:rsid w:val="00C73F31"/>
    <w:rsid w:val="00C74081"/>
    <w:rsid w:val="00C74988"/>
    <w:rsid w:val="00C756C8"/>
    <w:rsid w:val="00C75758"/>
    <w:rsid w:val="00C759FA"/>
    <w:rsid w:val="00C76AD4"/>
    <w:rsid w:val="00C76B2F"/>
    <w:rsid w:val="00C76E2D"/>
    <w:rsid w:val="00C77AAD"/>
    <w:rsid w:val="00C77AD4"/>
    <w:rsid w:val="00C77D88"/>
    <w:rsid w:val="00C8028B"/>
    <w:rsid w:val="00C81226"/>
    <w:rsid w:val="00C81651"/>
    <w:rsid w:val="00C81A31"/>
    <w:rsid w:val="00C81ED4"/>
    <w:rsid w:val="00C82005"/>
    <w:rsid w:val="00C82B81"/>
    <w:rsid w:val="00C82C09"/>
    <w:rsid w:val="00C82C5A"/>
    <w:rsid w:val="00C835DE"/>
    <w:rsid w:val="00C840DC"/>
    <w:rsid w:val="00C840E5"/>
    <w:rsid w:val="00C84A84"/>
    <w:rsid w:val="00C84FB1"/>
    <w:rsid w:val="00C855D7"/>
    <w:rsid w:val="00C856A9"/>
    <w:rsid w:val="00C859AB"/>
    <w:rsid w:val="00C85F69"/>
    <w:rsid w:val="00C86557"/>
    <w:rsid w:val="00C86761"/>
    <w:rsid w:val="00C8713D"/>
    <w:rsid w:val="00C878C4"/>
    <w:rsid w:val="00C87CF8"/>
    <w:rsid w:val="00C87E60"/>
    <w:rsid w:val="00C87F52"/>
    <w:rsid w:val="00C87FE5"/>
    <w:rsid w:val="00C900BC"/>
    <w:rsid w:val="00C90676"/>
    <w:rsid w:val="00C909AB"/>
    <w:rsid w:val="00C90A03"/>
    <w:rsid w:val="00C91046"/>
    <w:rsid w:val="00C913AB"/>
    <w:rsid w:val="00C922C1"/>
    <w:rsid w:val="00C9235B"/>
    <w:rsid w:val="00C92BE8"/>
    <w:rsid w:val="00C92D99"/>
    <w:rsid w:val="00C93231"/>
    <w:rsid w:val="00C9355A"/>
    <w:rsid w:val="00C935EB"/>
    <w:rsid w:val="00C936F3"/>
    <w:rsid w:val="00C9380C"/>
    <w:rsid w:val="00C93F84"/>
    <w:rsid w:val="00C9406F"/>
    <w:rsid w:val="00C94447"/>
    <w:rsid w:val="00C9468D"/>
    <w:rsid w:val="00C94B7C"/>
    <w:rsid w:val="00C94DEE"/>
    <w:rsid w:val="00C95534"/>
    <w:rsid w:val="00C957AC"/>
    <w:rsid w:val="00C9588C"/>
    <w:rsid w:val="00C9593E"/>
    <w:rsid w:val="00C95F43"/>
    <w:rsid w:val="00C9600D"/>
    <w:rsid w:val="00C9602F"/>
    <w:rsid w:val="00C9664F"/>
    <w:rsid w:val="00C96C86"/>
    <w:rsid w:val="00C96DC2"/>
    <w:rsid w:val="00C972E9"/>
    <w:rsid w:val="00C97634"/>
    <w:rsid w:val="00C97977"/>
    <w:rsid w:val="00C97A57"/>
    <w:rsid w:val="00CA00FD"/>
    <w:rsid w:val="00CA018A"/>
    <w:rsid w:val="00CA019E"/>
    <w:rsid w:val="00CA0305"/>
    <w:rsid w:val="00CA07BB"/>
    <w:rsid w:val="00CA0CED"/>
    <w:rsid w:val="00CA1352"/>
    <w:rsid w:val="00CA187F"/>
    <w:rsid w:val="00CA1B94"/>
    <w:rsid w:val="00CA1DAD"/>
    <w:rsid w:val="00CA2381"/>
    <w:rsid w:val="00CA26C3"/>
    <w:rsid w:val="00CA28D2"/>
    <w:rsid w:val="00CA2CAB"/>
    <w:rsid w:val="00CA2D79"/>
    <w:rsid w:val="00CA3070"/>
    <w:rsid w:val="00CA363D"/>
    <w:rsid w:val="00CA3A1A"/>
    <w:rsid w:val="00CA3C5A"/>
    <w:rsid w:val="00CA3D7B"/>
    <w:rsid w:val="00CA46AD"/>
    <w:rsid w:val="00CA4760"/>
    <w:rsid w:val="00CA491B"/>
    <w:rsid w:val="00CA4CC8"/>
    <w:rsid w:val="00CA4D0B"/>
    <w:rsid w:val="00CA4EF9"/>
    <w:rsid w:val="00CA5021"/>
    <w:rsid w:val="00CA5758"/>
    <w:rsid w:val="00CA5E8E"/>
    <w:rsid w:val="00CA616B"/>
    <w:rsid w:val="00CA65FE"/>
    <w:rsid w:val="00CA67C1"/>
    <w:rsid w:val="00CA6A7A"/>
    <w:rsid w:val="00CA7B69"/>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59A9"/>
    <w:rsid w:val="00CB5A59"/>
    <w:rsid w:val="00CB5C61"/>
    <w:rsid w:val="00CB5EAA"/>
    <w:rsid w:val="00CB6AD7"/>
    <w:rsid w:val="00CB6E7B"/>
    <w:rsid w:val="00CB7C8F"/>
    <w:rsid w:val="00CB7D77"/>
    <w:rsid w:val="00CC0537"/>
    <w:rsid w:val="00CC06E8"/>
    <w:rsid w:val="00CC0754"/>
    <w:rsid w:val="00CC08F0"/>
    <w:rsid w:val="00CC0EC0"/>
    <w:rsid w:val="00CC0EE3"/>
    <w:rsid w:val="00CC12AD"/>
    <w:rsid w:val="00CC1761"/>
    <w:rsid w:val="00CC199C"/>
    <w:rsid w:val="00CC1A1F"/>
    <w:rsid w:val="00CC1A26"/>
    <w:rsid w:val="00CC1C0D"/>
    <w:rsid w:val="00CC20B1"/>
    <w:rsid w:val="00CC20F4"/>
    <w:rsid w:val="00CC228F"/>
    <w:rsid w:val="00CC2320"/>
    <w:rsid w:val="00CC237C"/>
    <w:rsid w:val="00CC2FDF"/>
    <w:rsid w:val="00CC33B6"/>
    <w:rsid w:val="00CC4077"/>
    <w:rsid w:val="00CC4196"/>
    <w:rsid w:val="00CC4487"/>
    <w:rsid w:val="00CC45E2"/>
    <w:rsid w:val="00CC4776"/>
    <w:rsid w:val="00CC4B85"/>
    <w:rsid w:val="00CC4DFE"/>
    <w:rsid w:val="00CC5038"/>
    <w:rsid w:val="00CC516D"/>
    <w:rsid w:val="00CC6951"/>
    <w:rsid w:val="00CC6AA9"/>
    <w:rsid w:val="00CC6D8F"/>
    <w:rsid w:val="00CD0DB7"/>
    <w:rsid w:val="00CD0F8E"/>
    <w:rsid w:val="00CD194F"/>
    <w:rsid w:val="00CD19D6"/>
    <w:rsid w:val="00CD1C9C"/>
    <w:rsid w:val="00CD1EBC"/>
    <w:rsid w:val="00CD22CF"/>
    <w:rsid w:val="00CD2662"/>
    <w:rsid w:val="00CD273A"/>
    <w:rsid w:val="00CD451D"/>
    <w:rsid w:val="00CD4E8E"/>
    <w:rsid w:val="00CD4F51"/>
    <w:rsid w:val="00CD508E"/>
    <w:rsid w:val="00CD581C"/>
    <w:rsid w:val="00CD5966"/>
    <w:rsid w:val="00CD59CE"/>
    <w:rsid w:val="00CD5D0C"/>
    <w:rsid w:val="00CD661D"/>
    <w:rsid w:val="00CD6698"/>
    <w:rsid w:val="00CD6A0A"/>
    <w:rsid w:val="00CD6B4D"/>
    <w:rsid w:val="00CD7FB4"/>
    <w:rsid w:val="00CE09F4"/>
    <w:rsid w:val="00CE0BEC"/>
    <w:rsid w:val="00CE0E25"/>
    <w:rsid w:val="00CE12FE"/>
    <w:rsid w:val="00CE182E"/>
    <w:rsid w:val="00CE1AC2"/>
    <w:rsid w:val="00CE1E23"/>
    <w:rsid w:val="00CE31F0"/>
    <w:rsid w:val="00CE396B"/>
    <w:rsid w:val="00CE42AB"/>
    <w:rsid w:val="00CE432F"/>
    <w:rsid w:val="00CE49CE"/>
    <w:rsid w:val="00CE4B50"/>
    <w:rsid w:val="00CE5926"/>
    <w:rsid w:val="00CE5D51"/>
    <w:rsid w:val="00CE612B"/>
    <w:rsid w:val="00CE6362"/>
    <w:rsid w:val="00CE6A24"/>
    <w:rsid w:val="00CE6A4F"/>
    <w:rsid w:val="00CE6D00"/>
    <w:rsid w:val="00CE6D68"/>
    <w:rsid w:val="00CE7060"/>
    <w:rsid w:val="00CE777C"/>
    <w:rsid w:val="00CE77E8"/>
    <w:rsid w:val="00CE7C51"/>
    <w:rsid w:val="00CF0420"/>
    <w:rsid w:val="00CF0674"/>
    <w:rsid w:val="00CF0CFB"/>
    <w:rsid w:val="00CF188D"/>
    <w:rsid w:val="00CF1B0D"/>
    <w:rsid w:val="00CF206E"/>
    <w:rsid w:val="00CF21CF"/>
    <w:rsid w:val="00CF2888"/>
    <w:rsid w:val="00CF2CCC"/>
    <w:rsid w:val="00CF2F92"/>
    <w:rsid w:val="00CF3A8B"/>
    <w:rsid w:val="00CF3D8C"/>
    <w:rsid w:val="00CF3E8E"/>
    <w:rsid w:val="00CF4676"/>
    <w:rsid w:val="00CF48BC"/>
    <w:rsid w:val="00CF4DF3"/>
    <w:rsid w:val="00CF5147"/>
    <w:rsid w:val="00CF55D4"/>
    <w:rsid w:val="00CF5710"/>
    <w:rsid w:val="00CF5C0B"/>
    <w:rsid w:val="00CF612C"/>
    <w:rsid w:val="00CF63D2"/>
    <w:rsid w:val="00CF6D01"/>
    <w:rsid w:val="00CF6DFB"/>
    <w:rsid w:val="00CF6F90"/>
    <w:rsid w:val="00CF7137"/>
    <w:rsid w:val="00CF7741"/>
    <w:rsid w:val="00CF79C7"/>
    <w:rsid w:val="00CF79EA"/>
    <w:rsid w:val="00CF7B83"/>
    <w:rsid w:val="00D001B8"/>
    <w:rsid w:val="00D0055D"/>
    <w:rsid w:val="00D00C20"/>
    <w:rsid w:val="00D00D7A"/>
    <w:rsid w:val="00D00DC6"/>
    <w:rsid w:val="00D0103E"/>
    <w:rsid w:val="00D010E7"/>
    <w:rsid w:val="00D011F9"/>
    <w:rsid w:val="00D01990"/>
    <w:rsid w:val="00D022D9"/>
    <w:rsid w:val="00D025B8"/>
    <w:rsid w:val="00D02970"/>
    <w:rsid w:val="00D02ADF"/>
    <w:rsid w:val="00D02DE6"/>
    <w:rsid w:val="00D03384"/>
    <w:rsid w:val="00D03999"/>
    <w:rsid w:val="00D0407A"/>
    <w:rsid w:val="00D04646"/>
    <w:rsid w:val="00D0498B"/>
    <w:rsid w:val="00D05473"/>
    <w:rsid w:val="00D05514"/>
    <w:rsid w:val="00D05911"/>
    <w:rsid w:val="00D06268"/>
    <w:rsid w:val="00D0627E"/>
    <w:rsid w:val="00D06A52"/>
    <w:rsid w:val="00D06A77"/>
    <w:rsid w:val="00D06D28"/>
    <w:rsid w:val="00D06D9A"/>
    <w:rsid w:val="00D06E82"/>
    <w:rsid w:val="00D072F5"/>
    <w:rsid w:val="00D0766F"/>
    <w:rsid w:val="00D07E4A"/>
    <w:rsid w:val="00D07FC3"/>
    <w:rsid w:val="00D1001F"/>
    <w:rsid w:val="00D10284"/>
    <w:rsid w:val="00D106B3"/>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376"/>
    <w:rsid w:val="00D15C77"/>
    <w:rsid w:val="00D16EE2"/>
    <w:rsid w:val="00D175B3"/>
    <w:rsid w:val="00D17C57"/>
    <w:rsid w:val="00D204B7"/>
    <w:rsid w:val="00D20517"/>
    <w:rsid w:val="00D20724"/>
    <w:rsid w:val="00D207A1"/>
    <w:rsid w:val="00D20ADD"/>
    <w:rsid w:val="00D2110C"/>
    <w:rsid w:val="00D213C2"/>
    <w:rsid w:val="00D2155C"/>
    <w:rsid w:val="00D217D7"/>
    <w:rsid w:val="00D21851"/>
    <w:rsid w:val="00D21912"/>
    <w:rsid w:val="00D21B20"/>
    <w:rsid w:val="00D21DA5"/>
    <w:rsid w:val="00D21F15"/>
    <w:rsid w:val="00D222EE"/>
    <w:rsid w:val="00D223B1"/>
    <w:rsid w:val="00D22D4A"/>
    <w:rsid w:val="00D22DA4"/>
    <w:rsid w:val="00D23680"/>
    <w:rsid w:val="00D237C3"/>
    <w:rsid w:val="00D242A1"/>
    <w:rsid w:val="00D247D7"/>
    <w:rsid w:val="00D249ED"/>
    <w:rsid w:val="00D24E58"/>
    <w:rsid w:val="00D25434"/>
    <w:rsid w:val="00D256E8"/>
    <w:rsid w:val="00D2578F"/>
    <w:rsid w:val="00D25E41"/>
    <w:rsid w:val="00D262DD"/>
    <w:rsid w:val="00D269F2"/>
    <w:rsid w:val="00D26DB7"/>
    <w:rsid w:val="00D26F1E"/>
    <w:rsid w:val="00D2712F"/>
    <w:rsid w:val="00D272C4"/>
    <w:rsid w:val="00D272FA"/>
    <w:rsid w:val="00D2743F"/>
    <w:rsid w:val="00D27628"/>
    <w:rsid w:val="00D27D3C"/>
    <w:rsid w:val="00D30B16"/>
    <w:rsid w:val="00D310E4"/>
    <w:rsid w:val="00D313E3"/>
    <w:rsid w:val="00D314CD"/>
    <w:rsid w:val="00D3154D"/>
    <w:rsid w:val="00D3192C"/>
    <w:rsid w:val="00D319C4"/>
    <w:rsid w:val="00D31EE9"/>
    <w:rsid w:val="00D327BC"/>
    <w:rsid w:val="00D3285D"/>
    <w:rsid w:val="00D32BB7"/>
    <w:rsid w:val="00D32CB7"/>
    <w:rsid w:val="00D32D83"/>
    <w:rsid w:val="00D336B9"/>
    <w:rsid w:val="00D33718"/>
    <w:rsid w:val="00D33A9E"/>
    <w:rsid w:val="00D343A8"/>
    <w:rsid w:val="00D34854"/>
    <w:rsid w:val="00D34A1E"/>
    <w:rsid w:val="00D34A3C"/>
    <w:rsid w:val="00D34B90"/>
    <w:rsid w:val="00D34DFE"/>
    <w:rsid w:val="00D35140"/>
    <w:rsid w:val="00D352EB"/>
    <w:rsid w:val="00D35480"/>
    <w:rsid w:val="00D35781"/>
    <w:rsid w:val="00D35E62"/>
    <w:rsid w:val="00D36B56"/>
    <w:rsid w:val="00D37650"/>
    <w:rsid w:val="00D37A85"/>
    <w:rsid w:val="00D37B7C"/>
    <w:rsid w:val="00D401B6"/>
    <w:rsid w:val="00D404B7"/>
    <w:rsid w:val="00D420C7"/>
    <w:rsid w:val="00D4233A"/>
    <w:rsid w:val="00D42464"/>
    <w:rsid w:val="00D42B1E"/>
    <w:rsid w:val="00D42DE5"/>
    <w:rsid w:val="00D431B4"/>
    <w:rsid w:val="00D435AF"/>
    <w:rsid w:val="00D43D47"/>
    <w:rsid w:val="00D450DF"/>
    <w:rsid w:val="00D451D3"/>
    <w:rsid w:val="00D45A1C"/>
    <w:rsid w:val="00D45D2D"/>
    <w:rsid w:val="00D45EAA"/>
    <w:rsid w:val="00D463DE"/>
    <w:rsid w:val="00D46CB3"/>
    <w:rsid w:val="00D46D01"/>
    <w:rsid w:val="00D46F10"/>
    <w:rsid w:val="00D4711C"/>
    <w:rsid w:val="00D47384"/>
    <w:rsid w:val="00D4739C"/>
    <w:rsid w:val="00D47811"/>
    <w:rsid w:val="00D47AC1"/>
    <w:rsid w:val="00D50436"/>
    <w:rsid w:val="00D50823"/>
    <w:rsid w:val="00D50BE5"/>
    <w:rsid w:val="00D513CA"/>
    <w:rsid w:val="00D51B42"/>
    <w:rsid w:val="00D51D12"/>
    <w:rsid w:val="00D51E56"/>
    <w:rsid w:val="00D52086"/>
    <w:rsid w:val="00D52712"/>
    <w:rsid w:val="00D52AB7"/>
    <w:rsid w:val="00D52C7E"/>
    <w:rsid w:val="00D52DA5"/>
    <w:rsid w:val="00D53289"/>
    <w:rsid w:val="00D536A5"/>
    <w:rsid w:val="00D53CAC"/>
    <w:rsid w:val="00D54327"/>
    <w:rsid w:val="00D543F7"/>
    <w:rsid w:val="00D54688"/>
    <w:rsid w:val="00D54743"/>
    <w:rsid w:val="00D54DF6"/>
    <w:rsid w:val="00D5546E"/>
    <w:rsid w:val="00D554CF"/>
    <w:rsid w:val="00D56116"/>
    <w:rsid w:val="00D57737"/>
    <w:rsid w:val="00D60217"/>
    <w:rsid w:val="00D6030B"/>
    <w:rsid w:val="00D609F7"/>
    <w:rsid w:val="00D60DC3"/>
    <w:rsid w:val="00D60E26"/>
    <w:rsid w:val="00D61402"/>
    <w:rsid w:val="00D614EB"/>
    <w:rsid w:val="00D61FA9"/>
    <w:rsid w:val="00D62218"/>
    <w:rsid w:val="00D62919"/>
    <w:rsid w:val="00D629C6"/>
    <w:rsid w:val="00D6328C"/>
    <w:rsid w:val="00D634F5"/>
    <w:rsid w:val="00D63608"/>
    <w:rsid w:val="00D649D5"/>
    <w:rsid w:val="00D65176"/>
    <w:rsid w:val="00D6526E"/>
    <w:rsid w:val="00D6570B"/>
    <w:rsid w:val="00D65B02"/>
    <w:rsid w:val="00D65E6D"/>
    <w:rsid w:val="00D66167"/>
    <w:rsid w:val="00D6658B"/>
    <w:rsid w:val="00D67211"/>
    <w:rsid w:val="00D67453"/>
    <w:rsid w:val="00D675C6"/>
    <w:rsid w:val="00D67BCA"/>
    <w:rsid w:val="00D67D6D"/>
    <w:rsid w:val="00D70597"/>
    <w:rsid w:val="00D71144"/>
    <w:rsid w:val="00D71572"/>
    <w:rsid w:val="00D7188E"/>
    <w:rsid w:val="00D71DCF"/>
    <w:rsid w:val="00D71EA7"/>
    <w:rsid w:val="00D72085"/>
    <w:rsid w:val="00D72327"/>
    <w:rsid w:val="00D7232B"/>
    <w:rsid w:val="00D72DEC"/>
    <w:rsid w:val="00D73041"/>
    <w:rsid w:val="00D7307E"/>
    <w:rsid w:val="00D73187"/>
    <w:rsid w:val="00D7319E"/>
    <w:rsid w:val="00D731F6"/>
    <w:rsid w:val="00D738E8"/>
    <w:rsid w:val="00D73A4D"/>
    <w:rsid w:val="00D74057"/>
    <w:rsid w:val="00D74396"/>
    <w:rsid w:val="00D74763"/>
    <w:rsid w:val="00D74A92"/>
    <w:rsid w:val="00D74E0E"/>
    <w:rsid w:val="00D74EF9"/>
    <w:rsid w:val="00D74F93"/>
    <w:rsid w:val="00D7512D"/>
    <w:rsid w:val="00D75258"/>
    <w:rsid w:val="00D752CA"/>
    <w:rsid w:val="00D75524"/>
    <w:rsid w:val="00D75F15"/>
    <w:rsid w:val="00D7639E"/>
    <w:rsid w:val="00D769C6"/>
    <w:rsid w:val="00D76A7F"/>
    <w:rsid w:val="00D76BB9"/>
    <w:rsid w:val="00D7727C"/>
    <w:rsid w:val="00D779D8"/>
    <w:rsid w:val="00D80DBA"/>
    <w:rsid w:val="00D80DD3"/>
    <w:rsid w:val="00D81193"/>
    <w:rsid w:val="00D813C9"/>
    <w:rsid w:val="00D81AE8"/>
    <w:rsid w:val="00D82305"/>
    <w:rsid w:val="00D8232B"/>
    <w:rsid w:val="00D82546"/>
    <w:rsid w:val="00D82703"/>
    <w:rsid w:val="00D82728"/>
    <w:rsid w:val="00D828FD"/>
    <w:rsid w:val="00D83D7A"/>
    <w:rsid w:val="00D84C0C"/>
    <w:rsid w:val="00D8500B"/>
    <w:rsid w:val="00D852CE"/>
    <w:rsid w:val="00D85D1C"/>
    <w:rsid w:val="00D85FA5"/>
    <w:rsid w:val="00D8660C"/>
    <w:rsid w:val="00D86893"/>
    <w:rsid w:val="00D8718D"/>
    <w:rsid w:val="00D879EC"/>
    <w:rsid w:val="00D879F5"/>
    <w:rsid w:val="00D87C8F"/>
    <w:rsid w:val="00D90334"/>
    <w:rsid w:val="00D90CED"/>
    <w:rsid w:val="00D90E3E"/>
    <w:rsid w:val="00D915E7"/>
    <w:rsid w:val="00D9170D"/>
    <w:rsid w:val="00D917DF"/>
    <w:rsid w:val="00D919BD"/>
    <w:rsid w:val="00D91D0D"/>
    <w:rsid w:val="00D9203E"/>
    <w:rsid w:val="00D92574"/>
    <w:rsid w:val="00D925FB"/>
    <w:rsid w:val="00D9294C"/>
    <w:rsid w:val="00D92D65"/>
    <w:rsid w:val="00D92E0E"/>
    <w:rsid w:val="00D92E32"/>
    <w:rsid w:val="00D938DE"/>
    <w:rsid w:val="00D93BE6"/>
    <w:rsid w:val="00D93C9B"/>
    <w:rsid w:val="00D94721"/>
    <w:rsid w:val="00D949F9"/>
    <w:rsid w:val="00D9532B"/>
    <w:rsid w:val="00D95947"/>
    <w:rsid w:val="00D95C6B"/>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D1"/>
    <w:rsid w:val="00DA1D14"/>
    <w:rsid w:val="00DA1D64"/>
    <w:rsid w:val="00DA212B"/>
    <w:rsid w:val="00DA23F4"/>
    <w:rsid w:val="00DA2475"/>
    <w:rsid w:val="00DA2518"/>
    <w:rsid w:val="00DA26D5"/>
    <w:rsid w:val="00DA29AD"/>
    <w:rsid w:val="00DA2A21"/>
    <w:rsid w:val="00DA2BFE"/>
    <w:rsid w:val="00DA2D69"/>
    <w:rsid w:val="00DA326D"/>
    <w:rsid w:val="00DA34C2"/>
    <w:rsid w:val="00DA373B"/>
    <w:rsid w:val="00DA3DAD"/>
    <w:rsid w:val="00DA3EB5"/>
    <w:rsid w:val="00DA3F6E"/>
    <w:rsid w:val="00DA4247"/>
    <w:rsid w:val="00DA4ED8"/>
    <w:rsid w:val="00DA4F93"/>
    <w:rsid w:val="00DA518C"/>
    <w:rsid w:val="00DA53B1"/>
    <w:rsid w:val="00DA56A7"/>
    <w:rsid w:val="00DA5B39"/>
    <w:rsid w:val="00DA5EF9"/>
    <w:rsid w:val="00DA6636"/>
    <w:rsid w:val="00DA6A47"/>
    <w:rsid w:val="00DA74E4"/>
    <w:rsid w:val="00DA7B98"/>
    <w:rsid w:val="00DA7C04"/>
    <w:rsid w:val="00DA7F0A"/>
    <w:rsid w:val="00DB0041"/>
    <w:rsid w:val="00DB013B"/>
    <w:rsid w:val="00DB02B5"/>
    <w:rsid w:val="00DB0430"/>
    <w:rsid w:val="00DB08D0"/>
    <w:rsid w:val="00DB12FD"/>
    <w:rsid w:val="00DB15B8"/>
    <w:rsid w:val="00DB170C"/>
    <w:rsid w:val="00DB1FB6"/>
    <w:rsid w:val="00DB201C"/>
    <w:rsid w:val="00DB206F"/>
    <w:rsid w:val="00DB29DD"/>
    <w:rsid w:val="00DB2EBE"/>
    <w:rsid w:val="00DB3378"/>
    <w:rsid w:val="00DB367F"/>
    <w:rsid w:val="00DB3B2F"/>
    <w:rsid w:val="00DB3D83"/>
    <w:rsid w:val="00DB437D"/>
    <w:rsid w:val="00DB4461"/>
    <w:rsid w:val="00DB4582"/>
    <w:rsid w:val="00DB48AF"/>
    <w:rsid w:val="00DB4A22"/>
    <w:rsid w:val="00DB52A9"/>
    <w:rsid w:val="00DB52BB"/>
    <w:rsid w:val="00DB57E2"/>
    <w:rsid w:val="00DB5983"/>
    <w:rsid w:val="00DB5E91"/>
    <w:rsid w:val="00DB6010"/>
    <w:rsid w:val="00DB6328"/>
    <w:rsid w:val="00DB66E6"/>
    <w:rsid w:val="00DB66FF"/>
    <w:rsid w:val="00DB6855"/>
    <w:rsid w:val="00DB75C2"/>
    <w:rsid w:val="00DB7AD0"/>
    <w:rsid w:val="00DB7BBE"/>
    <w:rsid w:val="00DC04DB"/>
    <w:rsid w:val="00DC06B4"/>
    <w:rsid w:val="00DC0ADC"/>
    <w:rsid w:val="00DC17F8"/>
    <w:rsid w:val="00DC2539"/>
    <w:rsid w:val="00DC2E60"/>
    <w:rsid w:val="00DC3668"/>
    <w:rsid w:val="00DC38EF"/>
    <w:rsid w:val="00DC422C"/>
    <w:rsid w:val="00DC4717"/>
    <w:rsid w:val="00DC4D4F"/>
    <w:rsid w:val="00DC5555"/>
    <w:rsid w:val="00DC55FA"/>
    <w:rsid w:val="00DC5654"/>
    <w:rsid w:val="00DC5923"/>
    <w:rsid w:val="00DC5BDA"/>
    <w:rsid w:val="00DC5DEA"/>
    <w:rsid w:val="00DC5DF3"/>
    <w:rsid w:val="00DC688F"/>
    <w:rsid w:val="00DC69CE"/>
    <w:rsid w:val="00DC6A64"/>
    <w:rsid w:val="00DC77F5"/>
    <w:rsid w:val="00DC7A88"/>
    <w:rsid w:val="00DC7FCE"/>
    <w:rsid w:val="00DD0371"/>
    <w:rsid w:val="00DD08CC"/>
    <w:rsid w:val="00DD0EC8"/>
    <w:rsid w:val="00DD1032"/>
    <w:rsid w:val="00DD11F8"/>
    <w:rsid w:val="00DD154D"/>
    <w:rsid w:val="00DD1AB9"/>
    <w:rsid w:val="00DD1E6F"/>
    <w:rsid w:val="00DD2496"/>
    <w:rsid w:val="00DD24BF"/>
    <w:rsid w:val="00DD2699"/>
    <w:rsid w:val="00DD2DF5"/>
    <w:rsid w:val="00DD2ECD"/>
    <w:rsid w:val="00DD331A"/>
    <w:rsid w:val="00DD364D"/>
    <w:rsid w:val="00DD3774"/>
    <w:rsid w:val="00DD3C41"/>
    <w:rsid w:val="00DD4086"/>
    <w:rsid w:val="00DD4847"/>
    <w:rsid w:val="00DD4B5D"/>
    <w:rsid w:val="00DD55C0"/>
    <w:rsid w:val="00DD5C85"/>
    <w:rsid w:val="00DD5DCB"/>
    <w:rsid w:val="00DD6CD0"/>
    <w:rsid w:val="00DD6E8A"/>
    <w:rsid w:val="00DD6EB5"/>
    <w:rsid w:val="00DD6F4D"/>
    <w:rsid w:val="00DD7134"/>
    <w:rsid w:val="00DD71DF"/>
    <w:rsid w:val="00DD73CB"/>
    <w:rsid w:val="00DD7A12"/>
    <w:rsid w:val="00DD7ABE"/>
    <w:rsid w:val="00DE054A"/>
    <w:rsid w:val="00DE1880"/>
    <w:rsid w:val="00DE18C7"/>
    <w:rsid w:val="00DE1AC0"/>
    <w:rsid w:val="00DE1B07"/>
    <w:rsid w:val="00DE290B"/>
    <w:rsid w:val="00DE2C7C"/>
    <w:rsid w:val="00DE3317"/>
    <w:rsid w:val="00DE3A7B"/>
    <w:rsid w:val="00DE3D85"/>
    <w:rsid w:val="00DE3E1C"/>
    <w:rsid w:val="00DE3EF7"/>
    <w:rsid w:val="00DE4218"/>
    <w:rsid w:val="00DE47C6"/>
    <w:rsid w:val="00DE4817"/>
    <w:rsid w:val="00DE4B2F"/>
    <w:rsid w:val="00DE4F82"/>
    <w:rsid w:val="00DE51AF"/>
    <w:rsid w:val="00DE5997"/>
    <w:rsid w:val="00DE59C1"/>
    <w:rsid w:val="00DE6437"/>
    <w:rsid w:val="00DE6467"/>
    <w:rsid w:val="00DE6F1A"/>
    <w:rsid w:val="00DE6F27"/>
    <w:rsid w:val="00DE73ED"/>
    <w:rsid w:val="00DF06DC"/>
    <w:rsid w:val="00DF08BC"/>
    <w:rsid w:val="00DF0CFB"/>
    <w:rsid w:val="00DF0DC1"/>
    <w:rsid w:val="00DF10B5"/>
    <w:rsid w:val="00DF1281"/>
    <w:rsid w:val="00DF1292"/>
    <w:rsid w:val="00DF16AB"/>
    <w:rsid w:val="00DF1C60"/>
    <w:rsid w:val="00DF2449"/>
    <w:rsid w:val="00DF2541"/>
    <w:rsid w:val="00DF28BE"/>
    <w:rsid w:val="00DF2BB8"/>
    <w:rsid w:val="00DF2C0C"/>
    <w:rsid w:val="00DF2F0F"/>
    <w:rsid w:val="00DF3321"/>
    <w:rsid w:val="00DF36F5"/>
    <w:rsid w:val="00DF39C4"/>
    <w:rsid w:val="00DF3DEF"/>
    <w:rsid w:val="00DF3DF5"/>
    <w:rsid w:val="00DF4411"/>
    <w:rsid w:val="00DF4439"/>
    <w:rsid w:val="00DF4B0B"/>
    <w:rsid w:val="00DF51C3"/>
    <w:rsid w:val="00DF5CA8"/>
    <w:rsid w:val="00DF5FD4"/>
    <w:rsid w:val="00DF62B5"/>
    <w:rsid w:val="00DF679F"/>
    <w:rsid w:val="00DF6971"/>
    <w:rsid w:val="00DF6E76"/>
    <w:rsid w:val="00DF6F50"/>
    <w:rsid w:val="00DF6FC4"/>
    <w:rsid w:val="00DF76D3"/>
    <w:rsid w:val="00DF7BA8"/>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53E3"/>
    <w:rsid w:val="00E062D7"/>
    <w:rsid w:val="00E06592"/>
    <w:rsid w:val="00E06A42"/>
    <w:rsid w:val="00E06B72"/>
    <w:rsid w:val="00E0776E"/>
    <w:rsid w:val="00E07ADE"/>
    <w:rsid w:val="00E07C8B"/>
    <w:rsid w:val="00E07F02"/>
    <w:rsid w:val="00E10001"/>
    <w:rsid w:val="00E1015E"/>
    <w:rsid w:val="00E1056E"/>
    <w:rsid w:val="00E10939"/>
    <w:rsid w:val="00E10AB8"/>
    <w:rsid w:val="00E10C2A"/>
    <w:rsid w:val="00E10C4B"/>
    <w:rsid w:val="00E10EAC"/>
    <w:rsid w:val="00E114C8"/>
    <w:rsid w:val="00E11B0B"/>
    <w:rsid w:val="00E1231F"/>
    <w:rsid w:val="00E123F4"/>
    <w:rsid w:val="00E12422"/>
    <w:rsid w:val="00E12E70"/>
    <w:rsid w:val="00E12E98"/>
    <w:rsid w:val="00E1301D"/>
    <w:rsid w:val="00E138CA"/>
    <w:rsid w:val="00E13DFB"/>
    <w:rsid w:val="00E1432E"/>
    <w:rsid w:val="00E144E8"/>
    <w:rsid w:val="00E14572"/>
    <w:rsid w:val="00E1499B"/>
    <w:rsid w:val="00E149AF"/>
    <w:rsid w:val="00E14BA5"/>
    <w:rsid w:val="00E151B6"/>
    <w:rsid w:val="00E156F8"/>
    <w:rsid w:val="00E1585A"/>
    <w:rsid w:val="00E1593F"/>
    <w:rsid w:val="00E1594D"/>
    <w:rsid w:val="00E15DCB"/>
    <w:rsid w:val="00E1622E"/>
    <w:rsid w:val="00E163DF"/>
    <w:rsid w:val="00E16514"/>
    <w:rsid w:val="00E168E6"/>
    <w:rsid w:val="00E169F8"/>
    <w:rsid w:val="00E16D4E"/>
    <w:rsid w:val="00E16EAC"/>
    <w:rsid w:val="00E16F5A"/>
    <w:rsid w:val="00E16FFE"/>
    <w:rsid w:val="00E1733B"/>
    <w:rsid w:val="00E17C7D"/>
    <w:rsid w:val="00E17FB4"/>
    <w:rsid w:val="00E20128"/>
    <w:rsid w:val="00E20335"/>
    <w:rsid w:val="00E20429"/>
    <w:rsid w:val="00E21033"/>
    <w:rsid w:val="00E21D33"/>
    <w:rsid w:val="00E2239A"/>
    <w:rsid w:val="00E22F2B"/>
    <w:rsid w:val="00E22F95"/>
    <w:rsid w:val="00E236AC"/>
    <w:rsid w:val="00E23755"/>
    <w:rsid w:val="00E23A15"/>
    <w:rsid w:val="00E23AA8"/>
    <w:rsid w:val="00E242B8"/>
    <w:rsid w:val="00E24410"/>
    <w:rsid w:val="00E2468F"/>
    <w:rsid w:val="00E24AE0"/>
    <w:rsid w:val="00E25116"/>
    <w:rsid w:val="00E258DE"/>
    <w:rsid w:val="00E25D57"/>
    <w:rsid w:val="00E2662A"/>
    <w:rsid w:val="00E2669E"/>
    <w:rsid w:val="00E26B3A"/>
    <w:rsid w:val="00E26D9B"/>
    <w:rsid w:val="00E26FC6"/>
    <w:rsid w:val="00E2735A"/>
    <w:rsid w:val="00E2743A"/>
    <w:rsid w:val="00E278A7"/>
    <w:rsid w:val="00E27AFD"/>
    <w:rsid w:val="00E27C77"/>
    <w:rsid w:val="00E30837"/>
    <w:rsid w:val="00E30E2A"/>
    <w:rsid w:val="00E311F7"/>
    <w:rsid w:val="00E3162B"/>
    <w:rsid w:val="00E3189E"/>
    <w:rsid w:val="00E31A7B"/>
    <w:rsid w:val="00E31DB8"/>
    <w:rsid w:val="00E32325"/>
    <w:rsid w:val="00E323AF"/>
    <w:rsid w:val="00E327DD"/>
    <w:rsid w:val="00E3282E"/>
    <w:rsid w:val="00E32B75"/>
    <w:rsid w:val="00E32D9E"/>
    <w:rsid w:val="00E32EDE"/>
    <w:rsid w:val="00E330F9"/>
    <w:rsid w:val="00E33E60"/>
    <w:rsid w:val="00E33F68"/>
    <w:rsid w:val="00E3400E"/>
    <w:rsid w:val="00E34460"/>
    <w:rsid w:val="00E34CD8"/>
    <w:rsid w:val="00E35102"/>
    <w:rsid w:val="00E3559D"/>
    <w:rsid w:val="00E355F9"/>
    <w:rsid w:val="00E356C3"/>
    <w:rsid w:val="00E35E5C"/>
    <w:rsid w:val="00E365DC"/>
    <w:rsid w:val="00E36614"/>
    <w:rsid w:val="00E36D80"/>
    <w:rsid w:val="00E37299"/>
    <w:rsid w:val="00E378C4"/>
    <w:rsid w:val="00E379CA"/>
    <w:rsid w:val="00E403D8"/>
    <w:rsid w:val="00E404E7"/>
    <w:rsid w:val="00E404FE"/>
    <w:rsid w:val="00E409AA"/>
    <w:rsid w:val="00E40B9B"/>
    <w:rsid w:val="00E40F50"/>
    <w:rsid w:val="00E4102B"/>
    <w:rsid w:val="00E410D6"/>
    <w:rsid w:val="00E415DB"/>
    <w:rsid w:val="00E41E2B"/>
    <w:rsid w:val="00E41E6A"/>
    <w:rsid w:val="00E421EC"/>
    <w:rsid w:val="00E4229F"/>
    <w:rsid w:val="00E42511"/>
    <w:rsid w:val="00E42DF5"/>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6774"/>
    <w:rsid w:val="00E47288"/>
    <w:rsid w:val="00E477DE"/>
    <w:rsid w:val="00E47C1F"/>
    <w:rsid w:val="00E50329"/>
    <w:rsid w:val="00E5059B"/>
    <w:rsid w:val="00E5068A"/>
    <w:rsid w:val="00E50FB5"/>
    <w:rsid w:val="00E510A9"/>
    <w:rsid w:val="00E5183F"/>
    <w:rsid w:val="00E51D10"/>
    <w:rsid w:val="00E51E91"/>
    <w:rsid w:val="00E52E79"/>
    <w:rsid w:val="00E52F8D"/>
    <w:rsid w:val="00E53084"/>
    <w:rsid w:val="00E531DE"/>
    <w:rsid w:val="00E5343B"/>
    <w:rsid w:val="00E53619"/>
    <w:rsid w:val="00E53C6A"/>
    <w:rsid w:val="00E53CE0"/>
    <w:rsid w:val="00E54A44"/>
    <w:rsid w:val="00E55122"/>
    <w:rsid w:val="00E5550A"/>
    <w:rsid w:val="00E55D5F"/>
    <w:rsid w:val="00E560B2"/>
    <w:rsid w:val="00E56BC8"/>
    <w:rsid w:val="00E57092"/>
    <w:rsid w:val="00E57208"/>
    <w:rsid w:val="00E57797"/>
    <w:rsid w:val="00E5788E"/>
    <w:rsid w:val="00E57AC4"/>
    <w:rsid w:val="00E57FBD"/>
    <w:rsid w:val="00E60243"/>
    <w:rsid w:val="00E602B8"/>
    <w:rsid w:val="00E60635"/>
    <w:rsid w:val="00E6063E"/>
    <w:rsid w:val="00E61170"/>
    <w:rsid w:val="00E6136B"/>
    <w:rsid w:val="00E61747"/>
    <w:rsid w:val="00E61816"/>
    <w:rsid w:val="00E61854"/>
    <w:rsid w:val="00E619F6"/>
    <w:rsid w:val="00E61B6A"/>
    <w:rsid w:val="00E61DEE"/>
    <w:rsid w:val="00E62460"/>
    <w:rsid w:val="00E626CC"/>
    <w:rsid w:val="00E62897"/>
    <w:rsid w:val="00E62BCA"/>
    <w:rsid w:val="00E62D9D"/>
    <w:rsid w:val="00E62E72"/>
    <w:rsid w:val="00E62FAF"/>
    <w:rsid w:val="00E636EE"/>
    <w:rsid w:val="00E63A54"/>
    <w:rsid w:val="00E63DE5"/>
    <w:rsid w:val="00E64340"/>
    <w:rsid w:val="00E650FD"/>
    <w:rsid w:val="00E657B7"/>
    <w:rsid w:val="00E659B3"/>
    <w:rsid w:val="00E65CA5"/>
    <w:rsid w:val="00E65D93"/>
    <w:rsid w:val="00E66525"/>
    <w:rsid w:val="00E665E6"/>
    <w:rsid w:val="00E6691A"/>
    <w:rsid w:val="00E66B2C"/>
    <w:rsid w:val="00E66B82"/>
    <w:rsid w:val="00E66EF7"/>
    <w:rsid w:val="00E66FFE"/>
    <w:rsid w:val="00E670ED"/>
    <w:rsid w:val="00E67D77"/>
    <w:rsid w:val="00E70AD8"/>
    <w:rsid w:val="00E70D3B"/>
    <w:rsid w:val="00E70E36"/>
    <w:rsid w:val="00E71310"/>
    <w:rsid w:val="00E716C9"/>
    <w:rsid w:val="00E71A50"/>
    <w:rsid w:val="00E71CD5"/>
    <w:rsid w:val="00E73EF0"/>
    <w:rsid w:val="00E7417E"/>
    <w:rsid w:val="00E74408"/>
    <w:rsid w:val="00E7472D"/>
    <w:rsid w:val="00E75A53"/>
    <w:rsid w:val="00E7647D"/>
    <w:rsid w:val="00E76EE2"/>
    <w:rsid w:val="00E778C9"/>
    <w:rsid w:val="00E77F62"/>
    <w:rsid w:val="00E80169"/>
    <w:rsid w:val="00E8017A"/>
    <w:rsid w:val="00E80E34"/>
    <w:rsid w:val="00E80E7B"/>
    <w:rsid w:val="00E80EF6"/>
    <w:rsid w:val="00E81508"/>
    <w:rsid w:val="00E81E32"/>
    <w:rsid w:val="00E81FA3"/>
    <w:rsid w:val="00E827AF"/>
    <w:rsid w:val="00E835C8"/>
    <w:rsid w:val="00E836E0"/>
    <w:rsid w:val="00E83E60"/>
    <w:rsid w:val="00E840AC"/>
    <w:rsid w:val="00E84120"/>
    <w:rsid w:val="00E84132"/>
    <w:rsid w:val="00E84354"/>
    <w:rsid w:val="00E84F0E"/>
    <w:rsid w:val="00E850BC"/>
    <w:rsid w:val="00E852A3"/>
    <w:rsid w:val="00E863BB"/>
    <w:rsid w:val="00E8657E"/>
    <w:rsid w:val="00E86883"/>
    <w:rsid w:val="00E868C0"/>
    <w:rsid w:val="00E86A2B"/>
    <w:rsid w:val="00E86FFC"/>
    <w:rsid w:val="00E878E9"/>
    <w:rsid w:val="00E87C41"/>
    <w:rsid w:val="00E87E97"/>
    <w:rsid w:val="00E87F9C"/>
    <w:rsid w:val="00E9029E"/>
    <w:rsid w:val="00E9062C"/>
    <w:rsid w:val="00E907E2"/>
    <w:rsid w:val="00E9088C"/>
    <w:rsid w:val="00E90997"/>
    <w:rsid w:val="00E91211"/>
    <w:rsid w:val="00E91AFE"/>
    <w:rsid w:val="00E91D5E"/>
    <w:rsid w:val="00E91F94"/>
    <w:rsid w:val="00E92D39"/>
    <w:rsid w:val="00E930F8"/>
    <w:rsid w:val="00E93172"/>
    <w:rsid w:val="00E9350E"/>
    <w:rsid w:val="00E935DF"/>
    <w:rsid w:val="00E9361F"/>
    <w:rsid w:val="00E93734"/>
    <w:rsid w:val="00E938F3"/>
    <w:rsid w:val="00E93C58"/>
    <w:rsid w:val="00E93F33"/>
    <w:rsid w:val="00E93FF2"/>
    <w:rsid w:val="00E94429"/>
    <w:rsid w:val="00E94F7C"/>
    <w:rsid w:val="00E95195"/>
    <w:rsid w:val="00E9589A"/>
    <w:rsid w:val="00E96047"/>
    <w:rsid w:val="00E96297"/>
    <w:rsid w:val="00E969CF"/>
    <w:rsid w:val="00E96CAA"/>
    <w:rsid w:val="00E96D42"/>
    <w:rsid w:val="00E974A8"/>
    <w:rsid w:val="00E975BA"/>
    <w:rsid w:val="00E977CF"/>
    <w:rsid w:val="00E9793D"/>
    <w:rsid w:val="00E97D89"/>
    <w:rsid w:val="00EA07B7"/>
    <w:rsid w:val="00EA0C73"/>
    <w:rsid w:val="00EA0D99"/>
    <w:rsid w:val="00EA231F"/>
    <w:rsid w:val="00EA43D2"/>
    <w:rsid w:val="00EA4C93"/>
    <w:rsid w:val="00EA4D65"/>
    <w:rsid w:val="00EA4ECD"/>
    <w:rsid w:val="00EA5066"/>
    <w:rsid w:val="00EA5A1E"/>
    <w:rsid w:val="00EA63AF"/>
    <w:rsid w:val="00EA71CF"/>
    <w:rsid w:val="00EA75FC"/>
    <w:rsid w:val="00EA7F57"/>
    <w:rsid w:val="00EB003B"/>
    <w:rsid w:val="00EB0121"/>
    <w:rsid w:val="00EB09F8"/>
    <w:rsid w:val="00EB0A2D"/>
    <w:rsid w:val="00EB0E29"/>
    <w:rsid w:val="00EB0E71"/>
    <w:rsid w:val="00EB0E96"/>
    <w:rsid w:val="00EB10FF"/>
    <w:rsid w:val="00EB1F35"/>
    <w:rsid w:val="00EB22BB"/>
    <w:rsid w:val="00EB2580"/>
    <w:rsid w:val="00EB297B"/>
    <w:rsid w:val="00EB2B8F"/>
    <w:rsid w:val="00EB2CCA"/>
    <w:rsid w:val="00EB303E"/>
    <w:rsid w:val="00EB3482"/>
    <w:rsid w:val="00EB486E"/>
    <w:rsid w:val="00EB4D35"/>
    <w:rsid w:val="00EB4D7F"/>
    <w:rsid w:val="00EB5640"/>
    <w:rsid w:val="00EB5B1C"/>
    <w:rsid w:val="00EB5E3C"/>
    <w:rsid w:val="00EB6BF3"/>
    <w:rsid w:val="00EB6E5C"/>
    <w:rsid w:val="00EB72D6"/>
    <w:rsid w:val="00EB77CE"/>
    <w:rsid w:val="00EC0111"/>
    <w:rsid w:val="00EC0268"/>
    <w:rsid w:val="00EC0465"/>
    <w:rsid w:val="00EC0580"/>
    <w:rsid w:val="00EC12CC"/>
    <w:rsid w:val="00EC1B4F"/>
    <w:rsid w:val="00EC1E96"/>
    <w:rsid w:val="00EC20E3"/>
    <w:rsid w:val="00EC21EB"/>
    <w:rsid w:val="00EC2BC8"/>
    <w:rsid w:val="00EC30A9"/>
    <w:rsid w:val="00EC357C"/>
    <w:rsid w:val="00EC3917"/>
    <w:rsid w:val="00EC3A84"/>
    <w:rsid w:val="00EC3DE5"/>
    <w:rsid w:val="00EC3EEF"/>
    <w:rsid w:val="00EC3FFB"/>
    <w:rsid w:val="00EC4276"/>
    <w:rsid w:val="00EC465F"/>
    <w:rsid w:val="00EC4BA5"/>
    <w:rsid w:val="00EC5A98"/>
    <w:rsid w:val="00EC5B80"/>
    <w:rsid w:val="00EC5CC7"/>
    <w:rsid w:val="00EC6107"/>
    <w:rsid w:val="00EC67CD"/>
    <w:rsid w:val="00EC67EC"/>
    <w:rsid w:val="00EC7224"/>
    <w:rsid w:val="00EC7354"/>
    <w:rsid w:val="00EC7F8B"/>
    <w:rsid w:val="00ED0152"/>
    <w:rsid w:val="00ED0266"/>
    <w:rsid w:val="00ED0674"/>
    <w:rsid w:val="00ED07DA"/>
    <w:rsid w:val="00ED18B7"/>
    <w:rsid w:val="00ED1A6A"/>
    <w:rsid w:val="00ED1B57"/>
    <w:rsid w:val="00ED26A3"/>
    <w:rsid w:val="00ED2979"/>
    <w:rsid w:val="00ED29C5"/>
    <w:rsid w:val="00ED2D88"/>
    <w:rsid w:val="00ED3210"/>
    <w:rsid w:val="00ED32DE"/>
    <w:rsid w:val="00ED39C1"/>
    <w:rsid w:val="00ED3C2A"/>
    <w:rsid w:val="00ED3CFE"/>
    <w:rsid w:val="00ED3F82"/>
    <w:rsid w:val="00ED3FEB"/>
    <w:rsid w:val="00ED410A"/>
    <w:rsid w:val="00ED4536"/>
    <w:rsid w:val="00ED509E"/>
    <w:rsid w:val="00ED557D"/>
    <w:rsid w:val="00ED5804"/>
    <w:rsid w:val="00ED5EF4"/>
    <w:rsid w:val="00ED6029"/>
    <w:rsid w:val="00ED714D"/>
    <w:rsid w:val="00ED719F"/>
    <w:rsid w:val="00ED7B49"/>
    <w:rsid w:val="00ED7DBE"/>
    <w:rsid w:val="00EE03A9"/>
    <w:rsid w:val="00EE08E1"/>
    <w:rsid w:val="00EE127F"/>
    <w:rsid w:val="00EE169A"/>
    <w:rsid w:val="00EE2575"/>
    <w:rsid w:val="00EE3C3B"/>
    <w:rsid w:val="00EE3CC7"/>
    <w:rsid w:val="00EE3FA5"/>
    <w:rsid w:val="00EE42FB"/>
    <w:rsid w:val="00EE4951"/>
    <w:rsid w:val="00EE49C3"/>
    <w:rsid w:val="00EE5319"/>
    <w:rsid w:val="00EE5593"/>
    <w:rsid w:val="00EE575C"/>
    <w:rsid w:val="00EE5D0D"/>
    <w:rsid w:val="00EE6333"/>
    <w:rsid w:val="00EE6805"/>
    <w:rsid w:val="00EE6EB3"/>
    <w:rsid w:val="00EF0134"/>
    <w:rsid w:val="00EF099F"/>
    <w:rsid w:val="00EF09B2"/>
    <w:rsid w:val="00EF10DF"/>
    <w:rsid w:val="00EF121B"/>
    <w:rsid w:val="00EF139B"/>
    <w:rsid w:val="00EF1C18"/>
    <w:rsid w:val="00EF2021"/>
    <w:rsid w:val="00EF20C5"/>
    <w:rsid w:val="00EF26FA"/>
    <w:rsid w:val="00EF289D"/>
    <w:rsid w:val="00EF2A46"/>
    <w:rsid w:val="00EF2B6D"/>
    <w:rsid w:val="00EF3322"/>
    <w:rsid w:val="00EF368A"/>
    <w:rsid w:val="00EF3A7D"/>
    <w:rsid w:val="00EF3E2E"/>
    <w:rsid w:val="00EF3E9E"/>
    <w:rsid w:val="00EF4381"/>
    <w:rsid w:val="00EF4A76"/>
    <w:rsid w:val="00EF5060"/>
    <w:rsid w:val="00EF5741"/>
    <w:rsid w:val="00EF5BEF"/>
    <w:rsid w:val="00EF5D1B"/>
    <w:rsid w:val="00EF5D67"/>
    <w:rsid w:val="00EF5ED9"/>
    <w:rsid w:val="00EF6372"/>
    <w:rsid w:val="00EF65B1"/>
    <w:rsid w:val="00EF708D"/>
    <w:rsid w:val="00EF7A76"/>
    <w:rsid w:val="00EF7C17"/>
    <w:rsid w:val="00EF7F64"/>
    <w:rsid w:val="00EF7FC0"/>
    <w:rsid w:val="00F002C0"/>
    <w:rsid w:val="00F003A6"/>
    <w:rsid w:val="00F010F2"/>
    <w:rsid w:val="00F011E1"/>
    <w:rsid w:val="00F016C7"/>
    <w:rsid w:val="00F0188B"/>
    <w:rsid w:val="00F01D37"/>
    <w:rsid w:val="00F0210F"/>
    <w:rsid w:val="00F02594"/>
    <w:rsid w:val="00F02B6D"/>
    <w:rsid w:val="00F02C88"/>
    <w:rsid w:val="00F03433"/>
    <w:rsid w:val="00F036EA"/>
    <w:rsid w:val="00F0483A"/>
    <w:rsid w:val="00F0509B"/>
    <w:rsid w:val="00F0580E"/>
    <w:rsid w:val="00F05DCA"/>
    <w:rsid w:val="00F05E36"/>
    <w:rsid w:val="00F06F39"/>
    <w:rsid w:val="00F07114"/>
    <w:rsid w:val="00F078E0"/>
    <w:rsid w:val="00F07937"/>
    <w:rsid w:val="00F07CE4"/>
    <w:rsid w:val="00F1001D"/>
    <w:rsid w:val="00F10F95"/>
    <w:rsid w:val="00F1172D"/>
    <w:rsid w:val="00F119B7"/>
    <w:rsid w:val="00F11C90"/>
    <w:rsid w:val="00F1204C"/>
    <w:rsid w:val="00F12323"/>
    <w:rsid w:val="00F1278E"/>
    <w:rsid w:val="00F12E07"/>
    <w:rsid w:val="00F13772"/>
    <w:rsid w:val="00F13A34"/>
    <w:rsid w:val="00F13D3E"/>
    <w:rsid w:val="00F13E11"/>
    <w:rsid w:val="00F14333"/>
    <w:rsid w:val="00F14794"/>
    <w:rsid w:val="00F14E19"/>
    <w:rsid w:val="00F14E7B"/>
    <w:rsid w:val="00F15304"/>
    <w:rsid w:val="00F15681"/>
    <w:rsid w:val="00F15A60"/>
    <w:rsid w:val="00F1684E"/>
    <w:rsid w:val="00F173D4"/>
    <w:rsid w:val="00F20637"/>
    <w:rsid w:val="00F20DD1"/>
    <w:rsid w:val="00F2120E"/>
    <w:rsid w:val="00F21C9F"/>
    <w:rsid w:val="00F220E3"/>
    <w:rsid w:val="00F22181"/>
    <w:rsid w:val="00F22592"/>
    <w:rsid w:val="00F226B6"/>
    <w:rsid w:val="00F227BD"/>
    <w:rsid w:val="00F22A33"/>
    <w:rsid w:val="00F22C24"/>
    <w:rsid w:val="00F230FD"/>
    <w:rsid w:val="00F234FB"/>
    <w:rsid w:val="00F23848"/>
    <w:rsid w:val="00F23D4F"/>
    <w:rsid w:val="00F24459"/>
    <w:rsid w:val="00F24642"/>
    <w:rsid w:val="00F24B59"/>
    <w:rsid w:val="00F24E68"/>
    <w:rsid w:val="00F25B96"/>
    <w:rsid w:val="00F25C61"/>
    <w:rsid w:val="00F25E2B"/>
    <w:rsid w:val="00F26CC7"/>
    <w:rsid w:val="00F26D13"/>
    <w:rsid w:val="00F27E26"/>
    <w:rsid w:val="00F27E34"/>
    <w:rsid w:val="00F309B7"/>
    <w:rsid w:val="00F30B7E"/>
    <w:rsid w:val="00F30FB3"/>
    <w:rsid w:val="00F3104B"/>
    <w:rsid w:val="00F31301"/>
    <w:rsid w:val="00F316C7"/>
    <w:rsid w:val="00F31D54"/>
    <w:rsid w:val="00F32008"/>
    <w:rsid w:val="00F321E3"/>
    <w:rsid w:val="00F32357"/>
    <w:rsid w:val="00F32FD0"/>
    <w:rsid w:val="00F33755"/>
    <w:rsid w:val="00F33ED6"/>
    <w:rsid w:val="00F34253"/>
    <w:rsid w:val="00F34451"/>
    <w:rsid w:val="00F34810"/>
    <w:rsid w:val="00F34ABB"/>
    <w:rsid w:val="00F350E9"/>
    <w:rsid w:val="00F3533A"/>
    <w:rsid w:val="00F35530"/>
    <w:rsid w:val="00F36121"/>
    <w:rsid w:val="00F36736"/>
    <w:rsid w:val="00F368BC"/>
    <w:rsid w:val="00F3717A"/>
    <w:rsid w:val="00F376A5"/>
    <w:rsid w:val="00F37847"/>
    <w:rsid w:val="00F37B5F"/>
    <w:rsid w:val="00F40985"/>
    <w:rsid w:val="00F40AE6"/>
    <w:rsid w:val="00F40B9C"/>
    <w:rsid w:val="00F40D2C"/>
    <w:rsid w:val="00F40E05"/>
    <w:rsid w:val="00F40EAA"/>
    <w:rsid w:val="00F40F18"/>
    <w:rsid w:val="00F42067"/>
    <w:rsid w:val="00F42436"/>
    <w:rsid w:val="00F428FE"/>
    <w:rsid w:val="00F42BA4"/>
    <w:rsid w:val="00F4426A"/>
    <w:rsid w:val="00F44542"/>
    <w:rsid w:val="00F445C5"/>
    <w:rsid w:val="00F4496B"/>
    <w:rsid w:val="00F44A38"/>
    <w:rsid w:val="00F44B23"/>
    <w:rsid w:val="00F44F63"/>
    <w:rsid w:val="00F452AC"/>
    <w:rsid w:val="00F45D8A"/>
    <w:rsid w:val="00F45DFF"/>
    <w:rsid w:val="00F460CA"/>
    <w:rsid w:val="00F46254"/>
    <w:rsid w:val="00F46822"/>
    <w:rsid w:val="00F46E3E"/>
    <w:rsid w:val="00F473FE"/>
    <w:rsid w:val="00F478CE"/>
    <w:rsid w:val="00F478FE"/>
    <w:rsid w:val="00F47A56"/>
    <w:rsid w:val="00F47F6C"/>
    <w:rsid w:val="00F47FD0"/>
    <w:rsid w:val="00F50166"/>
    <w:rsid w:val="00F50556"/>
    <w:rsid w:val="00F50D01"/>
    <w:rsid w:val="00F50F68"/>
    <w:rsid w:val="00F5172C"/>
    <w:rsid w:val="00F51776"/>
    <w:rsid w:val="00F51C7D"/>
    <w:rsid w:val="00F51CC9"/>
    <w:rsid w:val="00F5242D"/>
    <w:rsid w:val="00F5274B"/>
    <w:rsid w:val="00F52A1A"/>
    <w:rsid w:val="00F52E5C"/>
    <w:rsid w:val="00F52F73"/>
    <w:rsid w:val="00F531E6"/>
    <w:rsid w:val="00F534AC"/>
    <w:rsid w:val="00F53B2E"/>
    <w:rsid w:val="00F53CF0"/>
    <w:rsid w:val="00F54293"/>
    <w:rsid w:val="00F549C2"/>
    <w:rsid w:val="00F54EC5"/>
    <w:rsid w:val="00F550F0"/>
    <w:rsid w:val="00F55B59"/>
    <w:rsid w:val="00F55D85"/>
    <w:rsid w:val="00F561E2"/>
    <w:rsid w:val="00F564E2"/>
    <w:rsid w:val="00F56733"/>
    <w:rsid w:val="00F5683D"/>
    <w:rsid w:val="00F56841"/>
    <w:rsid w:val="00F56AA4"/>
    <w:rsid w:val="00F570BE"/>
    <w:rsid w:val="00F5741B"/>
    <w:rsid w:val="00F6016D"/>
    <w:rsid w:val="00F607D4"/>
    <w:rsid w:val="00F6084B"/>
    <w:rsid w:val="00F60878"/>
    <w:rsid w:val="00F60E3E"/>
    <w:rsid w:val="00F61885"/>
    <w:rsid w:val="00F61CEA"/>
    <w:rsid w:val="00F61D3A"/>
    <w:rsid w:val="00F621C7"/>
    <w:rsid w:val="00F622A0"/>
    <w:rsid w:val="00F62FB4"/>
    <w:rsid w:val="00F63359"/>
    <w:rsid w:val="00F63662"/>
    <w:rsid w:val="00F63DAE"/>
    <w:rsid w:val="00F6446C"/>
    <w:rsid w:val="00F6540F"/>
    <w:rsid w:val="00F66325"/>
    <w:rsid w:val="00F66694"/>
    <w:rsid w:val="00F668D4"/>
    <w:rsid w:val="00F66A12"/>
    <w:rsid w:val="00F66C01"/>
    <w:rsid w:val="00F673A6"/>
    <w:rsid w:val="00F67489"/>
    <w:rsid w:val="00F675AB"/>
    <w:rsid w:val="00F6769C"/>
    <w:rsid w:val="00F677D5"/>
    <w:rsid w:val="00F67C91"/>
    <w:rsid w:val="00F70251"/>
    <w:rsid w:val="00F704BB"/>
    <w:rsid w:val="00F70920"/>
    <w:rsid w:val="00F70A6C"/>
    <w:rsid w:val="00F71734"/>
    <w:rsid w:val="00F71A53"/>
    <w:rsid w:val="00F71C9E"/>
    <w:rsid w:val="00F71F6A"/>
    <w:rsid w:val="00F72C3A"/>
    <w:rsid w:val="00F739BA"/>
    <w:rsid w:val="00F73C3A"/>
    <w:rsid w:val="00F74126"/>
    <w:rsid w:val="00F74338"/>
    <w:rsid w:val="00F7493E"/>
    <w:rsid w:val="00F74E54"/>
    <w:rsid w:val="00F751BF"/>
    <w:rsid w:val="00F7525C"/>
    <w:rsid w:val="00F75AFC"/>
    <w:rsid w:val="00F75E6F"/>
    <w:rsid w:val="00F76C9E"/>
    <w:rsid w:val="00F76E0B"/>
    <w:rsid w:val="00F76E32"/>
    <w:rsid w:val="00F772F6"/>
    <w:rsid w:val="00F77407"/>
    <w:rsid w:val="00F77B0D"/>
    <w:rsid w:val="00F77BB6"/>
    <w:rsid w:val="00F77D5E"/>
    <w:rsid w:val="00F77EB0"/>
    <w:rsid w:val="00F805C4"/>
    <w:rsid w:val="00F813E3"/>
    <w:rsid w:val="00F81500"/>
    <w:rsid w:val="00F819D2"/>
    <w:rsid w:val="00F81D5D"/>
    <w:rsid w:val="00F82765"/>
    <w:rsid w:val="00F82892"/>
    <w:rsid w:val="00F82AE9"/>
    <w:rsid w:val="00F8303D"/>
    <w:rsid w:val="00F834B4"/>
    <w:rsid w:val="00F834F7"/>
    <w:rsid w:val="00F84159"/>
    <w:rsid w:val="00F841C0"/>
    <w:rsid w:val="00F842A1"/>
    <w:rsid w:val="00F84414"/>
    <w:rsid w:val="00F84447"/>
    <w:rsid w:val="00F84B85"/>
    <w:rsid w:val="00F84DB2"/>
    <w:rsid w:val="00F85E0F"/>
    <w:rsid w:val="00F8606F"/>
    <w:rsid w:val="00F860D3"/>
    <w:rsid w:val="00F86167"/>
    <w:rsid w:val="00F86FE2"/>
    <w:rsid w:val="00F87B36"/>
    <w:rsid w:val="00F87FDD"/>
    <w:rsid w:val="00F9033E"/>
    <w:rsid w:val="00F90B0F"/>
    <w:rsid w:val="00F90C7E"/>
    <w:rsid w:val="00F91061"/>
    <w:rsid w:val="00F9131A"/>
    <w:rsid w:val="00F91420"/>
    <w:rsid w:val="00F916E7"/>
    <w:rsid w:val="00F9179E"/>
    <w:rsid w:val="00F9188E"/>
    <w:rsid w:val="00F91DC8"/>
    <w:rsid w:val="00F91E5A"/>
    <w:rsid w:val="00F91F5D"/>
    <w:rsid w:val="00F91FE2"/>
    <w:rsid w:val="00F92472"/>
    <w:rsid w:val="00F9286D"/>
    <w:rsid w:val="00F92A67"/>
    <w:rsid w:val="00F931B8"/>
    <w:rsid w:val="00F932A7"/>
    <w:rsid w:val="00F93754"/>
    <w:rsid w:val="00F9385F"/>
    <w:rsid w:val="00F93E16"/>
    <w:rsid w:val="00F93F15"/>
    <w:rsid w:val="00F94902"/>
    <w:rsid w:val="00F94C18"/>
    <w:rsid w:val="00F95516"/>
    <w:rsid w:val="00F95DC0"/>
    <w:rsid w:val="00F95F03"/>
    <w:rsid w:val="00F9638B"/>
    <w:rsid w:val="00F96580"/>
    <w:rsid w:val="00F96759"/>
    <w:rsid w:val="00F9689B"/>
    <w:rsid w:val="00F96B90"/>
    <w:rsid w:val="00F9725B"/>
    <w:rsid w:val="00F9762E"/>
    <w:rsid w:val="00F978DB"/>
    <w:rsid w:val="00F97EE3"/>
    <w:rsid w:val="00FA0E50"/>
    <w:rsid w:val="00FA100F"/>
    <w:rsid w:val="00FA1050"/>
    <w:rsid w:val="00FA137A"/>
    <w:rsid w:val="00FA160A"/>
    <w:rsid w:val="00FA1957"/>
    <w:rsid w:val="00FA1AE3"/>
    <w:rsid w:val="00FA1B51"/>
    <w:rsid w:val="00FA21B4"/>
    <w:rsid w:val="00FA358E"/>
    <w:rsid w:val="00FA3DDA"/>
    <w:rsid w:val="00FA3FC0"/>
    <w:rsid w:val="00FA535A"/>
    <w:rsid w:val="00FA541C"/>
    <w:rsid w:val="00FA574E"/>
    <w:rsid w:val="00FA5B02"/>
    <w:rsid w:val="00FA6084"/>
    <w:rsid w:val="00FA60F9"/>
    <w:rsid w:val="00FA6333"/>
    <w:rsid w:val="00FA6A2E"/>
    <w:rsid w:val="00FA707F"/>
    <w:rsid w:val="00FA7277"/>
    <w:rsid w:val="00FA769D"/>
    <w:rsid w:val="00FA791C"/>
    <w:rsid w:val="00FA7CA7"/>
    <w:rsid w:val="00FB02ED"/>
    <w:rsid w:val="00FB0501"/>
    <w:rsid w:val="00FB0AD3"/>
    <w:rsid w:val="00FB0E41"/>
    <w:rsid w:val="00FB25BF"/>
    <w:rsid w:val="00FB2B69"/>
    <w:rsid w:val="00FB305F"/>
    <w:rsid w:val="00FB315E"/>
    <w:rsid w:val="00FB316A"/>
    <w:rsid w:val="00FB3496"/>
    <w:rsid w:val="00FB357A"/>
    <w:rsid w:val="00FB3BF2"/>
    <w:rsid w:val="00FB41CE"/>
    <w:rsid w:val="00FB44B0"/>
    <w:rsid w:val="00FB4AF9"/>
    <w:rsid w:val="00FB4B3F"/>
    <w:rsid w:val="00FB4D6A"/>
    <w:rsid w:val="00FB54D3"/>
    <w:rsid w:val="00FB565B"/>
    <w:rsid w:val="00FB5FB4"/>
    <w:rsid w:val="00FB6419"/>
    <w:rsid w:val="00FB7626"/>
    <w:rsid w:val="00FB771A"/>
    <w:rsid w:val="00FB778B"/>
    <w:rsid w:val="00FB786F"/>
    <w:rsid w:val="00FB795A"/>
    <w:rsid w:val="00FB7F6F"/>
    <w:rsid w:val="00FC0178"/>
    <w:rsid w:val="00FC0540"/>
    <w:rsid w:val="00FC0873"/>
    <w:rsid w:val="00FC0A7C"/>
    <w:rsid w:val="00FC0BDD"/>
    <w:rsid w:val="00FC0C48"/>
    <w:rsid w:val="00FC0D28"/>
    <w:rsid w:val="00FC1298"/>
    <w:rsid w:val="00FC199E"/>
    <w:rsid w:val="00FC1BBD"/>
    <w:rsid w:val="00FC1FF7"/>
    <w:rsid w:val="00FC253E"/>
    <w:rsid w:val="00FC2941"/>
    <w:rsid w:val="00FC2CE6"/>
    <w:rsid w:val="00FC34C5"/>
    <w:rsid w:val="00FC360F"/>
    <w:rsid w:val="00FC3C1F"/>
    <w:rsid w:val="00FC3CB8"/>
    <w:rsid w:val="00FC3DEB"/>
    <w:rsid w:val="00FC3E6F"/>
    <w:rsid w:val="00FC429B"/>
    <w:rsid w:val="00FC4721"/>
    <w:rsid w:val="00FC5094"/>
    <w:rsid w:val="00FC5283"/>
    <w:rsid w:val="00FC5B83"/>
    <w:rsid w:val="00FC5E96"/>
    <w:rsid w:val="00FC6261"/>
    <w:rsid w:val="00FC6E03"/>
    <w:rsid w:val="00FC70E1"/>
    <w:rsid w:val="00FC70F8"/>
    <w:rsid w:val="00FC7175"/>
    <w:rsid w:val="00FC79B4"/>
    <w:rsid w:val="00FC7CDD"/>
    <w:rsid w:val="00FC7CFD"/>
    <w:rsid w:val="00FD046B"/>
    <w:rsid w:val="00FD0988"/>
    <w:rsid w:val="00FD10B6"/>
    <w:rsid w:val="00FD12C4"/>
    <w:rsid w:val="00FD2095"/>
    <w:rsid w:val="00FD25F7"/>
    <w:rsid w:val="00FD39CE"/>
    <w:rsid w:val="00FD3F78"/>
    <w:rsid w:val="00FD432C"/>
    <w:rsid w:val="00FD438E"/>
    <w:rsid w:val="00FD49D2"/>
    <w:rsid w:val="00FD4AAC"/>
    <w:rsid w:val="00FD4D70"/>
    <w:rsid w:val="00FD4F44"/>
    <w:rsid w:val="00FD5797"/>
    <w:rsid w:val="00FD5D21"/>
    <w:rsid w:val="00FD67D2"/>
    <w:rsid w:val="00FD6B49"/>
    <w:rsid w:val="00FD7040"/>
    <w:rsid w:val="00FD73C3"/>
    <w:rsid w:val="00FD7CB8"/>
    <w:rsid w:val="00FE033B"/>
    <w:rsid w:val="00FE04BC"/>
    <w:rsid w:val="00FE0814"/>
    <w:rsid w:val="00FE0C5C"/>
    <w:rsid w:val="00FE0F4C"/>
    <w:rsid w:val="00FE146A"/>
    <w:rsid w:val="00FE14AE"/>
    <w:rsid w:val="00FE15E8"/>
    <w:rsid w:val="00FE1875"/>
    <w:rsid w:val="00FE1FA0"/>
    <w:rsid w:val="00FE2334"/>
    <w:rsid w:val="00FE2567"/>
    <w:rsid w:val="00FE2D89"/>
    <w:rsid w:val="00FE34E7"/>
    <w:rsid w:val="00FE3669"/>
    <w:rsid w:val="00FE3DBB"/>
    <w:rsid w:val="00FE45DD"/>
    <w:rsid w:val="00FE4677"/>
    <w:rsid w:val="00FE4727"/>
    <w:rsid w:val="00FE5441"/>
    <w:rsid w:val="00FE59DC"/>
    <w:rsid w:val="00FE5A37"/>
    <w:rsid w:val="00FE5CCF"/>
    <w:rsid w:val="00FE5E82"/>
    <w:rsid w:val="00FE65A4"/>
    <w:rsid w:val="00FE6693"/>
    <w:rsid w:val="00FE6ABE"/>
    <w:rsid w:val="00FE6E77"/>
    <w:rsid w:val="00FF01C1"/>
    <w:rsid w:val="00FF02A5"/>
    <w:rsid w:val="00FF038D"/>
    <w:rsid w:val="00FF041F"/>
    <w:rsid w:val="00FF0C15"/>
    <w:rsid w:val="00FF0C70"/>
    <w:rsid w:val="00FF119F"/>
    <w:rsid w:val="00FF197F"/>
    <w:rsid w:val="00FF1ABB"/>
    <w:rsid w:val="00FF1E4D"/>
    <w:rsid w:val="00FF2289"/>
    <w:rsid w:val="00FF25BA"/>
    <w:rsid w:val="00FF37D6"/>
    <w:rsid w:val="00FF3E29"/>
    <w:rsid w:val="00FF3EB9"/>
    <w:rsid w:val="00FF3F5E"/>
    <w:rsid w:val="00FF3FBB"/>
    <w:rsid w:val="00FF3FD1"/>
    <w:rsid w:val="00FF4797"/>
    <w:rsid w:val="00FF4ED2"/>
    <w:rsid w:val="00FF4EEC"/>
    <w:rsid w:val="00FF52A8"/>
    <w:rsid w:val="00FF54AC"/>
    <w:rsid w:val="00FF5BDB"/>
    <w:rsid w:val="00FF5D62"/>
    <w:rsid w:val="00FF6144"/>
    <w:rsid w:val="00FF622A"/>
    <w:rsid w:val="00FF6834"/>
    <w:rsid w:val="00FF69F8"/>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937B34"/>
    <w:rPr>
      <w:color w:val="B9C3C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937B34"/>
    <w:rPr>
      <w:color w:val="B9C3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34">
      <w:bodyDiv w:val="1"/>
      <w:marLeft w:val="0"/>
      <w:marRight w:val="0"/>
      <w:marTop w:val="0"/>
      <w:marBottom w:val="0"/>
      <w:divBdr>
        <w:top w:val="none" w:sz="0" w:space="0" w:color="auto"/>
        <w:left w:val="none" w:sz="0" w:space="0" w:color="auto"/>
        <w:bottom w:val="none" w:sz="0" w:space="0" w:color="auto"/>
        <w:right w:val="none" w:sz="0" w:space="0" w:color="auto"/>
      </w:divBdr>
    </w:div>
    <w:div w:id="6565818">
      <w:bodyDiv w:val="1"/>
      <w:marLeft w:val="0"/>
      <w:marRight w:val="0"/>
      <w:marTop w:val="0"/>
      <w:marBottom w:val="0"/>
      <w:divBdr>
        <w:top w:val="none" w:sz="0" w:space="0" w:color="auto"/>
        <w:left w:val="none" w:sz="0" w:space="0" w:color="auto"/>
        <w:bottom w:val="none" w:sz="0" w:space="0" w:color="auto"/>
        <w:right w:val="none" w:sz="0" w:space="0" w:color="auto"/>
      </w:divBdr>
    </w:div>
    <w:div w:id="34427460">
      <w:bodyDiv w:val="1"/>
      <w:marLeft w:val="0"/>
      <w:marRight w:val="0"/>
      <w:marTop w:val="0"/>
      <w:marBottom w:val="0"/>
      <w:divBdr>
        <w:top w:val="none" w:sz="0" w:space="0" w:color="auto"/>
        <w:left w:val="none" w:sz="0" w:space="0" w:color="auto"/>
        <w:bottom w:val="none" w:sz="0" w:space="0" w:color="auto"/>
        <w:right w:val="none" w:sz="0" w:space="0" w:color="auto"/>
      </w:divBdr>
    </w:div>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356977625">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33350280">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591817304">
      <w:bodyDiv w:val="1"/>
      <w:marLeft w:val="0"/>
      <w:marRight w:val="0"/>
      <w:marTop w:val="0"/>
      <w:marBottom w:val="0"/>
      <w:divBdr>
        <w:top w:val="none" w:sz="0" w:space="0" w:color="auto"/>
        <w:left w:val="none" w:sz="0" w:space="0" w:color="auto"/>
        <w:bottom w:val="none" w:sz="0" w:space="0" w:color="auto"/>
        <w:right w:val="none" w:sz="0" w:space="0" w:color="auto"/>
      </w:divBdr>
    </w:div>
    <w:div w:id="597980861">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901058179">
      <w:bodyDiv w:val="1"/>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37905896">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35832769">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246643335">
      <w:bodyDiv w:val="1"/>
      <w:marLeft w:val="0"/>
      <w:marRight w:val="0"/>
      <w:marTop w:val="0"/>
      <w:marBottom w:val="0"/>
      <w:divBdr>
        <w:top w:val="none" w:sz="0" w:space="0" w:color="auto"/>
        <w:left w:val="none" w:sz="0" w:space="0" w:color="auto"/>
        <w:bottom w:val="none" w:sz="0" w:space="0" w:color="auto"/>
        <w:right w:val="none" w:sz="0" w:space="0" w:color="auto"/>
      </w:divBdr>
    </w:div>
    <w:div w:id="1248004145">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365138323">
      <w:bodyDiv w:val="1"/>
      <w:marLeft w:val="0"/>
      <w:marRight w:val="0"/>
      <w:marTop w:val="0"/>
      <w:marBottom w:val="0"/>
      <w:divBdr>
        <w:top w:val="none" w:sz="0" w:space="0" w:color="auto"/>
        <w:left w:val="none" w:sz="0" w:space="0" w:color="auto"/>
        <w:bottom w:val="none" w:sz="0" w:space="0" w:color="auto"/>
        <w:right w:val="none" w:sz="0" w:space="0" w:color="auto"/>
      </w:divBdr>
    </w:div>
    <w:div w:id="1412041564">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653827301">
      <w:bodyDiv w:val="1"/>
      <w:marLeft w:val="0"/>
      <w:marRight w:val="0"/>
      <w:marTop w:val="0"/>
      <w:marBottom w:val="0"/>
      <w:divBdr>
        <w:top w:val="none" w:sz="0" w:space="0" w:color="auto"/>
        <w:left w:val="none" w:sz="0" w:space="0" w:color="auto"/>
        <w:bottom w:val="none" w:sz="0" w:space="0" w:color="auto"/>
        <w:right w:val="none" w:sz="0" w:space="0" w:color="auto"/>
      </w:divBdr>
    </w:div>
    <w:div w:id="1743795249">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793984152">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926957300">
      <w:bodyDiv w:val="1"/>
      <w:marLeft w:val="0"/>
      <w:marRight w:val="0"/>
      <w:marTop w:val="0"/>
      <w:marBottom w:val="0"/>
      <w:divBdr>
        <w:top w:val="none" w:sz="0" w:space="0" w:color="auto"/>
        <w:left w:val="none" w:sz="0" w:space="0" w:color="auto"/>
        <w:bottom w:val="none" w:sz="0" w:space="0" w:color="auto"/>
        <w:right w:val="none" w:sz="0" w:space="0" w:color="auto"/>
      </w:divBdr>
    </w:div>
    <w:div w:id="1927181987">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6185664">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1998223557">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75160949">
      <w:bodyDiv w:val="1"/>
      <w:marLeft w:val="0"/>
      <w:marRight w:val="0"/>
      <w:marTop w:val="0"/>
      <w:marBottom w:val="0"/>
      <w:divBdr>
        <w:top w:val="none" w:sz="0" w:space="0" w:color="auto"/>
        <w:left w:val="none" w:sz="0" w:space="0" w:color="auto"/>
        <w:bottom w:val="none" w:sz="0" w:space="0" w:color="auto"/>
        <w:right w:val="none" w:sz="0" w:space="0" w:color="auto"/>
      </w:divBdr>
    </w:div>
    <w:div w:id="2077507987">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carrascosa@eco.cept.org" TargetMode="External"/><Relationship Id="rId18" Type="http://schemas.openxmlformats.org/officeDocument/2006/relationships/hyperlink" Target="http://www.cept.org/ecc/groups/ecc/wg-fm/news/results-of-the-wgfm88-meeting-15-19-may-2017-in-dub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ept.org/ecc/tools-and-services/t-dab-plans" TargetMode="External"/><Relationship Id="rId17" Type="http://schemas.openxmlformats.org/officeDocument/2006/relationships/hyperlink" Target="http://www.etsi.org/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Portals/0/TBpages/ERM/Docs/ERM%20SRdoc%20overview.doc" TargetMode="External"/><Relationship Id="rId20" Type="http://schemas.openxmlformats.org/officeDocument/2006/relationships/hyperlink" Target="http://www.cept.org/ecc/meeting-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espinosa@eco.cept.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cwp.cept.org/WI_Detail.aspx?wiid=627" TargetMode="External"/><Relationship Id="rId23" Type="http://schemas.openxmlformats.org/officeDocument/2006/relationships/footer" Target="footer2.xml"/><Relationship Id="rId10" Type="http://schemas.openxmlformats.org/officeDocument/2006/relationships/hyperlink" Target="http://www.cept.org/ecc/topics/lsa-implementation" TargetMode="External"/><Relationship Id="rId19" Type="http://schemas.openxmlformats.org/officeDocument/2006/relationships/hyperlink" Target="http://eccwp.cept.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ccwp.cept.org/WI_Detail.aspx?wiid=62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C59A-C27A-4A2F-B572-E219AC95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12693</Words>
  <Characters>79966</Characters>
  <Application>Microsoft Office Word</Application>
  <DocSecurity>0</DocSecurity>
  <Lines>666</Lines>
  <Paragraphs>184</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Minutes, WG  FM #88</vt:lpstr>
      <vt:lpstr>Minutes, WG  FM #88</vt:lpstr>
      <vt:lpstr>Minutes, WG  FM #72</vt:lpstr>
    </vt:vector>
  </TitlesOfParts>
  <Manager>Thomas.Weilacher@BNetzA.de</Manager>
  <Company>WGFM#88</Company>
  <LinksUpToDate>false</LinksUpToDate>
  <CharactersWithSpaces>92475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#88</dc:title>
  <dc:subject>Final Minutes</dc:subject>
  <dc:creator>WG FM Secretariat</dc:creator>
  <dc:description>Dublin / Ireland, 15-19 May 2017</dc:description>
  <cp:lastModifiedBy>Thomas Weilacher</cp:lastModifiedBy>
  <cp:revision>5</cp:revision>
  <cp:lastPrinted>2017-05-24T16:17:00Z</cp:lastPrinted>
  <dcterms:created xsi:type="dcterms:W3CDTF">2017-05-24T16:02:00Z</dcterms:created>
  <dcterms:modified xsi:type="dcterms:W3CDTF">2017-05-24T16:40:00Z</dcterms:modified>
  <cp:contentStatus>Approved by the meeting, editorially amended.</cp:contentStatus>
</cp:coreProperties>
</file>