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1C18D7" w:rsidRPr="00BF28BE" w:rsidTr="006100E6">
        <w:trPr>
          <w:gridBefore w:val="1"/>
          <w:wBefore w:w="6" w:type="dxa"/>
          <w:cantSplit/>
        </w:trPr>
        <w:tc>
          <w:tcPr>
            <w:tcW w:w="5078" w:type="dxa"/>
            <w:gridSpan w:val="2"/>
            <w:tcBorders>
              <w:top w:val="nil"/>
              <w:left w:val="nil"/>
              <w:bottom w:val="nil"/>
              <w:right w:val="nil"/>
            </w:tcBorders>
          </w:tcPr>
          <w:p w:rsidR="001C18D7" w:rsidRPr="00BF28BE" w:rsidRDefault="007C261A" w:rsidP="00E430C7">
            <w:pPr>
              <w:pStyle w:val="Header4"/>
              <w:spacing w:line="312" w:lineRule="auto"/>
              <w:rPr>
                <w:lang w:val="en-GB"/>
              </w:rPr>
            </w:pPr>
            <w:r w:rsidRPr="00BF28BE">
              <w:rPr>
                <w:noProof/>
              </w:rPr>
              <w:drawing>
                <wp:inline distT="0" distB="0" distL="0" distR="0" wp14:anchorId="46484DBF" wp14:editId="5EDB7512">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BF28BE">
              <w:rPr>
                <w:lang w:val="en-GB"/>
              </w:rPr>
              <w:t>Working Group FM</w:t>
            </w:r>
          </w:p>
          <w:p w:rsidR="001C18D7" w:rsidRPr="00BF28BE" w:rsidRDefault="001C18D7" w:rsidP="00E430C7">
            <w:pPr>
              <w:pStyle w:val="Header4"/>
              <w:spacing w:line="312" w:lineRule="auto"/>
              <w:rPr>
                <w:rFonts w:cs="Arial"/>
                <w:lang w:val="en-GB"/>
              </w:rPr>
            </w:pPr>
          </w:p>
        </w:tc>
        <w:tc>
          <w:tcPr>
            <w:tcW w:w="3589" w:type="dxa"/>
            <w:gridSpan w:val="3"/>
            <w:tcBorders>
              <w:top w:val="nil"/>
              <w:left w:val="nil"/>
              <w:bottom w:val="nil"/>
              <w:right w:val="nil"/>
            </w:tcBorders>
          </w:tcPr>
          <w:p w:rsidR="001C18D7" w:rsidRPr="00BF28BE" w:rsidRDefault="002711D4" w:rsidP="00BA429F">
            <w:pPr>
              <w:pStyle w:val="Header4"/>
              <w:tabs>
                <w:tab w:val="clear" w:pos="4536"/>
                <w:tab w:val="right" w:pos="3357"/>
              </w:tabs>
              <w:spacing w:line="312" w:lineRule="auto"/>
              <w:ind w:left="-1204" w:firstLine="141"/>
              <w:jc w:val="right"/>
              <w:rPr>
                <w:lang w:val="en-GB"/>
              </w:rPr>
            </w:pPr>
            <w:r w:rsidRPr="00BF28BE">
              <w:rPr>
                <w:lang w:val="en-GB"/>
              </w:rPr>
              <w:t>Doc. FM(18)113</w:t>
            </w:r>
          </w:p>
        </w:tc>
      </w:tr>
      <w:tr w:rsidR="001C18D7" w:rsidRPr="00BF28BE"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1C18D7" w:rsidRPr="00BF28BE" w:rsidRDefault="00763694" w:rsidP="00AA6679">
            <w:pPr>
              <w:pStyle w:val="Header4"/>
              <w:spacing w:line="312" w:lineRule="auto"/>
              <w:rPr>
                <w:lang w:val="en-GB"/>
              </w:rPr>
            </w:pPr>
            <w:r w:rsidRPr="00BF28BE">
              <w:rPr>
                <w:rFonts w:cs="Arial"/>
                <w:lang w:val="en-GB"/>
              </w:rPr>
              <w:t>91</w:t>
            </w:r>
            <w:r w:rsidRPr="00BF28BE">
              <w:rPr>
                <w:rFonts w:cs="Arial"/>
                <w:vertAlign w:val="superscript"/>
                <w:lang w:val="en-GB"/>
              </w:rPr>
              <w:t>st</w:t>
            </w:r>
            <w:r w:rsidR="001C18D7" w:rsidRPr="00BF28BE">
              <w:rPr>
                <w:rFonts w:cs="Arial"/>
                <w:vertAlign w:val="superscript"/>
                <w:lang w:val="en-GB"/>
              </w:rPr>
              <w:t xml:space="preserve">  </w:t>
            </w:r>
            <w:r w:rsidR="001C18D7" w:rsidRPr="00BF28BE">
              <w:rPr>
                <w:rFonts w:cs="Arial"/>
                <w:lang w:val="en-GB"/>
              </w:rPr>
              <w:t>Meeting</w:t>
            </w:r>
          </w:p>
        </w:tc>
        <w:tc>
          <w:tcPr>
            <w:tcW w:w="2987" w:type="dxa"/>
            <w:tcBorders>
              <w:top w:val="nil"/>
              <w:left w:val="nil"/>
              <w:bottom w:val="nil"/>
              <w:right w:val="nil"/>
            </w:tcBorders>
            <w:vAlign w:val="center"/>
          </w:tcPr>
          <w:p w:rsidR="001C18D7" w:rsidRPr="00BF28BE" w:rsidRDefault="001C18D7" w:rsidP="00E430C7">
            <w:pPr>
              <w:pStyle w:val="Header4"/>
              <w:spacing w:line="312" w:lineRule="auto"/>
              <w:rPr>
                <w:lang w:val="en-GB"/>
              </w:rPr>
            </w:pPr>
          </w:p>
        </w:tc>
      </w:tr>
      <w:tr w:rsidR="001C18D7" w:rsidRPr="00BF28BE"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7E5711" w:rsidRPr="00BF28BE" w:rsidRDefault="00763694" w:rsidP="007E5711">
            <w:pPr>
              <w:pStyle w:val="Header4"/>
              <w:spacing w:line="312" w:lineRule="auto"/>
              <w:rPr>
                <w:rFonts w:cs="Arial"/>
                <w:lang w:val="en-GB"/>
              </w:rPr>
            </w:pPr>
            <w:r w:rsidRPr="00BF28BE">
              <w:rPr>
                <w:rFonts w:cs="Arial"/>
                <w:lang w:val="en-GB"/>
              </w:rPr>
              <w:t>Pratteln (near Basel)</w:t>
            </w:r>
            <w:r w:rsidR="009E5D82" w:rsidRPr="00BF28BE">
              <w:rPr>
                <w:rFonts w:cs="Arial"/>
                <w:lang w:val="en-GB"/>
              </w:rPr>
              <w:t xml:space="preserve"> </w:t>
            </w:r>
            <w:r w:rsidR="00F6446C" w:rsidRPr="00BF28BE">
              <w:rPr>
                <w:rFonts w:cs="Arial"/>
                <w:lang w:val="en-GB"/>
              </w:rPr>
              <w:t>/</w:t>
            </w:r>
            <w:r w:rsidR="009E5D82" w:rsidRPr="00BF28BE">
              <w:rPr>
                <w:rFonts w:cs="Arial"/>
                <w:lang w:val="en-GB"/>
              </w:rPr>
              <w:t xml:space="preserve"> </w:t>
            </w:r>
            <w:r w:rsidRPr="00BF28BE">
              <w:rPr>
                <w:rFonts w:cs="Arial"/>
                <w:lang w:val="en-GB"/>
              </w:rPr>
              <w:t>Switzerland</w:t>
            </w:r>
          </w:p>
          <w:p w:rsidR="001C18D7" w:rsidRPr="00BF28BE" w:rsidRDefault="00763694" w:rsidP="005D03B4">
            <w:pPr>
              <w:pStyle w:val="Header4"/>
              <w:spacing w:line="312" w:lineRule="auto"/>
              <w:rPr>
                <w:lang w:val="en-GB"/>
              </w:rPr>
            </w:pPr>
            <w:r w:rsidRPr="00BF28BE">
              <w:rPr>
                <w:rFonts w:cs="Arial"/>
                <w:lang w:val="en-GB"/>
              </w:rPr>
              <w:t>14</w:t>
            </w:r>
            <w:r w:rsidR="006C462D" w:rsidRPr="00BF28BE">
              <w:rPr>
                <w:rFonts w:cs="Arial"/>
                <w:lang w:val="en-GB"/>
              </w:rPr>
              <w:t xml:space="preserve"> – </w:t>
            </w:r>
            <w:r w:rsidRPr="00BF28BE">
              <w:rPr>
                <w:rFonts w:cs="Arial"/>
                <w:lang w:val="en-GB"/>
              </w:rPr>
              <w:t>18</w:t>
            </w:r>
            <w:r w:rsidR="00AA6679" w:rsidRPr="00BF28BE">
              <w:rPr>
                <w:rFonts w:cs="Arial"/>
                <w:lang w:val="en-GB"/>
              </w:rPr>
              <w:t xml:space="preserve"> </w:t>
            </w:r>
            <w:r w:rsidRPr="00BF28BE">
              <w:rPr>
                <w:rFonts w:cs="Arial"/>
                <w:lang w:val="en-GB"/>
              </w:rPr>
              <w:t>May</w:t>
            </w:r>
            <w:r w:rsidR="001C18D7" w:rsidRPr="00BF28BE">
              <w:rPr>
                <w:rFonts w:cs="Arial"/>
                <w:lang w:val="en-GB"/>
              </w:rPr>
              <w:t xml:space="preserve"> 201</w:t>
            </w:r>
            <w:r w:rsidR="005D03B4" w:rsidRPr="00BF28BE">
              <w:rPr>
                <w:rFonts w:cs="Arial"/>
                <w:lang w:val="en-GB"/>
              </w:rPr>
              <w:t>8</w:t>
            </w:r>
          </w:p>
        </w:tc>
        <w:tc>
          <w:tcPr>
            <w:tcW w:w="2987" w:type="dxa"/>
            <w:tcBorders>
              <w:top w:val="nil"/>
              <w:left w:val="nil"/>
              <w:bottom w:val="nil"/>
              <w:right w:val="nil"/>
            </w:tcBorders>
            <w:vAlign w:val="center"/>
          </w:tcPr>
          <w:p w:rsidR="001C18D7" w:rsidRPr="00BF28BE" w:rsidRDefault="001C18D7" w:rsidP="00E430C7">
            <w:pPr>
              <w:pStyle w:val="Header4"/>
              <w:spacing w:line="312" w:lineRule="auto"/>
              <w:rPr>
                <w:lang w:val="en-GB"/>
              </w:rPr>
            </w:pPr>
          </w:p>
        </w:tc>
      </w:tr>
      <w:tr w:rsidR="001C18D7" w:rsidRPr="00BF28BE"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rsidR="001C18D7" w:rsidRPr="00BF28BE" w:rsidRDefault="001C18D7" w:rsidP="00E430C7">
            <w:pPr>
              <w:pStyle w:val="Header4"/>
              <w:spacing w:line="312" w:lineRule="auto"/>
              <w:rPr>
                <w:sz w:val="8"/>
                <w:lang w:val="en-GB"/>
              </w:rPr>
            </w:pPr>
          </w:p>
        </w:tc>
        <w:tc>
          <w:tcPr>
            <w:tcW w:w="2987" w:type="dxa"/>
            <w:tcBorders>
              <w:top w:val="nil"/>
              <w:left w:val="nil"/>
              <w:bottom w:val="nil"/>
              <w:right w:val="nil"/>
            </w:tcBorders>
            <w:vAlign w:val="center"/>
          </w:tcPr>
          <w:p w:rsidR="001C18D7" w:rsidRPr="00BF28BE" w:rsidRDefault="001C18D7" w:rsidP="00E430C7">
            <w:pPr>
              <w:pStyle w:val="Header4"/>
              <w:spacing w:line="312" w:lineRule="auto"/>
              <w:rPr>
                <w:sz w:val="8"/>
                <w:lang w:val="en-GB"/>
              </w:rPr>
            </w:pPr>
          </w:p>
        </w:tc>
      </w:tr>
      <w:tr w:rsidR="001C18D7" w:rsidRPr="00BF28BE"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BF28BE" w:rsidRDefault="001C18D7" w:rsidP="00E430C7">
            <w:pPr>
              <w:pStyle w:val="Header4"/>
              <w:spacing w:line="312" w:lineRule="auto"/>
              <w:rPr>
                <w:lang w:val="en-GB"/>
              </w:rPr>
            </w:pPr>
            <w:r w:rsidRPr="00BF28BE">
              <w:rPr>
                <w:lang w:val="en-GB"/>
              </w:rPr>
              <w:t>Date issued:</w:t>
            </w:r>
          </w:p>
        </w:tc>
        <w:tc>
          <w:tcPr>
            <w:tcW w:w="6795" w:type="dxa"/>
            <w:gridSpan w:val="3"/>
            <w:tcBorders>
              <w:top w:val="nil"/>
              <w:left w:val="nil"/>
              <w:bottom w:val="nil"/>
              <w:right w:val="nil"/>
            </w:tcBorders>
            <w:vAlign w:val="center"/>
          </w:tcPr>
          <w:p w:rsidR="001C18D7" w:rsidRPr="00BF28BE" w:rsidRDefault="002711D4" w:rsidP="00763694">
            <w:pPr>
              <w:pStyle w:val="Header4"/>
              <w:spacing w:line="312" w:lineRule="auto"/>
              <w:rPr>
                <w:lang w:val="en-GB"/>
              </w:rPr>
            </w:pPr>
            <w:r w:rsidRPr="00BF28BE">
              <w:rPr>
                <w:lang w:val="en-GB"/>
              </w:rPr>
              <w:t>2</w:t>
            </w:r>
            <w:r w:rsidR="00FC0394" w:rsidRPr="00BF28BE">
              <w:rPr>
                <w:lang w:val="en-GB"/>
              </w:rPr>
              <w:t>7</w:t>
            </w:r>
            <w:r w:rsidRPr="00BF28BE">
              <w:rPr>
                <w:lang w:val="en-GB"/>
              </w:rPr>
              <w:t xml:space="preserve"> </w:t>
            </w:r>
            <w:r w:rsidR="00763694" w:rsidRPr="00BF28BE">
              <w:rPr>
                <w:lang w:val="en-GB"/>
              </w:rPr>
              <w:t>May</w:t>
            </w:r>
            <w:r w:rsidR="004B57FF" w:rsidRPr="00BF28BE">
              <w:rPr>
                <w:lang w:val="en-GB"/>
              </w:rPr>
              <w:t xml:space="preserve"> </w:t>
            </w:r>
            <w:r w:rsidR="001C18D7" w:rsidRPr="00BF28BE">
              <w:rPr>
                <w:lang w:val="en-GB"/>
              </w:rPr>
              <w:t>201</w:t>
            </w:r>
            <w:r w:rsidR="00637BCF" w:rsidRPr="00BF28BE">
              <w:rPr>
                <w:lang w:val="en-GB"/>
              </w:rPr>
              <w:t>8</w:t>
            </w:r>
          </w:p>
        </w:tc>
      </w:tr>
      <w:tr w:rsidR="001C18D7" w:rsidRPr="00BF28BE"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BF28BE" w:rsidRDefault="001C18D7" w:rsidP="00E430C7">
            <w:pPr>
              <w:pStyle w:val="Header4"/>
              <w:spacing w:line="312" w:lineRule="auto"/>
              <w:rPr>
                <w:lang w:val="en-GB"/>
              </w:rPr>
            </w:pPr>
            <w:r w:rsidRPr="00BF28BE">
              <w:rPr>
                <w:lang w:val="en-GB"/>
              </w:rPr>
              <w:t>Source:</w:t>
            </w:r>
          </w:p>
        </w:tc>
        <w:tc>
          <w:tcPr>
            <w:tcW w:w="6795" w:type="dxa"/>
            <w:gridSpan w:val="3"/>
            <w:tcBorders>
              <w:top w:val="nil"/>
              <w:left w:val="nil"/>
              <w:bottom w:val="nil"/>
              <w:right w:val="nil"/>
            </w:tcBorders>
            <w:vAlign w:val="center"/>
          </w:tcPr>
          <w:p w:rsidR="001C18D7" w:rsidRPr="00BF28BE" w:rsidRDefault="001C18D7" w:rsidP="00E430C7">
            <w:pPr>
              <w:pStyle w:val="Header4"/>
              <w:spacing w:line="312" w:lineRule="auto"/>
              <w:rPr>
                <w:lang w:val="en-GB"/>
              </w:rPr>
            </w:pPr>
            <w:r w:rsidRPr="00BF28BE">
              <w:rPr>
                <w:lang w:val="en-GB"/>
              </w:rPr>
              <w:t>WG FM</w:t>
            </w:r>
          </w:p>
        </w:tc>
      </w:tr>
      <w:tr w:rsidR="001C18D7" w:rsidRPr="00BF28BE"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BF28BE" w:rsidRDefault="001C18D7" w:rsidP="00E430C7">
            <w:pPr>
              <w:pStyle w:val="Header4"/>
              <w:spacing w:line="312" w:lineRule="auto"/>
              <w:rPr>
                <w:lang w:val="en-GB"/>
              </w:rPr>
            </w:pPr>
            <w:r w:rsidRPr="00BF28BE">
              <w:rPr>
                <w:lang w:val="en-GB"/>
              </w:rPr>
              <w:t>Subject:</w:t>
            </w:r>
          </w:p>
        </w:tc>
        <w:tc>
          <w:tcPr>
            <w:tcW w:w="6795" w:type="dxa"/>
            <w:gridSpan w:val="3"/>
            <w:tcBorders>
              <w:top w:val="nil"/>
              <w:left w:val="nil"/>
              <w:bottom w:val="nil"/>
              <w:right w:val="nil"/>
            </w:tcBorders>
            <w:vAlign w:val="center"/>
          </w:tcPr>
          <w:p w:rsidR="001C18D7" w:rsidRPr="00BF28BE" w:rsidRDefault="00763694">
            <w:pPr>
              <w:pStyle w:val="Header4"/>
              <w:spacing w:line="312" w:lineRule="auto"/>
              <w:rPr>
                <w:lang w:val="en-GB"/>
              </w:rPr>
            </w:pPr>
            <w:r w:rsidRPr="00BF28BE">
              <w:rPr>
                <w:lang w:val="en-GB"/>
              </w:rPr>
              <w:t>Minutes of the 91</w:t>
            </w:r>
            <w:r w:rsidRPr="00BF28BE">
              <w:rPr>
                <w:vertAlign w:val="superscript"/>
                <w:lang w:val="en-GB"/>
              </w:rPr>
              <w:t>st</w:t>
            </w:r>
            <w:r w:rsidR="001C18D7" w:rsidRPr="00BF28BE">
              <w:rPr>
                <w:lang w:val="en-GB"/>
              </w:rPr>
              <w:t xml:space="preserve"> WG FM Meeting</w:t>
            </w:r>
          </w:p>
        </w:tc>
      </w:tr>
      <w:tr w:rsidR="001C18D7" w:rsidRPr="00BF28BE"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rsidR="001C18D7" w:rsidRPr="00BF28BE" w:rsidRDefault="001C18D7" w:rsidP="007E69D9">
            <w:pPr>
              <w:spacing w:line="312" w:lineRule="auto"/>
              <w:rPr>
                <w:rFonts w:ascii="Arial" w:hAnsi="Arial" w:cs="Arial"/>
                <w:lang w:val="en-GB"/>
              </w:rPr>
            </w:pPr>
          </w:p>
          <w:p w:rsidR="001C18D7" w:rsidRPr="00BF28BE" w:rsidRDefault="001C18D7" w:rsidP="007E69D9">
            <w:pPr>
              <w:spacing w:line="312" w:lineRule="auto"/>
              <w:rPr>
                <w:rFonts w:ascii="Arial" w:hAnsi="Arial" w:cs="Arial"/>
                <w:lang w:val="en-GB"/>
              </w:rPr>
            </w:pPr>
            <w:r w:rsidRPr="00BF28BE">
              <w:rPr>
                <w:rFonts w:ascii="Arial" w:hAnsi="Arial" w:cs="Arial"/>
                <w:lang w:val="en-GB"/>
              </w:rPr>
              <w:t xml:space="preserve">Group membership required </w:t>
            </w:r>
            <w:proofErr w:type="gramStart"/>
            <w:r w:rsidRPr="00BF28BE">
              <w:rPr>
                <w:rFonts w:ascii="Arial" w:hAnsi="Arial" w:cs="Arial"/>
                <w:lang w:val="en-GB"/>
              </w:rPr>
              <w:t>to read</w:t>
            </w:r>
            <w:proofErr w:type="gramEnd"/>
            <w:r w:rsidRPr="00BF28BE">
              <w:rPr>
                <w:rFonts w:ascii="Arial" w:hAnsi="Arial" w:cs="Arial"/>
                <w:lang w:val="en-GB"/>
              </w:rPr>
              <w:t xml:space="preserve">? (Y/N) </w:t>
            </w:r>
          </w:p>
          <w:p w:rsidR="001C18D7" w:rsidRPr="00BF28BE" w:rsidRDefault="009E5D82" w:rsidP="007E69D9">
            <w:pPr>
              <w:pStyle w:val="Header1"/>
              <w:spacing w:line="312" w:lineRule="auto"/>
              <w:rPr>
                <w:rFonts w:cs="Arial"/>
                <w:szCs w:val="22"/>
                <w:lang w:val="en-GB"/>
              </w:rPr>
            </w:pPr>
            <w:r w:rsidRPr="00BF28BE">
              <w:rPr>
                <w:noProof/>
                <w:lang w:val="de-DE"/>
              </w:rPr>
              <mc:AlternateContent>
                <mc:Choice Requires="wps">
                  <w:drawing>
                    <wp:anchor distT="0" distB="0" distL="114300" distR="114300" simplePos="0" relativeHeight="251657728" behindDoc="1" locked="0" layoutInCell="1" allowOverlap="1" wp14:anchorId="242727D4" wp14:editId="0D2FC643">
                      <wp:simplePos x="0" y="0"/>
                      <wp:positionH relativeFrom="column">
                        <wp:posOffset>2962275</wp:posOffset>
                      </wp:positionH>
                      <wp:positionV relativeFrom="paragraph">
                        <wp:posOffset>-376555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B96C5E" w:rsidRPr="00F6446C" w:rsidRDefault="00B96C5E"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25pt;margin-top:-29.6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">
                      <v:textbox>
                        <w:txbxContent>
                          <w:p w:rsidR="00B96C5E" w:rsidRPr="00F6446C" w:rsidRDefault="00B96C5E"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p>
        </w:tc>
      </w:tr>
    </w:tbl>
    <w:p w:rsidR="001C18D7" w:rsidRPr="00BF28BE" w:rsidRDefault="001C18D7" w:rsidP="006100E6">
      <w:pPr>
        <w:spacing w:before="360" w:after="240" w:line="312" w:lineRule="auto"/>
        <w:ind w:left="-539" w:right="-851"/>
        <w:rPr>
          <w:rFonts w:ascii="Arial" w:hAnsi="Arial" w:cs="Arial"/>
          <w:b/>
          <w:sz w:val="28"/>
          <w:szCs w:val="28"/>
          <w:lang w:val="en-GB"/>
        </w:rPr>
      </w:pPr>
      <w:r w:rsidRPr="00BF28BE">
        <w:rPr>
          <w:rFonts w:ascii="Arial" w:hAnsi="Arial" w:cs="Arial"/>
          <w:b/>
          <w:sz w:val="28"/>
          <w:szCs w:val="28"/>
          <w:lang w:val="en-GB"/>
        </w:rPr>
        <w:t>1</w:t>
      </w:r>
      <w:r w:rsidR="00A4316E" w:rsidRPr="00BF28BE">
        <w:rPr>
          <w:rFonts w:ascii="Arial" w:hAnsi="Arial" w:cs="Arial"/>
          <w:b/>
          <w:sz w:val="28"/>
          <w:szCs w:val="28"/>
          <w:lang w:val="en-GB"/>
        </w:rPr>
        <w:t>.</w:t>
      </w:r>
      <w:r w:rsidRPr="00BF28BE">
        <w:rPr>
          <w:rFonts w:ascii="Arial" w:hAnsi="Arial" w:cs="Arial"/>
          <w:b/>
          <w:sz w:val="28"/>
          <w:szCs w:val="28"/>
          <w:lang w:val="en-GB"/>
        </w:rPr>
        <w:tab/>
        <w:t>Opening of the Meeting</w:t>
      </w:r>
    </w:p>
    <w:p w:rsidR="00157C7B" w:rsidRPr="00BF28BE" w:rsidRDefault="00BB7D92" w:rsidP="00180D35">
      <w:pPr>
        <w:numPr>
          <w:ilvl w:val="0"/>
          <w:numId w:val="13"/>
        </w:numPr>
        <w:spacing w:before="60" w:line="312" w:lineRule="auto"/>
        <w:ind w:left="0" w:hanging="567"/>
        <w:jc w:val="both"/>
        <w:rPr>
          <w:rFonts w:ascii="Arial" w:hAnsi="Arial" w:cs="Arial"/>
          <w:lang w:val="en-GB"/>
        </w:rPr>
      </w:pPr>
      <w:r w:rsidRPr="00BF28BE">
        <w:rPr>
          <w:rFonts w:ascii="Arial" w:hAnsi="Arial" w:cs="Arial"/>
          <w:lang w:val="en-GB"/>
        </w:rPr>
        <w:t>The WG FM C</w:t>
      </w:r>
      <w:r w:rsidR="001C18D7" w:rsidRPr="00BF28BE">
        <w:rPr>
          <w:rFonts w:ascii="Arial" w:hAnsi="Arial" w:cs="Arial"/>
          <w:lang w:val="en-GB"/>
        </w:rPr>
        <w:t xml:space="preserve">hairman, Mr Thomas Weilacher (D), opened the </w:t>
      </w:r>
      <w:r w:rsidR="005D03B4" w:rsidRPr="00BF28BE">
        <w:rPr>
          <w:rFonts w:ascii="Arial" w:hAnsi="Arial" w:cs="Arial"/>
          <w:lang w:val="en-GB"/>
        </w:rPr>
        <w:t>9</w:t>
      </w:r>
      <w:r w:rsidR="00763694" w:rsidRPr="00BF28BE">
        <w:rPr>
          <w:rFonts w:ascii="Arial" w:hAnsi="Arial" w:cs="Arial"/>
          <w:lang w:val="en-GB"/>
        </w:rPr>
        <w:t>1</w:t>
      </w:r>
      <w:r w:rsidR="00763694" w:rsidRPr="00BF28BE">
        <w:rPr>
          <w:rFonts w:ascii="Arial" w:hAnsi="Arial" w:cs="Arial"/>
          <w:vertAlign w:val="superscript"/>
          <w:lang w:val="en-GB"/>
        </w:rPr>
        <w:t>st</w:t>
      </w:r>
      <w:r w:rsidR="001C18D7" w:rsidRPr="00BF28BE">
        <w:rPr>
          <w:rFonts w:ascii="Arial" w:hAnsi="Arial" w:cs="Arial"/>
          <w:lang w:val="en-GB"/>
        </w:rPr>
        <w:t xml:space="preserve"> meeting of WG FM </w:t>
      </w:r>
      <w:r w:rsidR="005543A4" w:rsidRPr="00BF28BE">
        <w:rPr>
          <w:rFonts w:ascii="Arial" w:hAnsi="Arial" w:cs="Arial"/>
          <w:lang w:val="en-GB"/>
        </w:rPr>
        <w:t>and welc</w:t>
      </w:r>
      <w:r w:rsidR="00C16CA5" w:rsidRPr="00BF28BE">
        <w:rPr>
          <w:rFonts w:ascii="Arial" w:hAnsi="Arial" w:cs="Arial"/>
          <w:lang w:val="en-GB"/>
        </w:rPr>
        <w:t>omed the participants</w:t>
      </w:r>
      <w:r w:rsidR="006C462D" w:rsidRPr="00BF28BE">
        <w:rPr>
          <w:rFonts w:ascii="Arial" w:hAnsi="Arial" w:cs="Arial"/>
          <w:lang w:val="en-GB"/>
        </w:rPr>
        <w:t xml:space="preserve"> to </w:t>
      </w:r>
      <w:r w:rsidR="00763694" w:rsidRPr="00BF28BE">
        <w:rPr>
          <w:rFonts w:ascii="Arial" w:hAnsi="Arial" w:cs="Arial"/>
          <w:lang w:val="en-GB"/>
        </w:rPr>
        <w:t>Pratteln</w:t>
      </w:r>
      <w:r w:rsidR="003B5776" w:rsidRPr="00BF28BE">
        <w:rPr>
          <w:rFonts w:ascii="Arial" w:hAnsi="Arial" w:cs="Arial"/>
          <w:lang w:val="en-GB"/>
        </w:rPr>
        <w:t>,</w:t>
      </w:r>
      <w:r w:rsidR="00763694" w:rsidRPr="00BF28BE">
        <w:rPr>
          <w:rFonts w:ascii="Arial" w:hAnsi="Arial" w:cs="Arial"/>
          <w:lang w:val="en-GB"/>
        </w:rPr>
        <w:t xml:space="preserve"> a </w:t>
      </w:r>
      <w:r w:rsidR="00FC0394" w:rsidRPr="00BF28BE">
        <w:rPr>
          <w:rFonts w:ascii="Arial" w:hAnsi="Arial" w:cs="Arial"/>
          <w:lang w:val="en-GB"/>
        </w:rPr>
        <w:t xml:space="preserve">community close to </w:t>
      </w:r>
      <w:r w:rsidR="00763694" w:rsidRPr="00BF28BE">
        <w:rPr>
          <w:rFonts w:ascii="Arial" w:hAnsi="Arial" w:cs="Arial"/>
          <w:lang w:val="en-GB"/>
        </w:rPr>
        <w:t>the beautiful city</w:t>
      </w:r>
      <w:r w:rsidR="00A9709D" w:rsidRPr="00BF28BE">
        <w:rPr>
          <w:rFonts w:ascii="Arial" w:hAnsi="Arial" w:cs="Arial"/>
          <w:lang w:val="en-GB"/>
        </w:rPr>
        <w:t xml:space="preserve"> of Basel</w:t>
      </w:r>
      <w:r w:rsidR="00157C7B" w:rsidRPr="00BF28BE">
        <w:rPr>
          <w:rFonts w:ascii="Arial" w:hAnsi="Arial" w:cs="Arial"/>
          <w:lang w:val="en-GB"/>
        </w:rPr>
        <w:t>.</w:t>
      </w:r>
    </w:p>
    <w:p w:rsidR="00CC20B1" w:rsidRPr="00BF28BE" w:rsidRDefault="00157C7B" w:rsidP="00180D35">
      <w:pPr>
        <w:numPr>
          <w:ilvl w:val="0"/>
          <w:numId w:val="13"/>
        </w:numPr>
        <w:spacing w:before="60" w:line="312" w:lineRule="auto"/>
        <w:ind w:left="0" w:hanging="567"/>
        <w:jc w:val="both"/>
        <w:rPr>
          <w:rFonts w:ascii="Arial" w:hAnsi="Arial" w:cs="Arial"/>
          <w:lang w:val="en-GB"/>
        </w:rPr>
      </w:pPr>
      <w:r w:rsidRPr="00BF28BE">
        <w:rPr>
          <w:rFonts w:ascii="Arial" w:hAnsi="Arial" w:cs="Arial"/>
          <w:lang w:val="en-GB"/>
        </w:rPr>
        <w:t>He</w:t>
      </w:r>
      <w:r w:rsidR="00DC04DB" w:rsidRPr="00BF28BE">
        <w:rPr>
          <w:rFonts w:ascii="Arial" w:hAnsi="Arial" w:cs="Arial"/>
          <w:lang w:val="en-GB"/>
        </w:rPr>
        <w:t xml:space="preserve"> thanked the </w:t>
      </w:r>
      <w:r w:rsidR="00A94145" w:rsidRPr="00BF28BE">
        <w:rPr>
          <w:rFonts w:ascii="Arial" w:hAnsi="Arial" w:cs="Arial"/>
          <w:bCs/>
          <w:lang w:val="en-GB"/>
        </w:rPr>
        <w:t>Federal Office of Communications (OFCOM) of Switzerland</w:t>
      </w:r>
      <w:r w:rsidR="00AA6938" w:rsidRPr="00BF28BE">
        <w:rPr>
          <w:rFonts w:ascii="Arial" w:hAnsi="Arial" w:cs="Arial"/>
          <w:bCs/>
          <w:lang w:val="en-GB"/>
        </w:rPr>
        <w:t xml:space="preserve"> </w:t>
      </w:r>
      <w:r w:rsidR="00DC04DB" w:rsidRPr="00BF28BE">
        <w:rPr>
          <w:rFonts w:ascii="Arial" w:hAnsi="Arial" w:cs="Arial"/>
          <w:lang w:val="en-GB"/>
        </w:rPr>
        <w:t>for inviting WG FM</w:t>
      </w:r>
      <w:r w:rsidR="009E5D82" w:rsidRPr="00BF28BE">
        <w:rPr>
          <w:rFonts w:ascii="Arial" w:hAnsi="Arial" w:cs="Arial"/>
          <w:lang w:val="en-GB"/>
        </w:rPr>
        <w:t>.</w:t>
      </w:r>
    </w:p>
    <w:p w:rsidR="004B349A" w:rsidRPr="00BF28BE" w:rsidRDefault="00EF2BC5" w:rsidP="00620614">
      <w:pPr>
        <w:numPr>
          <w:ilvl w:val="0"/>
          <w:numId w:val="13"/>
        </w:numPr>
        <w:spacing w:before="60" w:line="312" w:lineRule="auto"/>
        <w:ind w:left="0" w:hanging="567"/>
        <w:jc w:val="both"/>
        <w:rPr>
          <w:rFonts w:ascii="Arial" w:hAnsi="Arial" w:cs="Arial"/>
          <w:lang w:val="en-GB"/>
        </w:rPr>
      </w:pPr>
      <w:r w:rsidRPr="00BF28BE">
        <w:rPr>
          <w:rFonts w:ascii="Arial" w:eastAsia="Calibri" w:hAnsi="Arial" w:cs="Times New Roman"/>
          <w:lang w:val="en-GB" w:eastAsia="en-US"/>
        </w:rPr>
        <w:t xml:space="preserve">In the name of Mr </w:t>
      </w:r>
      <w:r w:rsidRPr="00BF28BE">
        <w:rPr>
          <w:rFonts w:ascii="Arial" w:eastAsia="Calibri" w:hAnsi="Arial" w:cs="Times New Roman"/>
          <w:bCs/>
          <w:lang w:val="en-GB" w:eastAsia="en-US"/>
        </w:rPr>
        <w:t>Philippe Horisberger</w:t>
      </w:r>
      <w:r w:rsidRPr="00BF28BE">
        <w:rPr>
          <w:rFonts w:ascii="Arial" w:eastAsia="Calibri" w:hAnsi="Arial" w:cs="Times New Roman"/>
          <w:b/>
          <w:bCs/>
          <w:lang w:val="en-GB" w:eastAsia="en-US"/>
        </w:rPr>
        <w:t xml:space="preserve"> </w:t>
      </w:r>
      <w:r w:rsidRPr="00BF28BE">
        <w:rPr>
          <w:rFonts w:ascii="Arial" w:eastAsia="Calibri" w:hAnsi="Arial" w:cs="Times New Roman"/>
          <w:lang w:val="en-GB" w:eastAsia="en-US"/>
        </w:rPr>
        <w:t>(Head of Equipment and Radiocommunication Licences and Deputy Director</w:t>
      </w:r>
      <w:r w:rsidR="003623AC" w:rsidRPr="00BF28BE">
        <w:rPr>
          <w:rFonts w:ascii="Arial" w:eastAsia="Calibri" w:hAnsi="Arial" w:cs="Times New Roman"/>
          <w:lang w:val="en-GB" w:eastAsia="en-US"/>
        </w:rPr>
        <w:t xml:space="preserve"> of OFCOM Switzerland</w:t>
      </w:r>
      <w:r w:rsidRPr="00BF28BE">
        <w:rPr>
          <w:rFonts w:ascii="Arial" w:eastAsia="Calibri" w:hAnsi="Arial" w:cs="Times New Roman"/>
          <w:lang w:val="en-GB" w:eastAsia="en-US"/>
        </w:rPr>
        <w:t xml:space="preserve">), </w:t>
      </w:r>
      <w:r w:rsidR="00233185" w:rsidRPr="00BF28BE">
        <w:rPr>
          <w:rFonts w:ascii="Arial" w:eastAsia="Calibri" w:hAnsi="Arial" w:cs="Times New Roman"/>
          <w:lang w:val="en-GB" w:eastAsia="en-US"/>
        </w:rPr>
        <w:t>Mr</w:t>
      </w:r>
      <w:r w:rsidR="007E5711" w:rsidRPr="00BF28BE">
        <w:rPr>
          <w:rFonts w:ascii="Arial" w:eastAsia="Calibri" w:hAnsi="Arial" w:cs="Times New Roman"/>
          <w:lang w:val="en-GB" w:eastAsia="en-US"/>
        </w:rPr>
        <w:t xml:space="preserve"> </w:t>
      </w:r>
      <w:r w:rsidR="006E1E58" w:rsidRPr="00BF28BE">
        <w:rPr>
          <w:rFonts w:ascii="Arial" w:eastAsia="Calibri" w:hAnsi="Arial" w:cs="Times New Roman"/>
          <w:bCs/>
          <w:lang w:val="en-GB" w:eastAsia="en-US"/>
        </w:rPr>
        <w:t>Konrad Vonlanthen</w:t>
      </w:r>
      <w:r w:rsidRPr="00BF28BE">
        <w:rPr>
          <w:rFonts w:ascii="Arial" w:eastAsia="Calibri" w:hAnsi="Arial" w:cs="Times New Roman"/>
          <w:bCs/>
          <w:lang w:val="en-GB" w:eastAsia="en-US"/>
        </w:rPr>
        <w:t xml:space="preserve"> </w:t>
      </w:r>
      <w:r w:rsidRPr="00BF28BE">
        <w:rPr>
          <w:rFonts w:ascii="Arial" w:eastAsia="Calibri" w:hAnsi="Arial" w:cs="Times New Roman"/>
          <w:lang w:val="en-GB" w:eastAsia="en-US"/>
        </w:rPr>
        <w:t>(</w:t>
      </w:r>
      <w:r w:rsidR="006E1E58" w:rsidRPr="00BF28BE">
        <w:rPr>
          <w:rFonts w:ascii="Arial" w:eastAsia="Calibri" w:hAnsi="Arial" w:cs="Times New Roman"/>
          <w:lang w:val="en-GB" w:eastAsia="en-US"/>
        </w:rPr>
        <w:t>Head of Frequency Assignment of OFCOM</w:t>
      </w:r>
      <w:r w:rsidR="003623AC" w:rsidRPr="00BF28BE">
        <w:rPr>
          <w:rFonts w:ascii="Arial" w:eastAsia="Calibri" w:hAnsi="Arial" w:cs="Times New Roman"/>
          <w:lang w:val="en-GB" w:eastAsia="en-US"/>
        </w:rPr>
        <w:t xml:space="preserve"> Switzerland</w:t>
      </w:r>
      <w:r w:rsidRPr="00BF28BE">
        <w:rPr>
          <w:rFonts w:ascii="Arial" w:eastAsia="Calibri" w:hAnsi="Arial" w:cs="Times New Roman"/>
          <w:lang w:val="en-GB" w:eastAsia="en-US"/>
        </w:rPr>
        <w:t>)</w:t>
      </w:r>
      <w:r w:rsidR="00C94447" w:rsidRPr="00BF28BE">
        <w:rPr>
          <w:rFonts w:ascii="Arial" w:eastAsia="Calibri" w:hAnsi="Arial" w:cs="Times New Roman"/>
          <w:lang w:val="en-GB" w:eastAsia="en-US"/>
        </w:rPr>
        <w:t xml:space="preserve"> </w:t>
      </w:r>
      <w:r w:rsidR="00233185" w:rsidRPr="00BF28BE">
        <w:rPr>
          <w:rFonts w:ascii="Arial" w:eastAsia="Calibri" w:hAnsi="Arial" w:cs="Times New Roman"/>
          <w:lang w:val="en-GB" w:eastAsia="en-US"/>
        </w:rPr>
        <w:t>welcomed the WG</w:t>
      </w:r>
      <w:r w:rsidR="00B422D9" w:rsidRPr="00BF28BE">
        <w:rPr>
          <w:rFonts w:ascii="Arial" w:eastAsia="Calibri" w:hAnsi="Arial" w:cs="Times New Roman"/>
          <w:lang w:val="en-GB" w:eastAsia="en-US"/>
        </w:rPr>
        <w:t> </w:t>
      </w:r>
      <w:r w:rsidR="00233185" w:rsidRPr="00BF28BE">
        <w:rPr>
          <w:rFonts w:ascii="Arial" w:eastAsia="Calibri" w:hAnsi="Arial" w:cs="Times New Roman"/>
          <w:lang w:val="en-GB" w:eastAsia="en-US"/>
        </w:rPr>
        <w:t xml:space="preserve">FM delegates to </w:t>
      </w:r>
      <w:r w:rsidR="006E1E58" w:rsidRPr="00BF28BE">
        <w:rPr>
          <w:rFonts w:ascii="Arial" w:eastAsia="Calibri" w:hAnsi="Arial" w:cs="Times New Roman"/>
          <w:lang w:val="en-GB" w:eastAsia="en-US"/>
        </w:rPr>
        <w:t>Switzerland</w:t>
      </w:r>
      <w:r w:rsidR="003B5776" w:rsidRPr="00BF28BE">
        <w:rPr>
          <w:rFonts w:ascii="Arial" w:eastAsia="Calibri" w:hAnsi="Arial" w:cs="Times New Roman"/>
          <w:lang w:val="en-GB" w:eastAsia="en-US"/>
        </w:rPr>
        <w:t>.</w:t>
      </w:r>
    </w:p>
    <w:p w:rsidR="00ED7AA7" w:rsidRPr="00BF28BE" w:rsidRDefault="004A0759" w:rsidP="00582F43">
      <w:pPr>
        <w:numPr>
          <w:ilvl w:val="0"/>
          <w:numId w:val="13"/>
        </w:numPr>
        <w:spacing w:before="60" w:line="312" w:lineRule="auto"/>
        <w:ind w:left="0" w:hanging="567"/>
        <w:jc w:val="both"/>
        <w:rPr>
          <w:rFonts w:ascii="Arial" w:hAnsi="Arial" w:cs="Arial"/>
          <w:lang w:val="en-GB"/>
        </w:rPr>
      </w:pPr>
      <w:r w:rsidRPr="00BF28BE">
        <w:rPr>
          <w:rFonts w:ascii="Arial" w:hAnsi="Arial" w:cs="Arial"/>
          <w:lang w:val="en-GB"/>
        </w:rPr>
        <w:t xml:space="preserve">He </w:t>
      </w:r>
      <w:r w:rsidR="00775642" w:rsidRPr="00BF28BE">
        <w:rPr>
          <w:rFonts w:ascii="Arial" w:hAnsi="Arial" w:cs="Arial"/>
          <w:lang w:val="en-GB"/>
        </w:rPr>
        <w:t>highlighted</w:t>
      </w:r>
      <w:r w:rsidR="003B5776" w:rsidRPr="00BF28BE">
        <w:rPr>
          <w:rFonts w:ascii="Arial" w:hAnsi="Arial" w:cs="Arial"/>
          <w:lang w:val="en-GB"/>
        </w:rPr>
        <w:t xml:space="preserve"> </w:t>
      </w:r>
      <w:r w:rsidR="00EF2BC5" w:rsidRPr="00BF28BE">
        <w:rPr>
          <w:rFonts w:ascii="Arial" w:hAnsi="Arial" w:cs="Arial"/>
          <w:lang w:val="en-GB"/>
        </w:rPr>
        <w:t xml:space="preserve">the variety of topics which are on the agenda of this WG FM meeting. New radio application show up on the market </w:t>
      </w:r>
      <w:r w:rsidR="002F192B" w:rsidRPr="00BF28BE">
        <w:rPr>
          <w:rFonts w:ascii="Arial" w:hAnsi="Arial" w:cs="Arial"/>
          <w:lang w:val="en-GB"/>
        </w:rPr>
        <w:t xml:space="preserve">on a regular basis, which need appropriate spectrum, he mentioned. But there are also existing applications which require more spectrum, </w:t>
      </w:r>
      <w:r w:rsidR="002711D4" w:rsidRPr="00BF28BE">
        <w:rPr>
          <w:rFonts w:ascii="Arial" w:hAnsi="Arial" w:cs="Arial"/>
          <w:lang w:val="en-GB"/>
        </w:rPr>
        <w:t>e.g. for</w:t>
      </w:r>
      <w:r w:rsidR="002F192B" w:rsidRPr="00BF28BE">
        <w:rPr>
          <w:rFonts w:ascii="Arial" w:hAnsi="Arial" w:cs="Arial"/>
          <w:lang w:val="en-GB"/>
        </w:rPr>
        <w:t xml:space="preserve"> railway</w:t>
      </w:r>
      <w:r w:rsidR="002711D4" w:rsidRPr="00BF28BE">
        <w:rPr>
          <w:rFonts w:ascii="Arial" w:hAnsi="Arial" w:cs="Arial"/>
          <w:lang w:val="en-GB"/>
        </w:rPr>
        <w:t xml:space="preserve"> communication</w:t>
      </w:r>
      <w:r w:rsidR="00FC0394" w:rsidRPr="00BF28BE">
        <w:rPr>
          <w:rFonts w:ascii="Arial" w:hAnsi="Arial" w:cs="Arial"/>
          <w:lang w:val="en-GB"/>
        </w:rPr>
        <w:t>s</w:t>
      </w:r>
      <w:r w:rsidR="002F192B" w:rsidRPr="00BF28BE">
        <w:rPr>
          <w:rFonts w:ascii="Arial" w:hAnsi="Arial" w:cs="Arial"/>
          <w:lang w:val="en-GB"/>
        </w:rPr>
        <w:t xml:space="preserve"> or SRD. Hence Switzerland is proud of participating in such a</w:t>
      </w:r>
      <w:r w:rsidR="006F25CD" w:rsidRPr="00BF28BE">
        <w:rPr>
          <w:rFonts w:ascii="Arial" w:hAnsi="Arial" w:cs="Arial"/>
          <w:lang w:val="en-GB"/>
        </w:rPr>
        <w:t>n</w:t>
      </w:r>
      <w:r w:rsidR="002F192B" w:rsidRPr="00BF28BE">
        <w:rPr>
          <w:rFonts w:ascii="Arial" w:hAnsi="Arial" w:cs="Arial"/>
          <w:lang w:val="en-GB"/>
        </w:rPr>
        <w:t xml:space="preserve"> important group dealing with spectrum regulation, he emphasized.</w:t>
      </w:r>
    </w:p>
    <w:p w:rsidR="00BB7D92" w:rsidRPr="00BF28BE" w:rsidRDefault="00236874" w:rsidP="00775642">
      <w:pPr>
        <w:numPr>
          <w:ilvl w:val="0"/>
          <w:numId w:val="13"/>
        </w:numPr>
        <w:spacing w:before="60" w:line="312" w:lineRule="auto"/>
        <w:ind w:left="0" w:hanging="567"/>
        <w:jc w:val="both"/>
        <w:rPr>
          <w:rFonts w:ascii="Arial" w:hAnsi="Arial" w:cs="Arial"/>
          <w:lang w:val="en-GB"/>
        </w:rPr>
      </w:pPr>
      <w:r w:rsidRPr="00BF28BE">
        <w:rPr>
          <w:rFonts w:ascii="Arial" w:hAnsi="Arial" w:cs="Arial"/>
          <w:lang w:val="en-GB"/>
        </w:rPr>
        <w:t xml:space="preserve">Finally Mr </w:t>
      </w:r>
      <w:r w:rsidR="006E1E58" w:rsidRPr="00BF28BE">
        <w:rPr>
          <w:rFonts w:ascii="Arial" w:hAnsi="Arial" w:cs="Arial"/>
          <w:lang w:val="en-GB"/>
        </w:rPr>
        <w:t>Vonlanthen</w:t>
      </w:r>
      <w:r w:rsidRPr="00BF28BE">
        <w:rPr>
          <w:rFonts w:ascii="Arial" w:hAnsi="Arial" w:cs="Arial"/>
          <w:lang w:val="en-GB"/>
        </w:rPr>
        <w:t xml:space="preserve"> wished the group a </w:t>
      </w:r>
      <w:r w:rsidR="006F25CD" w:rsidRPr="00BF28BE">
        <w:rPr>
          <w:rFonts w:ascii="Arial" w:hAnsi="Arial" w:cs="Arial"/>
          <w:lang w:val="en-GB"/>
        </w:rPr>
        <w:t>fruitful and successful meeting.</w:t>
      </w:r>
    </w:p>
    <w:p w:rsidR="00CC20B1" w:rsidRPr="00BF28BE" w:rsidRDefault="00A52A44" w:rsidP="00180D35">
      <w:pPr>
        <w:numPr>
          <w:ilvl w:val="0"/>
          <w:numId w:val="13"/>
        </w:numPr>
        <w:spacing w:before="60" w:line="312" w:lineRule="auto"/>
        <w:ind w:left="0" w:hanging="567"/>
        <w:jc w:val="both"/>
        <w:rPr>
          <w:rFonts w:ascii="Arial" w:hAnsi="Arial" w:cs="Arial"/>
          <w:lang w:val="en-GB"/>
        </w:rPr>
      </w:pPr>
      <w:r w:rsidRPr="00BF28BE">
        <w:rPr>
          <w:rFonts w:ascii="Arial" w:hAnsi="Arial" w:cs="Arial"/>
          <w:lang w:val="en-GB"/>
        </w:rPr>
        <w:t>The meeting was attend</w:t>
      </w:r>
      <w:r w:rsidR="00734FB5" w:rsidRPr="00BF28BE">
        <w:rPr>
          <w:rFonts w:ascii="Arial" w:hAnsi="Arial" w:cs="Arial"/>
          <w:lang w:val="en-GB"/>
        </w:rPr>
        <w:t>ed by 94</w:t>
      </w:r>
      <w:r w:rsidR="009E5D82" w:rsidRPr="00BF28BE">
        <w:rPr>
          <w:rFonts w:ascii="Arial" w:hAnsi="Arial" w:cs="Arial"/>
          <w:lang w:val="en-GB"/>
        </w:rPr>
        <w:t xml:space="preserve"> d</w:t>
      </w:r>
      <w:r w:rsidR="00734FB5" w:rsidRPr="00BF28BE">
        <w:rPr>
          <w:rFonts w:ascii="Arial" w:hAnsi="Arial" w:cs="Arial"/>
          <w:lang w:val="en-GB"/>
        </w:rPr>
        <w:t>elegates from 34 CEPT administrations and 16</w:t>
      </w:r>
      <w:r w:rsidR="00CB6CD1" w:rsidRPr="00BF28BE">
        <w:rPr>
          <w:rFonts w:ascii="Arial" w:hAnsi="Arial" w:cs="Arial"/>
          <w:lang w:val="en-GB"/>
        </w:rPr>
        <w:t xml:space="preserve"> company representatives,</w:t>
      </w:r>
      <w:r w:rsidR="00F534BF" w:rsidRPr="00BF28BE">
        <w:rPr>
          <w:rFonts w:ascii="Arial" w:hAnsi="Arial" w:cs="Arial"/>
          <w:lang w:val="en-GB"/>
        </w:rPr>
        <w:t xml:space="preserve"> international organisations, including EC, ECO and ITU. The list of participants is given in </w:t>
      </w:r>
      <w:r w:rsidR="00F534BF" w:rsidRPr="00BF28BE">
        <w:rPr>
          <w:rFonts w:ascii="Arial" w:hAnsi="Arial" w:cs="Arial"/>
          <w:b/>
          <w:lang w:val="en-GB"/>
        </w:rPr>
        <w:t>Annex 02</w:t>
      </w:r>
      <w:r w:rsidR="00F534BF" w:rsidRPr="00BF28BE">
        <w:rPr>
          <w:rFonts w:ascii="Arial" w:hAnsi="Arial" w:cs="Arial"/>
          <w:lang w:val="en-GB"/>
        </w:rPr>
        <w:t xml:space="preserve">. The WG FM </w:t>
      </w:r>
      <w:r w:rsidR="00444820" w:rsidRPr="00BF28BE">
        <w:rPr>
          <w:rFonts w:ascii="Arial" w:hAnsi="Arial" w:cs="Arial"/>
          <w:lang w:val="en-GB"/>
        </w:rPr>
        <w:t>C</w:t>
      </w:r>
      <w:r w:rsidR="00F534BF" w:rsidRPr="00BF28BE">
        <w:rPr>
          <w:rFonts w:ascii="Arial" w:hAnsi="Arial" w:cs="Arial"/>
          <w:lang w:val="en-GB"/>
        </w:rPr>
        <w:t>hairman informed that</w:t>
      </w:r>
      <w:r w:rsidR="003623AC" w:rsidRPr="00BF28BE">
        <w:rPr>
          <w:rFonts w:ascii="Arial" w:hAnsi="Arial" w:cs="Arial"/>
          <w:lang w:val="en-GB"/>
        </w:rPr>
        <w:t>, on request,</w:t>
      </w:r>
      <w:r w:rsidR="00F534BF" w:rsidRPr="00BF28BE">
        <w:rPr>
          <w:rFonts w:ascii="Arial" w:hAnsi="Arial" w:cs="Arial"/>
          <w:lang w:val="en-GB"/>
        </w:rPr>
        <w:t xml:space="preserve"> </w:t>
      </w:r>
      <w:r w:rsidR="00EF755F" w:rsidRPr="00BF28BE">
        <w:rPr>
          <w:rFonts w:ascii="Arial" w:hAnsi="Arial" w:cs="Arial"/>
          <w:lang w:val="en-GB"/>
        </w:rPr>
        <w:t>individual invitation</w:t>
      </w:r>
      <w:r w:rsidR="007B30D7" w:rsidRPr="00BF28BE">
        <w:rPr>
          <w:rFonts w:ascii="Arial" w:hAnsi="Arial" w:cs="Arial"/>
          <w:lang w:val="en-GB"/>
        </w:rPr>
        <w:t>s</w:t>
      </w:r>
      <w:r w:rsidR="00F534BF" w:rsidRPr="00BF28BE">
        <w:rPr>
          <w:rFonts w:ascii="Arial" w:hAnsi="Arial" w:cs="Arial"/>
          <w:lang w:val="en-GB"/>
        </w:rPr>
        <w:t xml:space="preserve"> had been provided </w:t>
      </w:r>
      <w:r w:rsidR="009E5D82" w:rsidRPr="00BF28BE">
        <w:rPr>
          <w:rFonts w:ascii="Arial" w:hAnsi="Arial" w:cs="Arial"/>
          <w:lang w:val="en-GB"/>
        </w:rPr>
        <w:t xml:space="preserve">by him </w:t>
      </w:r>
      <w:r w:rsidR="00F534BF" w:rsidRPr="00BF28BE">
        <w:rPr>
          <w:rFonts w:ascii="Arial" w:hAnsi="Arial" w:cs="Arial"/>
          <w:lang w:val="en-GB"/>
        </w:rPr>
        <w:t>to Intelsat</w:t>
      </w:r>
      <w:r w:rsidR="007B30D7" w:rsidRPr="00BF28BE">
        <w:rPr>
          <w:rFonts w:ascii="Arial" w:hAnsi="Arial" w:cs="Arial"/>
          <w:lang w:val="en-GB"/>
        </w:rPr>
        <w:t xml:space="preserve"> and OneWeb</w:t>
      </w:r>
      <w:r w:rsidR="003623AC" w:rsidRPr="00BF28BE">
        <w:rPr>
          <w:rFonts w:ascii="Arial" w:hAnsi="Arial" w:cs="Arial"/>
          <w:lang w:val="en-GB"/>
        </w:rPr>
        <w:t>.</w:t>
      </w:r>
    </w:p>
    <w:p w:rsidR="00CC20B1" w:rsidRPr="00BF28BE" w:rsidRDefault="00CC20B1" w:rsidP="00180D35">
      <w:pPr>
        <w:numPr>
          <w:ilvl w:val="0"/>
          <w:numId w:val="13"/>
        </w:numPr>
        <w:spacing w:before="60" w:line="312" w:lineRule="auto"/>
        <w:ind w:left="0" w:hanging="567"/>
        <w:jc w:val="both"/>
        <w:rPr>
          <w:rFonts w:ascii="Arial" w:hAnsi="Arial" w:cs="Arial"/>
          <w:lang w:val="en-GB"/>
        </w:rPr>
      </w:pPr>
      <w:r w:rsidRPr="00BF28BE">
        <w:rPr>
          <w:rFonts w:ascii="Arial" w:hAnsi="Arial" w:cs="Arial"/>
          <w:lang w:val="en-GB"/>
        </w:rPr>
        <w:lastRenderedPageBreak/>
        <w:t xml:space="preserve">The list of </w:t>
      </w:r>
      <w:r w:rsidR="00FC0394" w:rsidRPr="00BF28BE">
        <w:rPr>
          <w:rFonts w:ascii="Arial" w:hAnsi="Arial" w:cs="Arial"/>
          <w:lang w:val="en-GB"/>
        </w:rPr>
        <w:t xml:space="preserve">input </w:t>
      </w:r>
      <w:r w:rsidRPr="00BF28BE">
        <w:rPr>
          <w:rFonts w:ascii="Arial" w:hAnsi="Arial" w:cs="Arial"/>
          <w:lang w:val="en-GB"/>
        </w:rPr>
        <w:t xml:space="preserve">documents is in </w:t>
      </w:r>
      <w:r w:rsidR="007E5711" w:rsidRPr="00BF28BE">
        <w:rPr>
          <w:rFonts w:ascii="Arial" w:hAnsi="Arial" w:cs="Arial"/>
          <w:b/>
          <w:lang w:val="en-GB"/>
        </w:rPr>
        <w:t xml:space="preserve">Annex </w:t>
      </w:r>
      <w:r w:rsidR="008A28F9" w:rsidRPr="00BF28BE">
        <w:rPr>
          <w:rFonts w:ascii="Arial" w:hAnsi="Arial" w:cs="Arial"/>
          <w:b/>
          <w:lang w:val="en-GB"/>
        </w:rPr>
        <w:t>0</w:t>
      </w:r>
      <w:r w:rsidRPr="00BF28BE">
        <w:rPr>
          <w:rFonts w:ascii="Arial" w:hAnsi="Arial" w:cs="Arial"/>
          <w:b/>
          <w:lang w:val="en-GB"/>
        </w:rPr>
        <w:t>3</w:t>
      </w:r>
      <w:r w:rsidRPr="00BF28BE">
        <w:rPr>
          <w:rFonts w:ascii="Arial" w:hAnsi="Arial" w:cs="Arial"/>
          <w:lang w:val="en-GB"/>
        </w:rPr>
        <w:t xml:space="preserve">. The list of abbreviations is in </w:t>
      </w:r>
      <w:r w:rsidR="007E5711" w:rsidRPr="00BF28BE">
        <w:rPr>
          <w:rFonts w:ascii="Arial" w:hAnsi="Arial" w:cs="Arial"/>
          <w:b/>
          <w:lang w:val="en-GB"/>
        </w:rPr>
        <w:t xml:space="preserve">Annex </w:t>
      </w:r>
      <w:r w:rsidR="008A28F9" w:rsidRPr="00BF28BE">
        <w:rPr>
          <w:rFonts w:ascii="Arial" w:hAnsi="Arial" w:cs="Arial"/>
          <w:b/>
          <w:lang w:val="en-GB"/>
        </w:rPr>
        <w:t>0</w:t>
      </w:r>
      <w:r w:rsidRPr="00BF28BE">
        <w:rPr>
          <w:rFonts w:ascii="Arial" w:hAnsi="Arial" w:cs="Arial"/>
          <w:b/>
          <w:lang w:val="en-GB"/>
        </w:rPr>
        <w:t>4</w:t>
      </w:r>
      <w:r w:rsidRPr="00BF28BE">
        <w:rPr>
          <w:rFonts w:ascii="Arial" w:hAnsi="Arial" w:cs="Arial"/>
          <w:lang w:val="en-GB"/>
        </w:rPr>
        <w:t>.</w:t>
      </w:r>
    </w:p>
    <w:p w:rsidR="001C18D7" w:rsidRPr="00BF28BE" w:rsidRDefault="007E53A6" w:rsidP="007E69D9">
      <w:pPr>
        <w:spacing w:before="360" w:after="240" w:line="312" w:lineRule="auto"/>
        <w:ind w:left="-539" w:right="-851"/>
        <w:rPr>
          <w:rFonts w:ascii="Arial" w:hAnsi="Arial" w:cs="Arial"/>
          <w:b/>
          <w:sz w:val="28"/>
          <w:szCs w:val="28"/>
          <w:lang w:val="en-GB"/>
        </w:rPr>
      </w:pPr>
      <w:r w:rsidRPr="00BF28BE">
        <w:rPr>
          <w:rFonts w:ascii="Arial" w:hAnsi="Arial" w:cs="Arial"/>
          <w:b/>
          <w:sz w:val="28"/>
          <w:szCs w:val="28"/>
          <w:lang w:val="en-GB"/>
        </w:rPr>
        <w:t>2.</w:t>
      </w:r>
      <w:r w:rsidRPr="00BF28BE">
        <w:rPr>
          <w:rFonts w:ascii="Arial" w:hAnsi="Arial" w:cs="Arial"/>
          <w:b/>
          <w:sz w:val="28"/>
          <w:szCs w:val="28"/>
          <w:lang w:val="en-GB"/>
        </w:rPr>
        <w:tab/>
        <w:t>Adoption of the agenda, s</w:t>
      </w:r>
      <w:r w:rsidR="001C18D7" w:rsidRPr="00BF28BE">
        <w:rPr>
          <w:rFonts w:ascii="Arial" w:hAnsi="Arial" w:cs="Arial"/>
          <w:b/>
          <w:sz w:val="28"/>
          <w:szCs w:val="28"/>
          <w:lang w:val="en-GB"/>
        </w:rPr>
        <w:t xml:space="preserve">chedule of </w:t>
      </w:r>
      <w:r w:rsidRPr="00BF28BE">
        <w:rPr>
          <w:rFonts w:ascii="Arial" w:hAnsi="Arial" w:cs="Arial"/>
          <w:b/>
          <w:sz w:val="28"/>
          <w:szCs w:val="28"/>
          <w:lang w:val="en-GB"/>
        </w:rPr>
        <w:t>w</w:t>
      </w:r>
      <w:r w:rsidR="001C18D7" w:rsidRPr="00BF28BE">
        <w:rPr>
          <w:rFonts w:ascii="Arial" w:hAnsi="Arial" w:cs="Arial"/>
          <w:b/>
          <w:sz w:val="28"/>
          <w:szCs w:val="28"/>
          <w:lang w:val="en-GB"/>
        </w:rPr>
        <w:t>ork</w:t>
      </w:r>
    </w:p>
    <w:p w:rsidR="001C18D7" w:rsidRPr="00BF28BE" w:rsidRDefault="009E5D82" w:rsidP="00180D35">
      <w:pPr>
        <w:numPr>
          <w:ilvl w:val="0"/>
          <w:numId w:val="19"/>
        </w:numPr>
        <w:spacing w:before="60" w:line="312" w:lineRule="auto"/>
        <w:ind w:left="0" w:hanging="567"/>
        <w:jc w:val="both"/>
        <w:rPr>
          <w:rFonts w:ascii="Arial" w:hAnsi="Arial" w:cs="Arial"/>
          <w:lang w:val="en-GB"/>
        </w:rPr>
      </w:pPr>
      <w:r w:rsidRPr="00BF28BE">
        <w:rPr>
          <w:rFonts w:ascii="Arial" w:hAnsi="Arial" w:cs="Arial"/>
          <w:lang w:val="en-GB"/>
        </w:rPr>
        <w:t>The WG FM C</w:t>
      </w:r>
      <w:r w:rsidR="00CC20B1" w:rsidRPr="00BF28BE">
        <w:rPr>
          <w:rFonts w:ascii="Arial" w:hAnsi="Arial" w:cs="Arial"/>
          <w:lang w:val="en-GB"/>
        </w:rPr>
        <w:t xml:space="preserve">hairman introduced the draft agenda and </w:t>
      </w:r>
      <w:r w:rsidR="00BA7D60" w:rsidRPr="00BF28BE">
        <w:rPr>
          <w:rFonts w:ascii="Arial" w:hAnsi="Arial" w:cs="Arial"/>
          <w:lang w:val="en-GB"/>
        </w:rPr>
        <w:t xml:space="preserve">the </w:t>
      </w:r>
      <w:r w:rsidR="00CC20B1" w:rsidRPr="00BF28BE">
        <w:rPr>
          <w:rFonts w:ascii="Arial" w:hAnsi="Arial" w:cs="Arial"/>
          <w:lang w:val="en-GB"/>
        </w:rPr>
        <w:t>schedule of the meetin</w:t>
      </w:r>
      <w:r w:rsidR="00F02637" w:rsidRPr="00BF28BE">
        <w:rPr>
          <w:rFonts w:ascii="Arial" w:hAnsi="Arial" w:cs="Arial"/>
          <w:lang w:val="en-GB"/>
        </w:rPr>
        <w:t xml:space="preserve">g, as provided in document </w:t>
      </w:r>
      <w:proofErr w:type="gramStart"/>
      <w:r w:rsidR="00F02637" w:rsidRPr="00BF28BE">
        <w:rPr>
          <w:rFonts w:ascii="Arial" w:hAnsi="Arial" w:cs="Arial"/>
          <w:lang w:val="en-GB"/>
        </w:rPr>
        <w:t>FM(</w:t>
      </w:r>
      <w:proofErr w:type="gramEnd"/>
      <w:r w:rsidR="00F02637" w:rsidRPr="00BF28BE">
        <w:rPr>
          <w:rFonts w:ascii="Arial" w:hAnsi="Arial" w:cs="Arial"/>
          <w:lang w:val="en-GB"/>
        </w:rPr>
        <w:t>18</w:t>
      </w:r>
      <w:r w:rsidR="00CC20B1" w:rsidRPr="00BF28BE">
        <w:rPr>
          <w:rFonts w:ascii="Arial" w:hAnsi="Arial" w:cs="Arial"/>
          <w:lang w:val="en-GB"/>
        </w:rPr>
        <w:t>)</w:t>
      </w:r>
      <w:r w:rsidR="00A52A44" w:rsidRPr="00BF28BE">
        <w:rPr>
          <w:rFonts w:ascii="Arial" w:hAnsi="Arial" w:cs="Arial"/>
          <w:lang w:val="en-GB"/>
        </w:rPr>
        <w:t>060</w:t>
      </w:r>
      <w:r w:rsidR="00904ED5" w:rsidRPr="00BF28BE">
        <w:rPr>
          <w:rFonts w:ascii="Arial" w:hAnsi="Arial" w:cs="Arial"/>
          <w:lang w:val="en-GB"/>
        </w:rPr>
        <w:t>R5</w:t>
      </w:r>
      <w:r w:rsidR="00CC20B1" w:rsidRPr="00BF28BE">
        <w:rPr>
          <w:rFonts w:ascii="Arial" w:hAnsi="Arial" w:cs="Arial"/>
          <w:lang w:val="en-GB"/>
        </w:rPr>
        <w:t>.</w:t>
      </w:r>
      <w:r w:rsidR="004B57FF" w:rsidRPr="00BF28BE">
        <w:rPr>
          <w:rFonts w:ascii="Arial" w:hAnsi="Arial" w:cs="Arial"/>
          <w:lang w:val="en-GB"/>
        </w:rPr>
        <w:t xml:space="preserve"> The references to the latest contributions were added, </w:t>
      </w:r>
      <w:r w:rsidR="003623AC" w:rsidRPr="00BF28BE">
        <w:rPr>
          <w:rFonts w:ascii="Arial" w:hAnsi="Arial" w:cs="Arial"/>
          <w:lang w:val="en-GB"/>
        </w:rPr>
        <w:t>and then</w:t>
      </w:r>
      <w:r w:rsidR="004B57FF" w:rsidRPr="00BF28BE">
        <w:rPr>
          <w:rFonts w:ascii="Arial" w:hAnsi="Arial" w:cs="Arial"/>
          <w:lang w:val="en-GB"/>
        </w:rPr>
        <w:t xml:space="preserve"> the agenda </w:t>
      </w:r>
      <w:r w:rsidR="00CC20B1" w:rsidRPr="00BF28BE">
        <w:rPr>
          <w:rFonts w:ascii="Arial" w:hAnsi="Arial" w:cs="Arial"/>
          <w:lang w:val="en-GB"/>
        </w:rPr>
        <w:t>was adopted without</w:t>
      </w:r>
      <w:r w:rsidR="004B57FF" w:rsidRPr="00BF28BE">
        <w:rPr>
          <w:rFonts w:ascii="Arial" w:hAnsi="Arial" w:cs="Arial"/>
          <w:lang w:val="en-GB"/>
        </w:rPr>
        <w:t xml:space="preserve"> further</w:t>
      </w:r>
      <w:r w:rsidR="00CC20B1" w:rsidRPr="00BF28BE">
        <w:rPr>
          <w:rFonts w:ascii="Arial" w:hAnsi="Arial" w:cs="Arial"/>
          <w:lang w:val="en-GB"/>
        </w:rPr>
        <w:t xml:space="preserve"> amendments and can be found in </w:t>
      </w:r>
      <w:r w:rsidR="00447230" w:rsidRPr="00BF28BE">
        <w:rPr>
          <w:rFonts w:ascii="Arial" w:hAnsi="Arial" w:cs="Arial"/>
          <w:b/>
          <w:lang w:val="en-GB"/>
        </w:rPr>
        <w:t xml:space="preserve">Annex </w:t>
      </w:r>
      <w:r w:rsidR="008A28F9" w:rsidRPr="00BF28BE">
        <w:rPr>
          <w:rFonts w:ascii="Arial" w:hAnsi="Arial" w:cs="Arial"/>
          <w:b/>
          <w:lang w:val="en-GB"/>
        </w:rPr>
        <w:t>0</w:t>
      </w:r>
      <w:r w:rsidR="00CC20B1" w:rsidRPr="00BF28BE">
        <w:rPr>
          <w:rFonts w:ascii="Arial" w:hAnsi="Arial" w:cs="Arial"/>
          <w:b/>
          <w:lang w:val="en-GB"/>
        </w:rPr>
        <w:t>1</w:t>
      </w:r>
      <w:r w:rsidR="00BA7D60" w:rsidRPr="00BF28BE">
        <w:rPr>
          <w:rFonts w:ascii="Arial" w:hAnsi="Arial" w:cs="Arial"/>
          <w:b/>
          <w:lang w:val="en-GB"/>
        </w:rPr>
        <w:t xml:space="preserve"> </w:t>
      </w:r>
      <w:r w:rsidR="00CC20B1" w:rsidRPr="00BF28BE">
        <w:rPr>
          <w:rFonts w:ascii="Arial" w:hAnsi="Arial" w:cs="Arial"/>
          <w:lang w:val="en-GB"/>
        </w:rPr>
        <w:t xml:space="preserve">of these </w:t>
      </w:r>
      <w:r w:rsidR="009B2736" w:rsidRPr="00BF28BE">
        <w:rPr>
          <w:rFonts w:ascii="Arial" w:hAnsi="Arial" w:cs="Arial"/>
          <w:lang w:val="en-GB"/>
        </w:rPr>
        <w:t>M</w:t>
      </w:r>
      <w:r w:rsidR="00CC20B1" w:rsidRPr="00BF28BE">
        <w:rPr>
          <w:rFonts w:ascii="Arial" w:hAnsi="Arial" w:cs="Arial"/>
          <w:lang w:val="en-GB"/>
        </w:rPr>
        <w:t>inutes.</w:t>
      </w:r>
    </w:p>
    <w:p w:rsidR="001C18D7" w:rsidRPr="00BF28BE" w:rsidRDefault="001C18D7" w:rsidP="007E69D9">
      <w:pPr>
        <w:spacing w:before="360" w:after="240" w:line="312" w:lineRule="auto"/>
        <w:ind w:left="-539" w:right="-851"/>
        <w:rPr>
          <w:rFonts w:ascii="Arial" w:hAnsi="Arial" w:cs="Arial"/>
          <w:b/>
          <w:sz w:val="28"/>
          <w:szCs w:val="28"/>
          <w:lang w:val="en-GB"/>
        </w:rPr>
      </w:pPr>
      <w:r w:rsidRPr="00BF28BE">
        <w:rPr>
          <w:rFonts w:ascii="Arial" w:hAnsi="Arial" w:cs="Arial"/>
          <w:b/>
          <w:sz w:val="28"/>
          <w:szCs w:val="28"/>
          <w:lang w:val="en-GB"/>
        </w:rPr>
        <w:t>3</w:t>
      </w:r>
      <w:r w:rsidR="00A4316E" w:rsidRPr="00BF28BE">
        <w:rPr>
          <w:rFonts w:ascii="Arial" w:hAnsi="Arial" w:cs="Arial"/>
          <w:b/>
          <w:sz w:val="28"/>
          <w:szCs w:val="28"/>
          <w:lang w:val="en-GB"/>
        </w:rPr>
        <w:t>.</w:t>
      </w:r>
      <w:r w:rsidRPr="00BF28BE">
        <w:rPr>
          <w:rFonts w:ascii="Arial" w:hAnsi="Arial" w:cs="Arial"/>
          <w:b/>
          <w:sz w:val="28"/>
          <w:szCs w:val="28"/>
          <w:lang w:val="en-GB"/>
        </w:rPr>
        <w:tab/>
        <w:t xml:space="preserve">Report from ECC </w:t>
      </w:r>
      <w:r w:rsidR="004B57FF" w:rsidRPr="00BF28BE">
        <w:rPr>
          <w:rFonts w:ascii="Arial" w:hAnsi="Arial" w:cs="Arial"/>
          <w:b/>
          <w:sz w:val="28"/>
          <w:szCs w:val="28"/>
          <w:lang w:val="en-GB"/>
        </w:rPr>
        <w:t>entities</w:t>
      </w:r>
    </w:p>
    <w:p w:rsidR="00890AFC" w:rsidRPr="00BF28BE" w:rsidRDefault="00890AFC" w:rsidP="00890AFC">
      <w:pPr>
        <w:spacing w:before="240" w:after="120" w:line="312" w:lineRule="auto"/>
        <w:ind w:left="-499"/>
        <w:rPr>
          <w:rFonts w:ascii="Arial" w:hAnsi="Arial" w:cs="Arial"/>
          <w:b/>
          <w:i/>
          <w:sz w:val="26"/>
          <w:szCs w:val="26"/>
          <w:lang w:val="en-GB"/>
        </w:rPr>
      </w:pPr>
      <w:r w:rsidRPr="00BF28BE">
        <w:rPr>
          <w:rFonts w:ascii="Arial" w:hAnsi="Arial" w:cs="Arial"/>
          <w:b/>
          <w:i/>
          <w:sz w:val="26"/>
          <w:szCs w:val="26"/>
          <w:lang w:val="en-GB"/>
        </w:rPr>
        <w:t>3.1 Report from ECC Plenary</w:t>
      </w:r>
    </w:p>
    <w:p w:rsidR="00BB3371" w:rsidRPr="00BF28BE" w:rsidRDefault="0092424D" w:rsidP="00EC40A6">
      <w:pPr>
        <w:numPr>
          <w:ilvl w:val="0"/>
          <w:numId w:val="21"/>
        </w:numPr>
        <w:spacing w:before="60" w:line="312" w:lineRule="auto"/>
        <w:ind w:left="0" w:hanging="567"/>
        <w:jc w:val="both"/>
        <w:rPr>
          <w:rFonts w:ascii="Arial" w:hAnsi="Arial" w:cs="Arial"/>
          <w:lang w:val="en-GB"/>
        </w:rPr>
      </w:pPr>
      <w:r w:rsidRPr="00BF28BE">
        <w:rPr>
          <w:rFonts w:ascii="Arial" w:hAnsi="Arial" w:cs="Arial"/>
          <w:lang w:val="en-GB"/>
        </w:rPr>
        <w:t>The WG FM Chairman introduced the meeting report from the 4</w:t>
      </w:r>
      <w:r w:rsidR="001E177E" w:rsidRPr="00BF28BE">
        <w:rPr>
          <w:rFonts w:ascii="Arial" w:hAnsi="Arial" w:cs="Arial"/>
          <w:lang w:val="en-GB"/>
        </w:rPr>
        <w:t>7</w:t>
      </w:r>
      <w:r w:rsidRPr="00BF28BE">
        <w:rPr>
          <w:rFonts w:ascii="Arial" w:hAnsi="Arial" w:cs="Arial"/>
          <w:vertAlign w:val="superscript"/>
          <w:lang w:val="en-GB"/>
        </w:rPr>
        <w:t>th</w:t>
      </w:r>
      <w:r w:rsidRPr="00BF28BE">
        <w:rPr>
          <w:rFonts w:ascii="Arial" w:hAnsi="Arial" w:cs="Arial"/>
          <w:lang w:val="en-GB"/>
        </w:rPr>
        <w:t xml:space="preserve"> ECC meeting, </w:t>
      </w:r>
      <w:r w:rsidR="003A4229" w:rsidRPr="00BF28BE">
        <w:rPr>
          <w:rFonts w:ascii="Arial" w:hAnsi="Arial" w:cs="Arial"/>
          <w:lang w:val="en-GB"/>
        </w:rPr>
        <w:t>27</w:t>
      </w:r>
      <w:r w:rsidRPr="00BF28BE">
        <w:rPr>
          <w:rFonts w:ascii="Arial" w:hAnsi="Arial" w:cs="Arial"/>
          <w:vertAlign w:val="superscript"/>
          <w:lang w:val="en-GB"/>
        </w:rPr>
        <w:t>th</w:t>
      </w:r>
      <w:r w:rsidRPr="00BF28BE">
        <w:rPr>
          <w:rFonts w:ascii="Arial" w:hAnsi="Arial" w:cs="Arial"/>
          <w:lang w:val="en-GB"/>
        </w:rPr>
        <w:t xml:space="preserve"> </w:t>
      </w:r>
      <w:r w:rsidR="003A4229" w:rsidRPr="00BF28BE">
        <w:rPr>
          <w:rFonts w:ascii="Arial" w:hAnsi="Arial" w:cs="Arial"/>
          <w:lang w:val="en-GB"/>
        </w:rPr>
        <w:t>February –</w:t>
      </w:r>
      <w:r w:rsidRPr="00BF28BE">
        <w:rPr>
          <w:rFonts w:ascii="Arial" w:hAnsi="Arial" w:cs="Arial"/>
          <w:lang w:val="en-GB"/>
        </w:rPr>
        <w:t xml:space="preserve"> </w:t>
      </w:r>
      <w:r w:rsidR="003A4229" w:rsidRPr="00BF28BE">
        <w:rPr>
          <w:rFonts w:ascii="Arial" w:hAnsi="Arial" w:cs="Arial"/>
          <w:lang w:val="en-GB"/>
        </w:rPr>
        <w:t>2nd</w:t>
      </w:r>
      <w:r w:rsidRPr="00BF28BE">
        <w:rPr>
          <w:rFonts w:ascii="Arial" w:hAnsi="Arial" w:cs="Arial"/>
          <w:lang w:val="en-GB"/>
        </w:rPr>
        <w:t xml:space="preserve"> </w:t>
      </w:r>
      <w:r w:rsidR="003A4229" w:rsidRPr="00BF28BE">
        <w:rPr>
          <w:rFonts w:ascii="Arial" w:hAnsi="Arial" w:cs="Arial"/>
          <w:lang w:val="en-GB"/>
        </w:rPr>
        <w:t>March 2018</w:t>
      </w:r>
      <w:r w:rsidRPr="00BF28BE">
        <w:rPr>
          <w:rFonts w:ascii="Arial" w:hAnsi="Arial" w:cs="Arial"/>
          <w:lang w:val="en-GB"/>
        </w:rPr>
        <w:t xml:space="preserve">, in </w:t>
      </w:r>
      <w:r w:rsidR="003A4229" w:rsidRPr="00BF28BE">
        <w:rPr>
          <w:rFonts w:ascii="Arial" w:hAnsi="Arial" w:cs="Arial"/>
          <w:lang w:val="en-GB"/>
        </w:rPr>
        <w:t>Lisbon</w:t>
      </w:r>
      <w:r w:rsidRPr="00BF28BE">
        <w:rPr>
          <w:rFonts w:ascii="Arial" w:hAnsi="Arial" w:cs="Arial"/>
          <w:lang w:val="en-GB"/>
        </w:rPr>
        <w:t xml:space="preserve"> / </w:t>
      </w:r>
      <w:r w:rsidR="003A23DC" w:rsidRPr="00BF28BE">
        <w:rPr>
          <w:rFonts w:ascii="Arial" w:hAnsi="Arial" w:cs="Arial"/>
          <w:lang w:val="en-GB"/>
        </w:rPr>
        <w:t>Portugal</w:t>
      </w:r>
      <w:r w:rsidR="003A4229" w:rsidRPr="00BF28BE">
        <w:rPr>
          <w:rFonts w:ascii="Arial" w:hAnsi="Arial" w:cs="Arial"/>
          <w:lang w:val="en-GB"/>
        </w:rPr>
        <w:t xml:space="preserve"> (FM(18)066</w:t>
      </w:r>
      <w:r w:rsidRPr="00BF28BE">
        <w:rPr>
          <w:rFonts w:ascii="Arial" w:hAnsi="Arial" w:cs="Arial"/>
          <w:lang w:val="en-GB"/>
        </w:rPr>
        <w:t>) and highlighted the most relevant aspects. The WG FM meeting took into account the relevant plenary decisions.</w:t>
      </w:r>
    </w:p>
    <w:p w:rsidR="00890AFC" w:rsidRPr="00BF28BE" w:rsidRDefault="00890AFC" w:rsidP="00890AFC">
      <w:pPr>
        <w:spacing w:before="240" w:after="120" w:line="312" w:lineRule="auto"/>
        <w:ind w:left="-499"/>
        <w:rPr>
          <w:rFonts w:ascii="Arial" w:hAnsi="Arial" w:cs="Arial"/>
          <w:b/>
          <w:i/>
          <w:sz w:val="26"/>
          <w:szCs w:val="26"/>
          <w:lang w:val="en-GB"/>
        </w:rPr>
      </w:pPr>
      <w:r w:rsidRPr="00BF28BE">
        <w:rPr>
          <w:rFonts w:ascii="Arial" w:hAnsi="Arial" w:cs="Arial"/>
          <w:b/>
          <w:i/>
          <w:sz w:val="26"/>
          <w:szCs w:val="26"/>
          <w:lang w:val="en-GB"/>
        </w:rPr>
        <w:t xml:space="preserve">3.2 Report </w:t>
      </w:r>
      <w:r w:rsidR="00A01F2A" w:rsidRPr="00BF28BE">
        <w:rPr>
          <w:rFonts w:ascii="Arial" w:hAnsi="Arial" w:cs="Arial"/>
          <w:b/>
          <w:i/>
          <w:sz w:val="26"/>
          <w:szCs w:val="26"/>
          <w:lang w:val="en-GB"/>
        </w:rPr>
        <w:t xml:space="preserve">from </w:t>
      </w:r>
      <w:r w:rsidR="00AF74ED" w:rsidRPr="00BF28BE">
        <w:rPr>
          <w:rFonts w:ascii="Arial" w:hAnsi="Arial" w:cs="Arial"/>
          <w:b/>
          <w:i/>
          <w:sz w:val="26"/>
          <w:szCs w:val="26"/>
          <w:lang w:val="en-GB"/>
        </w:rPr>
        <w:t>WG SE</w:t>
      </w:r>
    </w:p>
    <w:p w:rsidR="00B96ECE" w:rsidRPr="00BF28BE" w:rsidRDefault="0092424D" w:rsidP="00B96ECE">
      <w:pPr>
        <w:numPr>
          <w:ilvl w:val="0"/>
          <w:numId w:val="29"/>
        </w:numPr>
        <w:spacing w:before="60" w:line="312" w:lineRule="auto"/>
        <w:ind w:left="0" w:hanging="567"/>
        <w:jc w:val="both"/>
        <w:rPr>
          <w:rFonts w:ascii="Arial" w:hAnsi="Arial" w:cs="Arial"/>
          <w:lang w:val="en-GB"/>
        </w:rPr>
      </w:pPr>
      <w:r w:rsidRPr="00BF28BE">
        <w:rPr>
          <w:rFonts w:ascii="Arial" w:hAnsi="Arial" w:cs="Arial"/>
          <w:lang w:val="en-GB"/>
        </w:rPr>
        <w:t>The WG FM Chairman referred to the meeting report of the 7</w:t>
      </w:r>
      <w:r w:rsidR="003A23DC" w:rsidRPr="00BF28BE">
        <w:rPr>
          <w:rFonts w:ascii="Arial" w:hAnsi="Arial" w:cs="Arial"/>
          <w:lang w:val="en-GB"/>
        </w:rPr>
        <w:t>9</w:t>
      </w:r>
      <w:r w:rsidRPr="00BF28BE">
        <w:rPr>
          <w:rFonts w:ascii="Arial" w:hAnsi="Arial" w:cs="Arial"/>
          <w:vertAlign w:val="superscript"/>
          <w:lang w:val="en-GB"/>
        </w:rPr>
        <w:t>th</w:t>
      </w:r>
      <w:r w:rsidRPr="00BF28BE">
        <w:rPr>
          <w:rFonts w:ascii="Arial" w:hAnsi="Arial" w:cs="Arial"/>
          <w:lang w:val="en-GB"/>
        </w:rPr>
        <w:t xml:space="preserve"> WG SE me</w:t>
      </w:r>
      <w:r w:rsidR="003A23DC" w:rsidRPr="00BF28BE">
        <w:rPr>
          <w:rFonts w:ascii="Arial" w:hAnsi="Arial" w:cs="Arial"/>
          <w:lang w:val="en-GB"/>
        </w:rPr>
        <w:t>eting, 23 - 27 April</w:t>
      </w:r>
      <w:r w:rsidRPr="00BF28BE">
        <w:rPr>
          <w:rFonts w:ascii="Arial" w:hAnsi="Arial" w:cs="Arial"/>
          <w:lang w:val="en-GB"/>
        </w:rPr>
        <w:t xml:space="preserve"> 2018, in </w:t>
      </w:r>
      <w:r w:rsidR="003A23DC" w:rsidRPr="00BF28BE">
        <w:rPr>
          <w:rFonts w:ascii="Arial" w:hAnsi="Arial" w:cs="Arial"/>
          <w:lang w:val="en-GB"/>
        </w:rPr>
        <w:t>London</w:t>
      </w:r>
      <w:r w:rsidRPr="00BF28BE">
        <w:rPr>
          <w:rFonts w:ascii="Arial" w:hAnsi="Arial" w:cs="Arial"/>
          <w:lang w:val="en-GB"/>
        </w:rPr>
        <w:t xml:space="preserve"> / </w:t>
      </w:r>
      <w:r w:rsidR="00CB48E8" w:rsidRPr="00BF28BE">
        <w:rPr>
          <w:rFonts w:ascii="Arial" w:hAnsi="Arial" w:cs="Arial"/>
          <w:lang w:val="en-GB"/>
        </w:rPr>
        <w:t>United Kingdom (FM(18)108</w:t>
      </w:r>
      <w:r w:rsidRPr="00BF28BE">
        <w:rPr>
          <w:rFonts w:ascii="Arial" w:hAnsi="Arial" w:cs="Arial"/>
          <w:lang w:val="en-GB"/>
        </w:rPr>
        <w:t xml:space="preserve">). The meeting report was not introduced in detail, because WG SE had provided liaison statements for the most relevant items. However, he indicated that the WG FM meeting would refer to specific sections in the meeting report </w:t>
      </w:r>
      <w:r w:rsidR="007B30D7" w:rsidRPr="00BF28BE">
        <w:rPr>
          <w:rFonts w:ascii="Arial" w:hAnsi="Arial" w:cs="Arial"/>
          <w:lang w:val="en-GB"/>
        </w:rPr>
        <w:t xml:space="preserve">when </w:t>
      </w:r>
      <w:r w:rsidRPr="00BF28BE">
        <w:rPr>
          <w:rFonts w:ascii="Arial" w:hAnsi="Arial" w:cs="Arial"/>
          <w:lang w:val="en-GB"/>
        </w:rPr>
        <w:t xml:space="preserve">necessary. The liaison statements from WG SE were introduced and discussed </w:t>
      </w:r>
      <w:r w:rsidR="008371B2" w:rsidRPr="00BF28BE">
        <w:rPr>
          <w:rFonts w:ascii="Arial" w:hAnsi="Arial" w:cs="Arial"/>
          <w:lang w:val="en-GB"/>
        </w:rPr>
        <w:t>under</w:t>
      </w:r>
      <w:r w:rsidRPr="00BF28BE">
        <w:rPr>
          <w:rFonts w:ascii="Arial" w:hAnsi="Arial" w:cs="Arial"/>
          <w:lang w:val="en-GB"/>
        </w:rPr>
        <w:t xml:space="preserve"> the relevant agenda items.</w:t>
      </w:r>
    </w:p>
    <w:p w:rsidR="001C18D7" w:rsidRPr="00BF28BE" w:rsidRDefault="001C18D7" w:rsidP="00B15142">
      <w:pPr>
        <w:spacing w:before="360" w:after="240" w:line="312" w:lineRule="auto"/>
        <w:ind w:left="-539" w:right="-851"/>
        <w:rPr>
          <w:rFonts w:ascii="Arial" w:hAnsi="Arial" w:cs="Arial"/>
          <w:b/>
          <w:sz w:val="28"/>
          <w:szCs w:val="28"/>
          <w:lang w:val="en-GB"/>
        </w:rPr>
      </w:pPr>
      <w:r w:rsidRPr="00BF28BE">
        <w:rPr>
          <w:rFonts w:ascii="Arial" w:hAnsi="Arial" w:cs="Arial"/>
          <w:b/>
          <w:sz w:val="28"/>
          <w:szCs w:val="28"/>
          <w:lang w:val="en-GB"/>
        </w:rPr>
        <w:t>4</w:t>
      </w:r>
      <w:r w:rsidR="00A4316E" w:rsidRPr="00BF28BE">
        <w:rPr>
          <w:rFonts w:ascii="Arial" w:hAnsi="Arial" w:cs="Arial"/>
          <w:b/>
          <w:sz w:val="28"/>
          <w:szCs w:val="28"/>
          <w:lang w:val="en-GB"/>
        </w:rPr>
        <w:t>.</w:t>
      </w:r>
      <w:r w:rsidRPr="00BF28BE">
        <w:rPr>
          <w:rFonts w:ascii="Arial" w:hAnsi="Arial" w:cs="Arial"/>
          <w:b/>
          <w:sz w:val="28"/>
          <w:szCs w:val="28"/>
          <w:lang w:val="en-GB"/>
        </w:rPr>
        <w:tab/>
        <w:t>Work Items in Progress within PTs</w:t>
      </w:r>
      <w:r w:rsidR="005D3195" w:rsidRPr="00BF28BE">
        <w:rPr>
          <w:rFonts w:ascii="Arial" w:hAnsi="Arial" w:cs="Arial"/>
          <w:b/>
          <w:sz w:val="28"/>
          <w:szCs w:val="28"/>
          <w:lang w:val="en-GB"/>
        </w:rPr>
        <w:t>,</w:t>
      </w:r>
      <w:r w:rsidR="004E2A2B" w:rsidRPr="00BF28BE">
        <w:rPr>
          <w:rFonts w:ascii="Arial" w:hAnsi="Arial" w:cs="Arial"/>
          <w:b/>
          <w:sz w:val="28"/>
          <w:szCs w:val="28"/>
          <w:lang w:val="en-GB"/>
        </w:rPr>
        <w:t xml:space="preserve"> M</w:t>
      </w:r>
      <w:r w:rsidRPr="00BF28BE">
        <w:rPr>
          <w:rFonts w:ascii="Arial" w:hAnsi="Arial" w:cs="Arial"/>
          <w:b/>
          <w:sz w:val="28"/>
          <w:szCs w:val="28"/>
          <w:lang w:val="en-GB"/>
        </w:rPr>
        <w:t>Gs</w:t>
      </w:r>
      <w:r w:rsidR="005D3195" w:rsidRPr="00BF28BE">
        <w:rPr>
          <w:rFonts w:ascii="Arial" w:hAnsi="Arial" w:cs="Arial"/>
          <w:b/>
          <w:sz w:val="28"/>
          <w:szCs w:val="28"/>
          <w:lang w:val="en-GB"/>
        </w:rPr>
        <w:t xml:space="preserve"> and </w:t>
      </w:r>
      <w:r w:rsidR="004E2A2B" w:rsidRPr="00BF28BE">
        <w:rPr>
          <w:rFonts w:ascii="Arial" w:hAnsi="Arial" w:cs="Arial"/>
          <w:b/>
          <w:sz w:val="28"/>
          <w:szCs w:val="28"/>
          <w:lang w:val="en-GB"/>
        </w:rPr>
        <w:t>F</w:t>
      </w:r>
      <w:r w:rsidR="005D3195" w:rsidRPr="00BF28BE">
        <w:rPr>
          <w:rFonts w:ascii="Arial" w:hAnsi="Arial" w:cs="Arial"/>
          <w:b/>
          <w:sz w:val="28"/>
          <w:szCs w:val="28"/>
          <w:lang w:val="en-GB"/>
        </w:rPr>
        <w:t>Gs</w:t>
      </w:r>
    </w:p>
    <w:p w:rsidR="001C18D7" w:rsidRPr="00BF28BE" w:rsidRDefault="001C18D7" w:rsidP="00954580">
      <w:pPr>
        <w:spacing w:before="240" w:after="120" w:line="312" w:lineRule="auto"/>
        <w:ind w:left="-499"/>
        <w:rPr>
          <w:rFonts w:ascii="Arial" w:hAnsi="Arial" w:cs="Arial"/>
          <w:b/>
          <w:i/>
          <w:sz w:val="26"/>
          <w:szCs w:val="26"/>
          <w:lang w:val="en-GB"/>
        </w:rPr>
      </w:pPr>
      <w:r w:rsidRPr="00BF28BE">
        <w:rPr>
          <w:rFonts w:ascii="Arial" w:hAnsi="Arial" w:cs="Arial"/>
          <w:b/>
          <w:i/>
          <w:sz w:val="26"/>
          <w:szCs w:val="26"/>
          <w:lang w:val="en-GB"/>
        </w:rPr>
        <w:t>4.1 FM PT 22 (Monitoring)</w:t>
      </w:r>
    </w:p>
    <w:p w:rsidR="001C18D7" w:rsidRPr="00BF28BE" w:rsidRDefault="001C18D7" w:rsidP="00115BC3">
      <w:pPr>
        <w:spacing w:before="120" w:after="120" w:line="312" w:lineRule="auto"/>
        <w:ind w:left="200" w:hanging="700"/>
        <w:rPr>
          <w:rFonts w:ascii="Arial" w:hAnsi="Arial"/>
          <w:b/>
          <w:lang w:val="en-GB"/>
        </w:rPr>
      </w:pPr>
      <w:r w:rsidRPr="00BF28BE">
        <w:rPr>
          <w:rFonts w:ascii="Arial" w:hAnsi="Arial"/>
          <w:b/>
          <w:lang w:val="en-GB"/>
        </w:rPr>
        <w:t>4.1.1 Progress Report</w:t>
      </w:r>
    </w:p>
    <w:p w:rsidR="00622AC3" w:rsidRPr="00BF28BE" w:rsidRDefault="00622AC3" w:rsidP="00D8415B">
      <w:pPr>
        <w:numPr>
          <w:ilvl w:val="0"/>
          <w:numId w:val="12"/>
        </w:numPr>
        <w:spacing w:before="6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t xml:space="preserve">The Chairman of FM22, Mr Ralf Trautmann (D), presented doc. </w:t>
      </w:r>
      <w:proofErr w:type="gramStart"/>
      <w:r w:rsidRPr="00BF28BE">
        <w:rPr>
          <w:rFonts w:ascii="Arial" w:hAnsi="Arial" w:cs="Arial"/>
          <w:color w:val="000000" w:themeColor="text1"/>
          <w:lang w:val="en-GB"/>
        </w:rPr>
        <w:t>FM(</w:t>
      </w:r>
      <w:proofErr w:type="gramEnd"/>
      <w:r w:rsidRPr="00BF28BE">
        <w:rPr>
          <w:rFonts w:ascii="Arial" w:hAnsi="Arial" w:cs="Arial"/>
          <w:color w:val="000000" w:themeColor="text1"/>
          <w:lang w:val="en-GB"/>
        </w:rPr>
        <w:t>18)081</w:t>
      </w:r>
      <w:r w:rsidR="007B30D7" w:rsidRPr="00BF28BE">
        <w:rPr>
          <w:rFonts w:ascii="Arial" w:hAnsi="Arial" w:cs="Arial"/>
          <w:color w:val="000000" w:themeColor="text1"/>
          <w:lang w:val="en-GB"/>
        </w:rPr>
        <w:t>.</w:t>
      </w:r>
    </w:p>
    <w:p w:rsidR="007D1BAF" w:rsidRPr="00BF28BE" w:rsidRDefault="00622AC3" w:rsidP="00622AC3">
      <w:pPr>
        <w:numPr>
          <w:ilvl w:val="0"/>
          <w:numId w:val="12"/>
        </w:numPr>
        <w:spacing w:before="6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t xml:space="preserve">The meeting agreed on a new </w:t>
      </w:r>
      <w:r w:rsidR="00C36EB8" w:rsidRPr="00BF28BE">
        <w:rPr>
          <w:rFonts w:ascii="Arial" w:hAnsi="Arial" w:cs="Arial"/>
          <w:color w:val="000000" w:themeColor="text1"/>
          <w:lang w:val="en-GB"/>
        </w:rPr>
        <w:t>w</w:t>
      </w:r>
      <w:r w:rsidRPr="00BF28BE">
        <w:rPr>
          <w:rFonts w:ascii="Arial" w:hAnsi="Arial" w:cs="Arial"/>
          <w:color w:val="000000" w:themeColor="text1"/>
          <w:lang w:val="en-GB"/>
        </w:rPr>
        <w:t xml:space="preserve">ork </w:t>
      </w:r>
      <w:r w:rsidR="00C36EB8" w:rsidRPr="00BF28BE">
        <w:rPr>
          <w:rFonts w:ascii="Arial" w:hAnsi="Arial" w:cs="Arial"/>
          <w:color w:val="000000" w:themeColor="text1"/>
          <w:lang w:val="en-GB"/>
        </w:rPr>
        <w:t>i</w:t>
      </w:r>
      <w:r w:rsidRPr="00BF28BE">
        <w:rPr>
          <w:rFonts w:ascii="Arial" w:hAnsi="Arial" w:cs="Arial"/>
          <w:color w:val="000000" w:themeColor="text1"/>
          <w:lang w:val="en-GB"/>
        </w:rPr>
        <w:t>tem FM22_35 “Revision of ECC Recommendation (12)03 on the determination of the radiated power through field strength measurements in the frequency range from 400 MHz to 6000 MHz” as proposed by ECO</w:t>
      </w:r>
      <w:r w:rsidR="009C43D7" w:rsidRPr="00BF28BE">
        <w:rPr>
          <w:rFonts w:ascii="Arial" w:hAnsi="Arial" w:cs="Arial"/>
          <w:color w:val="000000" w:themeColor="text1"/>
          <w:lang w:val="en-GB"/>
        </w:rPr>
        <w:t xml:space="preserve"> (</w:t>
      </w:r>
      <w:r w:rsidR="009C43D7" w:rsidRPr="00BF28BE">
        <w:rPr>
          <w:rFonts w:ascii="Arial" w:hAnsi="Arial" w:cs="Arial"/>
          <w:b/>
          <w:color w:val="000000" w:themeColor="text1"/>
          <w:lang w:val="en-GB"/>
        </w:rPr>
        <w:t>Annex 15</w:t>
      </w:r>
      <w:r w:rsidR="009C43D7" w:rsidRPr="00BF28BE">
        <w:rPr>
          <w:rFonts w:ascii="Arial" w:hAnsi="Arial" w:cs="Arial"/>
          <w:color w:val="000000" w:themeColor="text1"/>
          <w:lang w:val="en-GB"/>
        </w:rPr>
        <w:t>)</w:t>
      </w:r>
      <w:r w:rsidRPr="00BF28BE">
        <w:rPr>
          <w:rFonts w:ascii="Arial" w:hAnsi="Arial" w:cs="Arial"/>
          <w:color w:val="000000" w:themeColor="text1"/>
          <w:lang w:val="en-GB"/>
        </w:rPr>
        <w:t>.</w:t>
      </w:r>
    </w:p>
    <w:p w:rsidR="001C18D7" w:rsidRPr="00BF28BE" w:rsidRDefault="001C18D7" w:rsidP="00115BC3">
      <w:pPr>
        <w:spacing w:before="120" w:after="120" w:line="312" w:lineRule="auto"/>
        <w:ind w:left="200" w:hanging="700"/>
        <w:rPr>
          <w:rFonts w:ascii="Arial" w:hAnsi="Arial"/>
          <w:b/>
          <w:lang w:val="en-GB"/>
        </w:rPr>
      </w:pPr>
      <w:r w:rsidRPr="00BF28BE">
        <w:rPr>
          <w:rFonts w:ascii="Arial" w:hAnsi="Arial"/>
          <w:b/>
          <w:lang w:val="en-GB"/>
        </w:rPr>
        <w:t xml:space="preserve">4.1.2 </w:t>
      </w:r>
      <w:r w:rsidR="009758DB" w:rsidRPr="00BF28BE">
        <w:rPr>
          <w:rFonts w:ascii="Arial" w:hAnsi="Arial"/>
          <w:b/>
          <w:lang w:val="en-GB"/>
        </w:rPr>
        <w:t>HF monitoring campaign</w:t>
      </w:r>
    </w:p>
    <w:p w:rsidR="001C18D7" w:rsidRPr="00BF28BE" w:rsidRDefault="00622AC3" w:rsidP="00180D35">
      <w:pPr>
        <w:pStyle w:val="bodyChar"/>
        <w:numPr>
          <w:ilvl w:val="0"/>
          <w:numId w:val="12"/>
        </w:numPr>
        <w:spacing w:before="60" w:line="312" w:lineRule="auto"/>
        <w:ind w:left="0" w:hanging="567"/>
        <w:rPr>
          <w:sz w:val="22"/>
          <w:lang w:val="en-GB"/>
        </w:rPr>
      </w:pPr>
      <w:r w:rsidRPr="00BF28BE">
        <w:rPr>
          <w:sz w:val="22"/>
          <w:lang w:val="en-GB"/>
        </w:rPr>
        <w:t xml:space="preserve">FM22 agreed to continue the campaign based on a new schedule for the period 2019 – 2022. The meeting agreed to extend </w:t>
      </w:r>
      <w:r w:rsidR="009C43D7" w:rsidRPr="00BF28BE">
        <w:rPr>
          <w:sz w:val="22"/>
          <w:lang w:val="en-GB"/>
        </w:rPr>
        <w:t xml:space="preserve">the related </w:t>
      </w:r>
      <w:r w:rsidR="00C44FF2" w:rsidRPr="00BF28BE">
        <w:rPr>
          <w:sz w:val="22"/>
          <w:lang w:val="en-GB"/>
        </w:rPr>
        <w:t xml:space="preserve">work item </w:t>
      </w:r>
      <w:r w:rsidRPr="00BF28BE">
        <w:rPr>
          <w:sz w:val="22"/>
          <w:lang w:val="en-GB"/>
        </w:rPr>
        <w:t>FM22_07 until the end of 2022.</w:t>
      </w:r>
    </w:p>
    <w:p w:rsidR="001C18D7" w:rsidRPr="00BF28BE" w:rsidRDefault="00211FAF" w:rsidP="00115BC3">
      <w:pPr>
        <w:spacing w:before="120" w:after="120" w:line="312" w:lineRule="auto"/>
        <w:ind w:left="200" w:hanging="700"/>
        <w:rPr>
          <w:rFonts w:ascii="Arial" w:hAnsi="Arial"/>
          <w:b/>
          <w:lang w:val="en-GB"/>
        </w:rPr>
      </w:pPr>
      <w:r w:rsidRPr="00BF28BE">
        <w:rPr>
          <w:rFonts w:ascii="Arial" w:hAnsi="Arial"/>
          <w:b/>
          <w:lang w:val="en-GB"/>
        </w:rPr>
        <w:t>4.1.3</w:t>
      </w:r>
      <w:r w:rsidR="007B1640" w:rsidRPr="00BF28BE">
        <w:rPr>
          <w:rFonts w:ascii="Arial" w:hAnsi="Arial"/>
          <w:b/>
          <w:lang w:val="en-GB"/>
        </w:rPr>
        <w:t xml:space="preserve"> Radio i</w:t>
      </w:r>
      <w:r w:rsidR="001C18D7" w:rsidRPr="00BF28BE">
        <w:rPr>
          <w:rFonts w:ascii="Arial" w:hAnsi="Arial"/>
          <w:b/>
          <w:lang w:val="en-GB"/>
        </w:rPr>
        <w:t>nterference statistics</w:t>
      </w:r>
    </w:p>
    <w:p w:rsidR="00622AC3" w:rsidRPr="00BF28BE" w:rsidRDefault="00622AC3" w:rsidP="00622AC3">
      <w:pPr>
        <w:pStyle w:val="bodyChar"/>
        <w:numPr>
          <w:ilvl w:val="0"/>
          <w:numId w:val="12"/>
        </w:numPr>
        <w:spacing w:before="60" w:line="312" w:lineRule="auto"/>
        <w:ind w:left="0" w:hanging="567"/>
        <w:rPr>
          <w:sz w:val="22"/>
          <w:lang w:val="en-GB"/>
        </w:rPr>
      </w:pPr>
      <w:r w:rsidRPr="00BF28BE">
        <w:rPr>
          <w:sz w:val="22"/>
          <w:lang w:val="en-GB"/>
        </w:rPr>
        <w:t xml:space="preserve">The FM22 Chairman introduced document </w:t>
      </w:r>
      <w:proofErr w:type="gramStart"/>
      <w:r w:rsidRPr="00BF28BE">
        <w:rPr>
          <w:sz w:val="22"/>
          <w:lang w:val="en-GB"/>
        </w:rPr>
        <w:t>FM(</w:t>
      </w:r>
      <w:proofErr w:type="gramEnd"/>
      <w:r w:rsidRPr="00BF28BE">
        <w:rPr>
          <w:sz w:val="22"/>
          <w:lang w:val="en-GB"/>
        </w:rPr>
        <w:t xml:space="preserve">18)83, the FM22 summary of the annual interference statistics questionnaire </w:t>
      </w:r>
      <w:r w:rsidR="009C43D7" w:rsidRPr="00BF28BE">
        <w:rPr>
          <w:sz w:val="22"/>
          <w:lang w:val="en-GB"/>
        </w:rPr>
        <w:t xml:space="preserve">for reported cases in 2017 </w:t>
      </w:r>
      <w:r w:rsidR="003623AC" w:rsidRPr="00BF28BE">
        <w:rPr>
          <w:sz w:val="22"/>
          <w:lang w:val="en-GB"/>
        </w:rPr>
        <w:t>including</w:t>
      </w:r>
      <w:r w:rsidR="009C43D7" w:rsidRPr="00BF28BE">
        <w:rPr>
          <w:sz w:val="22"/>
          <w:lang w:val="en-GB"/>
        </w:rPr>
        <w:t xml:space="preserve"> four</w:t>
      </w:r>
      <w:r w:rsidRPr="00BF28BE">
        <w:rPr>
          <w:sz w:val="22"/>
          <w:lang w:val="en-GB"/>
        </w:rPr>
        <w:t xml:space="preserve"> annexes.</w:t>
      </w:r>
    </w:p>
    <w:p w:rsidR="00622AC3" w:rsidRPr="00BF28BE" w:rsidRDefault="00622AC3" w:rsidP="00622AC3">
      <w:pPr>
        <w:pStyle w:val="bodyChar"/>
        <w:numPr>
          <w:ilvl w:val="0"/>
          <w:numId w:val="12"/>
        </w:numPr>
        <w:spacing w:before="60" w:line="312" w:lineRule="auto"/>
        <w:ind w:left="0" w:hanging="567"/>
        <w:rPr>
          <w:sz w:val="22"/>
          <w:lang w:val="en-GB"/>
        </w:rPr>
      </w:pPr>
      <w:r w:rsidRPr="00BF28BE">
        <w:rPr>
          <w:sz w:val="22"/>
          <w:lang w:val="en-GB"/>
        </w:rPr>
        <w:lastRenderedPageBreak/>
        <w:t xml:space="preserve">The results show an increase of interference into public mobile networks and a decrease of interference cases into broadcasting reception in 2017 compared to 2016. These two services are still subject to the largest amount of interference cases reported. More details regarding victims and sources may be found in document </w:t>
      </w:r>
      <w:proofErr w:type="gramStart"/>
      <w:r w:rsidRPr="00BF28BE">
        <w:rPr>
          <w:sz w:val="22"/>
          <w:lang w:val="en-GB"/>
        </w:rPr>
        <w:t>FM(</w:t>
      </w:r>
      <w:proofErr w:type="gramEnd"/>
      <w:r w:rsidRPr="00BF28BE">
        <w:rPr>
          <w:sz w:val="22"/>
          <w:lang w:val="en-GB"/>
        </w:rPr>
        <w:t>18)83</w:t>
      </w:r>
      <w:r w:rsidR="009C43D7" w:rsidRPr="00BF28BE">
        <w:rPr>
          <w:sz w:val="22"/>
          <w:lang w:val="en-GB"/>
        </w:rPr>
        <w:t>,</w:t>
      </w:r>
      <w:r w:rsidRPr="00BF28BE">
        <w:rPr>
          <w:sz w:val="22"/>
          <w:lang w:val="en-GB"/>
        </w:rPr>
        <w:t xml:space="preserve"> </w:t>
      </w:r>
      <w:r w:rsidR="009C43D7" w:rsidRPr="00BF28BE">
        <w:rPr>
          <w:sz w:val="22"/>
          <w:lang w:val="en-GB"/>
        </w:rPr>
        <w:t>A</w:t>
      </w:r>
      <w:r w:rsidRPr="00BF28BE">
        <w:rPr>
          <w:sz w:val="22"/>
          <w:lang w:val="en-GB"/>
        </w:rPr>
        <w:t>nnexes 1 and 2.</w:t>
      </w:r>
    </w:p>
    <w:p w:rsidR="00622AC3" w:rsidRPr="00BF28BE" w:rsidRDefault="00622AC3" w:rsidP="00622AC3">
      <w:pPr>
        <w:pStyle w:val="bodyChar"/>
        <w:numPr>
          <w:ilvl w:val="0"/>
          <w:numId w:val="12"/>
        </w:numPr>
        <w:spacing w:before="60" w:line="312" w:lineRule="auto"/>
        <w:ind w:left="0" w:hanging="567"/>
        <w:rPr>
          <w:sz w:val="22"/>
          <w:lang w:val="en-GB"/>
        </w:rPr>
      </w:pPr>
      <w:r w:rsidRPr="00BF28BE">
        <w:rPr>
          <w:sz w:val="22"/>
          <w:lang w:val="en-GB"/>
        </w:rPr>
        <w:t xml:space="preserve">Annex 3 of </w:t>
      </w:r>
      <w:r w:rsidR="00B31465" w:rsidRPr="00BF28BE">
        <w:rPr>
          <w:sz w:val="22"/>
          <w:lang w:val="en-GB"/>
        </w:rPr>
        <w:t xml:space="preserve">document </w:t>
      </w:r>
      <w:proofErr w:type="gramStart"/>
      <w:r w:rsidR="00B31465" w:rsidRPr="00BF28BE">
        <w:rPr>
          <w:sz w:val="22"/>
          <w:lang w:val="en-GB"/>
        </w:rPr>
        <w:t>FM(</w:t>
      </w:r>
      <w:proofErr w:type="gramEnd"/>
      <w:r w:rsidR="00B31465" w:rsidRPr="00BF28BE">
        <w:rPr>
          <w:sz w:val="22"/>
          <w:lang w:val="en-GB"/>
        </w:rPr>
        <w:t xml:space="preserve">18)83 </w:t>
      </w:r>
      <w:r w:rsidRPr="00BF28BE">
        <w:rPr>
          <w:sz w:val="22"/>
          <w:lang w:val="en-GB"/>
        </w:rPr>
        <w:t xml:space="preserve">shows that the number of reported interference cases </w:t>
      </w:r>
      <w:r w:rsidR="007B30D7" w:rsidRPr="00BF28BE">
        <w:rPr>
          <w:sz w:val="22"/>
          <w:lang w:val="en-GB"/>
        </w:rPr>
        <w:t>to</w:t>
      </w:r>
      <w:r w:rsidR="009C43D7" w:rsidRPr="00BF28BE">
        <w:rPr>
          <w:sz w:val="22"/>
          <w:lang w:val="en-GB"/>
        </w:rPr>
        <w:t xml:space="preserve"> meteorological radars </w:t>
      </w:r>
      <w:r w:rsidRPr="00BF28BE">
        <w:rPr>
          <w:sz w:val="22"/>
          <w:lang w:val="en-GB"/>
        </w:rPr>
        <w:t>caused by 5</w:t>
      </w:r>
      <w:r w:rsidR="009C43D7" w:rsidRPr="00BF28BE">
        <w:rPr>
          <w:sz w:val="22"/>
          <w:lang w:val="en-GB"/>
        </w:rPr>
        <w:t> </w:t>
      </w:r>
      <w:r w:rsidRPr="00BF28BE">
        <w:rPr>
          <w:sz w:val="22"/>
          <w:lang w:val="en-GB"/>
        </w:rPr>
        <w:t xml:space="preserve">GHz WAS/RLAN in 2017 is approximately the same </w:t>
      </w:r>
      <w:r w:rsidR="00713944" w:rsidRPr="00BF28BE">
        <w:rPr>
          <w:sz w:val="22"/>
          <w:lang w:val="en-GB"/>
        </w:rPr>
        <w:t>per year compared with the cases reported for 2015 and 2016</w:t>
      </w:r>
      <w:r w:rsidRPr="00BF28BE">
        <w:rPr>
          <w:sz w:val="22"/>
          <w:lang w:val="en-GB"/>
        </w:rPr>
        <w:t>. However, significant differences between the countries should be noted. One country reported about more than 80 cases in 2017, three countries had about 30 cases and the others ranged from 0 to 20 instances.</w:t>
      </w:r>
    </w:p>
    <w:p w:rsidR="00622AC3" w:rsidRPr="00BF28BE" w:rsidRDefault="00B31465" w:rsidP="00622AC3">
      <w:pPr>
        <w:pStyle w:val="bodyChar"/>
        <w:numPr>
          <w:ilvl w:val="0"/>
          <w:numId w:val="12"/>
        </w:numPr>
        <w:spacing w:before="60" w:line="312" w:lineRule="auto"/>
        <w:ind w:left="0" w:hanging="567"/>
        <w:rPr>
          <w:sz w:val="22"/>
          <w:lang w:val="en-GB"/>
        </w:rPr>
      </w:pPr>
      <w:r w:rsidRPr="00BF28BE">
        <w:rPr>
          <w:sz w:val="22"/>
          <w:lang w:val="en-GB"/>
        </w:rPr>
        <w:t xml:space="preserve">WG FM </w:t>
      </w:r>
      <w:r w:rsidR="00622AC3" w:rsidRPr="00BF28BE">
        <w:rPr>
          <w:sz w:val="22"/>
          <w:lang w:val="en-GB"/>
        </w:rPr>
        <w:t xml:space="preserve">decided to attach Annex 3 </w:t>
      </w:r>
      <w:r w:rsidRPr="00BF28BE">
        <w:rPr>
          <w:sz w:val="22"/>
          <w:lang w:val="en-GB"/>
        </w:rPr>
        <w:t xml:space="preserve">of document FM(18)83 </w:t>
      </w:r>
      <w:r w:rsidR="00622AC3" w:rsidRPr="00BF28BE">
        <w:rPr>
          <w:sz w:val="22"/>
          <w:lang w:val="en-GB"/>
        </w:rPr>
        <w:t>to the</w:t>
      </w:r>
      <w:r w:rsidRPr="00BF28BE">
        <w:rPr>
          <w:sz w:val="22"/>
          <w:lang w:val="en-GB"/>
        </w:rPr>
        <w:t>se WG FM</w:t>
      </w:r>
      <w:r w:rsidR="00622AC3" w:rsidRPr="00BF28BE">
        <w:rPr>
          <w:sz w:val="22"/>
          <w:lang w:val="en-GB"/>
        </w:rPr>
        <w:t xml:space="preserve"> Minutes as </w:t>
      </w:r>
      <w:r w:rsidR="00622AC3" w:rsidRPr="00BF28BE">
        <w:rPr>
          <w:b/>
          <w:sz w:val="22"/>
          <w:lang w:val="en-GB"/>
        </w:rPr>
        <w:t>Annex</w:t>
      </w:r>
      <w:r w:rsidRPr="00BF28BE">
        <w:rPr>
          <w:b/>
          <w:sz w:val="22"/>
          <w:lang w:val="en-GB"/>
        </w:rPr>
        <w:t> </w:t>
      </w:r>
      <w:r w:rsidR="00622AC3" w:rsidRPr="00BF28BE">
        <w:rPr>
          <w:b/>
          <w:sz w:val="22"/>
          <w:lang w:val="en-GB"/>
        </w:rPr>
        <w:t>12</w:t>
      </w:r>
      <w:r w:rsidR="00622AC3" w:rsidRPr="00BF28BE">
        <w:rPr>
          <w:sz w:val="22"/>
          <w:lang w:val="en-GB"/>
        </w:rPr>
        <w:t xml:space="preserve"> and subsequently attach it to the WG FM progress report to ECC.</w:t>
      </w:r>
    </w:p>
    <w:p w:rsidR="00622AC3" w:rsidRPr="00BF28BE" w:rsidRDefault="00622AC3" w:rsidP="00622AC3">
      <w:pPr>
        <w:pStyle w:val="bodyChar"/>
        <w:numPr>
          <w:ilvl w:val="0"/>
          <w:numId w:val="12"/>
        </w:numPr>
        <w:spacing w:before="60" w:line="312" w:lineRule="auto"/>
        <w:ind w:left="0" w:hanging="567"/>
        <w:rPr>
          <w:sz w:val="22"/>
          <w:lang w:val="en-GB"/>
        </w:rPr>
      </w:pPr>
      <w:r w:rsidRPr="00BF28BE">
        <w:rPr>
          <w:sz w:val="22"/>
          <w:lang w:val="en-GB"/>
        </w:rPr>
        <w:t>IARU</w:t>
      </w:r>
      <w:r w:rsidR="00713944" w:rsidRPr="00BF28BE">
        <w:rPr>
          <w:sz w:val="22"/>
          <w:lang w:val="en-GB"/>
        </w:rPr>
        <w:t>-R1</w:t>
      </w:r>
      <w:r w:rsidRPr="00BF28BE">
        <w:rPr>
          <w:sz w:val="22"/>
          <w:lang w:val="en-GB"/>
        </w:rPr>
        <w:t xml:space="preserve"> asked whether FM22 would investigate the fact that smaller countries have sometimes higher cases of interference than bigger countries. The FM22 Chairman </w:t>
      </w:r>
      <w:r w:rsidR="001130BF" w:rsidRPr="00BF28BE">
        <w:rPr>
          <w:sz w:val="22"/>
          <w:lang w:val="en-GB"/>
        </w:rPr>
        <w:t xml:space="preserve">explained </w:t>
      </w:r>
      <w:r w:rsidRPr="00BF28BE">
        <w:rPr>
          <w:sz w:val="22"/>
          <w:lang w:val="en-GB"/>
        </w:rPr>
        <w:t xml:space="preserve">that </w:t>
      </w:r>
      <w:r w:rsidR="001130BF" w:rsidRPr="00BF28BE">
        <w:rPr>
          <w:sz w:val="22"/>
          <w:lang w:val="en-GB"/>
        </w:rPr>
        <w:t>e</w:t>
      </w:r>
      <w:r w:rsidRPr="00BF28BE">
        <w:rPr>
          <w:sz w:val="22"/>
          <w:lang w:val="en-GB"/>
        </w:rPr>
        <w:t>arlier investigations of this p</w:t>
      </w:r>
      <w:r w:rsidR="00713944" w:rsidRPr="00BF28BE">
        <w:rPr>
          <w:sz w:val="22"/>
          <w:lang w:val="en-GB"/>
        </w:rPr>
        <w:t>henomenon</w:t>
      </w:r>
      <w:r w:rsidRPr="00BF28BE">
        <w:rPr>
          <w:sz w:val="22"/>
          <w:lang w:val="en-GB"/>
        </w:rPr>
        <w:t xml:space="preserve"> did not provide satisfactory explanations.</w:t>
      </w:r>
    </w:p>
    <w:p w:rsidR="00622AC3" w:rsidRPr="00BF28BE" w:rsidRDefault="00622AC3" w:rsidP="00622AC3">
      <w:pPr>
        <w:pStyle w:val="bodyChar"/>
        <w:numPr>
          <w:ilvl w:val="0"/>
          <w:numId w:val="12"/>
        </w:numPr>
        <w:spacing w:before="60" w:line="312" w:lineRule="auto"/>
        <w:ind w:left="0" w:hanging="567"/>
        <w:rPr>
          <w:sz w:val="22"/>
          <w:lang w:val="en-GB"/>
        </w:rPr>
      </w:pPr>
      <w:r w:rsidRPr="00BF28BE">
        <w:rPr>
          <w:sz w:val="22"/>
          <w:lang w:val="en-GB"/>
        </w:rPr>
        <w:t xml:space="preserve">ECO noted that the </w:t>
      </w:r>
      <w:r w:rsidR="001130BF" w:rsidRPr="00BF28BE">
        <w:rPr>
          <w:sz w:val="22"/>
          <w:lang w:val="en-GB"/>
        </w:rPr>
        <w:t xml:space="preserve">fixed </w:t>
      </w:r>
      <w:r w:rsidRPr="00BF28BE">
        <w:rPr>
          <w:sz w:val="22"/>
          <w:lang w:val="en-GB"/>
        </w:rPr>
        <w:t>outdoor usage of W</w:t>
      </w:r>
      <w:r w:rsidR="00C44FF2" w:rsidRPr="00BF28BE">
        <w:rPr>
          <w:sz w:val="22"/>
          <w:lang w:val="en-GB"/>
        </w:rPr>
        <w:t>AS/R</w:t>
      </w:r>
      <w:r w:rsidRPr="00BF28BE">
        <w:rPr>
          <w:sz w:val="22"/>
          <w:lang w:val="en-GB"/>
        </w:rPr>
        <w:t xml:space="preserve">LAN </w:t>
      </w:r>
      <w:r w:rsidR="00333251" w:rsidRPr="00BF28BE">
        <w:rPr>
          <w:sz w:val="22"/>
          <w:lang w:val="en-GB"/>
        </w:rPr>
        <w:t xml:space="preserve">at 5 GHz </w:t>
      </w:r>
      <w:r w:rsidRPr="00BF28BE">
        <w:rPr>
          <w:sz w:val="22"/>
          <w:lang w:val="en-GB"/>
        </w:rPr>
        <w:t>substantially differs from one country to another and that this may be one reason for the differences.</w:t>
      </w:r>
    </w:p>
    <w:p w:rsidR="00622AC3" w:rsidRPr="00BF28BE" w:rsidRDefault="00D8415B" w:rsidP="00622AC3">
      <w:pPr>
        <w:pStyle w:val="bodyChar"/>
        <w:numPr>
          <w:ilvl w:val="0"/>
          <w:numId w:val="12"/>
        </w:numPr>
        <w:spacing w:before="60" w:line="312" w:lineRule="auto"/>
        <w:ind w:left="0" w:hanging="567"/>
        <w:rPr>
          <w:sz w:val="22"/>
          <w:lang w:val="en-GB"/>
        </w:rPr>
      </w:pPr>
      <w:r w:rsidRPr="00BF28BE">
        <w:rPr>
          <w:sz w:val="22"/>
          <w:lang w:val="en-GB"/>
        </w:rPr>
        <w:t xml:space="preserve">The summary of the interference statistics 2017 was agreed and is </w:t>
      </w:r>
      <w:r w:rsidR="003623AC" w:rsidRPr="00BF28BE">
        <w:rPr>
          <w:sz w:val="22"/>
          <w:lang w:val="en-GB"/>
        </w:rPr>
        <w:t xml:space="preserve">going to be published on the </w:t>
      </w:r>
      <w:r w:rsidRPr="00BF28BE">
        <w:rPr>
          <w:sz w:val="22"/>
          <w:lang w:val="en-GB"/>
        </w:rPr>
        <w:t>FM22 interference statistics website</w:t>
      </w:r>
      <w:r w:rsidR="00333251" w:rsidRPr="00BF28BE">
        <w:rPr>
          <w:rStyle w:val="Funotenzeichen"/>
          <w:lang w:val="en-GB"/>
        </w:rPr>
        <w:footnoteReference w:id="2"/>
      </w:r>
      <w:r w:rsidRPr="00BF28BE">
        <w:rPr>
          <w:sz w:val="22"/>
          <w:lang w:val="en-GB"/>
        </w:rPr>
        <w:t>. WG FM als</w:t>
      </w:r>
      <w:r w:rsidR="003623AC" w:rsidRPr="00BF28BE">
        <w:rPr>
          <w:sz w:val="22"/>
          <w:lang w:val="en-GB"/>
        </w:rPr>
        <w:t>o tasked the ECO to inform ADCO/</w:t>
      </w:r>
      <w:r w:rsidRPr="00BF28BE">
        <w:rPr>
          <w:sz w:val="22"/>
          <w:lang w:val="en-GB"/>
        </w:rPr>
        <w:t>RED about the results of the interference statistics 2017.</w:t>
      </w:r>
    </w:p>
    <w:p w:rsidR="00622AC3" w:rsidRPr="00BF28BE" w:rsidRDefault="00622AC3" w:rsidP="00622AC3">
      <w:pPr>
        <w:pStyle w:val="bodyChar"/>
        <w:numPr>
          <w:ilvl w:val="0"/>
          <w:numId w:val="12"/>
        </w:numPr>
        <w:spacing w:before="60" w:line="312" w:lineRule="auto"/>
        <w:ind w:left="0" w:hanging="567"/>
        <w:rPr>
          <w:sz w:val="22"/>
          <w:lang w:val="en-GB"/>
        </w:rPr>
      </w:pPr>
      <w:r w:rsidRPr="00BF28BE">
        <w:rPr>
          <w:sz w:val="22"/>
          <w:lang w:val="en-GB"/>
        </w:rPr>
        <w:t xml:space="preserve">The FM22 Chairman then introduced document </w:t>
      </w:r>
      <w:proofErr w:type="gramStart"/>
      <w:r w:rsidRPr="00BF28BE">
        <w:rPr>
          <w:sz w:val="22"/>
          <w:lang w:val="en-GB"/>
        </w:rPr>
        <w:t>FM(</w:t>
      </w:r>
      <w:proofErr w:type="gramEnd"/>
      <w:r w:rsidRPr="00BF28BE">
        <w:rPr>
          <w:sz w:val="22"/>
          <w:lang w:val="en-GB"/>
        </w:rPr>
        <w:t>18)84, the draft questionnaire for interference cases in 2018.</w:t>
      </w:r>
    </w:p>
    <w:p w:rsidR="001C18D7" w:rsidRPr="00BF28BE" w:rsidRDefault="00622AC3" w:rsidP="00622AC3">
      <w:pPr>
        <w:pStyle w:val="bodyChar"/>
        <w:numPr>
          <w:ilvl w:val="0"/>
          <w:numId w:val="12"/>
        </w:numPr>
        <w:spacing w:before="60" w:line="312" w:lineRule="auto"/>
        <w:ind w:left="0" w:hanging="567"/>
        <w:rPr>
          <w:sz w:val="22"/>
          <w:lang w:val="en-GB"/>
        </w:rPr>
      </w:pPr>
      <w:r w:rsidRPr="00BF28BE">
        <w:rPr>
          <w:sz w:val="22"/>
          <w:lang w:val="en-GB"/>
        </w:rPr>
        <w:t>The meeting approved the draft interference questionnaire for the year 2018 for submission to administrations by ECO in February 2019 (</w:t>
      </w:r>
      <w:r w:rsidRPr="00BF28BE">
        <w:rPr>
          <w:b/>
          <w:sz w:val="22"/>
          <w:lang w:val="en-GB"/>
        </w:rPr>
        <w:t>Annex 13</w:t>
      </w:r>
      <w:r w:rsidRPr="00BF28BE">
        <w:rPr>
          <w:sz w:val="22"/>
          <w:lang w:val="en-GB"/>
        </w:rPr>
        <w:t>).</w:t>
      </w:r>
    </w:p>
    <w:p w:rsidR="001C18D7" w:rsidRPr="00BF28BE" w:rsidRDefault="00211FAF" w:rsidP="00115BC3">
      <w:pPr>
        <w:spacing w:before="120" w:after="120" w:line="312" w:lineRule="auto"/>
        <w:ind w:left="200" w:hanging="700"/>
        <w:rPr>
          <w:rFonts w:ascii="Arial" w:hAnsi="Arial"/>
          <w:b/>
          <w:lang w:val="en-GB"/>
        </w:rPr>
      </w:pPr>
      <w:r w:rsidRPr="00BF28BE">
        <w:rPr>
          <w:rFonts w:ascii="Arial" w:hAnsi="Arial"/>
          <w:b/>
          <w:lang w:val="en-GB"/>
        </w:rPr>
        <w:t>4.1.4</w:t>
      </w:r>
      <w:r w:rsidR="001C18D7" w:rsidRPr="00BF28BE">
        <w:rPr>
          <w:rFonts w:ascii="Arial" w:hAnsi="Arial"/>
          <w:b/>
          <w:lang w:val="en-GB"/>
        </w:rPr>
        <w:t xml:space="preserve"> </w:t>
      </w:r>
      <w:r w:rsidR="00995D5A" w:rsidRPr="00BF28BE">
        <w:rPr>
          <w:rFonts w:ascii="Arial" w:hAnsi="Arial"/>
          <w:b/>
          <w:lang w:val="en-GB"/>
        </w:rPr>
        <w:t xml:space="preserve">Interference </w:t>
      </w:r>
      <w:r w:rsidR="001130BF" w:rsidRPr="00BF28BE">
        <w:rPr>
          <w:rFonts w:ascii="Arial" w:hAnsi="Arial"/>
          <w:b/>
          <w:lang w:val="en-GB"/>
        </w:rPr>
        <w:t>to</w:t>
      </w:r>
      <w:r w:rsidR="00995D5A" w:rsidRPr="00BF28BE">
        <w:rPr>
          <w:rFonts w:ascii="Arial" w:hAnsi="Arial"/>
          <w:b/>
          <w:lang w:val="en-GB"/>
        </w:rPr>
        <w:t xml:space="preserve"> meteorologi</w:t>
      </w:r>
      <w:r w:rsidR="009E5D82" w:rsidRPr="00BF28BE">
        <w:rPr>
          <w:rFonts w:ascii="Arial" w:hAnsi="Arial"/>
          <w:b/>
          <w:lang w:val="en-GB"/>
        </w:rPr>
        <w:t>cal radars caused by 5 GHz RLAN</w:t>
      </w:r>
      <w:r w:rsidR="00995D5A" w:rsidRPr="00BF28BE">
        <w:rPr>
          <w:rFonts w:ascii="Arial" w:hAnsi="Arial"/>
          <w:b/>
          <w:lang w:val="en-GB"/>
        </w:rPr>
        <w:t>s</w:t>
      </w:r>
    </w:p>
    <w:p w:rsidR="00611D85" w:rsidRPr="00BF28BE" w:rsidRDefault="001130BF" w:rsidP="00611D85">
      <w:pPr>
        <w:pStyle w:val="bodyChar"/>
        <w:numPr>
          <w:ilvl w:val="0"/>
          <w:numId w:val="12"/>
        </w:numPr>
        <w:spacing w:before="60" w:line="312" w:lineRule="auto"/>
        <w:ind w:left="0" w:hanging="567"/>
        <w:rPr>
          <w:sz w:val="22"/>
          <w:lang w:val="en-GB"/>
        </w:rPr>
      </w:pPr>
      <w:r w:rsidRPr="00BF28BE">
        <w:rPr>
          <w:sz w:val="22"/>
          <w:lang w:val="en-GB"/>
        </w:rPr>
        <w:t>WG FM</w:t>
      </w:r>
      <w:r w:rsidR="003623AC" w:rsidRPr="00BF28BE">
        <w:rPr>
          <w:sz w:val="22"/>
          <w:lang w:val="en-GB"/>
        </w:rPr>
        <w:t xml:space="preserve"> noted s</w:t>
      </w:r>
      <w:r w:rsidR="00611D85" w:rsidRPr="00BF28BE">
        <w:rPr>
          <w:sz w:val="22"/>
          <w:lang w:val="en-GB"/>
        </w:rPr>
        <w:t xml:space="preserve">ection 9.8 </w:t>
      </w:r>
      <w:r w:rsidR="00FF49C2" w:rsidRPr="00BF28BE">
        <w:rPr>
          <w:sz w:val="22"/>
          <w:lang w:val="en-GB"/>
        </w:rPr>
        <w:t xml:space="preserve">(“Interference from 5 GHz RLAN to meteorological radars”) </w:t>
      </w:r>
      <w:r w:rsidR="00611D85" w:rsidRPr="00BF28BE">
        <w:rPr>
          <w:sz w:val="22"/>
          <w:lang w:val="en-GB"/>
        </w:rPr>
        <w:t xml:space="preserve">of document </w:t>
      </w:r>
      <w:proofErr w:type="gramStart"/>
      <w:r w:rsidR="00611D85" w:rsidRPr="00BF28BE">
        <w:rPr>
          <w:sz w:val="22"/>
          <w:lang w:val="en-GB"/>
        </w:rPr>
        <w:t>FM(</w:t>
      </w:r>
      <w:proofErr w:type="gramEnd"/>
      <w:r w:rsidR="00611D85" w:rsidRPr="00BF28BE">
        <w:rPr>
          <w:sz w:val="22"/>
          <w:lang w:val="en-GB"/>
        </w:rPr>
        <w:t>18)</w:t>
      </w:r>
      <w:r w:rsidRPr="00BF28BE">
        <w:rPr>
          <w:sz w:val="22"/>
          <w:lang w:val="en-GB"/>
        </w:rPr>
        <w:t>0</w:t>
      </w:r>
      <w:r w:rsidR="00611D85" w:rsidRPr="00BF28BE">
        <w:rPr>
          <w:sz w:val="22"/>
          <w:lang w:val="en-GB"/>
        </w:rPr>
        <w:t xml:space="preserve">66, the </w:t>
      </w:r>
      <w:r w:rsidRPr="00BF28BE">
        <w:rPr>
          <w:sz w:val="22"/>
          <w:lang w:val="en-GB"/>
        </w:rPr>
        <w:t>minutes</w:t>
      </w:r>
      <w:r w:rsidR="00611D85" w:rsidRPr="00BF28BE">
        <w:rPr>
          <w:sz w:val="22"/>
          <w:lang w:val="en-GB"/>
        </w:rPr>
        <w:t xml:space="preserve"> of the 47</w:t>
      </w:r>
      <w:r w:rsidR="00611D85" w:rsidRPr="00BF28BE">
        <w:rPr>
          <w:sz w:val="22"/>
          <w:vertAlign w:val="superscript"/>
          <w:lang w:val="en-GB"/>
        </w:rPr>
        <w:t>th</w:t>
      </w:r>
      <w:r w:rsidR="003623AC" w:rsidRPr="00BF28BE">
        <w:rPr>
          <w:sz w:val="22"/>
          <w:lang w:val="en-GB"/>
        </w:rPr>
        <w:t xml:space="preserve"> </w:t>
      </w:r>
      <w:r w:rsidR="00611D85" w:rsidRPr="00BF28BE">
        <w:rPr>
          <w:sz w:val="22"/>
          <w:lang w:val="en-GB"/>
        </w:rPr>
        <w:t>ECC plenary meeting.</w:t>
      </w:r>
    </w:p>
    <w:p w:rsidR="00611D85" w:rsidRPr="00BF28BE" w:rsidRDefault="00611D85" w:rsidP="00611D85">
      <w:pPr>
        <w:pStyle w:val="bodyChar"/>
        <w:numPr>
          <w:ilvl w:val="0"/>
          <w:numId w:val="12"/>
        </w:numPr>
        <w:spacing w:before="60" w:line="312" w:lineRule="auto"/>
        <w:ind w:left="0" w:hanging="567"/>
        <w:rPr>
          <w:sz w:val="22"/>
          <w:lang w:val="en-GB"/>
        </w:rPr>
      </w:pPr>
      <w:r w:rsidRPr="00BF28BE">
        <w:rPr>
          <w:sz w:val="22"/>
          <w:lang w:val="en-GB"/>
        </w:rPr>
        <w:t xml:space="preserve">The FM22 Chairman reported that he had informed FM22 at its last meeting about his liaison activities with the Chairman of ADCO/RED and the agreed reporting form to be filled by the field staff for each relevant interference case. He encouraged administrations to </w:t>
      </w:r>
      <w:r w:rsidR="008C4447" w:rsidRPr="00BF28BE">
        <w:rPr>
          <w:sz w:val="22"/>
          <w:lang w:val="en-GB"/>
        </w:rPr>
        <w:t>complete</w:t>
      </w:r>
      <w:r w:rsidRPr="00BF28BE">
        <w:rPr>
          <w:sz w:val="22"/>
          <w:lang w:val="en-GB"/>
        </w:rPr>
        <w:t xml:space="preserve"> the form and to send the results to the national market surveillance authorities.</w:t>
      </w:r>
    </w:p>
    <w:p w:rsidR="007E53A6" w:rsidRPr="00BF28BE" w:rsidRDefault="00D8415B" w:rsidP="00611D85">
      <w:pPr>
        <w:pStyle w:val="bodyChar"/>
        <w:numPr>
          <w:ilvl w:val="0"/>
          <w:numId w:val="12"/>
        </w:numPr>
        <w:spacing w:before="60" w:line="312" w:lineRule="auto"/>
        <w:ind w:left="0" w:hanging="567"/>
        <w:rPr>
          <w:sz w:val="22"/>
          <w:lang w:val="en-GB"/>
        </w:rPr>
      </w:pPr>
      <w:r w:rsidRPr="00BF28BE">
        <w:rPr>
          <w:sz w:val="22"/>
          <w:lang w:val="en-GB"/>
        </w:rPr>
        <w:t>ECO informed the meeting that the first draft results of market surveillance campaign on 5 GHz W</w:t>
      </w:r>
      <w:r w:rsidR="003623AC" w:rsidRPr="00BF28BE">
        <w:rPr>
          <w:sz w:val="22"/>
          <w:lang w:val="en-GB"/>
        </w:rPr>
        <w:t>AS/RLAN</w:t>
      </w:r>
      <w:r w:rsidRPr="00BF28BE">
        <w:rPr>
          <w:sz w:val="22"/>
          <w:lang w:val="en-GB"/>
        </w:rPr>
        <w:t xml:space="preserve"> will be on the agenda of the ADCO meeting in July 2018. Final adoption of the report of th</w:t>
      </w:r>
      <w:r w:rsidR="003623AC" w:rsidRPr="00BF28BE">
        <w:rPr>
          <w:sz w:val="22"/>
          <w:lang w:val="en-GB"/>
        </w:rPr>
        <w:t>e campaign is scheduled in ADCO/</w:t>
      </w:r>
      <w:r w:rsidRPr="00BF28BE">
        <w:rPr>
          <w:sz w:val="22"/>
          <w:lang w:val="en-GB"/>
        </w:rPr>
        <w:t>RED for October 2018</w:t>
      </w:r>
      <w:r w:rsidR="003623AC" w:rsidRPr="00BF28BE">
        <w:rPr>
          <w:sz w:val="22"/>
          <w:lang w:val="en-GB"/>
        </w:rPr>
        <w:t xml:space="preserve"> (ADCO/</w:t>
      </w:r>
      <w:r w:rsidR="00614200" w:rsidRPr="00BF28BE">
        <w:rPr>
          <w:sz w:val="22"/>
          <w:lang w:val="en-GB"/>
        </w:rPr>
        <w:t>RED is scheduled to take place after the ECC meeting in October</w:t>
      </w:r>
      <w:r w:rsidR="002E0B84" w:rsidRPr="00BF28BE">
        <w:rPr>
          <w:sz w:val="22"/>
          <w:lang w:val="en-GB"/>
        </w:rPr>
        <w:t xml:space="preserve"> 2018</w:t>
      </w:r>
      <w:r w:rsidR="00614200" w:rsidRPr="00BF28BE">
        <w:rPr>
          <w:sz w:val="22"/>
          <w:lang w:val="en-GB"/>
        </w:rPr>
        <w:t>)</w:t>
      </w:r>
      <w:r w:rsidRPr="00BF28BE">
        <w:rPr>
          <w:sz w:val="22"/>
          <w:lang w:val="en-GB"/>
        </w:rPr>
        <w:t>.</w:t>
      </w:r>
    </w:p>
    <w:p w:rsidR="007E53A6" w:rsidRPr="00BF28BE" w:rsidRDefault="007E53A6" w:rsidP="007E53A6">
      <w:pPr>
        <w:spacing w:before="120" w:after="120" w:line="312" w:lineRule="auto"/>
        <w:ind w:left="200" w:hanging="700"/>
        <w:rPr>
          <w:rFonts w:ascii="Arial" w:hAnsi="Arial"/>
          <w:b/>
          <w:lang w:val="en-GB"/>
        </w:rPr>
      </w:pPr>
      <w:r w:rsidRPr="00BF28BE">
        <w:rPr>
          <w:rFonts w:ascii="Arial" w:hAnsi="Arial"/>
          <w:b/>
          <w:lang w:val="en-GB"/>
        </w:rPr>
        <w:lastRenderedPageBreak/>
        <w:t xml:space="preserve">4.1.5 </w:t>
      </w:r>
      <w:r w:rsidR="00E560B2" w:rsidRPr="00BF28BE">
        <w:rPr>
          <w:rFonts w:ascii="Arial" w:hAnsi="Arial"/>
          <w:b/>
          <w:lang w:val="en-GB"/>
        </w:rPr>
        <w:t>Revision o</w:t>
      </w:r>
      <w:r w:rsidR="00995D5A" w:rsidRPr="00BF28BE">
        <w:rPr>
          <w:rFonts w:ascii="Arial" w:hAnsi="Arial"/>
          <w:b/>
          <w:lang w:val="en-GB"/>
        </w:rPr>
        <w:t>f ECC/REC</w:t>
      </w:r>
      <w:proofErr w:type="gramStart"/>
      <w:r w:rsidR="00995D5A" w:rsidRPr="00BF28BE">
        <w:rPr>
          <w:rFonts w:ascii="Arial" w:hAnsi="Arial"/>
          <w:b/>
          <w:lang w:val="en-GB"/>
        </w:rPr>
        <w:t>/(</w:t>
      </w:r>
      <w:proofErr w:type="gramEnd"/>
      <w:r w:rsidR="00995D5A" w:rsidRPr="00BF28BE">
        <w:rPr>
          <w:rFonts w:ascii="Arial" w:hAnsi="Arial"/>
          <w:b/>
          <w:lang w:val="en-GB"/>
        </w:rPr>
        <w:t>05)01</w:t>
      </w:r>
    </w:p>
    <w:p w:rsidR="00611D85" w:rsidRPr="00BF28BE" w:rsidRDefault="00611D85" w:rsidP="00097C2D">
      <w:pPr>
        <w:pStyle w:val="bodyChar"/>
        <w:numPr>
          <w:ilvl w:val="0"/>
          <w:numId w:val="12"/>
        </w:numPr>
        <w:spacing w:before="60" w:line="312" w:lineRule="auto"/>
        <w:ind w:left="0"/>
        <w:rPr>
          <w:color w:val="000000" w:themeColor="text1"/>
          <w:sz w:val="22"/>
          <w:lang w:val="en-GB"/>
        </w:rPr>
      </w:pPr>
      <w:r w:rsidRPr="00BF28BE">
        <w:rPr>
          <w:color w:val="000000" w:themeColor="text1"/>
          <w:sz w:val="22"/>
          <w:lang w:val="en-GB"/>
        </w:rPr>
        <w:t xml:space="preserve">Mr Trautmann introduced document </w:t>
      </w:r>
      <w:proofErr w:type="gramStart"/>
      <w:r w:rsidRPr="00BF28BE">
        <w:rPr>
          <w:color w:val="000000" w:themeColor="text1"/>
          <w:sz w:val="22"/>
          <w:lang w:val="en-GB"/>
        </w:rPr>
        <w:t>FM(</w:t>
      </w:r>
      <w:proofErr w:type="gramEnd"/>
      <w:r w:rsidRPr="00BF28BE">
        <w:rPr>
          <w:color w:val="000000" w:themeColor="text1"/>
          <w:sz w:val="22"/>
          <w:lang w:val="en-GB"/>
        </w:rPr>
        <w:t>18)85, the draft revisi</w:t>
      </w:r>
      <w:r w:rsidR="00B96C5E" w:rsidRPr="00BF28BE">
        <w:rPr>
          <w:color w:val="000000" w:themeColor="text1"/>
          <w:sz w:val="22"/>
          <w:lang w:val="en-GB"/>
        </w:rPr>
        <w:t>on of ECC Recommendation(05)01 -</w:t>
      </w:r>
      <w:r w:rsidRPr="00BF28BE">
        <w:rPr>
          <w:color w:val="000000" w:themeColor="text1"/>
          <w:sz w:val="22"/>
          <w:lang w:val="en-GB"/>
        </w:rPr>
        <w:t xml:space="preserve"> Harmonisation of automatic measuring methods and data transfer for frequency band registrations. The comments resolution table shows that FM22 proposes the adoption of the first two proposals from </w:t>
      </w:r>
      <w:r w:rsidR="00614200" w:rsidRPr="00BF28BE">
        <w:rPr>
          <w:color w:val="000000" w:themeColor="text1"/>
          <w:sz w:val="22"/>
          <w:lang w:val="en-GB"/>
        </w:rPr>
        <w:t xml:space="preserve">the </w:t>
      </w:r>
      <w:r w:rsidRPr="00BF28BE">
        <w:rPr>
          <w:color w:val="000000" w:themeColor="text1"/>
          <w:sz w:val="22"/>
          <w:lang w:val="en-GB"/>
        </w:rPr>
        <w:t>Russia</w:t>
      </w:r>
      <w:r w:rsidR="00614200" w:rsidRPr="00BF28BE">
        <w:rPr>
          <w:color w:val="000000" w:themeColor="text1"/>
          <w:sz w:val="22"/>
          <w:lang w:val="en-GB"/>
        </w:rPr>
        <w:t>n Federation</w:t>
      </w:r>
      <w:r w:rsidRPr="00BF28BE">
        <w:rPr>
          <w:color w:val="000000" w:themeColor="text1"/>
          <w:sz w:val="22"/>
          <w:lang w:val="en-GB"/>
        </w:rPr>
        <w:t xml:space="preserve"> with minor editorial modifications. The third proposal however, </w:t>
      </w:r>
      <w:r w:rsidR="003623AC" w:rsidRPr="00BF28BE">
        <w:rPr>
          <w:color w:val="000000" w:themeColor="text1"/>
          <w:sz w:val="22"/>
          <w:lang w:val="en-GB"/>
        </w:rPr>
        <w:t>had</w:t>
      </w:r>
      <w:r w:rsidRPr="00BF28BE">
        <w:rPr>
          <w:color w:val="000000" w:themeColor="text1"/>
          <w:sz w:val="22"/>
          <w:lang w:val="en-GB"/>
        </w:rPr>
        <w:t xml:space="preserve"> not </w:t>
      </w:r>
      <w:r w:rsidR="003623AC" w:rsidRPr="00BF28BE">
        <w:rPr>
          <w:color w:val="000000" w:themeColor="text1"/>
          <w:sz w:val="22"/>
          <w:lang w:val="en-GB"/>
        </w:rPr>
        <w:t xml:space="preserve">been </w:t>
      </w:r>
      <w:r w:rsidRPr="00BF28BE">
        <w:rPr>
          <w:color w:val="000000" w:themeColor="text1"/>
          <w:sz w:val="22"/>
          <w:lang w:val="en-GB"/>
        </w:rPr>
        <w:t xml:space="preserve">supported by any country participating in the last meeting of FM22. </w:t>
      </w:r>
      <w:r w:rsidR="00614200" w:rsidRPr="00BF28BE">
        <w:rPr>
          <w:color w:val="000000" w:themeColor="text1"/>
          <w:sz w:val="22"/>
          <w:lang w:val="en-GB"/>
        </w:rPr>
        <w:t xml:space="preserve">The </w:t>
      </w:r>
      <w:r w:rsidRPr="00BF28BE">
        <w:rPr>
          <w:color w:val="000000" w:themeColor="text1"/>
          <w:sz w:val="22"/>
          <w:lang w:val="en-GB"/>
        </w:rPr>
        <w:t>Russia</w:t>
      </w:r>
      <w:r w:rsidR="00614200" w:rsidRPr="00BF28BE">
        <w:rPr>
          <w:color w:val="000000" w:themeColor="text1"/>
          <w:sz w:val="22"/>
          <w:lang w:val="en-GB"/>
        </w:rPr>
        <w:t>n Federation</w:t>
      </w:r>
      <w:r w:rsidRPr="00BF28BE">
        <w:rPr>
          <w:color w:val="000000" w:themeColor="text1"/>
          <w:sz w:val="22"/>
          <w:lang w:val="en-GB"/>
        </w:rPr>
        <w:t xml:space="preserve"> asked for clarification why the proposal </w:t>
      </w:r>
      <w:r w:rsidR="003623AC" w:rsidRPr="00BF28BE">
        <w:rPr>
          <w:color w:val="000000" w:themeColor="text1"/>
          <w:sz w:val="22"/>
          <w:lang w:val="en-GB"/>
        </w:rPr>
        <w:t>had been</w:t>
      </w:r>
      <w:r w:rsidRPr="00BF28BE">
        <w:rPr>
          <w:color w:val="000000" w:themeColor="text1"/>
          <w:sz w:val="22"/>
          <w:lang w:val="en-GB"/>
        </w:rPr>
        <w:t xml:space="preserve"> rejected</w:t>
      </w:r>
      <w:r w:rsidR="003623AC" w:rsidRPr="00BF28BE">
        <w:rPr>
          <w:color w:val="000000" w:themeColor="text1"/>
          <w:sz w:val="22"/>
          <w:lang w:val="en-GB"/>
        </w:rPr>
        <w:t xml:space="preserve"> by FM22</w:t>
      </w:r>
      <w:r w:rsidRPr="00BF28BE">
        <w:rPr>
          <w:color w:val="000000" w:themeColor="text1"/>
          <w:sz w:val="22"/>
          <w:lang w:val="en-GB"/>
        </w:rPr>
        <w:t>.</w:t>
      </w:r>
      <w:r w:rsidR="00614200" w:rsidRPr="00BF28BE">
        <w:rPr>
          <w:color w:val="000000" w:themeColor="text1"/>
          <w:sz w:val="22"/>
          <w:lang w:val="en-GB"/>
        </w:rPr>
        <w:t xml:space="preserve"> </w:t>
      </w:r>
      <w:r w:rsidRPr="00BF28BE">
        <w:rPr>
          <w:color w:val="000000" w:themeColor="text1"/>
          <w:sz w:val="22"/>
          <w:lang w:val="en-GB"/>
        </w:rPr>
        <w:t xml:space="preserve">The FM22 Chairman explained that </w:t>
      </w:r>
      <w:r w:rsidR="00614200" w:rsidRPr="00BF28BE">
        <w:rPr>
          <w:color w:val="000000" w:themeColor="text1"/>
          <w:sz w:val="22"/>
          <w:lang w:val="en-GB"/>
        </w:rPr>
        <w:t xml:space="preserve">FM22 </w:t>
      </w:r>
      <w:r w:rsidR="003623AC" w:rsidRPr="00BF28BE">
        <w:rPr>
          <w:color w:val="000000" w:themeColor="text1"/>
          <w:sz w:val="22"/>
          <w:lang w:val="en-GB"/>
        </w:rPr>
        <w:t xml:space="preserve">had </w:t>
      </w:r>
      <w:r w:rsidR="00614200" w:rsidRPr="00BF28BE">
        <w:rPr>
          <w:color w:val="000000" w:themeColor="text1"/>
          <w:sz w:val="22"/>
          <w:lang w:val="en-GB"/>
        </w:rPr>
        <w:t xml:space="preserve">concluded </w:t>
      </w:r>
      <w:r w:rsidRPr="00BF28BE">
        <w:rPr>
          <w:color w:val="000000" w:themeColor="text1"/>
          <w:sz w:val="22"/>
          <w:lang w:val="en-GB"/>
        </w:rPr>
        <w:t xml:space="preserve">that there </w:t>
      </w:r>
      <w:r w:rsidR="00614200" w:rsidRPr="00BF28BE">
        <w:rPr>
          <w:color w:val="000000" w:themeColor="text1"/>
          <w:sz w:val="22"/>
          <w:lang w:val="en-GB"/>
        </w:rPr>
        <w:t>was</w:t>
      </w:r>
      <w:r w:rsidRPr="00BF28BE">
        <w:rPr>
          <w:color w:val="000000" w:themeColor="text1"/>
          <w:sz w:val="22"/>
          <w:lang w:val="en-GB"/>
        </w:rPr>
        <w:t xml:space="preserve"> no need for the binary format for stationary measurement campaigns and that its implementation would make the </w:t>
      </w:r>
      <w:r w:rsidR="002E0B84" w:rsidRPr="00BF28BE">
        <w:rPr>
          <w:color w:val="000000" w:themeColor="text1"/>
          <w:sz w:val="22"/>
          <w:lang w:val="en-GB"/>
        </w:rPr>
        <w:t xml:space="preserve">ECC </w:t>
      </w:r>
      <w:r w:rsidRPr="00BF28BE">
        <w:rPr>
          <w:color w:val="000000" w:themeColor="text1"/>
          <w:sz w:val="22"/>
          <w:lang w:val="en-GB"/>
        </w:rPr>
        <w:t>Recommendation more complex.</w:t>
      </w:r>
      <w:r w:rsidR="00ED36AC" w:rsidRPr="00BF28BE">
        <w:rPr>
          <w:color w:val="000000" w:themeColor="text1"/>
          <w:sz w:val="22"/>
          <w:lang w:val="en-GB"/>
        </w:rPr>
        <w:t xml:space="preserve"> Germany, the Netherlands and Portugal supported the conclusions of FM22.</w:t>
      </w:r>
    </w:p>
    <w:p w:rsidR="007E53A6" w:rsidRPr="00BF28BE" w:rsidRDefault="00EF1664" w:rsidP="00611D85">
      <w:pPr>
        <w:pStyle w:val="bodyChar"/>
        <w:numPr>
          <w:ilvl w:val="0"/>
          <w:numId w:val="12"/>
        </w:numPr>
        <w:spacing w:before="60" w:line="312" w:lineRule="auto"/>
        <w:ind w:left="0" w:hanging="567"/>
        <w:rPr>
          <w:color w:val="000000" w:themeColor="text1"/>
          <w:sz w:val="22"/>
          <w:lang w:val="en-GB"/>
        </w:rPr>
      </w:pPr>
      <w:r w:rsidRPr="00BF28BE">
        <w:rPr>
          <w:color w:val="000000" w:themeColor="text1"/>
          <w:sz w:val="22"/>
          <w:lang w:val="en-GB"/>
        </w:rPr>
        <w:t>WG FM</w:t>
      </w:r>
      <w:r w:rsidR="00611D85" w:rsidRPr="00BF28BE">
        <w:rPr>
          <w:color w:val="000000" w:themeColor="text1"/>
          <w:sz w:val="22"/>
          <w:lang w:val="en-GB"/>
        </w:rPr>
        <w:t xml:space="preserve"> finally approved the revision of ECC Recommendation</w:t>
      </w:r>
      <w:r w:rsidR="00ED36AC" w:rsidRPr="00BF28BE">
        <w:rPr>
          <w:color w:val="000000" w:themeColor="text1"/>
          <w:sz w:val="22"/>
          <w:lang w:val="en-GB"/>
        </w:rPr>
        <w:t xml:space="preserve"> </w:t>
      </w:r>
      <w:r w:rsidR="00611D85" w:rsidRPr="00BF28BE">
        <w:rPr>
          <w:color w:val="000000" w:themeColor="text1"/>
          <w:sz w:val="22"/>
          <w:lang w:val="en-GB"/>
        </w:rPr>
        <w:t>(05)01 for publication as proposed by FM22 (</w:t>
      </w:r>
      <w:r w:rsidR="00611D85" w:rsidRPr="00BF28BE">
        <w:rPr>
          <w:b/>
          <w:color w:val="000000" w:themeColor="text1"/>
          <w:sz w:val="22"/>
          <w:lang w:val="en-GB"/>
        </w:rPr>
        <w:t>Annex 14</w:t>
      </w:r>
      <w:r w:rsidR="00611D85" w:rsidRPr="00BF28BE">
        <w:rPr>
          <w:color w:val="000000" w:themeColor="text1"/>
          <w:sz w:val="22"/>
          <w:lang w:val="en-GB"/>
        </w:rPr>
        <w:t>).</w:t>
      </w:r>
    </w:p>
    <w:p w:rsidR="00D072F5" w:rsidRPr="00BF28BE" w:rsidRDefault="003E09F9" w:rsidP="00D072F5">
      <w:pPr>
        <w:spacing w:before="120" w:after="120" w:line="312" w:lineRule="auto"/>
        <w:ind w:left="200" w:hanging="700"/>
        <w:rPr>
          <w:rFonts w:ascii="Arial" w:hAnsi="Arial"/>
          <w:b/>
          <w:lang w:val="en-GB"/>
        </w:rPr>
      </w:pPr>
      <w:r w:rsidRPr="00BF28BE">
        <w:rPr>
          <w:rFonts w:ascii="Arial" w:hAnsi="Arial"/>
          <w:b/>
          <w:lang w:val="en-GB"/>
        </w:rPr>
        <w:t>4.1.</w:t>
      </w:r>
      <w:r w:rsidR="00E560B2" w:rsidRPr="00BF28BE">
        <w:rPr>
          <w:rFonts w:ascii="Arial" w:hAnsi="Arial"/>
          <w:b/>
          <w:lang w:val="en-GB"/>
        </w:rPr>
        <w:t>6</w:t>
      </w:r>
      <w:r w:rsidR="00D072F5" w:rsidRPr="00BF28BE">
        <w:rPr>
          <w:rFonts w:ascii="Arial" w:hAnsi="Arial"/>
          <w:b/>
          <w:lang w:val="en-GB"/>
        </w:rPr>
        <w:t xml:space="preserve"> </w:t>
      </w:r>
      <w:r w:rsidR="002B51E1" w:rsidRPr="00BF28BE">
        <w:rPr>
          <w:rFonts w:ascii="Arial" w:hAnsi="Arial"/>
          <w:b/>
          <w:lang w:val="en-GB"/>
        </w:rPr>
        <w:t>Work related to ITU-R</w:t>
      </w:r>
    </w:p>
    <w:p w:rsidR="007D1BAF" w:rsidRPr="00BF28BE" w:rsidRDefault="009E5D82" w:rsidP="007D1BAF">
      <w:pPr>
        <w:pStyle w:val="bodyChar"/>
        <w:numPr>
          <w:ilvl w:val="0"/>
          <w:numId w:val="12"/>
        </w:numPr>
        <w:spacing w:before="60" w:line="312" w:lineRule="auto"/>
        <w:ind w:left="0" w:hanging="567"/>
        <w:rPr>
          <w:sz w:val="22"/>
          <w:lang w:val="en-GB"/>
        </w:rPr>
      </w:pPr>
      <w:r w:rsidRPr="00BF28BE">
        <w:rPr>
          <w:sz w:val="22"/>
          <w:lang w:val="en-GB"/>
        </w:rPr>
        <w:t>None.</w:t>
      </w:r>
    </w:p>
    <w:p w:rsidR="001C18D7" w:rsidRPr="00BF28BE" w:rsidRDefault="001C18D7" w:rsidP="00115BC3">
      <w:pPr>
        <w:spacing w:before="120" w:after="120" w:line="312" w:lineRule="auto"/>
        <w:ind w:left="200" w:hanging="700"/>
        <w:rPr>
          <w:rFonts w:ascii="Arial" w:hAnsi="Arial"/>
          <w:b/>
          <w:lang w:val="en-GB"/>
        </w:rPr>
      </w:pPr>
      <w:r w:rsidRPr="00BF28BE">
        <w:rPr>
          <w:rFonts w:ascii="Arial" w:hAnsi="Arial"/>
          <w:b/>
          <w:lang w:val="en-GB"/>
        </w:rPr>
        <w:t>4.1.</w:t>
      </w:r>
      <w:r w:rsidR="00E560B2" w:rsidRPr="00BF28BE">
        <w:rPr>
          <w:rFonts w:ascii="Arial" w:hAnsi="Arial"/>
          <w:b/>
          <w:lang w:val="en-GB"/>
        </w:rPr>
        <w:t>7</w:t>
      </w:r>
      <w:r w:rsidRPr="00BF28BE">
        <w:rPr>
          <w:rFonts w:ascii="Arial" w:hAnsi="Arial"/>
          <w:b/>
          <w:lang w:val="en-GB"/>
        </w:rPr>
        <w:t xml:space="preserve"> </w:t>
      </w:r>
      <w:r w:rsidR="002B51E1" w:rsidRPr="00BF28BE">
        <w:rPr>
          <w:rFonts w:ascii="Arial" w:hAnsi="Arial"/>
          <w:b/>
          <w:lang w:val="en-GB"/>
        </w:rPr>
        <w:t>Physical Cell Identifier (PCI)</w:t>
      </w:r>
    </w:p>
    <w:p w:rsidR="00611D85" w:rsidRPr="00BF28BE" w:rsidRDefault="00611D85" w:rsidP="00611D85">
      <w:pPr>
        <w:pStyle w:val="bodyChar"/>
        <w:numPr>
          <w:ilvl w:val="0"/>
          <w:numId w:val="12"/>
        </w:numPr>
        <w:spacing w:before="60" w:line="312" w:lineRule="auto"/>
        <w:ind w:left="0" w:hanging="567"/>
        <w:rPr>
          <w:color w:val="000000" w:themeColor="text1"/>
          <w:sz w:val="22"/>
          <w:lang w:val="en-GB"/>
        </w:rPr>
      </w:pPr>
      <w:r w:rsidRPr="00BF28BE">
        <w:rPr>
          <w:color w:val="000000" w:themeColor="text1"/>
          <w:sz w:val="22"/>
          <w:lang w:val="en-GB"/>
        </w:rPr>
        <w:t xml:space="preserve">Mr Trautmann introduced document </w:t>
      </w:r>
      <w:proofErr w:type="gramStart"/>
      <w:r w:rsidRPr="00BF28BE">
        <w:rPr>
          <w:color w:val="000000" w:themeColor="text1"/>
          <w:sz w:val="22"/>
          <w:lang w:val="en-GB"/>
        </w:rPr>
        <w:t>FM(</w:t>
      </w:r>
      <w:proofErr w:type="gramEnd"/>
      <w:r w:rsidRPr="00BF28BE">
        <w:rPr>
          <w:color w:val="000000" w:themeColor="text1"/>
          <w:sz w:val="22"/>
          <w:lang w:val="en-GB"/>
        </w:rPr>
        <w:t>18)82 on physical cell identifier. There are solutions for the original problem and it would not be reasonable to work on an ECC Recommendation for the measurement of one single LTE parameter (PCI).</w:t>
      </w:r>
    </w:p>
    <w:p w:rsidR="007D1BAF" w:rsidRPr="00BF28BE" w:rsidRDefault="00EF1664" w:rsidP="00611D85">
      <w:pPr>
        <w:pStyle w:val="bodyChar"/>
        <w:numPr>
          <w:ilvl w:val="0"/>
          <w:numId w:val="12"/>
        </w:numPr>
        <w:spacing w:before="60" w:line="312" w:lineRule="auto"/>
        <w:ind w:left="0" w:hanging="567"/>
        <w:rPr>
          <w:color w:val="000000" w:themeColor="text1"/>
          <w:sz w:val="22"/>
          <w:lang w:val="en-GB"/>
        </w:rPr>
      </w:pPr>
      <w:r w:rsidRPr="00BF28BE">
        <w:rPr>
          <w:color w:val="000000" w:themeColor="text1"/>
          <w:sz w:val="22"/>
          <w:lang w:val="en-GB"/>
        </w:rPr>
        <w:t>Hence, WG FM</w:t>
      </w:r>
      <w:r w:rsidR="00611D85" w:rsidRPr="00BF28BE">
        <w:rPr>
          <w:color w:val="000000" w:themeColor="text1"/>
          <w:sz w:val="22"/>
          <w:lang w:val="en-GB"/>
        </w:rPr>
        <w:t xml:space="preserve"> decided to close WI-FM22_25.</w:t>
      </w:r>
    </w:p>
    <w:p w:rsidR="007F3B1C" w:rsidRPr="00BF28BE" w:rsidRDefault="00B53192" w:rsidP="00097C2D">
      <w:pPr>
        <w:spacing w:before="120" w:after="120" w:line="312" w:lineRule="auto"/>
        <w:ind w:left="198" w:hanging="697"/>
        <w:rPr>
          <w:lang w:val="en-GB"/>
        </w:rPr>
      </w:pPr>
      <w:r w:rsidRPr="00BF28BE">
        <w:rPr>
          <w:rFonts w:ascii="Arial" w:hAnsi="Arial"/>
          <w:b/>
          <w:lang w:val="en-GB"/>
        </w:rPr>
        <w:t>4.1.8</w:t>
      </w:r>
      <w:r w:rsidR="007F3B1C" w:rsidRPr="00BF28BE">
        <w:rPr>
          <w:rFonts w:ascii="Arial" w:hAnsi="Arial"/>
          <w:b/>
          <w:lang w:val="en-GB"/>
        </w:rPr>
        <w:t xml:space="preserve"> </w:t>
      </w:r>
      <w:r w:rsidR="004A433A" w:rsidRPr="00BF28BE">
        <w:rPr>
          <w:rFonts w:ascii="Arial" w:hAnsi="Arial"/>
          <w:b/>
          <w:lang w:val="en-GB"/>
        </w:rPr>
        <w:t>Monitoring Vehicles</w:t>
      </w:r>
    </w:p>
    <w:p w:rsidR="007B1640" w:rsidRPr="00BF28BE" w:rsidRDefault="00611D85" w:rsidP="004A433A">
      <w:pPr>
        <w:pStyle w:val="bodyChar"/>
        <w:numPr>
          <w:ilvl w:val="0"/>
          <w:numId w:val="12"/>
        </w:numPr>
        <w:spacing w:before="60" w:line="312" w:lineRule="auto"/>
        <w:ind w:left="0" w:hanging="567"/>
        <w:rPr>
          <w:sz w:val="22"/>
          <w:lang w:val="en-GB"/>
        </w:rPr>
      </w:pPr>
      <w:r w:rsidRPr="00BF28BE">
        <w:rPr>
          <w:sz w:val="22"/>
          <w:lang w:val="en-GB"/>
        </w:rPr>
        <w:t>The development of a draft new ECC Report on monitoring vehicles to provide guidance for the development of vehicle concepts will require more time.</w:t>
      </w:r>
    </w:p>
    <w:p w:rsidR="004A433A" w:rsidRPr="00BF28BE" w:rsidRDefault="004A433A" w:rsidP="004A433A">
      <w:pPr>
        <w:spacing w:before="120" w:after="120" w:line="312" w:lineRule="auto"/>
        <w:ind w:left="200" w:hanging="700"/>
        <w:rPr>
          <w:lang w:val="en-GB"/>
        </w:rPr>
      </w:pPr>
      <w:r w:rsidRPr="00BF28BE">
        <w:rPr>
          <w:rFonts w:ascii="Arial" w:hAnsi="Arial"/>
          <w:b/>
          <w:lang w:val="en-GB"/>
        </w:rPr>
        <w:t>4.1.9 BEM measurements</w:t>
      </w:r>
    </w:p>
    <w:p w:rsidR="00611D85" w:rsidRPr="00BF28BE" w:rsidRDefault="00611D85" w:rsidP="00611D85">
      <w:pPr>
        <w:pStyle w:val="bodyChar"/>
        <w:numPr>
          <w:ilvl w:val="0"/>
          <w:numId w:val="12"/>
        </w:numPr>
        <w:spacing w:before="60" w:line="312" w:lineRule="auto"/>
        <w:ind w:left="0" w:hanging="567"/>
        <w:rPr>
          <w:color w:val="000000" w:themeColor="text1"/>
          <w:sz w:val="22"/>
          <w:lang w:val="en-GB"/>
        </w:rPr>
      </w:pPr>
      <w:r w:rsidRPr="00BF28BE">
        <w:rPr>
          <w:color w:val="000000" w:themeColor="text1"/>
          <w:sz w:val="22"/>
          <w:lang w:val="en-GB"/>
        </w:rPr>
        <w:t xml:space="preserve">Mr Trautmann introduced document </w:t>
      </w:r>
      <w:proofErr w:type="gramStart"/>
      <w:r w:rsidRPr="00BF28BE">
        <w:rPr>
          <w:color w:val="000000" w:themeColor="text1"/>
          <w:sz w:val="22"/>
          <w:lang w:val="en-GB"/>
        </w:rPr>
        <w:t>FM(</w:t>
      </w:r>
      <w:proofErr w:type="gramEnd"/>
      <w:r w:rsidRPr="00BF28BE">
        <w:rPr>
          <w:color w:val="000000" w:themeColor="text1"/>
          <w:sz w:val="22"/>
          <w:lang w:val="en-GB"/>
        </w:rPr>
        <w:t>18)</w:t>
      </w:r>
      <w:r w:rsidR="006C7DEA" w:rsidRPr="00BF28BE">
        <w:rPr>
          <w:color w:val="000000" w:themeColor="text1"/>
          <w:sz w:val="22"/>
          <w:lang w:val="en-GB"/>
        </w:rPr>
        <w:t>0</w:t>
      </w:r>
      <w:r w:rsidRPr="00BF28BE">
        <w:rPr>
          <w:color w:val="000000" w:themeColor="text1"/>
          <w:sz w:val="22"/>
          <w:lang w:val="en-GB"/>
        </w:rPr>
        <w:t>86 on TRP measurements. FM22 d</w:t>
      </w:r>
      <w:r w:rsidR="00F84BEB" w:rsidRPr="00BF28BE">
        <w:rPr>
          <w:color w:val="000000" w:themeColor="text1"/>
          <w:sz w:val="22"/>
          <w:lang w:val="en-GB"/>
        </w:rPr>
        <w:t>id</w:t>
      </w:r>
      <w:r w:rsidRPr="00BF28BE">
        <w:rPr>
          <w:color w:val="000000" w:themeColor="text1"/>
          <w:sz w:val="22"/>
          <w:lang w:val="en-GB"/>
        </w:rPr>
        <w:t xml:space="preserve"> not see any </w:t>
      </w:r>
      <w:r w:rsidR="00F84BEB" w:rsidRPr="00BF28BE">
        <w:rPr>
          <w:color w:val="000000" w:themeColor="text1"/>
          <w:sz w:val="22"/>
          <w:lang w:val="en-GB"/>
        </w:rPr>
        <w:t>feasibility</w:t>
      </w:r>
      <w:r w:rsidRPr="00BF28BE">
        <w:rPr>
          <w:color w:val="000000" w:themeColor="text1"/>
          <w:sz w:val="22"/>
          <w:lang w:val="en-GB"/>
        </w:rPr>
        <w:t xml:space="preserve"> to measure TRP of wanted or unwanted emissions in the field and WG</w:t>
      </w:r>
      <w:r w:rsidR="003623AC" w:rsidRPr="00BF28BE">
        <w:rPr>
          <w:color w:val="000000" w:themeColor="text1"/>
          <w:sz w:val="22"/>
          <w:lang w:val="en-GB"/>
        </w:rPr>
        <w:t xml:space="preserve"> </w:t>
      </w:r>
      <w:r w:rsidRPr="00BF28BE">
        <w:rPr>
          <w:color w:val="000000" w:themeColor="text1"/>
          <w:sz w:val="22"/>
          <w:lang w:val="en-GB"/>
        </w:rPr>
        <w:t>FM and ECC PT1 may consider the radio monitoring and enforcement aspects</w:t>
      </w:r>
      <w:r w:rsidR="00F84BEB" w:rsidRPr="00BF28BE">
        <w:rPr>
          <w:color w:val="000000" w:themeColor="text1"/>
          <w:sz w:val="22"/>
          <w:lang w:val="en-GB"/>
        </w:rPr>
        <w:t xml:space="preserve">, </w:t>
      </w:r>
      <w:r w:rsidRPr="00BF28BE">
        <w:rPr>
          <w:color w:val="000000" w:themeColor="text1"/>
          <w:sz w:val="22"/>
          <w:lang w:val="en-GB"/>
        </w:rPr>
        <w:t xml:space="preserve">and discuss whether limits </w:t>
      </w:r>
      <w:r w:rsidR="00F84BEB" w:rsidRPr="00BF28BE">
        <w:rPr>
          <w:color w:val="000000" w:themeColor="text1"/>
          <w:sz w:val="22"/>
          <w:lang w:val="en-GB"/>
        </w:rPr>
        <w:t xml:space="preserve">other </w:t>
      </w:r>
      <w:r w:rsidRPr="00BF28BE">
        <w:rPr>
          <w:color w:val="000000" w:themeColor="text1"/>
          <w:sz w:val="22"/>
          <w:lang w:val="en-GB"/>
        </w:rPr>
        <w:t>than TRP may be applicable.</w:t>
      </w:r>
    </w:p>
    <w:p w:rsidR="00611D85" w:rsidRPr="00BF28BE" w:rsidRDefault="00611D85" w:rsidP="00611D85">
      <w:pPr>
        <w:pStyle w:val="bodyChar"/>
        <w:numPr>
          <w:ilvl w:val="0"/>
          <w:numId w:val="12"/>
        </w:numPr>
        <w:spacing w:before="60" w:line="312" w:lineRule="auto"/>
        <w:ind w:left="0" w:hanging="567"/>
        <w:rPr>
          <w:color w:val="000000" w:themeColor="text1"/>
          <w:sz w:val="22"/>
          <w:lang w:val="en-GB"/>
        </w:rPr>
      </w:pPr>
      <w:r w:rsidRPr="00BF28BE">
        <w:rPr>
          <w:color w:val="000000" w:themeColor="text1"/>
          <w:sz w:val="22"/>
          <w:lang w:val="en-GB"/>
        </w:rPr>
        <w:t xml:space="preserve">Sweden </w:t>
      </w:r>
      <w:r w:rsidR="00F84BEB" w:rsidRPr="00BF28BE">
        <w:rPr>
          <w:color w:val="000000" w:themeColor="text1"/>
          <w:sz w:val="22"/>
          <w:lang w:val="en-GB"/>
        </w:rPr>
        <w:t>added</w:t>
      </w:r>
      <w:r w:rsidRPr="00BF28BE">
        <w:rPr>
          <w:color w:val="000000" w:themeColor="text1"/>
          <w:sz w:val="22"/>
          <w:lang w:val="en-GB"/>
        </w:rPr>
        <w:t xml:space="preserve"> that the draft ECC Report </w:t>
      </w:r>
      <w:r w:rsidR="00E654C4" w:rsidRPr="00BF28BE">
        <w:rPr>
          <w:color w:val="000000" w:themeColor="text1"/>
          <w:sz w:val="22"/>
          <w:lang w:val="en-GB"/>
        </w:rPr>
        <w:t xml:space="preserve">of </w:t>
      </w:r>
      <w:r w:rsidR="008A751A" w:rsidRPr="00BF28BE">
        <w:rPr>
          <w:color w:val="000000" w:themeColor="text1"/>
          <w:sz w:val="22"/>
          <w:lang w:val="en-GB"/>
        </w:rPr>
        <w:t xml:space="preserve">ECC </w:t>
      </w:r>
      <w:r w:rsidR="00E654C4" w:rsidRPr="00BF28BE">
        <w:rPr>
          <w:color w:val="000000" w:themeColor="text1"/>
          <w:sz w:val="22"/>
          <w:lang w:val="en-GB"/>
        </w:rPr>
        <w:t xml:space="preserve">PT1 </w:t>
      </w:r>
      <w:r w:rsidR="00713E7F" w:rsidRPr="00BF28BE">
        <w:rPr>
          <w:color w:val="000000" w:themeColor="text1"/>
          <w:sz w:val="22"/>
          <w:lang w:val="en-GB"/>
        </w:rPr>
        <w:t>for the 3.4</w:t>
      </w:r>
      <w:r w:rsidR="003623AC" w:rsidRPr="00BF28BE">
        <w:rPr>
          <w:color w:val="000000" w:themeColor="text1"/>
          <w:sz w:val="22"/>
          <w:lang w:val="en-GB"/>
        </w:rPr>
        <w:t xml:space="preserve"> </w:t>
      </w:r>
      <w:r w:rsidR="00713E7F" w:rsidRPr="00BF28BE">
        <w:rPr>
          <w:color w:val="000000" w:themeColor="text1"/>
          <w:sz w:val="22"/>
          <w:lang w:val="en-GB"/>
        </w:rPr>
        <w:t>-</w:t>
      </w:r>
      <w:r w:rsidR="003623AC" w:rsidRPr="00BF28BE">
        <w:rPr>
          <w:color w:val="000000" w:themeColor="text1"/>
          <w:sz w:val="22"/>
          <w:lang w:val="en-GB"/>
        </w:rPr>
        <w:t xml:space="preserve"> </w:t>
      </w:r>
      <w:r w:rsidR="00713E7F" w:rsidRPr="00BF28BE">
        <w:rPr>
          <w:color w:val="000000" w:themeColor="text1"/>
          <w:sz w:val="22"/>
          <w:lang w:val="en-GB"/>
        </w:rPr>
        <w:t xml:space="preserve">3.8 GHz band </w:t>
      </w:r>
      <w:r w:rsidRPr="00BF28BE">
        <w:rPr>
          <w:color w:val="000000" w:themeColor="text1"/>
          <w:sz w:val="22"/>
          <w:lang w:val="en-GB"/>
        </w:rPr>
        <w:t>is intended to define the regulatory framework for the introduction of 5G. Spectrum monitoring and enforcement aspects would not be in the scope of ECC PT1.</w:t>
      </w:r>
    </w:p>
    <w:p w:rsidR="004A433A" w:rsidRPr="00BF28BE" w:rsidRDefault="00713E7F" w:rsidP="00611D85">
      <w:pPr>
        <w:pStyle w:val="bodyChar"/>
        <w:numPr>
          <w:ilvl w:val="0"/>
          <w:numId w:val="12"/>
        </w:numPr>
        <w:spacing w:before="60" w:line="312" w:lineRule="auto"/>
        <w:ind w:left="0" w:hanging="567"/>
        <w:rPr>
          <w:color w:val="000000" w:themeColor="text1"/>
          <w:sz w:val="22"/>
          <w:lang w:val="en-GB"/>
        </w:rPr>
      </w:pPr>
      <w:r w:rsidRPr="00BF28BE">
        <w:rPr>
          <w:color w:val="000000" w:themeColor="text1"/>
          <w:sz w:val="22"/>
          <w:lang w:val="en-GB"/>
        </w:rPr>
        <w:t xml:space="preserve">WG FM </w:t>
      </w:r>
      <w:r w:rsidR="00611D85" w:rsidRPr="00BF28BE">
        <w:rPr>
          <w:color w:val="000000" w:themeColor="text1"/>
          <w:sz w:val="22"/>
          <w:lang w:val="en-GB"/>
        </w:rPr>
        <w:t xml:space="preserve">agreed to send </w:t>
      </w:r>
      <w:r w:rsidRPr="00BF28BE">
        <w:rPr>
          <w:color w:val="000000" w:themeColor="text1"/>
          <w:sz w:val="22"/>
          <w:lang w:val="en-GB"/>
        </w:rPr>
        <w:t>a</w:t>
      </w:r>
      <w:r w:rsidR="00611D85" w:rsidRPr="00BF28BE">
        <w:rPr>
          <w:color w:val="000000" w:themeColor="text1"/>
          <w:sz w:val="22"/>
          <w:lang w:val="en-GB"/>
        </w:rPr>
        <w:t xml:space="preserve"> </w:t>
      </w:r>
      <w:r w:rsidRPr="00BF28BE">
        <w:rPr>
          <w:color w:val="000000" w:themeColor="text1"/>
          <w:sz w:val="22"/>
          <w:lang w:val="en-GB"/>
        </w:rPr>
        <w:t xml:space="preserve">response </w:t>
      </w:r>
      <w:r w:rsidR="00611D85" w:rsidRPr="00BF28BE">
        <w:rPr>
          <w:color w:val="000000" w:themeColor="text1"/>
          <w:sz w:val="22"/>
          <w:lang w:val="en-GB"/>
        </w:rPr>
        <w:t>LS to ECC PT1 (</w:t>
      </w:r>
      <w:r w:rsidR="00611D85" w:rsidRPr="00BF28BE">
        <w:rPr>
          <w:b/>
          <w:color w:val="000000" w:themeColor="text1"/>
          <w:sz w:val="22"/>
          <w:lang w:val="en-GB"/>
        </w:rPr>
        <w:t>Annex 23</w:t>
      </w:r>
      <w:r w:rsidR="00611D85" w:rsidRPr="00BF28BE">
        <w:rPr>
          <w:color w:val="000000" w:themeColor="text1"/>
          <w:sz w:val="22"/>
          <w:lang w:val="en-GB"/>
        </w:rPr>
        <w:t xml:space="preserve">). ECC will be informed accordingly via the </w:t>
      </w:r>
      <w:r w:rsidRPr="00BF28BE">
        <w:rPr>
          <w:color w:val="000000" w:themeColor="text1"/>
          <w:sz w:val="22"/>
          <w:lang w:val="en-GB"/>
        </w:rPr>
        <w:t>progress r</w:t>
      </w:r>
      <w:r w:rsidR="00611D85" w:rsidRPr="00BF28BE">
        <w:rPr>
          <w:color w:val="000000" w:themeColor="text1"/>
          <w:sz w:val="22"/>
          <w:lang w:val="en-GB"/>
        </w:rPr>
        <w:t>eport of the WG FM Chairman.</w:t>
      </w:r>
    </w:p>
    <w:p w:rsidR="004A433A" w:rsidRPr="00BF28BE" w:rsidRDefault="004A433A" w:rsidP="004A433A">
      <w:pPr>
        <w:spacing w:before="120" w:after="120" w:line="312" w:lineRule="auto"/>
        <w:ind w:left="200" w:hanging="700"/>
        <w:rPr>
          <w:lang w:val="en-GB"/>
        </w:rPr>
      </w:pPr>
      <w:r w:rsidRPr="00BF28BE">
        <w:rPr>
          <w:rFonts w:ascii="Arial" w:hAnsi="Arial"/>
          <w:b/>
          <w:lang w:val="en-GB"/>
        </w:rPr>
        <w:t>4.1.10 Other Issues</w:t>
      </w:r>
    </w:p>
    <w:p w:rsidR="007B1640" w:rsidRPr="00BF28BE" w:rsidRDefault="00562373" w:rsidP="00097C2D">
      <w:pPr>
        <w:pStyle w:val="bodyChar"/>
        <w:numPr>
          <w:ilvl w:val="0"/>
          <w:numId w:val="12"/>
        </w:numPr>
        <w:spacing w:before="60" w:after="200" w:line="312" w:lineRule="auto"/>
        <w:ind w:left="0" w:hanging="567"/>
        <w:rPr>
          <w:lang w:val="en-GB"/>
        </w:rPr>
      </w:pPr>
      <w:r w:rsidRPr="00BF28BE">
        <w:rPr>
          <w:sz w:val="22"/>
          <w:lang w:val="en-GB"/>
        </w:rPr>
        <w:t>None</w:t>
      </w:r>
      <w:r w:rsidR="00A673E1" w:rsidRPr="00BF28BE">
        <w:rPr>
          <w:sz w:val="22"/>
          <w:lang w:val="en-GB"/>
        </w:rPr>
        <w:t>.</w:t>
      </w:r>
    </w:p>
    <w:p w:rsidR="008A751A" w:rsidRPr="00BF28BE" w:rsidRDefault="008A751A" w:rsidP="008A751A">
      <w:pPr>
        <w:pStyle w:val="bodyChar"/>
        <w:numPr>
          <w:ilvl w:val="0"/>
          <w:numId w:val="0"/>
        </w:numPr>
        <w:spacing w:before="60" w:after="200" w:line="312" w:lineRule="auto"/>
        <w:rPr>
          <w:lang w:val="en-GB"/>
        </w:rPr>
      </w:pPr>
    </w:p>
    <w:p w:rsidR="001C18D7" w:rsidRPr="00BF28BE" w:rsidRDefault="001C18D7" w:rsidP="007E69D9">
      <w:pPr>
        <w:spacing w:before="240" w:after="120" w:line="312" w:lineRule="auto"/>
        <w:ind w:left="-499"/>
        <w:rPr>
          <w:rFonts w:ascii="Arial" w:hAnsi="Arial" w:cs="Arial"/>
          <w:b/>
          <w:i/>
          <w:sz w:val="26"/>
          <w:szCs w:val="26"/>
          <w:lang w:val="en-GB"/>
        </w:rPr>
      </w:pPr>
      <w:r w:rsidRPr="00BF28BE">
        <w:rPr>
          <w:rFonts w:ascii="Arial" w:hAnsi="Arial" w:cs="Arial"/>
          <w:b/>
          <w:i/>
          <w:sz w:val="26"/>
          <w:szCs w:val="26"/>
          <w:lang w:val="en-GB"/>
        </w:rPr>
        <w:lastRenderedPageBreak/>
        <w:t>4.2</w:t>
      </w:r>
      <w:r w:rsidRPr="00BF28BE">
        <w:rPr>
          <w:rFonts w:ascii="Arial" w:hAnsi="Arial" w:cs="Arial"/>
          <w:b/>
          <w:i/>
          <w:sz w:val="26"/>
          <w:szCs w:val="26"/>
          <w:lang w:val="en-GB"/>
        </w:rPr>
        <w:tab/>
        <w:t>FM PT 44 (Satellite issues)</w:t>
      </w:r>
    </w:p>
    <w:p w:rsidR="001C18D7" w:rsidRPr="00BF28BE" w:rsidRDefault="001C18D7" w:rsidP="00D34A1E">
      <w:pPr>
        <w:spacing w:before="120" w:after="120" w:line="312" w:lineRule="auto"/>
        <w:ind w:left="200" w:hanging="700"/>
        <w:rPr>
          <w:rFonts w:ascii="Arial" w:hAnsi="Arial" w:cs="Arial"/>
          <w:b/>
          <w:lang w:val="en-GB"/>
        </w:rPr>
      </w:pPr>
      <w:r w:rsidRPr="00BF28BE">
        <w:rPr>
          <w:rFonts w:ascii="Arial" w:hAnsi="Arial" w:cs="Arial"/>
          <w:b/>
          <w:lang w:val="en-GB"/>
        </w:rPr>
        <w:t>4.2.1 Progress Report</w:t>
      </w:r>
    </w:p>
    <w:p w:rsidR="00CD5966" w:rsidRPr="00BF28BE" w:rsidRDefault="001F0FDF" w:rsidP="00AA37BB">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Mr</w:t>
      </w:r>
      <w:r w:rsidR="0099658A" w:rsidRPr="00BF28BE">
        <w:rPr>
          <w:rFonts w:ascii="Arial" w:hAnsi="Arial" w:cs="Arial"/>
          <w:lang w:val="en-GB"/>
        </w:rPr>
        <w:t xml:space="preserve"> Amar Saidani (F</w:t>
      </w:r>
      <w:r w:rsidRPr="00BF28BE">
        <w:rPr>
          <w:rFonts w:ascii="Arial" w:hAnsi="Arial" w:cs="Arial"/>
          <w:lang w:val="en-GB"/>
        </w:rPr>
        <w:t xml:space="preserve">), the FM44 Chairman, presented document </w:t>
      </w:r>
      <w:proofErr w:type="gramStart"/>
      <w:r w:rsidRPr="00BF28BE">
        <w:rPr>
          <w:rFonts w:ascii="Arial" w:hAnsi="Arial" w:cs="Arial"/>
          <w:lang w:val="en-GB"/>
        </w:rPr>
        <w:t>FM(</w:t>
      </w:r>
      <w:proofErr w:type="gramEnd"/>
      <w:r w:rsidRPr="00BF28BE">
        <w:rPr>
          <w:rFonts w:ascii="Arial" w:hAnsi="Arial" w:cs="Arial"/>
          <w:lang w:val="en-GB"/>
        </w:rPr>
        <w:t>18)105.</w:t>
      </w:r>
    </w:p>
    <w:p w:rsidR="004A19BF" w:rsidRPr="00BF28BE" w:rsidRDefault="004A19BF" w:rsidP="004A19BF">
      <w:pPr>
        <w:spacing w:before="120" w:after="120" w:line="312" w:lineRule="auto"/>
        <w:ind w:left="200" w:hanging="700"/>
        <w:rPr>
          <w:rFonts w:ascii="Arial" w:hAnsi="Arial" w:cs="Arial"/>
          <w:b/>
          <w:lang w:val="en-GB"/>
        </w:rPr>
      </w:pPr>
      <w:r w:rsidRPr="00BF28BE">
        <w:rPr>
          <w:rFonts w:ascii="Arial" w:hAnsi="Arial" w:cs="Arial"/>
          <w:b/>
          <w:lang w:val="en-GB"/>
        </w:rPr>
        <w:t>4.2.2</w:t>
      </w:r>
      <w:r w:rsidR="00F94B54" w:rsidRPr="00BF28BE">
        <w:rPr>
          <w:rFonts w:ascii="Arial" w:hAnsi="Arial" w:cs="Arial"/>
          <w:b/>
          <w:lang w:val="en-GB"/>
        </w:rPr>
        <w:t xml:space="preserve"> </w:t>
      </w:r>
      <w:r w:rsidR="004D0A23" w:rsidRPr="00BF28BE">
        <w:rPr>
          <w:rFonts w:ascii="Arial" w:hAnsi="Arial" w:cs="Arial"/>
          <w:b/>
          <w:lang w:val="en-GB"/>
        </w:rPr>
        <w:t>New draft ECC Report 280 on satellite solutions for 5G</w:t>
      </w:r>
    </w:p>
    <w:p w:rsidR="00DD4C75" w:rsidRPr="00BF28BE" w:rsidRDefault="00DD4C75" w:rsidP="00E62A98">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 xml:space="preserve">The </w:t>
      </w:r>
      <w:r w:rsidR="0099658A" w:rsidRPr="00BF28BE">
        <w:rPr>
          <w:rFonts w:ascii="Arial" w:hAnsi="Arial" w:cs="Arial"/>
          <w:lang w:val="en-GB"/>
        </w:rPr>
        <w:t>FM44</w:t>
      </w:r>
      <w:r w:rsidRPr="00BF28BE">
        <w:rPr>
          <w:rFonts w:ascii="Arial" w:hAnsi="Arial" w:cs="Arial"/>
          <w:lang w:val="en-GB"/>
        </w:rPr>
        <w:t xml:space="preserve"> Chairman presented an overview of the comments received during the </w:t>
      </w:r>
      <w:r w:rsidR="00713E7F" w:rsidRPr="00BF28BE">
        <w:rPr>
          <w:rFonts w:ascii="Arial" w:hAnsi="Arial" w:cs="Arial"/>
          <w:lang w:val="en-GB"/>
        </w:rPr>
        <w:t>p</w:t>
      </w:r>
      <w:r w:rsidRPr="00BF28BE">
        <w:rPr>
          <w:rFonts w:ascii="Arial" w:hAnsi="Arial" w:cs="Arial"/>
          <w:lang w:val="en-GB"/>
        </w:rPr>
        <w:t xml:space="preserve">ublic consultation from the administration of Finland, the ESOA, the GSA and the GSMA (doc. </w:t>
      </w:r>
      <w:proofErr w:type="gramStart"/>
      <w:r w:rsidRPr="00BF28BE">
        <w:rPr>
          <w:rFonts w:ascii="Arial" w:hAnsi="Arial" w:cs="Arial"/>
          <w:lang w:val="en-GB"/>
        </w:rPr>
        <w:t>FM(</w:t>
      </w:r>
      <w:proofErr w:type="gramEnd"/>
      <w:r w:rsidRPr="00BF28BE">
        <w:rPr>
          <w:rFonts w:ascii="Arial" w:hAnsi="Arial" w:cs="Arial"/>
          <w:lang w:val="en-GB"/>
        </w:rPr>
        <w:t>18)073)</w:t>
      </w:r>
      <w:r w:rsidR="00713E7F" w:rsidRPr="00BF28BE">
        <w:rPr>
          <w:rFonts w:ascii="Arial" w:hAnsi="Arial" w:cs="Arial"/>
          <w:lang w:val="en-GB"/>
        </w:rPr>
        <w:t>.</w:t>
      </w:r>
      <w:r w:rsidRPr="00BF28BE">
        <w:rPr>
          <w:rFonts w:ascii="Arial" w:hAnsi="Arial" w:cs="Arial"/>
          <w:lang w:val="en-GB"/>
        </w:rPr>
        <w:t xml:space="preserve"> He explained how the comments </w:t>
      </w:r>
      <w:r w:rsidR="0099658A" w:rsidRPr="00BF28BE">
        <w:rPr>
          <w:rFonts w:ascii="Arial" w:hAnsi="Arial" w:cs="Arial"/>
          <w:lang w:val="en-GB"/>
        </w:rPr>
        <w:t>had been</w:t>
      </w:r>
      <w:r w:rsidRPr="00BF28BE">
        <w:rPr>
          <w:rFonts w:ascii="Arial" w:hAnsi="Arial" w:cs="Arial"/>
          <w:lang w:val="en-GB"/>
        </w:rPr>
        <w:t xml:space="preserve"> resolved during the dedicated meeting organized by FM44 on </w:t>
      </w:r>
      <w:r w:rsidR="0099658A" w:rsidRPr="00BF28BE">
        <w:rPr>
          <w:rFonts w:ascii="Arial" w:hAnsi="Arial" w:cs="Arial"/>
          <w:lang w:val="en-GB"/>
        </w:rPr>
        <w:t>24</w:t>
      </w:r>
      <w:r w:rsidR="0099658A" w:rsidRPr="00BF28BE">
        <w:rPr>
          <w:rFonts w:ascii="Arial" w:hAnsi="Arial" w:cs="Arial"/>
          <w:vertAlign w:val="superscript"/>
          <w:lang w:val="en-GB"/>
        </w:rPr>
        <w:t>th</w:t>
      </w:r>
      <w:r w:rsidR="0099658A" w:rsidRPr="00BF28BE">
        <w:rPr>
          <w:rFonts w:ascii="Arial" w:hAnsi="Arial" w:cs="Arial"/>
          <w:lang w:val="en-GB"/>
        </w:rPr>
        <w:t xml:space="preserve"> of </w:t>
      </w:r>
      <w:r w:rsidRPr="00BF28BE">
        <w:rPr>
          <w:rFonts w:ascii="Arial" w:hAnsi="Arial" w:cs="Arial"/>
          <w:lang w:val="en-GB"/>
        </w:rPr>
        <w:t>April and thank</w:t>
      </w:r>
      <w:r w:rsidR="00EE5071" w:rsidRPr="00BF28BE">
        <w:rPr>
          <w:rFonts w:ascii="Arial" w:hAnsi="Arial" w:cs="Arial"/>
          <w:lang w:val="en-GB"/>
        </w:rPr>
        <w:t>ed</w:t>
      </w:r>
      <w:r w:rsidRPr="00BF28BE">
        <w:rPr>
          <w:rFonts w:ascii="Arial" w:hAnsi="Arial" w:cs="Arial"/>
          <w:lang w:val="en-GB"/>
        </w:rPr>
        <w:t xml:space="preserve"> the administration of Finland and the PT1 members for their constructive participation. He highlighted that all the received comments </w:t>
      </w:r>
      <w:r w:rsidR="0099658A" w:rsidRPr="00BF28BE">
        <w:rPr>
          <w:rFonts w:ascii="Arial" w:hAnsi="Arial" w:cs="Arial"/>
          <w:lang w:val="en-GB"/>
        </w:rPr>
        <w:t>had been</w:t>
      </w:r>
      <w:r w:rsidRPr="00BF28BE">
        <w:rPr>
          <w:rFonts w:ascii="Arial" w:hAnsi="Arial" w:cs="Arial"/>
          <w:lang w:val="en-GB"/>
        </w:rPr>
        <w:t xml:space="preserve"> resolved except one comment from the GSA which </w:t>
      </w:r>
      <w:r w:rsidR="00EE5071" w:rsidRPr="00BF28BE">
        <w:rPr>
          <w:rFonts w:ascii="Arial" w:hAnsi="Arial" w:cs="Arial"/>
          <w:lang w:val="en-GB"/>
        </w:rPr>
        <w:t>objected to</w:t>
      </w:r>
      <w:r w:rsidRPr="00BF28BE">
        <w:rPr>
          <w:rFonts w:ascii="Arial" w:hAnsi="Arial" w:cs="Arial"/>
          <w:lang w:val="en-GB"/>
        </w:rPr>
        <w:t xml:space="preserve"> the use of the term "integration of satellites into 5G" arguing that the report should only study possibilities for satellite solution</w:t>
      </w:r>
      <w:r w:rsidR="00073D6C" w:rsidRPr="00BF28BE">
        <w:rPr>
          <w:rFonts w:ascii="Arial" w:hAnsi="Arial" w:cs="Arial"/>
          <w:lang w:val="en-GB"/>
        </w:rPr>
        <w:t>s</w:t>
      </w:r>
      <w:r w:rsidRPr="00BF28BE">
        <w:rPr>
          <w:rFonts w:ascii="Arial" w:hAnsi="Arial" w:cs="Arial"/>
          <w:lang w:val="en-GB"/>
        </w:rPr>
        <w:t xml:space="preserve"> </w:t>
      </w:r>
      <w:r w:rsidR="00073D6C" w:rsidRPr="00BF28BE">
        <w:rPr>
          <w:rFonts w:ascii="Arial" w:hAnsi="Arial" w:cs="Arial"/>
          <w:lang w:val="en-GB"/>
        </w:rPr>
        <w:t xml:space="preserve">for </w:t>
      </w:r>
      <w:r w:rsidRPr="00BF28BE">
        <w:rPr>
          <w:rFonts w:ascii="Arial" w:hAnsi="Arial" w:cs="Arial"/>
          <w:lang w:val="en-GB"/>
        </w:rPr>
        <w:t xml:space="preserve">5G according to the CEPT roadmap for 5G. This view </w:t>
      </w:r>
      <w:r w:rsidR="0099658A" w:rsidRPr="00BF28BE">
        <w:rPr>
          <w:rFonts w:ascii="Arial" w:hAnsi="Arial" w:cs="Arial"/>
          <w:lang w:val="en-GB"/>
        </w:rPr>
        <w:t>had</w:t>
      </w:r>
      <w:r w:rsidRPr="00BF28BE">
        <w:rPr>
          <w:rFonts w:ascii="Arial" w:hAnsi="Arial" w:cs="Arial"/>
          <w:lang w:val="en-GB"/>
        </w:rPr>
        <w:t xml:space="preserve"> not </w:t>
      </w:r>
      <w:r w:rsidR="0099658A" w:rsidRPr="00BF28BE">
        <w:rPr>
          <w:rFonts w:ascii="Arial" w:hAnsi="Arial" w:cs="Arial"/>
          <w:lang w:val="en-GB"/>
        </w:rPr>
        <w:t xml:space="preserve">been </w:t>
      </w:r>
      <w:r w:rsidRPr="00BF28BE">
        <w:rPr>
          <w:rFonts w:ascii="Arial" w:hAnsi="Arial" w:cs="Arial"/>
          <w:lang w:val="en-GB"/>
        </w:rPr>
        <w:t xml:space="preserve">shared by administrations on the interpretation of the 5G roadmap and the wording </w:t>
      </w:r>
      <w:r w:rsidR="0099658A" w:rsidRPr="00BF28BE">
        <w:rPr>
          <w:rFonts w:ascii="Arial" w:hAnsi="Arial" w:cs="Arial"/>
          <w:lang w:val="en-GB"/>
        </w:rPr>
        <w:t>had been</w:t>
      </w:r>
      <w:r w:rsidRPr="00BF28BE">
        <w:rPr>
          <w:rFonts w:ascii="Arial" w:hAnsi="Arial" w:cs="Arial"/>
          <w:lang w:val="en-GB"/>
        </w:rPr>
        <w:t xml:space="preserve"> retained.</w:t>
      </w:r>
    </w:p>
    <w:p w:rsidR="00523341" w:rsidRPr="00BF28BE" w:rsidRDefault="00DD4C75" w:rsidP="00DD4C75">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The WG</w:t>
      </w:r>
      <w:r w:rsidR="005521A8" w:rsidRPr="00BF28BE">
        <w:rPr>
          <w:rFonts w:ascii="Arial" w:hAnsi="Arial" w:cs="Arial"/>
          <w:lang w:val="en-GB"/>
        </w:rPr>
        <w:t xml:space="preserve"> </w:t>
      </w:r>
      <w:r w:rsidRPr="00BF28BE">
        <w:rPr>
          <w:rFonts w:ascii="Arial" w:hAnsi="Arial" w:cs="Arial"/>
          <w:lang w:val="en-GB"/>
        </w:rPr>
        <w:t xml:space="preserve">FM </w:t>
      </w:r>
      <w:r w:rsidR="00450009" w:rsidRPr="00BF28BE">
        <w:rPr>
          <w:rFonts w:ascii="Arial" w:hAnsi="Arial" w:cs="Arial"/>
          <w:lang w:val="en-GB"/>
        </w:rPr>
        <w:t>C</w:t>
      </w:r>
      <w:r w:rsidRPr="00BF28BE">
        <w:rPr>
          <w:rFonts w:ascii="Arial" w:hAnsi="Arial" w:cs="Arial"/>
          <w:lang w:val="en-GB"/>
        </w:rPr>
        <w:t xml:space="preserve">hairman presented the draft ECC </w:t>
      </w:r>
      <w:r w:rsidR="00713E7F" w:rsidRPr="00BF28BE">
        <w:rPr>
          <w:rFonts w:ascii="Arial" w:hAnsi="Arial" w:cs="Arial"/>
          <w:lang w:val="en-GB"/>
        </w:rPr>
        <w:t>R</w:t>
      </w:r>
      <w:r w:rsidRPr="00BF28BE">
        <w:rPr>
          <w:rFonts w:ascii="Arial" w:hAnsi="Arial" w:cs="Arial"/>
          <w:lang w:val="en-GB"/>
        </w:rPr>
        <w:t xml:space="preserve">eport 280 (doc. </w:t>
      </w:r>
      <w:proofErr w:type="gramStart"/>
      <w:r w:rsidRPr="00BF28BE">
        <w:rPr>
          <w:rFonts w:ascii="Arial" w:hAnsi="Arial" w:cs="Arial"/>
          <w:lang w:val="en-GB"/>
        </w:rPr>
        <w:t>FM(</w:t>
      </w:r>
      <w:proofErr w:type="gramEnd"/>
      <w:r w:rsidRPr="00BF28BE">
        <w:rPr>
          <w:rFonts w:ascii="Arial" w:hAnsi="Arial" w:cs="Arial"/>
          <w:lang w:val="en-GB"/>
        </w:rPr>
        <w:t xml:space="preserve">18)105 </w:t>
      </w:r>
      <w:r w:rsidR="0099658A" w:rsidRPr="00BF28BE">
        <w:rPr>
          <w:rFonts w:ascii="Arial" w:hAnsi="Arial" w:cs="Arial"/>
          <w:lang w:val="en-GB"/>
        </w:rPr>
        <w:t xml:space="preserve">- </w:t>
      </w:r>
      <w:r w:rsidRPr="00BF28BE">
        <w:rPr>
          <w:rFonts w:ascii="Arial" w:hAnsi="Arial" w:cs="Arial"/>
          <w:lang w:val="en-GB"/>
        </w:rPr>
        <w:t>Annex 4)</w:t>
      </w:r>
      <w:r w:rsidR="0099658A" w:rsidRPr="00BF28BE">
        <w:rPr>
          <w:rFonts w:ascii="Arial" w:hAnsi="Arial" w:cs="Arial"/>
          <w:lang w:val="en-GB"/>
        </w:rPr>
        <w:t>.</w:t>
      </w:r>
      <w:r w:rsidRPr="00BF28BE">
        <w:rPr>
          <w:rFonts w:ascii="Arial" w:hAnsi="Arial" w:cs="Arial"/>
          <w:lang w:val="en-GB"/>
        </w:rPr>
        <w:t xml:space="preserve"> No other comment was expressed and the draft ECC Report 280 was finally approved for publication (</w:t>
      </w:r>
      <w:r w:rsidRPr="00BF28BE">
        <w:rPr>
          <w:rFonts w:ascii="Arial" w:hAnsi="Arial" w:cs="Arial"/>
          <w:b/>
          <w:lang w:val="en-GB"/>
        </w:rPr>
        <w:t>Annex 05</w:t>
      </w:r>
      <w:r w:rsidRPr="00BF28BE">
        <w:rPr>
          <w:rFonts w:ascii="Arial" w:hAnsi="Arial" w:cs="Arial"/>
          <w:lang w:val="en-GB"/>
        </w:rPr>
        <w:t>).</w:t>
      </w:r>
    </w:p>
    <w:p w:rsidR="00170724" w:rsidRPr="00BF28BE" w:rsidRDefault="00523341" w:rsidP="00AA37BB">
      <w:pPr>
        <w:spacing w:before="120" w:after="120" w:line="312" w:lineRule="auto"/>
        <w:ind w:left="200" w:hanging="700"/>
        <w:rPr>
          <w:rFonts w:ascii="Arial" w:hAnsi="Arial" w:cs="Arial"/>
          <w:b/>
          <w:lang w:val="en-GB"/>
        </w:rPr>
      </w:pPr>
      <w:r w:rsidRPr="00BF28BE">
        <w:rPr>
          <w:rFonts w:ascii="Arial" w:hAnsi="Arial" w:cs="Arial"/>
          <w:b/>
          <w:lang w:val="en-GB"/>
        </w:rPr>
        <w:t>4.2.</w:t>
      </w:r>
      <w:r w:rsidR="00AC646F" w:rsidRPr="00BF28BE">
        <w:rPr>
          <w:rFonts w:ascii="Arial" w:hAnsi="Arial" w:cs="Arial"/>
          <w:b/>
          <w:lang w:val="en-GB"/>
        </w:rPr>
        <w:t>3</w:t>
      </w:r>
      <w:r w:rsidR="00A352DD" w:rsidRPr="00BF28BE">
        <w:rPr>
          <w:rFonts w:ascii="Arial" w:hAnsi="Arial" w:cs="Arial"/>
          <w:b/>
          <w:lang w:val="en-GB"/>
        </w:rPr>
        <w:t xml:space="preserve"> Ku</w:t>
      </w:r>
      <w:r w:rsidR="002E28BE" w:rsidRPr="00BF28BE">
        <w:rPr>
          <w:rFonts w:ascii="Arial" w:hAnsi="Arial" w:cs="Arial"/>
          <w:b/>
          <w:lang w:val="en-GB"/>
        </w:rPr>
        <w:t>-b</w:t>
      </w:r>
      <w:r w:rsidR="00A352DD" w:rsidRPr="00BF28BE">
        <w:rPr>
          <w:rFonts w:ascii="Arial" w:hAnsi="Arial" w:cs="Arial"/>
          <w:b/>
          <w:lang w:val="en-GB"/>
        </w:rPr>
        <w:t>and, 11/12/14</w:t>
      </w:r>
      <w:r w:rsidR="001C18D7" w:rsidRPr="00BF28BE">
        <w:rPr>
          <w:rFonts w:ascii="Arial" w:hAnsi="Arial" w:cs="Arial"/>
          <w:b/>
          <w:lang w:val="en-GB"/>
        </w:rPr>
        <w:t xml:space="preserve"> GHz</w:t>
      </w:r>
    </w:p>
    <w:p w:rsidR="004A19BF" w:rsidRPr="00BF28BE" w:rsidRDefault="004A19BF" w:rsidP="00097C2D">
      <w:pPr>
        <w:spacing w:before="120" w:after="120" w:line="312" w:lineRule="auto"/>
        <w:ind w:left="198" w:hanging="765"/>
        <w:rPr>
          <w:rFonts w:ascii="Arial" w:hAnsi="Arial" w:cs="Arial"/>
          <w:b/>
          <w:lang w:val="en-GB"/>
        </w:rPr>
      </w:pPr>
      <w:r w:rsidRPr="00BF28BE">
        <w:rPr>
          <w:rFonts w:ascii="Arial" w:hAnsi="Arial" w:cs="Arial"/>
          <w:b/>
          <w:lang w:val="en-GB"/>
        </w:rPr>
        <w:t>4.2.</w:t>
      </w:r>
      <w:r w:rsidR="004D0A23" w:rsidRPr="00BF28BE">
        <w:rPr>
          <w:rFonts w:ascii="Arial" w:hAnsi="Arial" w:cs="Arial"/>
          <w:b/>
          <w:lang w:val="en-GB"/>
        </w:rPr>
        <w:t>3</w:t>
      </w:r>
      <w:r w:rsidRPr="00BF28BE">
        <w:rPr>
          <w:rFonts w:ascii="Arial" w:hAnsi="Arial" w:cs="Arial"/>
          <w:b/>
          <w:lang w:val="en-GB"/>
        </w:rPr>
        <w:t xml:space="preserve">.1 Draft new ECC </w:t>
      </w:r>
      <w:r w:rsidR="00523341" w:rsidRPr="00BF28BE">
        <w:rPr>
          <w:rFonts w:ascii="Arial" w:hAnsi="Arial" w:cs="Arial"/>
          <w:b/>
          <w:lang w:val="en-GB"/>
        </w:rPr>
        <w:t xml:space="preserve">Report 279 on the use of earth stations </w:t>
      </w:r>
      <w:r w:rsidR="00AC646F" w:rsidRPr="00BF28BE">
        <w:rPr>
          <w:rFonts w:ascii="Arial" w:hAnsi="Arial" w:cs="Arial"/>
          <w:b/>
          <w:lang w:val="en-GB"/>
        </w:rPr>
        <w:t xml:space="preserve">in-motion </w:t>
      </w:r>
      <w:r w:rsidR="00523341" w:rsidRPr="00BF28BE">
        <w:rPr>
          <w:rFonts w:ascii="Arial" w:hAnsi="Arial" w:cs="Arial"/>
          <w:b/>
          <w:lang w:val="en-GB"/>
        </w:rPr>
        <w:t xml:space="preserve">operating </w:t>
      </w:r>
      <w:r w:rsidR="000530C5" w:rsidRPr="00BF28BE">
        <w:rPr>
          <w:rFonts w:ascii="Arial" w:hAnsi="Arial" w:cs="Arial"/>
          <w:b/>
          <w:lang w:val="en-GB"/>
        </w:rPr>
        <w:t>with</w:t>
      </w:r>
      <w:r w:rsidR="00523341" w:rsidRPr="00BF28BE">
        <w:rPr>
          <w:rFonts w:ascii="Arial" w:hAnsi="Arial" w:cs="Arial"/>
          <w:b/>
          <w:lang w:val="en-GB"/>
        </w:rPr>
        <w:t xml:space="preserve"> NGSO satellite systems</w:t>
      </w:r>
    </w:p>
    <w:p w:rsidR="004A19BF" w:rsidRPr="00BF28BE" w:rsidRDefault="00DD4C75" w:rsidP="00097C2D">
      <w:pPr>
        <w:pStyle w:val="Listenabsatz"/>
        <w:numPr>
          <w:ilvl w:val="0"/>
          <w:numId w:val="6"/>
        </w:numPr>
        <w:spacing w:before="60" w:after="200" w:line="312" w:lineRule="auto"/>
        <w:ind w:left="0" w:hanging="567"/>
        <w:rPr>
          <w:rFonts w:ascii="Arial" w:hAnsi="Arial" w:cs="Arial"/>
          <w:color w:val="auto"/>
          <w:lang w:val="en-GB"/>
        </w:rPr>
      </w:pPr>
      <w:r w:rsidRPr="00BF28BE">
        <w:rPr>
          <w:rFonts w:ascii="Arial" w:hAnsi="Arial" w:cs="Arial"/>
          <w:color w:val="auto"/>
          <w:lang w:val="en-GB"/>
        </w:rPr>
        <w:t xml:space="preserve">The </w:t>
      </w:r>
      <w:r w:rsidR="0099658A" w:rsidRPr="00BF28BE">
        <w:rPr>
          <w:rFonts w:ascii="Arial" w:hAnsi="Arial" w:cs="Arial"/>
          <w:color w:val="auto"/>
          <w:lang w:val="en-GB"/>
        </w:rPr>
        <w:t>FM44</w:t>
      </w:r>
      <w:r w:rsidRPr="00BF28BE">
        <w:rPr>
          <w:rFonts w:ascii="Arial" w:hAnsi="Arial" w:cs="Arial"/>
          <w:color w:val="auto"/>
          <w:lang w:val="en-GB"/>
        </w:rPr>
        <w:t xml:space="preserve"> Chairman explained that no comment </w:t>
      </w:r>
      <w:r w:rsidR="0099658A" w:rsidRPr="00BF28BE">
        <w:rPr>
          <w:rFonts w:ascii="Arial" w:hAnsi="Arial" w:cs="Arial"/>
          <w:color w:val="auto"/>
          <w:lang w:val="en-GB"/>
        </w:rPr>
        <w:t>had been</w:t>
      </w:r>
      <w:r w:rsidRPr="00BF28BE">
        <w:rPr>
          <w:rFonts w:ascii="Arial" w:hAnsi="Arial" w:cs="Arial"/>
          <w:color w:val="auto"/>
          <w:lang w:val="en-GB"/>
        </w:rPr>
        <w:t xml:space="preserve"> received during the </w:t>
      </w:r>
      <w:r w:rsidR="00073D6C" w:rsidRPr="00BF28BE">
        <w:rPr>
          <w:rFonts w:ascii="Arial" w:hAnsi="Arial" w:cs="Arial"/>
          <w:color w:val="auto"/>
          <w:lang w:val="en-GB"/>
        </w:rPr>
        <w:t>p</w:t>
      </w:r>
      <w:r w:rsidR="0099658A" w:rsidRPr="00BF28BE">
        <w:rPr>
          <w:rFonts w:ascii="Arial" w:hAnsi="Arial" w:cs="Arial"/>
          <w:color w:val="auto"/>
          <w:lang w:val="en-GB"/>
        </w:rPr>
        <w:t>ublic consultation (</w:t>
      </w:r>
      <w:proofErr w:type="gramStart"/>
      <w:r w:rsidRPr="00BF28BE">
        <w:rPr>
          <w:rFonts w:ascii="Arial" w:hAnsi="Arial" w:cs="Arial"/>
          <w:color w:val="auto"/>
          <w:lang w:val="en-GB"/>
        </w:rPr>
        <w:t>FM(</w:t>
      </w:r>
      <w:proofErr w:type="gramEnd"/>
      <w:r w:rsidRPr="00BF28BE">
        <w:rPr>
          <w:rFonts w:ascii="Arial" w:hAnsi="Arial" w:cs="Arial"/>
          <w:color w:val="auto"/>
          <w:lang w:val="en-GB"/>
        </w:rPr>
        <w:t>18)074).</w:t>
      </w:r>
      <w:r w:rsidR="00073D6C" w:rsidRPr="00BF28BE">
        <w:rPr>
          <w:rFonts w:ascii="Arial" w:hAnsi="Arial" w:cs="Arial"/>
          <w:color w:val="auto"/>
          <w:lang w:val="en-GB"/>
        </w:rPr>
        <w:t xml:space="preserve"> </w:t>
      </w:r>
      <w:r w:rsidRPr="00BF28BE">
        <w:rPr>
          <w:rFonts w:ascii="Arial" w:hAnsi="Arial" w:cs="Arial"/>
          <w:color w:val="auto"/>
          <w:lang w:val="en-GB"/>
        </w:rPr>
        <w:t xml:space="preserve">The meeting finally approved the ECC </w:t>
      </w:r>
      <w:r w:rsidR="00073D6C" w:rsidRPr="00BF28BE">
        <w:rPr>
          <w:rFonts w:ascii="Arial" w:hAnsi="Arial" w:cs="Arial"/>
          <w:color w:val="auto"/>
          <w:lang w:val="en-GB"/>
        </w:rPr>
        <w:t>R</w:t>
      </w:r>
      <w:r w:rsidRPr="00BF28BE">
        <w:rPr>
          <w:rFonts w:ascii="Arial" w:hAnsi="Arial" w:cs="Arial"/>
          <w:color w:val="auto"/>
          <w:lang w:val="en-GB"/>
        </w:rPr>
        <w:t>eport 279 for publication (</w:t>
      </w:r>
      <w:r w:rsidRPr="00BF28BE">
        <w:rPr>
          <w:rFonts w:ascii="Arial" w:hAnsi="Arial" w:cs="Arial"/>
          <w:b/>
          <w:color w:val="auto"/>
          <w:lang w:val="en-GB"/>
        </w:rPr>
        <w:t>Annex 06</w:t>
      </w:r>
      <w:r w:rsidRPr="00BF28BE">
        <w:rPr>
          <w:rFonts w:ascii="Arial" w:hAnsi="Arial" w:cs="Arial"/>
          <w:color w:val="auto"/>
          <w:lang w:val="en-GB"/>
        </w:rPr>
        <w:t>).</w:t>
      </w:r>
    </w:p>
    <w:p w:rsidR="00523341" w:rsidRPr="00BF28BE" w:rsidRDefault="004D0A23" w:rsidP="00523341">
      <w:pPr>
        <w:spacing w:before="120" w:after="120" w:line="312" w:lineRule="auto"/>
        <w:ind w:left="200" w:hanging="767"/>
        <w:rPr>
          <w:rFonts w:ascii="Arial" w:hAnsi="Arial" w:cs="Arial"/>
          <w:b/>
          <w:lang w:val="en-GB"/>
        </w:rPr>
      </w:pPr>
      <w:r w:rsidRPr="00BF28BE">
        <w:rPr>
          <w:rFonts w:ascii="Arial" w:hAnsi="Arial" w:cs="Arial"/>
          <w:b/>
          <w:lang w:val="en-GB"/>
        </w:rPr>
        <w:t>4.2.3</w:t>
      </w:r>
      <w:r w:rsidR="00037BBE" w:rsidRPr="00BF28BE">
        <w:rPr>
          <w:rFonts w:ascii="Arial" w:hAnsi="Arial" w:cs="Arial"/>
          <w:b/>
          <w:lang w:val="en-GB"/>
        </w:rPr>
        <w:t>.2 Draft new ECC Decision (18)05</w:t>
      </w:r>
      <w:r w:rsidR="00523341" w:rsidRPr="00BF28BE">
        <w:rPr>
          <w:rFonts w:ascii="Arial" w:hAnsi="Arial" w:cs="Arial"/>
          <w:b/>
          <w:lang w:val="en-GB"/>
        </w:rPr>
        <w:t xml:space="preserve"> for earth stations </w:t>
      </w:r>
      <w:r w:rsidR="00AC646F" w:rsidRPr="00BF28BE">
        <w:rPr>
          <w:rFonts w:ascii="Arial" w:hAnsi="Arial" w:cs="Arial"/>
          <w:b/>
          <w:lang w:val="en-GB"/>
        </w:rPr>
        <w:t xml:space="preserve">in-motion </w:t>
      </w:r>
      <w:r w:rsidR="00523341" w:rsidRPr="00BF28BE">
        <w:rPr>
          <w:rFonts w:ascii="Arial" w:hAnsi="Arial" w:cs="Arial"/>
          <w:b/>
          <w:lang w:val="en-GB"/>
        </w:rPr>
        <w:t>operating with NGSO satellite systems</w:t>
      </w:r>
    </w:p>
    <w:p w:rsidR="00DD4C75" w:rsidRPr="00BF28BE" w:rsidRDefault="00DD4C75" w:rsidP="00097C2D">
      <w:pPr>
        <w:numPr>
          <w:ilvl w:val="0"/>
          <w:numId w:val="6"/>
        </w:numPr>
        <w:spacing w:before="60" w:after="20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t xml:space="preserve">The </w:t>
      </w:r>
      <w:r w:rsidR="0099658A" w:rsidRPr="00BF28BE">
        <w:rPr>
          <w:rFonts w:ascii="Arial" w:hAnsi="Arial" w:cs="Arial"/>
          <w:color w:val="000000" w:themeColor="text1"/>
          <w:lang w:val="en-GB"/>
        </w:rPr>
        <w:t>FM44</w:t>
      </w:r>
      <w:r w:rsidRPr="00BF28BE">
        <w:rPr>
          <w:rFonts w:ascii="Arial" w:hAnsi="Arial" w:cs="Arial"/>
          <w:color w:val="000000" w:themeColor="text1"/>
          <w:lang w:val="en-GB"/>
        </w:rPr>
        <w:t xml:space="preserve"> Chairman presented the comments received from the administration of Spain and the proposed resolution prepared by FM44 (document</w:t>
      </w:r>
      <w:r w:rsidR="0099658A" w:rsidRPr="00BF28BE">
        <w:rPr>
          <w:rFonts w:ascii="Arial" w:hAnsi="Arial" w:cs="Arial"/>
          <w:color w:val="000000" w:themeColor="text1"/>
          <w:lang w:val="en-GB"/>
        </w:rPr>
        <w:t>s</w:t>
      </w:r>
      <w:r w:rsidRPr="00BF28BE">
        <w:rPr>
          <w:rFonts w:ascii="Arial" w:hAnsi="Arial" w:cs="Arial"/>
          <w:color w:val="000000" w:themeColor="text1"/>
          <w:lang w:val="en-GB"/>
        </w:rPr>
        <w:t xml:space="preserve"> FM(18)075 and FM(18)105 </w:t>
      </w:r>
      <w:r w:rsidR="0099658A" w:rsidRPr="00BF28BE">
        <w:rPr>
          <w:rFonts w:ascii="Arial" w:hAnsi="Arial" w:cs="Arial"/>
          <w:color w:val="000000" w:themeColor="text1"/>
          <w:lang w:val="en-GB"/>
        </w:rPr>
        <w:t xml:space="preserve">- </w:t>
      </w:r>
      <w:r w:rsidRPr="00BF28BE">
        <w:rPr>
          <w:rFonts w:ascii="Arial" w:hAnsi="Arial" w:cs="Arial"/>
          <w:color w:val="000000" w:themeColor="text1"/>
          <w:lang w:val="en-GB"/>
        </w:rPr>
        <w:t>Annex 3)</w:t>
      </w:r>
    </w:p>
    <w:p w:rsidR="00DD4C75" w:rsidRPr="00BF28BE" w:rsidRDefault="00DD4C75" w:rsidP="00097C2D">
      <w:pPr>
        <w:numPr>
          <w:ilvl w:val="0"/>
          <w:numId w:val="6"/>
        </w:numPr>
        <w:spacing w:before="60" w:after="20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t>The administration of Slovakia identified the need to correct longitudes of UK radio</w:t>
      </w:r>
      <w:r w:rsidR="00AC646F" w:rsidRPr="00BF28BE">
        <w:rPr>
          <w:rFonts w:ascii="Arial" w:hAnsi="Arial" w:cs="Arial"/>
          <w:color w:val="000000" w:themeColor="text1"/>
          <w:lang w:val="en-GB"/>
        </w:rPr>
        <w:t xml:space="preserve"> </w:t>
      </w:r>
      <w:r w:rsidRPr="00BF28BE">
        <w:rPr>
          <w:rFonts w:ascii="Arial" w:hAnsi="Arial" w:cs="Arial"/>
          <w:color w:val="000000" w:themeColor="text1"/>
          <w:lang w:val="en-GB"/>
        </w:rPr>
        <w:t>astronomy sites in the document.</w:t>
      </w:r>
    </w:p>
    <w:p w:rsidR="00523341" w:rsidRPr="00BF28BE" w:rsidRDefault="0033462C" w:rsidP="00097C2D">
      <w:pPr>
        <w:numPr>
          <w:ilvl w:val="0"/>
          <w:numId w:val="6"/>
        </w:numPr>
        <w:spacing w:before="60" w:after="20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t>WG FM</w:t>
      </w:r>
      <w:r w:rsidR="00DD4C75" w:rsidRPr="00BF28BE">
        <w:rPr>
          <w:rFonts w:ascii="Arial" w:hAnsi="Arial" w:cs="Arial"/>
          <w:color w:val="000000" w:themeColor="text1"/>
          <w:lang w:val="en-GB"/>
        </w:rPr>
        <w:t xml:space="preserve"> </w:t>
      </w:r>
      <w:r w:rsidR="00AC646F" w:rsidRPr="00BF28BE">
        <w:rPr>
          <w:rFonts w:ascii="Arial" w:hAnsi="Arial" w:cs="Arial"/>
          <w:color w:val="000000" w:themeColor="text1"/>
          <w:lang w:val="en-GB"/>
        </w:rPr>
        <w:t>a</w:t>
      </w:r>
      <w:r w:rsidRPr="00BF28BE">
        <w:rPr>
          <w:rFonts w:ascii="Arial" w:hAnsi="Arial" w:cs="Arial"/>
          <w:color w:val="000000" w:themeColor="text1"/>
          <w:lang w:val="en-GB"/>
        </w:rPr>
        <w:t>dopted</w:t>
      </w:r>
      <w:r w:rsidR="00AC646F" w:rsidRPr="00BF28BE">
        <w:rPr>
          <w:rFonts w:ascii="Arial" w:hAnsi="Arial" w:cs="Arial"/>
          <w:color w:val="000000" w:themeColor="text1"/>
          <w:lang w:val="en-GB"/>
        </w:rPr>
        <w:t xml:space="preserve"> </w:t>
      </w:r>
      <w:r w:rsidR="00DD4C75" w:rsidRPr="00BF28BE">
        <w:rPr>
          <w:rFonts w:ascii="Arial" w:hAnsi="Arial" w:cs="Arial"/>
          <w:color w:val="000000" w:themeColor="text1"/>
          <w:lang w:val="en-GB"/>
        </w:rPr>
        <w:t xml:space="preserve">the draft ECC Decision (18)05 </w:t>
      </w:r>
      <w:r w:rsidR="00AC646F" w:rsidRPr="00BF28BE">
        <w:rPr>
          <w:rFonts w:ascii="Arial" w:hAnsi="Arial" w:cs="Arial"/>
          <w:color w:val="000000" w:themeColor="text1"/>
          <w:lang w:val="en-GB"/>
        </w:rPr>
        <w:t>for submission</w:t>
      </w:r>
      <w:r w:rsidR="00DD4C75" w:rsidRPr="00BF28BE">
        <w:rPr>
          <w:rFonts w:ascii="Arial" w:hAnsi="Arial" w:cs="Arial"/>
          <w:color w:val="000000" w:themeColor="text1"/>
          <w:lang w:val="en-GB"/>
        </w:rPr>
        <w:t xml:space="preserve"> to ECC for final approval (</w:t>
      </w:r>
      <w:r w:rsidR="00DD4C75" w:rsidRPr="00BF28BE">
        <w:rPr>
          <w:rFonts w:ascii="Arial" w:hAnsi="Arial" w:cs="Arial"/>
          <w:b/>
          <w:color w:val="000000" w:themeColor="text1"/>
          <w:lang w:val="en-GB"/>
        </w:rPr>
        <w:t>Annex</w:t>
      </w:r>
      <w:r w:rsidR="0099658A" w:rsidRPr="00BF28BE">
        <w:rPr>
          <w:rFonts w:ascii="Arial" w:hAnsi="Arial" w:cs="Arial"/>
          <w:b/>
          <w:color w:val="000000" w:themeColor="text1"/>
          <w:lang w:val="en-GB"/>
        </w:rPr>
        <w:t> </w:t>
      </w:r>
      <w:r w:rsidR="00DD4C75" w:rsidRPr="00BF28BE">
        <w:rPr>
          <w:rFonts w:ascii="Arial" w:hAnsi="Arial" w:cs="Arial"/>
          <w:b/>
          <w:color w:val="000000" w:themeColor="text1"/>
          <w:lang w:val="en-GB"/>
        </w:rPr>
        <w:t>07</w:t>
      </w:r>
      <w:r w:rsidR="00DD4C75" w:rsidRPr="00BF28BE">
        <w:rPr>
          <w:rFonts w:ascii="Arial" w:hAnsi="Arial" w:cs="Arial"/>
          <w:color w:val="000000" w:themeColor="text1"/>
          <w:lang w:val="en-GB"/>
        </w:rPr>
        <w:t>).</w:t>
      </w:r>
    </w:p>
    <w:p w:rsidR="004405D1" w:rsidRPr="00BF28BE" w:rsidRDefault="004405D1" w:rsidP="00DA7241">
      <w:pPr>
        <w:spacing w:before="120" w:after="120" w:line="312" w:lineRule="auto"/>
        <w:ind w:left="200" w:hanging="767"/>
        <w:rPr>
          <w:rFonts w:ascii="Arial" w:hAnsi="Arial" w:cs="Arial"/>
          <w:b/>
          <w:lang w:val="en-GB"/>
        </w:rPr>
      </w:pPr>
      <w:r w:rsidRPr="00BF28BE">
        <w:rPr>
          <w:rFonts w:ascii="Arial" w:hAnsi="Arial" w:cs="Arial"/>
          <w:b/>
          <w:lang w:val="en-GB"/>
        </w:rPr>
        <w:t>4.2.</w:t>
      </w:r>
      <w:r w:rsidR="004D0A23" w:rsidRPr="00BF28BE">
        <w:rPr>
          <w:rFonts w:ascii="Arial" w:hAnsi="Arial" w:cs="Arial"/>
          <w:b/>
          <w:lang w:val="en-GB"/>
        </w:rPr>
        <w:t>3</w:t>
      </w:r>
      <w:r w:rsidR="00DA7241" w:rsidRPr="00BF28BE">
        <w:rPr>
          <w:rFonts w:ascii="Arial" w:hAnsi="Arial" w:cs="Arial"/>
          <w:b/>
          <w:lang w:val="en-GB"/>
        </w:rPr>
        <w:t>.</w:t>
      </w:r>
      <w:r w:rsidR="00523341" w:rsidRPr="00BF28BE">
        <w:rPr>
          <w:rFonts w:ascii="Arial" w:hAnsi="Arial" w:cs="Arial"/>
          <w:b/>
          <w:lang w:val="en-GB"/>
        </w:rPr>
        <w:t>3</w:t>
      </w:r>
      <w:r w:rsidRPr="00BF28BE">
        <w:rPr>
          <w:rFonts w:ascii="Arial" w:hAnsi="Arial" w:cs="Arial"/>
          <w:b/>
          <w:lang w:val="en-GB"/>
        </w:rPr>
        <w:t xml:space="preserve"> </w:t>
      </w:r>
      <w:r w:rsidR="009F1138" w:rsidRPr="00BF28BE">
        <w:rPr>
          <w:rFonts w:ascii="Arial" w:hAnsi="Arial" w:cs="Arial"/>
          <w:b/>
          <w:lang w:val="en-GB"/>
        </w:rPr>
        <w:t xml:space="preserve">Draft new ECC Decision </w:t>
      </w:r>
      <w:r w:rsidR="00037BBE" w:rsidRPr="00BF28BE">
        <w:rPr>
          <w:rFonts w:ascii="Arial" w:hAnsi="Arial" w:cs="Arial"/>
          <w:b/>
          <w:lang w:val="en-GB"/>
        </w:rPr>
        <w:t>(18)04</w:t>
      </w:r>
      <w:r w:rsidR="00523341" w:rsidRPr="00BF28BE">
        <w:rPr>
          <w:rFonts w:ascii="Arial" w:hAnsi="Arial" w:cs="Arial"/>
          <w:b/>
          <w:lang w:val="en-GB"/>
        </w:rPr>
        <w:t xml:space="preserve"> </w:t>
      </w:r>
      <w:r w:rsidR="009F1138" w:rsidRPr="00BF28BE">
        <w:rPr>
          <w:rFonts w:ascii="Arial" w:hAnsi="Arial" w:cs="Arial"/>
          <w:b/>
          <w:lang w:val="en-GB"/>
        </w:rPr>
        <w:t xml:space="preserve">for land-based earth stations </w:t>
      </w:r>
      <w:r w:rsidR="0033462C" w:rsidRPr="00BF28BE">
        <w:rPr>
          <w:rFonts w:ascii="Arial" w:hAnsi="Arial" w:cs="Arial"/>
          <w:b/>
          <w:lang w:val="en-GB"/>
        </w:rPr>
        <w:t xml:space="preserve">in-motion </w:t>
      </w:r>
      <w:r w:rsidR="003F0BDE" w:rsidRPr="00BF28BE">
        <w:rPr>
          <w:rFonts w:ascii="Arial" w:hAnsi="Arial" w:cs="Arial"/>
          <w:b/>
          <w:lang w:val="en-GB"/>
        </w:rPr>
        <w:t xml:space="preserve">(ESIM) </w:t>
      </w:r>
      <w:r w:rsidR="009F1138" w:rsidRPr="00BF28BE">
        <w:rPr>
          <w:rFonts w:ascii="Arial" w:hAnsi="Arial" w:cs="Arial"/>
          <w:b/>
          <w:lang w:val="en-GB"/>
        </w:rPr>
        <w:t>operating with GSO satellite systems</w:t>
      </w:r>
    </w:p>
    <w:p w:rsidR="00DD4C75" w:rsidRPr="00BF28BE" w:rsidRDefault="00DD4C75" w:rsidP="00097C2D">
      <w:pPr>
        <w:numPr>
          <w:ilvl w:val="0"/>
          <w:numId w:val="6"/>
        </w:numPr>
        <w:spacing w:before="60" w:after="20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t xml:space="preserve">The </w:t>
      </w:r>
      <w:r w:rsidR="0099658A" w:rsidRPr="00BF28BE">
        <w:rPr>
          <w:rFonts w:ascii="Arial" w:hAnsi="Arial" w:cs="Arial"/>
          <w:color w:val="000000" w:themeColor="text1"/>
          <w:lang w:val="en-GB"/>
        </w:rPr>
        <w:t>FM44</w:t>
      </w:r>
      <w:r w:rsidRPr="00BF28BE">
        <w:rPr>
          <w:rFonts w:ascii="Arial" w:hAnsi="Arial" w:cs="Arial"/>
          <w:color w:val="000000" w:themeColor="text1"/>
          <w:lang w:val="en-GB"/>
        </w:rPr>
        <w:t xml:space="preserve"> Chairman presented the comments received from the administration of Spain and from the satellite operator Intelsat </w:t>
      </w:r>
      <w:r w:rsidR="004B4BD8" w:rsidRPr="00BF28BE">
        <w:rPr>
          <w:rFonts w:ascii="Arial" w:hAnsi="Arial" w:cs="Arial"/>
          <w:color w:val="000000" w:themeColor="text1"/>
          <w:lang w:val="en-GB"/>
        </w:rPr>
        <w:t xml:space="preserve">as well as </w:t>
      </w:r>
      <w:r w:rsidRPr="00BF28BE">
        <w:rPr>
          <w:rFonts w:ascii="Arial" w:hAnsi="Arial" w:cs="Arial"/>
          <w:color w:val="000000" w:themeColor="text1"/>
          <w:lang w:val="en-GB"/>
        </w:rPr>
        <w:t>the proposed resolution prepared by FM44 (document</w:t>
      </w:r>
      <w:r w:rsidR="0099658A" w:rsidRPr="00BF28BE">
        <w:rPr>
          <w:rFonts w:ascii="Arial" w:hAnsi="Arial" w:cs="Arial"/>
          <w:color w:val="000000" w:themeColor="text1"/>
          <w:lang w:val="en-GB"/>
        </w:rPr>
        <w:t>s</w:t>
      </w:r>
      <w:r w:rsidRPr="00BF28BE">
        <w:rPr>
          <w:rFonts w:ascii="Arial" w:hAnsi="Arial" w:cs="Arial"/>
          <w:color w:val="000000" w:themeColor="text1"/>
          <w:lang w:val="en-GB"/>
        </w:rPr>
        <w:t xml:space="preserve"> FM(18)076 and FM(18)105 </w:t>
      </w:r>
      <w:r w:rsidR="0099658A" w:rsidRPr="00BF28BE">
        <w:rPr>
          <w:rFonts w:ascii="Arial" w:hAnsi="Arial" w:cs="Arial"/>
          <w:color w:val="000000" w:themeColor="text1"/>
          <w:lang w:val="en-GB"/>
        </w:rPr>
        <w:t xml:space="preserve">- </w:t>
      </w:r>
      <w:r w:rsidRPr="00BF28BE">
        <w:rPr>
          <w:rFonts w:ascii="Arial" w:hAnsi="Arial" w:cs="Arial"/>
          <w:color w:val="000000" w:themeColor="text1"/>
          <w:lang w:val="en-GB"/>
        </w:rPr>
        <w:t>Annex 5)</w:t>
      </w:r>
    </w:p>
    <w:p w:rsidR="00CB142A" w:rsidRPr="00BF28BE" w:rsidRDefault="0033462C" w:rsidP="00097C2D">
      <w:pPr>
        <w:numPr>
          <w:ilvl w:val="0"/>
          <w:numId w:val="6"/>
        </w:numPr>
        <w:spacing w:before="60" w:after="20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lastRenderedPageBreak/>
        <w:t xml:space="preserve">WG FM adopted </w:t>
      </w:r>
      <w:r w:rsidR="00DD4C75" w:rsidRPr="00BF28BE">
        <w:rPr>
          <w:rFonts w:ascii="Arial" w:hAnsi="Arial" w:cs="Arial"/>
          <w:color w:val="000000" w:themeColor="text1"/>
          <w:lang w:val="en-GB"/>
        </w:rPr>
        <w:t xml:space="preserve">the draft ECC Decision (18)04 </w:t>
      </w:r>
      <w:r w:rsidRPr="00BF28BE">
        <w:rPr>
          <w:rFonts w:ascii="Arial" w:hAnsi="Arial" w:cs="Arial"/>
          <w:color w:val="000000" w:themeColor="text1"/>
          <w:lang w:val="en-GB"/>
        </w:rPr>
        <w:t xml:space="preserve">for submission </w:t>
      </w:r>
      <w:r w:rsidR="00DD4C75" w:rsidRPr="00BF28BE">
        <w:rPr>
          <w:rFonts w:ascii="Arial" w:hAnsi="Arial" w:cs="Arial"/>
          <w:color w:val="000000" w:themeColor="text1"/>
          <w:lang w:val="en-GB"/>
        </w:rPr>
        <w:t>to ECC for final approval (</w:t>
      </w:r>
      <w:r w:rsidR="00DD4C75" w:rsidRPr="00BF28BE">
        <w:rPr>
          <w:rFonts w:ascii="Arial" w:hAnsi="Arial" w:cs="Arial"/>
          <w:b/>
          <w:color w:val="000000" w:themeColor="text1"/>
          <w:lang w:val="en-GB"/>
        </w:rPr>
        <w:t>Annex</w:t>
      </w:r>
      <w:r w:rsidR="0099658A" w:rsidRPr="00BF28BE">
        <w:rPr>
          <w:rFonts w:ascii="Arial" w:hAnsi="Arial" w:cs="Arial"/>
          <w:b/>
          <w:color w:val="000000" w:themeColor="text1"/>
          <w:lang w:val="en-GB"/>
        </w:rPr>
        <w:t> </w:t>
      </w:r>
      <w:r w:rsidR="00DD4C75" w:rsidRPr="00BF28BE">
        <w:rPr>
          <w:rFonts w:ascii="Arial" w:hAnsi="Arial" w:cs="Arial"/>
          <w:b/>
          <w:color w:val="000000" w:themeColor="text1"/>
          <w:lang w:val="en-GB"/>
        </w:rPr>
        <w:t>08</w:t>
      </w:r>
      <w:r w:rsidR="00DD4C75" w:rsidRPr="00BF28BE">
        <w:rPr>
          <w:rFonts w:ascii="Arial" w:hAnsi="Arial" w:cs="Arial"/>
          <w:color w:val="000000" w:themeColor="text1"/>
          <w:lang w:val="en-GB"/>
        </w:rPr>
        <w:t>).</w:t>
      </w:r>
    </w:p>
    <w:p w:rsidR="00625172" w:rsidRPr="00BF28BE" w:rsidRDefault="00625172" w:rsidP="00625172">
      <w:pPr>
        <w:spacing w:before="120" w:after="120" w:line="312" w:lineRule="auto"/>
        <w:ind w:left="200" w:hanging="700"/>
        <w:rPr>
          <w:rFonts w:ascii="Arial" w:hAnsi="Arial" w:cs="Arial"/>
          <w:b/>
          <w:lang w:val="en-GB"/>
        </w:rPr>
      </w:pPr>
      <w:r w:rsidRPr="00BF28BE">
        <w:rPr>
          <w:rFonts w:ascii="Arial" w:hAnsi="Arial" w:cs="Arial"/>
          <w:b/>
          <w:lang w:val="en-GB"/>
        </w:rPr>
        <w:t>4.2.</w:t>
      </w:r>
      <w:r w:rsidR="004D0A23" w:rsidRPr="00BF28BE">
        <w:rPr>
          <w:rFonts w:ascii="Arial" w:hAnsi="Arial" w:cs="Arial"/>
          <w:b/>
          <w:lang w:val="en-GB"/>
        </w:rPr>
        <w:t>4</w:t>
      </w:r>
      <w:r w:rsidRPr="00BF28BE">
        <w:rPr>
          <w:rFonts w:ascii="Arial" w:hAnsi="Arial" w:cs="Arial"/>
          <w:b/>
          <w:lang w:val="en-GB"/>
        </w:rPr>
        <w:t xml:space="preserve"> </w:t>
      </w:r>
      <w:r w:rsidR="00952467" w:rsidRPr="00BF28BE">
        <w:rPr>
          <w:rFonts w:ascii="Arial" w:hAnsi="Arial" w:cs="Arial"/>
          <w:b/>
          <w:lang w:val="en-GB"/>
        </w:rPr>
        <w:t>M2M/IoT via satellite</w:t>
      </w:r>
    </w:p>
    <w:p w:rsidR="004D0A23" w:rsidRPr="00BF28BE" w:rsidRDefault="006D3F22" w:rsidP="00097C2D">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 xml:space="preserve">The </w:t>
      </w:r>
      <w:r w:rsidR="0099658A" w:rsidRPr="00BF28BE">
        <w:rPr>
          <w:rFonts w:ascii="Arial" w:hAnsi="Arial" w:cs="Arial"/>
          <w:lang w:val="en-GB"/>
        </w:rPr>
        <w:t>FM44</w:t>
      </w:r>
      <w:r w:rsidRPr="00BF28BE">
        <w:rPr>
          <w:rFonts w:ascii="Arial" w:hAnsi="Arial" w:cs="Arial"/>
          <w:lang w:val="en-GB"/>
        </w:rPr>
        <w:t xml:space="preserve"> Chairman informed the meeting that the draft new ECC Report </w:t>
      </w:r>
      <w:r w:rsidR="004B4BD8" w:rsidRPr="00BF28BE">
        <w:rPr>
          <w:rFonts w:ascii="Arial" w:hAnsi="Arial" w:cs="Arial"/>
          <w:lang w:val="en-GB"/>
        </w:rPr>
        <w:t xml:space="preserve">on M2M/IoT via satellite </w:t>
      </w:r>
      <w:r w:rsidRPr="00BF28BE">
        <w:rPr>
          <w:rFonts w:ascii="Arial" w:hAnsi="Arial" w:cs="Arial"/>
          <w:lang w:val="en-GB"/>
        </w:rPr>
        <w:t>will be presented at the next WG</w:t>
      </w:r>
      <w:r w:rsidR="0099658A" w:rsidRPr="00BF28BE">
        <w:rPr>
          <w:rFonts w:ascii="Arial" w:hAnsi="Arial" w:cs="Arial"/>
          <w:lang w:val="en-GB"/>
        </w:rPr>
        <w:t xml:space="preserve"> </w:t>
      </w:r>
      <w:r w:rsidRPr="00BF28BE">
        <w:rPr>
          <w:rFonts w:ascii="Arial" w:hAnsi="Arial" w:cs="Arial"/>
          <w:lang w:val="en-GB"/>
        </w:rPr>
        <w:t xml:space="preserve">FM meeting and requested an extension of the work item </w:t>
      </w:r>
      <w:r w:rsidR="003534A4" w:rsidRPr="00BF28BE">
        <w:rPr>
          <w:rFonts w:ascii="Arial" w:hAnsi="Arial" w:cs="Arial"/>
          <w:lang w:val="en-GB"/>
        </w:rPr>
        <w:t xml:space="preserve">(FM44_33) </w:t>
      </w:r>
      <w:r w:rsidRPr="00BF28BE">
        <w:rPr>
          <w:rFonts w:ascii="Arial" w:hAnsi="Arial" w:cs="Arial"/>
          <w:lang w:val="en-GB"/>
        </w:rPr>
        <w:t xml:space="preserve">target date to February 2019. </w:t>
      </w:r>
      <w:r w:rsidR="0033462C" w:rsidRPr="00BF28BE">
        <w:rPr>
          <w:rFonts w:ascii="Arial" w:hAnsi="Arial" w:cs="Arial"/>
          <w:lang w:val="en-GB"/>
        </w:rPr>
        <w:t xml:space="preserve">WG FM </w:t>
      </w:r>
      <w:r w:rsidRPr="00BF28BE">
        <w:rPr>
          <w:rFonts w:ascii="Arial" w:hAnsi="Arial" w:cs="Arial"/>
          <w:lang w:val="en-GB"/>
        </w:rPr>
        <w:t>agreed the extension.</w:t>
      </w:r>
    </w:p>
    <w:p w:rsidR="004D0A23" w:rsidRPr="00BF28BE" w:rsidRDefault="004D0A23" w:rsidP="004D0A23">
      <w:pPr>
        <w:spacing w:before="120" w:after="120" w:line="312" w:lineRule="auto"/>
        <w:ind w:left="200" w:hanging="700"/>
        <w:rPr>
          <w:rFonts w:ascii="Arial" w:hAnsi="Arial" w:cs="Arial"/>
          <w:b/>
          <w:lang w:val="en-GB"/>
        </w:rPr>
      </w:pPr>
      <w:r w:rsidRPr="00BF28BE">
        <w:rPr>
          <w:rFonts w:ascii="Arial" w:hAnsi="Arial" w:cs="Arial"/>
          <w:b/>
          <w:lang w:val="en-GB"/>
        </w:rPr>
        <w:t>4.2.5 Airborne earth stations, 12.75 – 13.25 GHz</w:t>
      </w:r>
    </w:p>
    <w:p w:rsidR="006D3F22" w:rsidRPr="00BF28BE" w:rsidRDefault="006D3F22" w:rsidP="00097C2D">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 xml:space="preserve">The </w:t>
      </w:r>
      <w:r w:rsidR="0099658A" w:rsidRPr="00BF28BE">
        <w:rPr>
          <w:rFonts w:ascii="Arial" w:hAnsi="Arial" w:cs="Arial"/>
          <w:lang w:val="en-GB"/>
        </w:rPr>
        <w:t>FM44</w:t>
      </w:r>
      <w:r w:rsidRPr="00BF28BE">
        <w:rPr>
          <w:rFonts w:ascii="Arial" w:hAnsi="Arial" w:cs="Arial"/>
          <w:lang w:val="en-GB"/>
        </w:rPr>
        <w:t xml:space="preserve"> Chairman presented </w:t>
      </w:r>
      <w:r w:rsidR="003534A4" w:rsidRPr="00BF28BE">
        <w:rPr>
          <w:rFonts w:ascii="Arial" w:hAnsi="Arial" w:cs="Arial"/>
          <w:lang w:val="en-GB"/>
        </w:rPr>
        <w:t>an</w:t>
      </w:r>
      <w:r w:rsidRPr="00BF28BE">
        <w:rPr>
          <w:rFonts w:ascii="Arial" w:hAnsi="Arial" w:cs="Arial"/>
          <w:lang w:val="en-GB"/>
        </w:rPr>
        <w:t xml:space="preserve"> LS from WG</w:t>
      </w:r>
      <w:r w:rsidR="0099658A" w:rsidRPr="00BF28BE">
        <w:rPr>
          <w:rFonts w:ascii="Arial" w:hAnsi="Arial" w:cs="Arial"/>
          <w:lang w:val="en-GB"/>
        </w:rPr>
        <w:t xml:space="preserve"> </w:t>
      </w:r>
      <w:r w:rsidRPr="00BF28BE">
        <w:rPr>
          <w:rFonts w:ascii="Arial" w:hAnsi="Arial" w:cs="Arial"/>
          <w:lang w:val="en-GB"/>
        </w:rPr>
        <w:t>SE (</w:t>
      </w:r>
      <w:proofErr w:type="gramStart"/>
      <w:r w:rsidR="0099658A" w:rsidRPr="00BF28BE">
        <w:rPr>
          <w:rFonts w:ascii="Arial" w:hAnsi="Arial" w:cs="Arial"/>
          <w:lang w:val="en-GB"/>
        </w:rPr>
        <w:t>F</w:t>
      </w:r>
      <w:r w:rsidRPr="00BF28BE">
        <w:rPr>
          <w:rFonts w:ascii="Arial" w:hAnsi="Arial" w:cs="Arial"/>
          <w:lang w:val="en-GB"/>
        </w:rPr>
        <w:t>M(</w:t>
      </w:r>
      <w:proofErr w:type="gramEnd"/>
      <w:r w:rsidRPr="00BF28BE">
        <w:rPr>
          <w:rFonts w:ascii="Arial" w:hAnsi="Arial" w:cs="Arial"/>
          <w:lang w:val="en-GB"/>
        </w:rPr>
        <w:t>18)091) informing that the work item SE40_29 is maintained open</w:t>
      </w:r>
      <w:r w:rsidR="0033462C" w:rsidRPr="00BF28BE">
        <w:rPr>
          <w:rFonts w:ascii="Arial" w:hAnsi="Arial" w:cs="Arial"/>
          <w:lang w:val="en-GB"/>
        </w:rPr>
        <w:t>. N</w:t>
      </w:r>
      <w:r w:rsidRPr="00BF28BE">
        <w:rPr>
          <w:rFonts w:ascii="Arial" w:hAnsi="Arial" w:cs="Arial"/>
          <w:lang w:val="en-GB"/>
        </w:rPr>
        <w:t xml:space="preserve">o contribution </w:t>
      </w:r>
      <w:r w:rsidR="0099658A" w:rsidRPr="00BF28BE">
        <w:rPr>
          <w:rFonts w:ascii="Arial" w:hAnsi="Arial" w:cs="Arial"/>
          <w:lang w:val="en-GB"/>
        </w:rPr>
        <w:t>had been</w:t>
      </w:r>
      <w:r w:rsidRPr="00BF28BE">
        <w:rPr>
          <w:rFonts w:ascii="Arial" w:hAnsi="Arial" w:cs="Arial"/>
          <w:lang w:val="en-GB"/>
        </w:rPr>
        <w:t xml:space="preserve"> provided to SE40 on the issue raised by the Russian Federation to take into account that the band is subject to </w:t>
      </w:r>
      <w:r w:rsidR="0033462C" w:rsidRPr="00BF28BE">
        <w:rPr>
          <w:rFonts w:ascii="Arial" w:hAnsi="Arial" w:cs="Arial"/>
          <w:lang w:val="en-GB"/>
        </w:rPr>
        <w:t>A</w:t>
      </w:r>
      <w:r w:rsidRPr="00BF28BE">
        <w:rPr>
          <w:rFonts w:ascii="Arial" w:hAnsi="Arial" w:cs="Arial"/>
          <w:lang w:val="en-GB"/>
        </w:rPr>
        <w:t xml:space="preserve">ppendix 30B </w:t>
      </w:r>
      <w:r w:rsidR="00C44FF2" w:rsidRPr="00BF28BE">
        <w:rPr>
          <w:rFonts w:ascii="Arial" w:hAnsi="Arial" w:cs="Arial"/>
          <w:lang w:val="en-GB"/>
        </w:rPr>
        <w:t xml:space="preserve">of the ITU Radio Regulations </w:t>
      </w:r>
      <w:r w:rsidRPr="00BF28BE">
        <w:rPr>
          <w:rFonts w:ascii="Arial" w:hAnsi="Arial" w:cs="Arial"/>
          <w:lang w:val="en-GB"/>
        </w:rPr>
        <w:t>for the evaluation of the aeronautical earth station potential to cause harmful interference to existing services and other applications of FSS.</w:t>
      </w:r>
    </w:p>
    <w:p w:rsidR="006D3F22" w:rsidRPr="00BF28BE" w:rsidRDefault="008D7BFC" w:rsidP="00097C2D">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T</w:t>
      </w:r>
      <w:r w:rsidR="006D3F22" w:rsidRPr="00BF28BE">
        <w:rPr>
          <w:rFonts w:ascii="Arial" w:hAnsi="Arial" w:cs="Arial"/>
          <w:lang w:val="en-GB"/>
        </w:rPr>
        <w:t xml:space="preserve">he </w:t>
      </w:r>
      <w:r w:rsidR="005D49B5" w:rsidRPr="00BF28BE">
        <w:rPr>
          <w:rFonts w:ascii="Arial" w:hAnsi="Arial" w:cs="Arial"/>
          <w:lang w:val="en-GB"/>
        </w:rPr>
        <w:t>FM44</w:t>
      </w:r>
      <w:r w:rsidR="006D3F22" w:rsidRPr="00BF28BE">
        <w:rPr>
          <w:rFonts w:ascii="Arial" w:hAnsi="Arial" w:cs="Arial"/>
          <w:lang w:val="en-GB"/>
        </w:rPr>
        <w:t xml:space="preserve"> Chairman presented the regulatory issues surrounding the potential use of the band by aircraft ESIM that FM44 </w:t>
      </w:r>
      <w:r w:rsidR="005D49B5" w:rsidRPr="00BF28BE">
        <w:rPr>
          <w:rFonts w:ascii="Arial" w:hAnsi="Arial" w:cs="Arial"/>
          <w:lang w:val="en-GB"/>
        </w:rPr>
        <w:t xml:space="preserve">had </w:t>
      </w:r>
      <w:r w:rsidR="006D3F22" w:rsidRPr="00BF28BE">
        <w:rPr>
          <w:rFonts w:ascii="Arial" w:hAnsi="Arial" w:cs="Arial"/>
          <w:lang w:val="en-GB"/>
        </w:rPr>
        <w:t>identified and a proposal for a new work item</w:t>
      </w:r>
      <w:r w:rsidRPr="00BF28BE">
        <w:rPr>
          <w:rFonts w:ascii="Arial" w:hAnsi="Arial" w:cs="Arial"/>
          <w:lang w:val="en-GB"/>
        </w:rPr>
        <w:t>. The aim is to</w:t>
      </w:r>
      <w:r w:rsidR="006D3F22" w:rsidRPr="00BF28BE">
        <w:rPr>
          <w:rFonts w:ascii="Arial" w:hAnsi="Arial" w:cs="Arial"/>
          <w:lang w:val="en-GB"/>
        </w:rPr>
        <w:t xml:space="preserve"> produce a new ECC </w:t>
      </w:r>
      <w:r w:rsidRPr="00BF28BE">
        <w:rPr>
          <w:rFonts w:ascii="Arial" w:hAnsi="Arial" w:cs="Arial"/>
          <w:lang w:val="en-GB"/>
        </w:rPr>
        <w:t>D</w:t>
      </w:r>
      <w:r w:rsidR="006D3F22" w:rsidRPr="00BF28BE">
        <w:rPr>
          <w:rFonts w:ascii="Arial" w:hAnsi="Arial" w:cs="Arial"/>
          <w:lang w:val="en-GB"/>
        </w:rPr>
        <w:t xml:space="preserve">ecision exempting earth stations installed on aircraft from individual licensing (document FM(18)105 </w:t>
      </w:r>
      <w:r w:rsidR="005D49B5" w:rsidRPr="00BF28BE">
        <w:rPr>
          <w:rFonts w:ascii="Arial" w:hAnsi="Arial" w:cs="Arial"/>
          <w:lang w:val="en-GB"/>
        </w:rPr>
        <w:t xml:space="preserve">- </w:t>
      </w:r>
      <w:r w:rsidR="006D3F22" w:rsidRPr="00BF28BE">
        <w:rPr>
          <w:rFonts w:ascii="Arial" w:hAnsi="Arial" w:cs="Arial"/>
          <w:lang w:val="en-GB"/>
        </w:rPr>
        <w:t>Annex 7).</w:t>
      </w:r>
    </w:p>
    <w:p w:rsidR="006D3F22" w:rsidRPr="00BF28BE" w:rsidRDefault="006D3F22" w:rsidP="00097C2D">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Switzerland, UK, France and Hungary asked to better reflect in the work item the need for regulatory measures protecting current and future deployment of FS stations.</w:t>
      </w:r>
    </w:p>
    <w:p w:rsidR="00831BA4" w:rsidRPr="00BF28BE" w:rsidRDefault="006D3F22" w:rsidP="00097C2D">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The UK</w:t>
      </w:r>
      <w:r w:rsidR="008D7BFC" w:rsidRPr="00BF28BE">
        <w:rPr>
          <w:rFonts w:ascii="Arial" w:hAnsi="Arial" w:cs="Arial"/>
          <w:lang w:val="en-GB"/>
        </w:rPr>
        <w:t xml:space="preserve"> </w:t>
      </w:r>
      <w:r w:rsidRPr="00BF28BE">
        <w:rPr>
          <w:rFonts w:ascii="Arial" w:hAnsi="Arial" w:cs="Arial"/>
          <w:lang w:val="en-GB"/>
        </w:rPr>
        <w:t xml:space="preserve">administration said that some administrations </w:t>
      </w:r>
      <w:r w:rsidR="001E4D25" w:rsidRPr="00BF28BE">
        <w:rPr>
          <w:rFonts w:ascii="Arial" w:hAnsi="Arial" w:cs="Arial"/>
          <w:lang w:val="en-GB"/>
        </w:rPr>
        <w:t xml:space="preserve">currently issue </w:t>
      </w:r>
      <w:r w:rsidRPr="00BF28BE">
        <w:rPr>
          <w:rFonts w:ascii="Arial" w:hAnsi="Arial" w:cs="Arial"/>
          <w:lang w:val="en-GB"/>
        </w:rPr>
        <w:t>specific individual licence</w:t>
      </w:r>
      <w:r w:rsidR="00831BA4" w:rsidRPr="00BF28BE">
        <w:rPr>
          <w:rFonts w:ascii="Arial" w:hAnsi="Arial" w:cs="Arial"/>
          <w:lang w:val="en-GB"/>
        </w:rPr>
        <w:t>s</w:t>
      </w:r>
      <w:r w:rsidRPr="00BF28BE">
        <w:rPr>
          <w:rFonts w:ascii="Arial" w:hAnsi="Arial" w:cs="Arial"/>
          <w:lang w:val="en-GB"/>
        </w:rPr>
        <w:t xml:space="preserve"> </w:t>
      </w:r>
      <w:r w:rsidR="00831BA4" w:rsidRPr="00BF28BE">
        <w:rPr>
          <w:rFonts w:ascii="Arial" w:hAnsi="Arial" w:cs="Arial"/>
          <w:lang w:val="en-GB"/>
        </w:rPr>
        <w:t xml:space="preserve">for </w:t>
      </w:r>
      <w:r w:rsidRPr="00BF28BE">
        <w:rPr>
          <w:rFonts w:ascii="Arial" w:hAnsi="Arial" w:cs="Arial"/>
          <w:lang w:val="en-GB"/>
        </w:rPr>
        <w:t xml:space="preserve">aircraft. The meeting agreed that FM44 shall cover this issue and the </w:t>
      </w:r>
      <w:r w:rsidR="005D49B5" w:rsidRPr="00BF28BE">
        <w:rPr>
          <w:rFonts w:ascii="Arial" w:hAnsi="Arial" w:cs="Arial"/>
          <w:lang w:val="en-GB"/>
        </w:rPr>
        <w:t>FM44</w:t>
      </w:r>
      <w:r w:rsidRPr="00BF28BE">
        <w:rPr>
          <w:rFonts w:ascii="Arial" w:hAnsi="Arial" w:cs="Arial"/>
          <w:lang w:val="en-GB"/>
        </w:rPr>
        <w:t xml:space="preserve"> Chairman confirmed that it will be explicitly mentioned in a specific </w:t>
      </w:r>
      <w:r w:rsidRPr="00BF28BE">
        <w:rPr>
          <w:rFonts w:ascii="Arial" w:hAnsi="Arial" w:cs="Arial"/>
          <w:i/>
          <w:lang w:val="en-GB"/>
        </w:rPr>
        <w:t>considering</w:t>
      </w:r>
      <w:r w:rsidR="005D49B5" w:rsidRPr="00BF28BE">
        <w:rPr>
          <w:rFonts w:ascii="Arial" w:hAnsi="Arial" w:cs="Arial"/>
          <w:lang w:val="en-GB"/>
        </w:rPr>
        <w:t>.</w:t>
      </w:r>
    </w:p>
    <w:p w:rsidR="006D3F22" w:rsidRPr="00BF28BE" w:rsidRDefault="006D3F22" w:rsidP="00097C2D">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 xml:space="preserve">It was clarified that the work item does not include downlink bands because the concerned 10.7-11.7 GHz and 12.5-12.75 GHz downlinks are already subject to the ECC </w:t>
      </w:r>
      <w:r w:rsidR="00831BA4" w:rsidRPr="00BF28BE">
        <w:rPr>
          <w:rFonts w:ascii="Arial" w:hAnsi="Arial" w:cs="Arial"/>
          <w:lang w:val="en-GB"/>
        </w:rPr>
        <w:t>D</w:t>
      </w:r>
      <w:r w:rsidRPr="00BF28BE">
        <w:rPr>
          <w:rFonts w:ascii="Arial" w:hAnsi="Arial" w:cs="Arial"/>
          <w:lang w:val="en-GB"/>
        </w:rPr>
        <w:t xml:space="preserve">ecision (05)11 on aircraft earth stations (including </w:t>
      </w:r>
      <w:r w:rsidR="00831BA4" w:rsidRPr="00BF28BE">
        <w:rPr>
          <w:rFonts w:ascii="Arial" w:hAnsi="Arial" w:cs="Arial"/>
          <w:lang w:val="en-GB"/>
        </w:rPr>
        <w:t xml:space="preserve">also </w:t>
      </w:r>
      <w:r w:rsidRPr="00BF28BE">
        <w:rPr>
          <w:rFonts w:ascii="Arial" w:hAnsi="Arial" w:cs="Arial"/>
          <w:lang w:val="en-GB"/>
        </w:rPr>
        <w:t>Appendix 30B downlink bands)</w:t>
      </w:r>
      <w:r w:rsidR="00831BA4" w:rsidRPr="00BF28BE">
        <w:rPr>
          <w:rFonts w:ascii="Arial" w:hAnsi="Arial" w:cs="Arial"/>
          <w:lang w:val="en-GB"/>
        </w:rPr>
        <w:t>.</w:t>
      </w:r>
    </w:p>
    <w:p w:rsidR="006D3F22" w:rsidRPr="00BF28BE" w:rsidRDefault="006D3F22" w:rsidP="00097C2D">
      <w:pPr>
        <w:numPr>
          <w:ilvl w:val="0"/>
          <w:numId w:val="6"/>
        </w:numPr>
        <w:spacing w:before="60" w:after="200" w:line="312" w:lineRule="auto"/>
        <w:ind w:left="0" w:hanging="567"/>
        <w:jc w:val="both"/>
        <w:rPr>
          <w:rFonts w:ascii="Arial" w:hAnsi="Arial" w:cs="Arial"/>
          <w:lang w:val="en-GB"/>
        </w:rPr>
      </w:pPr>
      <w:r w:rsidRPr="00BF28BE">
        <w:rPr>
          <w:rFonts w:ascii="Arial" w:hAnsi="Arial" w:cs="Arial"/>
          <w:lang w:val="en-GB"/>
        </w:rPr>
        <w:t>The Russian Federation asked to explicitly mention in the work item that regulatory measures for maintain</w:t>
      </w:r>
      <w:r w:rsidR="00831BA4" w:rsidRPr="00BF28BE">
        <w:rPr>
          <w:rFonts w:ascii="Arial" w:hAnsi="Arial" w:cs="Arial"/>
          <w:lang w:val="en-GB"/>
        </w:rPr>
        <w:t>ing</w:t>
      </w:r>
      <w:r w:rsidRPr="00BF28BE">
        <w:rPr>
          <w:rFonts w:ascii="Arial" w:hAnsi="Arial" w:cs="Arial"/>
          <w:lang w:val="en-GB"/>
        </w:rPr>
        <w:t xml:space="preserve"> compatibility with Appendix 30B </w:t>
      </w:r>
      <w:r w:rsidR="005D49B5" w:rsidRPr="00BF28BE">
        <w:rPr>
          <w:rFonts w:ascii="Arial" w:hAnsi="Arial" w:cs="Arial"/>
          <w:lang w:val="en-GB"/>
        </w:rPr>
        <w:t>should</w:t>
      </w:r>
      <w:r w:rsidRPr="00BF28BE">
        <w:rPr>
          <w:rFonts w:ascii="Arial" w:hAnsi="Arial" w:cs="Arial"/>
          <w:lang w:val="en-GB"/>
        </w:rPr>
        <w:t xml:space="preserve"> be developed and</w:t>
      </w:r>
      <w:r w:rsidR="005D49B5" w:rsidRPr="00BF28BE">
        <w:rPr>
          <w:rFonts w:ascii="Arial" w:hAnsi="Arial" w:cs="Arial"/>
          <w:lang w:val="en-GB"/>
        </w:rPr>
        <w:t>,</w:t>
      </w:r>
      <w:r w:rsidRPr="00BF28BE">
        <w:rPr>
          <w:rFonts w:ascii="Arial" w:hAnsi="Arial" w:cs="Arial"/>
          <w:lang w:val="en-GB"/>
        </w:rPr>
        <w:t xml:space="preserve"> if necessary, corresponding technical issues should be identified. The </w:t>
      </w:r>
      <w:r w:rsidR="005D49B5" w:rsidRPr="00BF28BE">
        <w:rPr>
          <w:rFonts w:ascii="Arial" w:hAnsi="Arial" w:cs="Arial"/>
          <w:lang w:val="en-GB"/>
        </w:rPr>
        <w:t>FM44</w:t>
      </w:r>
      <w:r w:rsidRPr="00BF28BE">
        <w:rPr>
          <w:rFonts w:ascii="Arial" w:hAnsi="Arial" w:cs="Arial"/>
          <w:lang w:val="en-GB"/>
        </w:rPr>
        <w:t xml:space="preserve"> Chairman clarified that the use of Appendix 30B frequency bands is not new in ECC </w:t>
      </w:r>
      <w:r w:rsidR="00831BA4" w:rsidRPr="00BF28BE">
        <w:rPr>
          <w:rFonts w:ascii="Arial" w:hAnsi="Arial" w:cs="Arial"/>
          <w:lang w:val="en-GB"/>
        </w:rPr>
        <w:t>D</w:t>
      </w:r>
      <w:r w:rsidRPr="00BF28BE">
        <w:rPr>
          <w:rFonts w:ascii="Arial" w:hAnsi="Arial" w:cs="Arial"/>
          <w:lang w:val="en-GB"/>
        </w:rPr>
        <w:t xml:space="preserve">ecisions </w:t>
      </w:r>
      <w:r w:rsidR="00E40F34" w:rsidRPr="00BF28BE">
        <w:rPr>
          <w:rFonts w:ascii="Arial" w:hAnsi="Arial" w:cs="Arial"/>
          <w:lang w:val="en-GB"/>
        </w:rPr>
        <w:t>on satellite services</w:t>
      </w:r>
      <w:r w:rsidRPr="00BF28BE">
        <w:rPr>
          <w:rFonts w:ascii="Arial" w:hAnsi="Arial" w:cs="Arial"/>
          <w:lang w:val="en-GB"/>
        </w:rPr>
        <w:t xml:space="preserve"> and </w:t>
      </w:r>
      <w:r w:rsidR="00C44FF2" w:rsidRPr="00BF28BE">
        <w:rPr>
          <w:rFonts w:ascii="Arial" w:hAnsi="Arial" w:cs="Arial"/>
          <w:lang w:val="en-GB"/>
        </w:rPr>
        <w:t xml:space="preserve">six </w:t>
      </w:r>
      <w:r w:rsidRPr="00BF28BE">
        <w:rPr>
          <w:rFonts w:ascii="Arial" w:hAnsi="Arial" w:cs="Arial"/>
          <w:lang w:val="en-GB"/>
        </w:rPr>
        <w:t xml:space="preserve">ECC </w:t>
      </w:r>
      <w:r w:rsidR="00831BA4" w:rsidRPr="00BF28BE">
        <w:rPr>
          <w:rFonts w:ascii="Arial" w:hAnsi="Arial" w:cs="Arial"/>
          <w:lang w:val="en-GB"/>
        </w:rPr>
        <w:t>D</w:t>
      </w:r>
      <w:r w:rsidRPr="00BF28BE">
        <w:rPr>
          <w:rFonts w:ascii="Arial" w:hAnsi="Arial" w:cs="Arial"/>
          <w:lang w:val="en-GB"/>
        </w:rPr>
        <w:t xml:space="preserve">ecisions are already </w:t>
      </w:r>
      <w:r w:rsidR="00831BA4" w:rsidRPr="00BF28BE">
        <w:rPr>
          <w:rFonts w:ascii="Arial" w:hAnsi="Arial" w:cs="Arial"/>
          <w:lang w:val="en-GB"/>
        </w:rPr>
        <w:t>including these bands</w:t>
      </w:r>
      <w:r w:rsidRPr="00BF28BE">
        <w:rPr>
          <w:rFonts w:ascii="Arial" w:hAnsi="Arial" w:cs="Arial"/>
          <w:lang w:val="en-GB"/>
        </w:rPr>
        <w:t>.</w:t>
      </w:r>
    </w:p>
    <w:p w:rsidR="00F31D54" w:rsidRPr="00BF28BE" w:rsidRDefault="00E40F34" w:rsidP="006D3F22">
      <w:pPr>
        <w:numPr>
          <w:ilvl w:val="0"/>
          <w:numId w:val="6"/>
        </w:numPr>
        <w:spacing w:before="60" w:line="312" w:lineRule="auto"/>
        <w:ind w:left="0" w:hanging="567"/>
        <w:jc w:val="both"/>
        <w:rPr>
          <w:rFonts w:ascii="Arial" w:hAnsi="Arial" w:cs="Arial"/>
          <w:lang w:val="en-GB"/>
        </w:rPr>
      </w:pPr>
      <w:r w:rsidRPr="00BF28BE">
        <w:rPr>
          <w:rFonts w:ascii="Arial" w:hAnsi="Arial" w:cs="Arial"/>
          <w:lang w:val="en-GB"/>
        </w:rPr>
        <w:t>T</w:t>
      </w:r>
      <w:r w:rsidR="006D3F22" w:rsidRPr="00BF28BE">
        <w:rPr>
          <w:rFonts w:ascii="Arial" w:hAnsi="Arial" w:cs="Arial"/>
          <w:lang w:val="en-GB"/>
        </w:rPr>
        <w:t>he work item</w:t>
      </w:r>
      <w:r w:rsidR="007A343A" w:rsidRPr="00BF28BE">
        <w:rPr>
          <w:rFonts w:ascii="Arial" w:hAnsi="Arial" w:cs="Arial"/>
          <w:lang w:val="en-GB"/>
        </w:rPr>
        <w:t xml:space="preserve"> (FM44_34)</w:t>
      </w:r>
      <w:r w:rsidR="006D3F22" w:rsidRPr="00BF28BE">
        <w:rPr>
          <w:rFonts w:ascii="Arial" w:hAnsi="Arial" w:cs="Arial"/>
          <w:lang w:val="en-GB"/>
        </w:rPr>
        <w:t xml:space="preserve"> was </w:t>
      </w:r>
      <w:r w:rsidR="00C44FF2" w:rsidRPr="00BF28BE">
        <w:rPr>
          <w:rFonts w:ascii="Arial" w:hAnsi="Arial" w:cs="Arial"/>
          <w:lang w:val="en-GB"/>
        </w:rPr>
        <w:t xml:space="preserve">adopted </w:t>
      </w:r>
      <w:r w:rsidR="006D3F22" w:rsidRPr="00BF28BE">
        <w:rPr>
          <w:rFonts w:ascii="Arial" w:hAnsi="Arial" w:cs="Arial"/>
          <w:lang w:val="en-GB"/>
        </w:rPr>
        <w:t>by WG</w:t>
      </w:r>
      <w:r w:rsidR="005521A8" w:rsidRPr="00BF28BE">
        <w:rPr>
          <w:rFonts w:ascii="Arial" w:hAnsi="Arial" w:cs="Arial"/>
          <w:lang w:val="en-GB"/>
        </w:rPr>
        <w:t xml:space="preserve"> </w:t>
      </w:r>
      <w:r w:rsidR="006D3F22" w:rsidRPr="00BF28BE">
        <w:rPr>
          <w:rFonts w:ascii="Arial" w:hAnsi="Arial" w:cs="Arial"/>
          <w:lang w:val="en-GB"/>
        </w:rPr>
        <w:t>FM (</w:t>
      </w:r>
      <w:r w:rsidR="006D3F22" w:rsidRPr="00BF28BE">
        <w:rPr>
          <w:rFonts w:ascii="Arial" w:hAnsi="Arial" w:cs="Arial"/>
          <w:b/>
          <w:lang w:val="en-GB"/>
        </w:rPr>
        <w:t>Annex 09</w:t>
      </w:r>
      <w:r w:rsidR="006D3F22" w:rsidRPr="00BF28BE">
        <w:rPr>
          <w:rFonts w:ascii="Arial" w:hAnsi="Arial" w:cs="Arial"/>
          <w:lang w:val="en-GB"/>
        </w:rPr>
        <w:t>).</w:t>
      </w:r>
    </w:p>
    <w:p w:rsidR="00952467" w:rsidRPr="00BF28BE" w:rsidRDefault="00952467" w:rsidP="00E42DD4">
      <w:pPr>
        <w:spacing w:before="120" w:after="120" w:line="312" w:lineRule="auto"/>
        <w:ind w:left="200" w:hanging="700"/>
        <w:rPr>
          <w:rFonts w:ascii="Arial" w:hAnsi="Arial" w:cs="Arial"/>
          <w:b/>
          <w:lang w:val="en-GB"/>
        </w:rPr>
      </w:pPr>
      <w:r w:rsidRPr="00BF28BE">
        <w:rPr>
          <w:rFonts w:ascii="Arial" w:hAnsi="Arial" w:cs="Arial"/>
          <w:b/>
          <w:lang w:val="en-GB"/>
        </w:rPr>
        <w:t>4.2.6 Other issues</w:t>
      </w:r>
    </w:p>
    <w:p w:rsidR="00451161" w:rsidRPr="00BF28BE" w:rsidRDefault="006D3F22" w:rsidP="006D3F22">
      <w:pPr>
        <w:numPr>
          <w:ilvl w:val="0"/>
          <w:numId w:val="6"/>
        </w:numPr>
        <w:spacing w:before="60" w:line="312" w:lineRule="auto"/>
        <w:ind w:left="0" w:hanging="567"/>
        <w:jc w:val="both"/>
        <w:rPr>
          <w:rFonts w:ascii="Arial" w:hAnsi="Arial" w:cs="Arial"/>
          <w:color w:val="000000" w:themeColor="text1"/>
          <w:lang w:val="en-GB"/>
        </w:rPr>
      </w:pPr>
      <w:r w:rsidRPr="00BF28BE">
        <w:rPr>
          <w:rFonts w:ascii="Arial" w:hAnsi="Arial" w:cs="Arial"/>
          <w:color w:val="000000" w:themeColor="text1"/>
          <w:lang w:val="en-GB"/>
        </w:rPr>
        <w:t>None.</w:t>
      </w:r>
    </w:p>
    <w:p w:rsidR="00CA3E7E" w:rsidRPr="00BF28BE" w:rsidRDefault="00CA3E7E" w:rsidP="00625172">
      <w:pPr>
        <w:spacing w:before="60" w:line="312" w:lineRule="auto"/>
        <w:jc w:val="both"/>
        <w:rPr>
          <w:rFonts w:ascii="Arial" w:hAnsi="Arial" w:cs="Arial"/>
          <w:lang w:val="en-GB"/>
        </w:rPr>
      </w:pPr>
    </w:p>
    <w:p w:rsidR="00822E39" w:rsidRPr="00BF28BE" w:rsidRDefault="001C18D7" w:rsidP="00097C2D">
      <w:pPr>
        <w:spacing w:before="240" w:after="120" w:line="312" w:lineRule="auto"/>
        <w:ind w:left="-499"/>
        <w:rPr>
          <w:rFonts w:ascii="Arial" w:eastAsia="Times New Roman" w:hAnsi="Arial" w:cs="Arial"/>
          <w:lang w:val="en-GB"/>
        </w:rPr>
      </w:pPr>
      <w:r w:rsidRPr="00BF28BE">
        <w:rPr>
          <w:rFonts w:ascii="Arial" w:hAnsi="Arial" w:cs="Arial"/>
          <w:b/>
          <w:i/>
          <w:sz w:val="26"/>
          <w:szCs w:val="26"/>
          <w:lang w:val="en-GB"/>
        </w:rPr>
        <w:t>4.</w:t>
      </w:r>
      <w:r w:rsidR="00E61DEE" w:rsidRPr="00BF28BE">
        <w:rPr>
          <w:rFonts w:ascii="Arial" w:hAnsi="Arial" w:cs="Arial"/>
          <w:b/>
          <w:i/>
          <w:sz w:val="26"/>
          <w:szCs w:val="26"/>
          <w:lang w:val="en-GB"/>
        </w:rPr>
        <w:t>3</w:t>
      </w:r>
      <w:r w:rsidRPr="00BF28BE">
        <w:rPr>
          <w:rFonts w:ascii="Arial" w:hAnsi="Arial" w:cs="Arial"/>
          <w:b/>
          <w:i/>
          <w:sz w:val="26"/>
          <w:szCs w:val="26"/>
          <w:lang w:val="en-GB"/>
        </w:rPr>
        <w:t xml:space="preserve"> </w:t>
      </w:r>
      <w:r w:rsidR="008966B0" w:rsidRPr="00BF28BE">
        <w:rPr>
          <w:rFonts w:ascii="Arial" w:hAnsi="Arial" w:cs="Arial"/>
          <w:b/>
          <w:i/>
          <w:sz w:val="26"/>
          <w:szCs w:val="26"/>
          <w:lang w:val="en-GB"/>
        </w:rPr>
        <w:t>FM PT 51 (PMSE)</w:t>
      </w:r>
    </w:p>
    <w:p w:rsidR="00443B0A" w:rsidRPr="00BF28BE" w:rsidRDefault="00443B0A" w:rsidP="00443B0A">
      <w:pPr>
        <w:spacing w:before="120" w:after="120" w:line="312" w:lineRule="auto"/>
        <w:ind w:left="200" w:hanging="700"/>
        <w:rPr>
          <w:rFonts w:ascii="Arial" w:hAnsi="Arial" w:cs="Arial"/>
          <w:b/>
          <w:lang w:val="en-GB"/>
        </w:rPr>
      </w:pPr>
      <w:r w:rsidRPr="00BF28BE">
        <w:rPr>
          <w:rFonts w:ascii="Arial" w:hAnsi="Arial" w:cs="Arial"/>
          <w:b/>
          <w:lang w:val="en-GB"/>
        </w:rPr>
        <w:t>4.3.1 Progress Report</w:t>
      </w:r>
    </w:p>
    <w:p w:rsidR="00443B0A" w:rsidRPr="00BF28BE" w:rsidRDefault="00443B0A" w:rsidP="004E2A2B">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lastRenderedPageBreak/>
        <w:t xml:space="preserve">The chairman of FM51, Mr Lindsay Cornell (UK), presented the progress report from the </w:t>
      </w:r>
      <w:r w:rsidR="00A02A08" w:rsidRPr="00BF28BE">
        <w:rPr>
          <w:rFonts w:ascii="Arial" w:hAnsi="Arial" w:cs="Arial"/>
          <w:lang w:val="en-GB"/>
        </w:rPr>
        <w:t>P</w:t>
      </w:r>
      <w:r w:rsidRPr="00BF28BE">
        <w:rPr>
          <w:rFonts w:ascii="Arial" w:hAnsi="Arial" w:cs="Arial"/>
          <w:lang w:val="en-GB"/>
        </w:rPr>
        <w:t xml:space="preserve">roject </w:t>
      </w:r>
      <w:r w:rsidR="00A02A08" w:rsidRPr="00BF28BE">
        <w:rPr>
          <w:rFonts w:ascii="Arial" w:hAnsi="Arial" w:cs="Arial"/>
          <w:lang w:val="en-GB"/>
        </w:rPr>
        <w:t>T</w:t>
      </w:r>
      <w:r w:rsidRPr="00BF28BE">
        <w:rPr>
          <w:rFonts w:ascii="Arial" w:hAnsi="Arial" w:cs="Arial"/>
          <w:lang w:val="en-GB"/>
        </w:rPr>
        <w:t>eam (doc. FM(18)098) which covered the 28</w:t>
      </w:r>
      <w:r w:rsidRPr="00BF28BE">
        <w:rPr>
          <w:rFonts w:ascii="Arial" w:hAnsi="Arial" w:cs="Arial"/>
          <w:vertAlign w:val="superscript"/>
          <w:lang w:val="en-GB"/>
        </w:rPr>
        <w:t>th</w:t>
      </w:r>
      <w:r w:rsidRPr="00BF28BE">
        <w:rPr>
          <w:rFonts w:ascii="Arial" w:hAnsi="Arial" w:cs="Arial"/>
          <w:lang w:val="en-GB"/>
        </w:rPr>
        <w:t xml:space="preserve"> and 29</w:t>
      </w:r>
      <w:r w:rsidRPr="00BF28BE">
        <w:rPr>
          <w:rFonts w:ascii="Arial" w:hAnsi="Arial" w:cs="Arial"/>
          <w:vertAlign w:val="superscript"/>
          <w:lang w:val="en-GB"/>
        </w:rPr>
        <w:t>th</w:t>
      </w:r>
      <w:r w:rsidRPr="00BF28BE">
        <w:rPr>
          <w:rFonts w:ascii="Arial" w:hAnsi="Arial" w:cs="Arial"/>
          <w:lang w:val="en-GB"/>
        </w:rPr>
        <w:t xml:space="preserve"> meetings of FM PT51 held at ANFR in Maisons-Alfort, 6 and 7 March 2018 and at Eurocontrol in Brussels, 3 and 4 May 2018, respectively.</w:t>
      </w:r>
    </w:p>
    <w:p w:rsidR="00443B0A" w:rsidRPr="00BF28BE" w:rsidRDefault="00443B0A" w:rsidP="00097C2D">
      <w:pPr>
        <w:numPr>
          <w:ilvl w:val="0"/>
          <w:numId w:val="10"/>
        </w:numPr>
        <w:tabs>
          <w:tab w:val="left" w:pos="0"/>
        </w:tabs>
        <w:spacing w:before="60" w:after="200" w:line="312" w:lineRule="auto"/>
        <w:ind w:left="0" w:hanging="567"/>
        <w:jc w:val="both"/>
        <w:rPr>
          <w:rFonts w:ascii="Arial" w:hAnsi="Arial" w:cs="Arial"/>
          <w:lang w:val="en-GB"/>
        </w:rPr>
      </w:pPr>
      <w:r w:rsidRPr="00BF28BE">
        <w:rPr>
          <w:rFonts w:ascii="Arial" w:hAnsi="Arial" w:cs="Arial"/>
          <w:lang w:val="en-GB"/>
        </w:rPr>
        <w:t>Mr Cornell reported that FM51 has continued to progress on all the work items assigned to it in the work plan, with most time dedicated to work on the 960 MHz report</w:t>
      </w:r>
      <w:r w:rsidR="00397AD0" w:rsidRPr="00BF28BE">
        <w:rPr>
          <w:rFonts w:ascii="Arial" w:hAnsi="Arial" w:cs="Arial"/>
          <w:lang w:val="en-GB"/>
        </w:rPr>
        <w:t xml:space="preserve"> to WG FM</w:t>
      </w:r>
      <w:r w:rsidRPr="00BF28BE">
        <w:rPr>
          <w:rFonts w:ascii="Arial" w:hAnsi="Arial" w:cs="Arial"/>
          <w:lang w:val="en-GB"/>
        </w:rPr>
        <w:t>.</w:t>
      </w:r>
    </w:p>
    <w:p w:rsidR="00443B0A" w:rsidRPr="00BF28BE" w:rsidRDefault="00443B0A" w:rsidP="00097C2D">
      <w:pPr>
        <w:numPr>
          <w:ilvl w:val="0"/>
          <w:numId w:val="10"/>
        </w:numPr>
        <w:tabs>
          <w:tab w:val="left" w:pos="0"/>
        </w:tabs>
        <w:spacing w:before="60" w:after="200" w:line="312" w:lineRule="auto"/>
        <w:ind w:left="0" w:hanging="567"/>
        <w:jc w:val="both"/>
        <w:rPr>
          <w:rFonts w:ascii="Arial" w:hAnsi="Arial" w:cs="Arial"/>
          <w:lang w:val="en-GB"/>
        </w:rPr>
      </w:pPr>
      <w:r w:rsidRPr="00BF28BE">
        <w:rPr>
          <w:rFonts w:ascii="Arial" w:hAnsi="Arial" w:cs="Arial"/>
          <w:lang w:val="en-GB"/>
        </w:rPr>
        <w:t>The next meeting of FM51 will be held on 13-14 September 2018 at a location to be confirmed, hosted by the Netherlands Administration.</w:t>
      </w:r>
    </w:p>
    <w:p w:rsidR="00443B0A" w:rsidRPr="00BF28BE" w:rsidRDefault="00443B0A" w:rsidP="00443B0A">
      <w:pPr>
        <w:spacing w:before="120" w:after="120" w:line="312" w:lineRule="auto"/>
        <w:ind w:left="200" w:hanging="700"/>
        <w:rPr>
          <w:rFonts w:ascii="Arial" w:hAnsi="Arial" w:cs="Arial"/>
          <w:b/>
          <w:lang w:val="en-GB"/>
        </w:rPr>
      </w:pPr>
      <w:r w:rsidRPr="00BF28BE">
        <w:rPr>
          <w:rFonts w:ascii="Arial" w:hAnsi="Arial" w:cs="Arial"/>
          <w:b/>
          <w:lang w:val="en-GB"/>
        </w:rPr>
        <w:t>4.3.2 Spectrum for PMSE</w:t>
      </w:r>
    </w:p>
    <w:p w:rsidR="00443B0A" w:rsidRPr="00BF28BE" w:rsidRDefault="00443B0A" w:rsidP="00443B0A">
      <w:pPr>
        <w:spacing w:before="120" w:after="120" w:line="312" w:lineRule="auto"/>
        <w:ind w:left="200" w:hanging="700"/>
        <w:rPr>
          <w:rFonts w:ascii="Arial" w:hAnsi="Arial" w:cs="Arial"/>
          <w:b/>
          <w:lang w:val="en-GB"/>
        </w:rPr>
      </w:pPr>
      <w:r w:rsidRPr="00BF28BE">
        <w:rPr>
          <w:rFonts w:ascii="Arial" w:hAnsi="Arial" w:cs="Arial"/>
          <w:b/>
          <w:lang w:val="en-GB"/>
        </w:rPr>
        <w:t>4.3.2.1 Audio PMSE</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The FM PT51 </w:t>
      </w:r>
      <w:r w:rsidR="00101E4C" w:rsidRPr="00BF28BE">
        <w:rPr>
          <w:rFonts w:ascii="Arial" w:hAnsi="Arial" w:cs="Arial"/>
          <w:lang w:val="en-GB"/>
        </w:rPr>
        <w:t>C</w:t>
      </w:r>
      <w:r w:rsidRPr="00BF28BE">
        <w:rPr>
          <w:rFonts w:ascii="Arial" w:hAnsi="Arial" w:cs="Arial"/>
          <w:lang w:val="en-GB"/>
        </w:rPr>
        <w:t>hairman reported that the discussion on this work item had continued to be intense and that it had dominated the work of FM51. He said that although significant progress had been made, it had not been possible to finalise the report in all details due to the number and extent of contributions made. Despite this, the executive summary was completed and agreed at FM51#29.</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The FM PT51 chairman introduced the report</w:t>
      </w:r>
      <w:r w:rsidR="00101E4C" w:rsidRPr="00BF28BE">
        <w:rPr>
          <w:rFonts w:ascii="Arial" w:hAnsi="Arial" w:cs="Arial"/>
          <w:lang w:val="en-GB"/>
        </w:rPr>
        <w:t xml:space="preserve"> to WG FM</w:t>
      </w:r>
      <w:r w:rsidRPr="00BF28BE">
        <w:rPr>
          <w:rFonts w:ascii="Arial" w:hAnsi="Arial" w:cs="Arial"/>
          <w:lang w:val="en-GB"/>
        </w:rPr>
        <w:t xml:space="preserve">, document </w:t>
      </w:r>
      <w:proofErr w:type="gramStart"/>
      <w:r w:rsidRPr="00BF28BE">
        <w:rPr>
          <w:rFonts w:ascii="Arial" w:hAnsi="Arial" w:cs="Arial"/>
          <w:lang w:val="en-GB"/>
        </w:rPr>
        <w:t>FM(</w:t>
      </w:r>
      <w:proofErr w:type="gramEnd"/>
      <w:r w:rsidRPr="00BF28BE">
        <w:rPr>
          <w:rFonts w:ascii="Arial" w:hAnsi="Arial" w:cs="Arial"/>
          <w:lang w:val="en-GB"/>
        </w:rPr>
        <w:t xml:space="preserve">18)098 - Annex 1. He stated that while it had been possible to agree some parts of the report, there remained extensive revision marking where contributions had been added but not </w:t>
      </w:r>
      <w:proofErr w:type="gramStart"/>
      <w:r w:rsidRPr="00BF28BE">
        <w:rPr>
          <w:rFonts w:ascii="Arial" w:hAnsi="Arial" w:cs="Arial"/>
          <w:lang w:val="en-GB"/>
        </w:rPr>
        <w:t>discussed,</w:t>
      </w:r>
      <w:proofErr w:type="gramEnd"/>
      <w:r w:rsidRPr="00BF28BE">
        <w:rPr>
          <w:rFonts w:ascii="Arial" w:hAnsi="Arial" w:cs="Arial"/>
          <w:lang w:val="en-GB"/>
        </w:rPr>
        <w:t xml:space="preserve"> or discussed but without agreement.</w:t>
      </w:r>
    </w:p>
    <w:p w:rsidR="00443B0A" w:rsidRPr="00BF28BE" w:rsidRDefault="00443B0A" w:rsidP="00097C2D">
      <w:pPr>
        <w:numPr>
          <w:ilvl w:val="0"/>
          <w:numId w:val="10"/>
        </w:numPr>
        <w:spacing w:before="60" w:after="200" w:line="312" w:lineRule="auto"/>
        <w:ind w:left="0" w:hanging="567"/>
        <w:jc w:val="both"/>
        <w:rPr>
          <w:rFonts w:ascii="Arial" w:hAnsi="Arial" w:cs="Arial"/>
          <w:u w:val="single"/>
          <w:lang w:val="en-GB"/>
        </w:rPr>
      </w:pPr>
      <w:r w:rsidRPr="00BF28BE">
        <w:rPr>
          <w:rFonts w:ascii="Arial" w:hAnsi="Arial" w:cs="Arial"/>
          <w:u w:val="single"/>
          <w:lang w:val="en-GB"/>
        </w:rPr>
        <w:t>ICAO statement:</w:t>
      </w:r>
    </w:p>
    <w:p w:rsidR="00443B0A" w:rsidRPr="00BF28BE" w:rsidRDefault="00443B0A" w:rsidP="00097C2D">
      <w:pPr>
        <w:pStyle w:val="Listenabsatz"/>
        <w:spacing w:before="60" w:after="200" w:line="312" w:lineRule="auto"/>
        <w:ind w:left="0" w:firstLine="0"/>
        <w:rPr>
          <w:rFonts w:ascii="Arial" w:hAnsi="Arial" w:cs="Arial"/>
          <w:i/>
          <w:color w:val="auto"/>
          <w:lang w:val="en-GB"/>
        </w:rPr>
      </w:pPr>
      <w:r w:rsidRPr="00BF28BE">
        <w:rPr>
          <w:rFonts w:ascii="Arial" w:hAnsi="Arial" w:cs="Arial"/>
          <w:i/>
          <w:color w:val="auto"/>
          <w:lang w:val="en-GB"/>
        </w:rPr>
        <w:t xml:space="preserve">Ms Utsunomiya (ICAO) expressed ICAO's strong concerns about the ongoing sharing study for potential introduction of PMSE in the 960- 1164 MHz band. ICAO emphasized the importance of States’ international obligations to the safety and efficiency of aviation, through the ICAO Convention and individual Memorandums of Understanding on Safety Oversight. Aeronautical safety systems are currently operated in the 960-1164 MHz band in accordance with the stringent operational and technical requirements defined in the Annexes to the ICAO Convention. As evident from ICAO’s Global Air Navigation Plan, all of the aeronautical systems currently operating in this band will continue to be essential to safe aeronautical operation far beyond the year 2030, and new aeronautical systems are planned to be operated in this band. </w:t>
      </w:r>
    </w:p>
    <w:p w:rsidR="00443B0A" w:rsidRPr="00BF28BE" w:rsidRDefault="00443B0A" w:rsidP="00097C2D">
      <w:pPr>
        <w:pStyle w:val="Listenabsatz"/>
        <w:spacing w:before="60" w:after="200" w:line="312" w:lineRule="auto"/>
        <w:ind w:left="0" w:firstLine="0"/>
        <w:rPr>
          <w:rFonts w:ascii="Arial" w:hAnsi="Arial" w:cs="Arial"/>
          <w:color w:val="auto"/>
          <w:lang w:val="en-GB"/>
        </w:rPr>
      </w:pPr>
      <w:r w:rsidRPr="00BF28BE">
        <w:rPr>
          <w:rFonts w:ascii="Arial" w:hAnsi="Arial" w:cs="Arial"/>
          <w:i/>
          <w:color w:val="auto"/>
          <w:lang w:val="en-GB"/>
        </w:rPr>
        <w:t xml:space="preserve">Furthermore, she explained that each State has obligations to develop new safety assessments or review the current safety assessments before introducing any new systems to the band (and take proper measurements to maintain same level of safety). In spite of one CEPT State now having been performing PMSE trials in the 960-1164 MHz band for some considerable time, the required safety assessments have still not been performed by the relevant affected aeronautical navigation service providers and civil aviation authorities in that State. It is understood that the radio regulator is currently in the process of developing a safety support case to facilitate these required safety assessments. However, she summarized that it is important to note for all States that a safety support case is not equivalent to a safety assessment. Based on this situation, ICAO feels that it is yet to be determined whether the introduction of PMSE is feasible or even </w:t>
      </w:r>
      <w:r w:rsidRPr="00BF28BE">
        <w:rPr>
          <w:rFonts w:ascii="Arial" w:hAnsi="Arial" w:cs="Arial"/>
          <w:i/>
          <w:color w:val="auto"/>
          <w:lang w:val="en-GB"/>
        </w:rPr>
        <w:lastRenderedPageBreak/>
        <w:t>possible, and how much it may affect the safety and efficiency of the air traffic system in that State.</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Sweden stated that although there is no final conclusion on feasibility in the report, more is known about the issue and it is clear that there are strong concerns about the studies by the aviation stakeholders and proposed that WG</w:t>
      </w:r>
      <w:r w:rsidR="00DF7134" w:rsidRPr="00BF28BE">
        <w:rPr>
          <w:rFonts w:ascii="Arial" w:hAnsi="Arial" w:cs="Arial"/>
          <w:lang w:val="en-GB"/>
        </w:rPr>
        <w:t xml:space="preserve"> </w:t>
      </w:r>
      <w:r w:rsidRPr="00BF28BE">
        <w:rPr>
          <w:rFonts w:ascii="Arial" w:hAnsi="Arial" w:cs="Arial"/>
          <w:lang w:val="en-GB"/>
        </w:rPr>
        <w:t>FM should ensure that there was still support to continue the study.</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Switzerland supported Sweden's proposal and reiterated that Switzerland will not introduce any PMSE in the band and wants the work to </w:t>
      </w:r>
      <w:r w:rsidR="00DF7134" w:rsidRPr="00BF28BE">
        <w:rPr>
          <w:rFonts w:ascii="Arial" w:hAnsi="Arial" w:cs="Arial"/>
          <w:lang w:val="en-GB"/>
        </w:rPr>
        <w:t xml:space="preserve">be </w:t>
      </w:r>
      <w:r w:rsidRPr="00BF28BE">
        <w:rPr>
          <w:rFonts w:ascii="Arial" w:hAnsi="Arial" w:cs="Arial"/>
          <w:lang w:val="en-GB"/>
        </w:rPr>
        <w:t>sto</w:t>
      </w:r>
      <w:r w:rsidR="00DF7134" w:rsidRPr="00BF28BE">
        <w:rPr>
          <w:rFonts w:ascii="Arial" w:hAnsi="Arial" w:cs="Arial"/>
          <w:lang w:val="en-GB"/>
        </w:rPr>
        <w:t>p</w:t>
      </w:r>
      <w:r w:rsidRPr="00BF28BE">
        <w:rPr>
          <w:rFonts w:ascii="Arial" w:hAnsi="Arial" w:cs="Arial"/>
          <w:lang w:val="en-GB"/>
        </w:rPr>
        <w:t>p</w:t>
      </w:r>
      <w:r w:rsidR="00DF7134" w:rsidRPr="00BF28BE">
        <w:rPr>
          <w:rFonts w:ascii="Arial" w:hAnsi="Arial" w:cs="Arial"/>
          <w:lang w:val="en-GB"/>
        </w:rPr>
        <w:t>ed</w:t>
      </w:r>
      <w:r w:rsidRPr="00BF28BE">
        <w:rPr>
          <w:rFonts w:ascii="Arial" w:hAnsi="Arial" w:cs="Arial"/>
          <w:lang w:val="en-GB"/>
        </w:rPr>
        <w:t>.</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Belarus stated that it supports ICAO's position and believes that no other service that may affect security of aviation should be introduced.</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Mr Raffi Khatcherian (</w:t>
      </w:r>
      <w:r w:rsidR="00312035" w:rsidRPr="00BF28BE">
        <w:rPr>
          <w:rFonts w:ascii="Arial" w:hAnsi="Arial" w:cs="Arial"/>
          <w:lang w:val="en-GB"/>
        </w:rPr>
        <w:t>E</w:t>
      </w:r>
      <w:r w:rsidR="004E2A2B" w:rsidRPr="00BF28BE">
        <w:rPr>
          <w:rFonts w:ascii="Arial" w:hAnsi="Arial" w:cs="Arial"/>
          <w:lang w:val="en-GB"/>
        </w:rPr>
        <w:t>urocontrol</w:t>
      </w:r>
      <w:r w:rsidRPr="00BF28BE">
        <w:rPr>
          <w:rFonts w:ascii="Arial" w:hAnsi="Arial" w:cs="Arial"/>
          <w:lang w:val="en-GB"/>
        </w:rPr>
        <w:t xml:space="preserve">) introduced document </w:t>
      </w:r>
      <w:proofErr w:type="gramStart"/>
      <w:r w:rsidRPr="00BF28BE">
        <w:rPr>
          <w:rFonts w:ascii="Arial" w:hAnsi="Arial" w:cs="Arial"/>
          <w:lang w:val="en-GB"/>
        </w:rPr>
        <w:t>FM(</w:t>
      </w:r>
      <w:proofErr w:type="gramEnd"/>
      <w:r w:rsidRPr="00BF28BE">
        <w:rPr>
          <w:rFonts w:ascii="Arial" w:hAnsi="Arial" w:cs="Arial"/>
          <w:lang w:val="en-GB"/>
        </w:rPr>
        <w:t>18)109r1, representing the position of the European military</w:t>
      </w:r>
      <w:r w:rsidR="00DF7134" w:rsidRPr="00BF28BE">
        <w:rPr>
          <w:rFonts w:ascii="Arial" w:hAnsi="Arial" w:cs="Arial"/>
          <w:lang w:val="en-GB"/>
        </w:rPr>
        <w:t>,</w:t>
      </w:r>
      <w:r w:rsidRPr="00BF28BE">
        <w:rPr>
          <w:rFonts w:ascii="Arial" w:hAnsi="Arial" w:cs="Arial"/>
          <w:lang w:val="en-GB"/>
        </w:rPr>
        <w:t xml:space="preserve"> which advocates a very careful approach in any potential sharing investigation. The band in question is used to support fundamental safety-of-life and security related services for both civil and military aviation. The </w:t>
      </w:r>
      <w:r w:rsidR="00934695" w:rsidRPr="00BF28BE">
        <w:rPr>
          <w:rFonts w:ascii="Arial" w:hAnsi="Arial" w:cs="Arial"/>
          <w:lang w:val="en-GB"/>
        </w:rPr>
        <w:t>m</w:t>
      </w:r>
      <w:r w:rsidRPr="00BF28BE">
        <w:rPr>
          <w:rFonts w:ascii="Arial" w:hAnsi="Arial" w:cs="Arial"/>
          <w:lang w:val="en-GB"/>
        </w:rPr>
        <w:t>ilitary acknowledge the risks associated with sharing this band with commercial and market-driven non-aviation services</w:t>
      </w:r>
      <w:r w:rsidR="00934695" w:rsidRPr="00BF28BE">
        <w:rPr>
          <w:rFonts w:ascii="Arial" w:hAnsi="Arial" w:cs="Arial"/>
          <w:lang w:val="en-GB"/>
        </w:rPr>
        <w:t>,</w:t>
      </w:r>
      <w:r w:rsidRPr="00BF28BE">
        <w:rPr>
          <w:rFonts w:ascii="Arial" w:hAnsi="Arial" w:cs="Arial"/>
          <w:lang w:val="en-GB"/>
        </w:rPr>
        <w:t xml:space="preserve"> which would require strict governance to safeguard the aviation use of the band. He reminded the meeting that the introduction of military aviation systems in the band took 15 years.</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France stated that they have many concerns around this work item, that any decision would go beyond technical compatibility issues and that no prospect is seen for a European harmonisation on PMSE in the 960-1164 MHz band. Continuing technical studies represents a considerable burden and cost for SE7 with no perceived benefit. France invited administrations to express their clear views on continuing or not the technical studies. France is of the view that the work items in WG</w:t>
      </w:r>
      <w:r w:rsidR="007307FA" w:rsidRPr="00BF28BE">
        <w:rPr>
          <w:rFonts w:ascii="Arial" w:hAnsi="Arial" w:cs="Arial"/>
          <w:lang w:val="en-GB"/>
        </w:rPr>
        <w:t xml:space="preserve"> </w:t>
      </w:r>
      <w:r w:rsidRPr="00BF28BE">
        <w:rPr>
          <w:rFonts w:ascii="Arial" w:hAnsi="Arial" w:cs="Arial"/>
          <w:lang w:val="en-GB"/>
        </w:rPr>
        <w:t>FM and WG</w:t>
      </w:r>
      <w:r w:rsidR="007307FA" w:rsidRPr="00BF28BE">
        <w:rPr>
          <w:rFonts w:ascii="Arial" w:hAnsi="Arial" w:cs="Arial"/>
          <w:lang w:val="en-GB"/>
        </w:rPr>
        <w:t xml:space="preserve"> </w:t>
      </w:r>
      <w:r w:rsidRPr="00BF28BE">
        <w:rPr>
          <w:rFonts w:ascii="Arial" w:hAnsi="Arial" w:cs="Arial"/>
          <w:lang w:val="en-GB"/>
        </w:rPr>
        <w:t>SE should now be stopped.</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Finland stated that from regulatory and technical points of view the band 960-1164 MHz is very challenging regarding any feasibility for PMSE. At</w:t>
      </w:r>
      <w:r w:rsidR="007307FA" w:rsidRPr="00BF28BE">
        <w:rPr>
          <w:rFonts w:ascii="Arial" w:hAnsi="Arial" w:cs="Arial"/>
          <w:lang w:val="en-GB"/>
        </w:rPr>
        <w:t xml:space="preserve"> </w:t>
      </w:r>
      <w:r w:rsidRPr="00BF28BE">
        <w:rPr>
          <w:rFonts w:ascii="Arial" w:hAnsi="Arial" w:cs="Arial"/>
          <w:lang w:val="en-GB"/>
        </w:rPr>
        <w:t>SE7 level, information on aeronautical systems has only been gathered so far, and studies are not yet fully started and would be complicated.</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The Russian Federation stated that they share the concerns previously expressed and think the band should be kept exclusively for aeronautical services.</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Belgium supported the views of France and others.</w:t>
      </w:r>
    </w:p>
    <w:p w:rsidR="00443B0A" w:rsidRPr="00BF28BE" w:rsidRDefault="007307FA" w:rsidP="00097C2D">
      <w:pPr>
        <w:numPr>
          <w:ilvl w:val="0"/>
          <w:numId w:val="10"/>
        </w:numPr>
        <w:spacing w:before="60" w:after="200" w:line="312" w:lineRule="auto"/>
        <w:ind w:left="0" w:hanging="567"/>
        <w:jc w:val="both"/>
        <w:rPr>
          <w:rFonts w:ascii="Arial" w:hAnsi="Arial"/>
          <w:lang w:val="en-GB"/>
        </w:rPr>
      </w:pPr>
      <w:r w:rsidRPr="00BF28BE">
        <w:rPr>
          <w:rFonts w:ascii="Arial" w:hAnsi="Arial" w:cs="Arial"/>
          <w:lang w:val="en-GB"/>
        </w:rPr>
        <w:t xml:space="preserve">Lithuania is of the position that the regulatory and legal requirements for coexistence of PMSE and aviation systems in the band 960-1164 MHz, mentioned in the draft </w:t>
      </w:r>
      <w:r w:rsidR="0089429D" w:rsidRPr="00BF28BE">
        <w:rPr>
          <w:rFonts w:ascii="Arial" w:hAnsi="Arial" w:cs="Arial"/>
          <w:lang w:val="en-GB"/>
        </w:rPr>
        <w:t>r</w:t>
      </w:r>
      <w:r w:rsidRPr="00BF28BE">
        <w:rPr>
          <w:rFonts w:ascii="Arial" w:hAnsi="Arial" w:cs="Arial"/>
          <w:lang w:val="en-GB"/>
        </w:rPr>
        <w:t>eport to WG FM (certification of both PMSE system and person responsible for operation as well as legal liability for operator of PMSE system) are hardly realizable. That is why the need for further activities on this issue, including technical studies, should be reconsidered.</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For Austria it is important that the studies already started </w:t>
      </w:r>
      <w:r w:rsidR="00D7522E" w:rsidRPr="00BF28BE">
        <w:rPr>
          <w:rFonts w:ascii="Arial" w:hAnsi="Arial" w:cs="Arial"/>
          <w:lang w:val="en-GB"/>
        </w:rPr>
        <w:t xml:space="preserve">will </w:t>
      </w:r>
      <w:r w:rsidRPr="00BF28BE">
        <w:rPr>
          <w:rFonts w:ascii="Arial" w:hAnsi="Arial" w:cs="Arial"/>
          <w:lang w:val="en-GB"/>
        </w:rPr>
        <w:t xml:space="preserve">be completed. Then the necessary information would be available to make any future decision. Spectrum is a finite resource and with ever increasing demands for spectrum access, sharing considerations were essential. </w:t>
      </w:r>
      <w:r w:rsidRPr="00BF28BE">
        <w:rPr>
          <w:rFonts w:ascii="Arial" w:hAnsi="Arial" w:cs="Arial"/>
          <w:lang w:val="en-GB"/>
        </w:rPr>
        <w:lastRenderedPageBreak/>
        <w:t xml:space="preserve">Austria stated that ICAO and </w:t>
      </w:r>
      <w:r w:rsidR="00312035" w:rsidRPr="00BF28BE">
        <w:rPr>
          <w:rFonts w:ascii="Arial" w:hAnsi="Arial" w:cs="Arial"/>
          <w:lang w:val="en-GB"/>
        </w:rPr>
        <w:t xml:space="preserve">EUROCONTROL </w:t>
      </w:r>
      <w:r w:rsidRPr="00BF28BE">
        <w:rPr>
          <w:rFonts w:ascii="Arial" w:hAnsi="Arial" w:cs="Arial"/>
          <w:lang w:val="en-GB"/>
        </w:rPr>
        <w:t>and others cannot close their eyes to this trend. Austria further stated that if no information was made available to national authorities about changed spectrum use in the band</w:t>
      </w:r>
      <w:r w:rsidR="00D7522E" w:rsidRPr="00BF28BE">
        <w:rPr>
          <w:rFonts w:ascii="Arial" w:hAnsi="Arial" w:cs="Arial"/>
          <w:lang w:val="en-GB"/>
        </w:rPr>
        <w:t>,</w:t>
      </w:r>
      <w:r w:rsidRPr="00BF28BE">
        <w:rPr>
          <w:rFonts w:ascii="Arial" w:hAnsi="Arial" w:cs="Arial"/>
          <w:lang w:val="en-GB"/>
        </w:rPr>
        <w:t xml:space="preserve"> there would be licensing issues; currently there were many issues including the introduction of drones and LDACS.</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ICAO stated that they are working on the development of technical provisions for medium and large sized unmanned aircraft and LDACS, as indicated in the Global Air Navigation Plan published in 2016. ICAO considers this includes cross-border issues, which are being actively tackled through coordination between several ICAO panels.</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Eurocontrol stated that the 960-1164 MHz band is globally harmonised and that allows ICAO agreements. They stated that aviation was not opposing sharing</w:t>
      </w:r>
      <w:r w:rsidR="00312035" w:rsidRPr="00BF28BE">
        <w:rPr>
          <w:rFonts w:ascii="Arial" w:hAnsi="Arial" w:cs="Arial"/>
          <w:lang w:val="en-GB"/>
        </w:rPr>
        <w:t>,</w:t>
      </w:r>
      <w:r w:rsidRPr="00BF28BE">
        <w:rPr>
          <w:rFonts w:ascii="Arial" w:hAnsi="Arial" w:cs="Arial"/>
          <w:lang w:val="en-GB"/>
        </w:rPr>
        <w:t xml:space="preserve"> but that safety of life issues mean that care is needed, that certification of equipment and operators is needed. </w:t>
      </w:r>
      <w:proofErr w:type="spellStart"/>
      <w:r w:rsidRPr="00BF28BE">
        <w:rPr>
          <w:rFonts w:ascii="Arial" w:hAnsi="Arial" w:cs="Arial"/>
          <w:lang w:val="en-GB"/>
        </w:rPr>
        <w:t>Eurocontrol's</w:t>
      </w:r>
      <w:proofErr w:type="spellEnd"/>
      <w:r w:rsidRPr="00BF28BE">
        <w:rPr>
          <w:rFonts w:ascii="Arial" w:hAnsi="Arial" w:cs="Arial"/>
          <w:lang w:val="en-GB"/>
        </w:rPr>
        <w:t xml:space="preserve"> view is that those willing to share a safety band have to share also the safety and regulatory requirements applicable for this band. </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The WG</w:t>
      </w:r>
      <w:r w:rsidR="00312035" w:rsidRPr="00BF28BE">
        <w:rPr>
          <w:rFonts w:ascii="Arial" w:hAnsi="Arial" w:cs="Arial"/>
          <w:lang w:val="en-GB"/>
        </w:rPr>
        <w:t xml:space="preserve"> </w:t>
      </w:r>
      <w:r w:rsidRPr="00BF28BE">
        <w:rPr>
          <w:rFonts w:ascii="Arial" w:hAnsi="Arial" w:cs="Arial"/>
          <w:lang w:val="en-GB"/>
        </w:rPr>
        <w:t xml:space="preserve">FM </w:t>
      </w:r>
      <w:r w:rsidR="00312035" w:rsidRPr="00BF28BE">
        <w:rPr>
          <w:rFonts w:ascii="Arial" w:hAnsi="Arial" w:cs="Arial"/>
          <w:lang w:val="en-GB"/>
        </w:rPr>
        <w:t>C</w:t>
      </w:r>
      <w:r w:rsidRPr="00BF28BE">
        <w:rPr>
          <w:rFonts w:ascii="Arial" w:hAnsi="Arial" w:cs="Arial"/>
          <w:lang w:val="en-GB"/>
        </w:rPr>
        <w:t>hairman said that spectrum is not owned and that licensing is a national issue.</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The WG</w:t>
      </w:r>
      <w:r w:rsidR="00312035" w:rsidRPr="00BF28BE">
        <w:rPr>
          <w:rFonts w:ascii="Arial" w:hAnsi="Arial" w:cs="Arial"/>
          <w:lang w:val="en-GB"/>
        </w:rPr>
        <w:t xml:space="preserve"> </w:t>
      </w:r>
      <w:r w:rsidRPr="00BF28BE">
        <w:rPr>
          <w:rFonts w:ascii="Arial" w:hAnsi="Arial" w:cs="Arial"/>
          <w:lang w:val="en-GB"/>
        </w:rPr>
        <w:t xml:space="preserve">FM </w:t>
      </w:r>
      <w:r w:rsidR="00312035" w:rsidRPr="00BF28BE">
        <w:rPr>
          <w:rFonts w:ascii="Arial" w:hAnsi="Arial" w:cs="Arial"/>
          <w:lang w:val="en-GB"/>
        </w:rPr>
        <w:t>C</w:t>
      </w:r>
      <w:r w:rsidRPr="00BF28BE">
        <w:rPr>
          <w:rFonts w:ascii="Arial" w:hAnsi="Arial" w:cs="Arial"/>
          <w:lang w:val="en-GB"/>
        </w:rPr>
        <w:t xml:space="preserve">hairman reminded the meeting of the decision made on this work item at the </w:t>
      </w:r>
      <w:r w:rsidR="00D0792B" w:rsidRPr="00BF28BE">
        <w:rPr>
          <w:rFonts w:ascii="Arial" w:hAnsi="Arial" w:cs="Arial"/>
          <w:lang w:val="en-GB"/>
        </w:rPr>
        <w:t>89</w:t>
      </w:r>
      <w:r w:rsidR="00D0792B" w:rsidRPr="00BF28BE">
        <w:rPr>
          <w:rFonts w:ascii="Arial" w:hAnsi="Arial" w:cs="Arial"/>
          <w:vertAlign w:val="superscript"/>
          <w:lang w:val="en-GB"/>
        </w:rPr>
        <w:t>th</w:t>
      </w:r>
      <w:r w:rsidR="00D0792B" w:rsidRPr="00BF28BE">
        <w:rPr>
          <w:rFonts w:ascii="Arial" w:hAnsi="Arial" w:cs="Arial"/>
          <w:lang w:val="en-GB"/>
        </w:rPr>
        <w:t xml:space="preserve"> WG FM meeting in </w:t>
      </w:r>
      <w:r w:rsidRPr="00BF28BE">
        <w:rPr>
          <w:rFonts w:ascii="Arial" w:hAnsi="Arial" w:cs="Arial"/>
          <w:lang w:val="en-GB"/>
        </w:rPr>
        <w:t>Zagreb:</w:t>
      </w:r>
    </w:p>
    <w:p w:rsidR="00443B0A" w:rsidRPr="00BF28BE" w:rsidRDefault="00443B0A" w:rsidP="00097C2D">
      <w:pPr>
        <w:pStyle w:val="ECCBulletsLv1"/>
        <w:numPr>
          <w:ilvl w:val="0"/>
          <w:numId w:val="58"/>
        </w:numPr>
        <w:spacing w:after="200" w:line="312" w:lineRule="auto"/>
        <w:rPr>
          <w:rFonts w:eastAsiaTheme="minorHAnsi" w:cs="Arial"/>
          <w:sz w:val="22"/>
          <w:lang w:eastAsia="de-DE"/>
        </w:rPr>
      </w:pPr>
      <w:r w:rsidRPr="00BF28BE">
        <w:rPr>
          <w:rFonts w:eastAsiaTheme="minorHAnsi" w:cs="Arial"/>
          <w:sz w:val="22"/>
          <w:lang w:eastAsia="de-DE"/>
        </w:rPr>
        <w:t>the draft report is an internal WG FM document;</w:t>
      </w:r>
    </w:p>
    <w:p w:rsidR="00443B0A" w:rsidRPr="00BF28BE" w:rsidRDefault="00443B0A" w:rsidP="00097C2D">
      <w:pPr>
        <w:pStyle w:val="ECCBulletsLv1"/>
        <w:numPr>
          <w:ilvl w:val="0"/>
          <w:numId w:val="58"/>
        </w:numPr>
        <w:spacing w:after="200" w:line="312" w:lineRule="auto"/>
        <w:rPr>
          <w:rFonts w:eastAsiaTheme="minorHAnsi" w:cs="Arial"/>
          <w:sz w:val="22"/>
          <w:lang w:eastAsia="de-DE"/>
        </w:rPr>
      </w:pPr>
      <w:r w:rsidRPr="00BF28BE">
        <w:rPr>
          <w:rFonts w:eastAsiaTheme="minorHAnsi" w:cs="Arial"/>
          <w:sz w:val="22"/>
          <w:lang w:eastAsia="de-DE"/>
        </w:rPr>
        <w:t>FM51 shall bring the completed report to the May 2018 meeting of WG FM and that no extensions were envisaged;</w:t>
      </w:r>
    </w:p>
    <w:p w:rsidR="00443B0A" w:rsidRPr="00BF28BE" w:rsidRDefault="00443B0A" w:rsidP="00097C2D">
      <w:pPr>
        <w:pStyle w:val="ECCBulletsLv1"/>
        <w:numPr>
          <w:ilvl w:val="0"/>
          <w:numId w:val="58"/>
        </w:numPr>
        <w:spacing w:after="200" w:line="312" w:lineRule="auto"/>
        <w:rPr>
          <w:rFonts w:eastAsiaTheme="minorHAnsi" w:cs="Arial"/>
          <w:sz w:val="22"/>
          <w:lang w:eastAsia="de-DE"/>
        </w:rPr>
      </w:pPr>
      <w:r w:rsidRPr="00BF28BE">
        <w:rPr>
          <w:rFonts w:eastAsiaTheme="minorHAnsi" w:cs="Arial"/>
          <w:sz w:val="22"/>
          <w:lang w:eastAsia="de-DE"/>
        </w:rPr>
        <w:t>WG FM requires presentation of the issues, with balanced positions when there is no agreement;</w:t>
      </w:r>
    </w:p>
    <w:p w:rsidR="00443B0A" w:rsidRPr="00BF28BE" w:rsidRDefault="00443B0A" w:rsidP="00097C2D">
      <w:pPr>
        <w:pStyle w:val="ECCBulletsLv1"/>
        <w:numPr>
          <w:ilvl w:val="0"/>
          <w:numId w:val="58"/>
        </w:numPr>
        <w:spacing w:after="200" w:line="312" w:lineRule="auto"/>
        <w:rPr>
          <w:rFonts w:eastAsiaTheme="minorHAnsi" w:cs="Arial"/>
          <w:sz w:val="22"/>
          <w:lang w:eastAsia="de-DE"/>
        </w:rPr>
      </w:pPr>
      <w:r w:rsidRPr="00BF28BE">
        <w:rPr>
          <w:rFonts w:eastAsiaTheme="minorHAnsi" w:cs="Arial"/>
          <w:sz w:val="22"/>
          <w:lang w:eastAsia="de-DE"/>
        </w:rPr>
        <w:t>WG FM does not expect conclusions, but a short summary of the issues is appropriate;</w:t>
      </w:r>
    </w:p>
    <w:p w:rsidR="00443B0A" w:rsidRPr="00BF28BE" w:rsidRDefault="00443B0A" w:rsidP="00097C2D">
      <w:pPr>
        <w:pStyle w:val="ECCBulletsLv1"/>
        <w:numPr>
          <w:ilvl w:val="0"/>
          <w:numId w:val="58"/>
        </w:numPr>
        <w:spacing w:after="200" w:line="312" w:lineRule="auto"/>
        <w:rPr>
          <w:rFonts w:eastAsiaTheme="minorHAnsi" w:cs="Arial"/>
          <w:sz w:val="22"/>
          <w:lang w:eastAsia="de-DE"/>
        </w:rPr>
      </w:pPr>
      <w:r w:rsidRPr="00BF28BE">
        <w:rPr>
          <w:rFonts w:eastAsiaTheme="minorHAnsi" w:cs="Arial"/>
          <w:sz w:val="22"/>
          <w:lang w:eastAsia="de-DE"/>
        </w:rPr>
        <w:t>the work in FM51 on this work item will be paused at the May 2018 WG FM meeting and resumed again when the outcome of the WG SE studies is available;</w:t>
      </w:r>
    </w:p>
    <w:p w:rsidR="00443B0A" w:rsidRPr="00BF28BE" w:rsidRDefault="00443B0A" w:rsidP="00097C2D">
      <w:pPr>
        <w:pStyle w:val="ECCBulletsLv1"/>
        <w:numPr>
          <w:ilvl w:val="0"/>
          <w:numId w:val="58"/>
        </w:numPr>
        <w:spacing w:after="200" w:line="312" w:lineRule="auto"/>
        <w:rPr>
          <w:rFonts w:eastAsiaTheme="minorHAnsi" w:cs="Arial"/>
          <w:sz w:val="22"/>
          <w:lang w:eastAsia="de-DE"/>
        </w:rPr>
      </w:pPr>
      <w:proofErr w:type="gramStart"/>
      <w:r w:rsidRPr="00BF28BE">
        <w:rPr>
          <w:rFonts w:eastAsiaTheme="minorHAnsi" w:cs="Arial"/>
          <w:sz w:val="22"/>
          <w:lang w:eastAsia="de-DE"/>
        </w:rPr>
        <w:t>the</w:t>
      </w:r>
      <w:proofErr w:type="gramEnd"/>
      <w:r w:rsidRPr="00BF28BE">
        <w:rPr>
          <w:rFonts w:eastAsiaTheme="minorHAnsi" w:cs="Arial"/>
          <w:sz w:val="22"/>
          <w:lang w:eastAsia="de-DE"/>
        </w:rPr>
        <w:t xml:space="preserve"> final deliverable will be an ECC Report with a deadline of May 2020.</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The Netherlands stated that when the work item was started, it was known to be sensitive, but WG</w:t>
      </w:r>
      <w:r w:rsidR="00D0792B" w:rsidRPr="00BF28BE">
        <w:rPr>
          <w:rFonts w:ascii="Arial" w:hAnsi="Arial" w:cs="Arial"/>
          <w:lang w:val="en-GB"/>
        </w:rPr>
        <w:t xml:space="preserve"> </w:t>
      </w:r>
      <w:r w:rsidRPr="00BF28BE">
        <w:rPr>
          <w:rFonts w:ascii="Arial" w:hAnsi="Arial" w:cs="Arial"/>
          <w:lang w:val="en-GB"/>
        </w:rPr>
        <w:t>FM agreed the steps to be taken. The interim report is now available, but the compatibility issue is still in progress, so we need to wait for the study results in order to complete the work. The Netherlands reminded the meeting that Ultra-Wide Band has been using the band already for many years.</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Italy stated that they have always been against this work item and request that the work should </w:t>
      </w:r>
      <w:r w:rsidR="00D0792B" w:rsidRPr="00BF28BE">
        <w:rPr>
          <w:rFonts w:ascii="Arial" w:hAnsi="Arial" w:cs="Arial"/>
          <w:lang w:val="en-GB"/>
        </w:rPr>
        <w:t xml:space="preserve">be </w:t>
      </w:r>
      <w:r w:rsidRPr="00BF28BE">
        <w:rPr>
          <w:rFonts w:ascii="Arial" w:hAnsi="Arial" w:cs="Arial"/>
          <w:lang w:val="en-GB"/>
        </w:rPr>
        <w:t>stop</w:t>
      </w:r>
      <w:r w:rsidR="00D0792B" w:rsidRPr="00BF28BE">
        <w:rPr>
          <w:rFonts w:ascii="Arial" w:hAnsi="Arial" w:cs="Arial"/>
          <w:lang w:val="en-GB"/>
        </w:rPr>
        <w:t>ped</w:t>
      </w:r>
      <w:r w:rsidRPr="00BF28BE">
        <w:rPr>
          <w:rFonts w:ascii="Arial" w:hAnsi="Arial" w:cs="Arial"/>
          <w:lang w:val="en-GB"/>
        </w:rPr>
        <w:t>.</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The United Kingdom stated, as the only administration to have made the band available for low power audio PMSE, that they took extensive steps before making the sharing decision which was jointly made with the UK CAA and supported by the UK Ministry of Defence. All operational systems had been taken into account; agreement was reached with the civil and military users </w:t>
      </w:r>
      <w:r w:rsidRPr="00BF28BE">
        <w:rPr>
          <w:rFonts w:ascii="Arial" w:hAnsi="Arial" w:cs="Arial"/>
          <w:lang w:val="en-GB"/>
        </w:rPr>
        <w:lastRenderedPageBreak/>
        <w:t>about the testing programme to be undertaken; there had been an open public consultation. The UK stated that the report's Executive Summary captured the important issues. The UK reminded the meeting that although the view had been expressed by others that aeronautical bands should be used exclusively by aeronautical systems, the meeting had approved the draft ECC Report on sharing the 2.7-2.9 GHz band with video PMSE. The UK supports the completion of the technical studies and the FM51 work item, and believes that stopping studies would set a difficult precedent: there are no rules of procedure for such action.</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France expressed that the case of the possible use of frequency band 2.7-2.9 GHz by video PMSE does not provide a valid argument concerning the feasibility of introducing wireless microphones in frequency band 960-1164 MHz as suggested by UK. The 960-1164 MHz band is used worldwide by several critical systems installed in aircrafts on which pilots rely for safe navigation and is shared with military applications, in contrast with the 2.7 GHz band where only primary radars are operated to support aeronautical surveillance. France underlined that a detailed presentation has been made in FM51 on difference between PMSE sharing in 960 MHz band and the 2.7 GHz band (see </w:t>
      </w:r>
      <w:proofErr w:type="gramStart"/>
      <w:r w:rsidRPr="00BF28BE">
        <w:rPr>
          <w:rFonts w:ascii="Arial" w:hAnsi="Arial" w:cs="Arial"/>
          <w:lang w:val="en-GB"/>
        </w:rPr>
        <w:t>FM51(</w:t>
      </w:r>
      <w:proofErr w:type="gramEnd"/>
      <w:r w:rsidRPr="00BF28BE">
        <w:rPr>
          <w:rFonts w:ascii="Arial" w:hAnsi="Arial" w:cs="Arial"/>
          <w:lang w:val="en-GB"/>
        </w:rPr>
        <w:t>17)Info74).</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Hungary stated that they understood both sides, but considering the preliminary investigations on regulatory and legal issues, did not support going on with the studies.</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Germany stated that they hold a similar view to the Netherlands: </w:t>
      </w:r>
      <w:r w:rsidR="00A0777B" w:rsidRPr="00BF28BE">
        <w:rPr>
          <w:rFonts w:ascii="Arial" w:hAnsi="Arial" w:cs="Arial"/>
          <w:lang w:val="en-GB"/>
        </w:rPr>
        <w:t>at WG FM #89</w:t>
      </w:r>
      <w:r w:rsidRPr="00BF28BE">
        <w:rPr>
          <w:rFonts w:ascii="Arial" w:hAnsi="Arial" w:cs="Arial"/>
          <w:lang w:val="en-GB"/>
        </w:rPr>
        <w:t xml:space="preserve"> a plan of work was agreed and the plan should be followed. Germany said that WG</w:t>
      </w:r>
      <w:r w:rsidR="00A0777B" w:rsidRPr="00BF28BE">
        <w:rPr>
          <w:rFonts w:ascii="Arial" w:hAnsi="Arial" w:cs="Arial"/>
          <w:lang w:val="en-GB"/>
        </w:rPr>
        <w:t xml:space="preserve"> </w:t>
      </w:r>
      <w:r w:rsidRPr="00BF28BE">
        <w:rPr>
          <w:rFonts w:ascii="Arial" w:hAnsi="Arial" w:cs="Arial"/>
          <w:lang w:val="en-GB"/>
        </w:rPr>
        <w:t>FM is far from being in a position to agree feasibility or other action, but that is not within the scope of the work item: the interim report from FM51 to WG</w:t>
      </w:r>
      <w:r w:rsidR="00A0777B" w:rsidRPr="00BF28BE">
        <w:rPr>
          <w:rFonts w:ascii="Arial" w:hAnsi="Arial" w:cs="Arial"/>
          <w:lang w:val="en-GB"/>
        </w:rPr>
        <w:t xml:space="preserve"> </w:t>
      </w:r>
      <w:r w:rsidRPr="00BF28BE">
        <w:rPr>
          <w:rFonts w:ascii="Arial" w:hAnsi="Arial" w:cs="Arial"/>
          <w:lang w:val="en-GB"/>
        </w:rPr>
        <w:t>FM provides background information only.</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APWPT stated that it is committed to supporting the ongoing studies in SE7 for final consideration in FM51, once the studies have been concluded.</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The WG</w:t>
      </w:r>
      <w:r w:rsidR="00A0777B" w:rsidRPr="00BF28BE">
        <w:rPr>
          <w:rFonts w:ascii="Arial" w:hAnsi="Arial" w:cs="Arial"/>
          <w:lang w:val="en-GB"/>
        </w:rPr>
        <w:t xml:space="preserve"> </w:t>
      </w:r>
      <w:r w:rsidRPr="00BF28BE">
        <w:rPr>
          <w:rFonts w:ascii="Arial" w:hAnsi="Arial" w:cs="Arial"/>
          <w:lang w:val="en-GB"/>
        </w:rPr>
        <w:t xml:space="preserve">FM </w:t>
      </w:r>
      <w:r w:rsidR="00A0777B" w:rsidRPr="00BF28BE">
        <w:rPr>
          <w:rFonts w:ascii="Arial" w:hAnsi="Arial" w:cs="Arial"/>
          <w:lang w:val="en-GB"/>
        </w:rPr>
        <w:t>C</w:t>
      </w:r>
      <w:r w:rsidRPr="00BF28BE">
        <w:rPr>
          <w:rFonts w:ascii="Arial" w:hAnsi="Arial" w:cs="Arial"/>
          <w:lang w:val="en-GB"/>
        </w:rPr>
        <w:t>hairman concluded that FM51 has completed its current tasks in work item FM51_10: the scope and initiation of technical studies is done and the interim report on legal and regulatory issues had been delivered to WG</w:t>
      </w:r>
      <w:r w:rsidR="00A0777B" w:rsidRPr="00BF28BE">
        <w:rPr>
          <w:rFonts w:ascii="Arial" w:hAnsi="Arial" w:cs="Arial"/>
          <w:lang w:val="en-GB"/>
        </w:rPr>
        <w:t xml:space="preserve"> </w:t>
      </w:r>
      <w:r w:rsidRPr="00BF28BE">
        <w:rPr>
          <w:rFonts w:ascii="Arial" w:hAnsi="Arial" w:cs="Arial"/>
          <w:lang w:val="en-GB"/>
        </w:rPr>
        <w:t xml:space="preserve">FM. Therefore FM51 can </w:t>
      </w:r>
      <w:proofErr w:type="gramStart"/>
      <w:r w:rsidRPr="00BF28BE">
        <w:rPr>
          <w:rFonts w:ascii="Arial" w:hAnsi="Arial" w:cs="Arial"/>
          <w:lang w:val="en-GB"/>
        </w:rPr>
        <w:t>pause</w:t>
      </w:r>
      <w:proofErr w:type="gramEnd"/>
      <w:r w:rsidRPr="00BF28BE">
        <w:rPr>
          <w:rFonts w:ascii="Arial" w:hAnsi="Arial" w:cs="Arial"/>
          <w:lang w:val="en-GB"/>
        </w:rPr>
        <w:t xml:space="preserve"> its work on this work item.</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Sweden stated that there was a reason to question the continuation of studies because they were difficult and time consuming, but in any case the work item should be closed.</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The FM PT51 </w:t>
      </w:r>
      <w:r w:rsidR="00A0777B" w:rsidRPr="00BF28BE">
        <w:rPr>
          <w:rFonts w:ascii="Arial" w:hAnsi="Arial" w:cs="Arial"/>
          <w:lang w:val="en-GB"/>
        </w:rPr>
        <w:t>C</w:t>
      </w:r>
      <w:r w:rsidRPr="00BF28BE">
        <w:rPr>
          <w:rFonts w:ascii="Arial" w:hAnsi="Arial" w:cs="Arial"/>
          <w:lang w:val="en-GB"/>
        </w:rPr>
        <w:t xml:space="preserve">hairman said that the work item had a target date of 2020 and that the decision of the </w:t>
      </w:r>
      <w:r w:rsidR="00A0777B" w:rsidRPr="00BF28BE">
        <w:rPr>
          <w:rFonts w:ascii="Arial" w:hAnsi="Arial" w:cs="Arial"/>
          <w:lang w:val="en-GB"/>
        </w:rPr>
        <w:t>89</w:t>
      </w:r>
      <w:r w:rsidR="00A0777B" w:rsidRPr="00BF28BE">
        <w:rPr>
          <w:rFonts w:ascii="Arial" w:hAnsi="Arial" w:cs="Arial"/>
          <w:vertAlign w:val="superscript"/>
          <w:lang w:val="en-GB"/>
        </w:rPr>
        <w:t>th</w:t>
      </w:r>
      <w:r w:rsidR="00A0777B" w:rsidRPr="00BF28BE">
        <w:rPr>
          <w:rFonts w:ascii="Arial" w:hAnsi="Arial" w:cs="Arial"/>
          <w:lang w:val="en-GB"/>
        </w:rPr>
        <w:t xml:space="preserve"> </w:t>
      </w:r>
      <w:r w:rsidRPr="00BF28BE">
        <w:rPr>
          <w:rFonts w:ascii="Arial" w:hAnsi="Arial" w:cs="Arial"/>
          <w:lang w:val="en-GB"/>
        </w:rPr>
        <w:t>WG</w:t>
      </w:r>
      <w:r w:rsidR="00A0777B" w:rsidRPr="00BF28BE">
        <w:rPr>
          <w:rFonts w:ascii="Arial" w:hAnsi="Arial" w:cs="Arial"/>
          <w:lang w:val="en-GB"/>
        </w:rPr>
        <w:t xml:space="preserve"> </w:t>
      </w:r>
      <w:r w:rsidRPr="00BF28BE">
        <w:rPr>
          <w:rFonts w:ascii="Arial" w:hAnsi="Arial" w:cs="Arial"/>
          <w:lang w:val="en-GB"/>
        </w:rPr>
        <w:t>FM meeting was to produce an ECC Report that include</w:t>
      </w:r>
      <w:r w:rsidR="00A0777B" w:rsidRPr="00BF28BE">
        <w:rPr>
          <w:rFonts w:ascii="Arial" w:hAnsi="Arial" w:cs="Arial"/>
          <w:lang w:val="en-GB"/>
        </w:rPr>
        <w:t>s</w:t>
      </w:r>
      <w:r w:rsidRPr="00BF28BE">
        <w:rPr>
          <w:rFonts w:ascii="Arial" w:hAnsi="Arial" w:cs="Arial"/>
          <w:lang w:val="en-GB"/>
        </w:rPr>
        <w:t xml:space="preserve"> the study results from WG</w:t>
      </w:r>
      <w:r w:rsidR="00A0777B" w:rsidRPr="00BF28BE">
        <w:rPr>
          <w:rFonts w:ascii="Arial" w:hAnsi="Arial" w:cs="Arial"/>
          <w:lang w:val="en-GB"/>
        </w:rPr>
        <w:t xml:space="preserve"> </w:t>
      </w:r>
      <w:r w:rsidRPr="00BF28BE">
        <w:rPr>
          <w:rFonts w:ascii="Arial" w:hAnsi="Arial" w:cs="Arial"/>
          <w:lang w:val="en-GB"/>
        </w:rPr>
        <w:t>SE: this was the basis of the planned work in FM PT51.</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Norway stated that the interim report is heavy with revision marks and so the work item cannot be closed before finishing the work.</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 xml:space="preserve">Germany stated that the final ECC Report would allow full consideration of all issues through the </w:t>
      </w:r>
      <w:r w:rsidR="008C03A9" w:rsidRPr="00BF28BE">
        <w:rPr>
          <w:rFonts w:ascii="Arial" w:hAnsi="Arial" w:cs="Arial"/>
          <w:lang w:val="en-GB"/>
        </w:rPr>
        <w:t>p</w:t>
      </w:r>
      <w:r w:rsidRPr="00BF28BE">
        <w:rPr>
          <w:rFonts w:ascii="Arial" w:hAnsi="Arial" w:cs="Arial"/>
          <w:lang w:val="en-GB"/>
        </w:rPr>
        <w:t xml:space="preserve">ublic </w:t>
      </w:r>
      <w:r w:rsidR="008C03A9" w:rsidRPr="00BF28BE">
        <w:rPr>
          <w:rFonts w:ascii="Arial" w:hAnsi="Arial" w:cs="Arial"/>
          <w:lang w:val="en-GB"/>
        </w:rPr>
        <w:t>c</w:t>
      </w:r>
      <w:r w:rsidRPr="00BF28BE">
        <w:rPr>
          <w:rFonts w:ascii="Arial" w:hAnsi="Arial" w:cs="Arial"/>
          <w:lang w:val="en-GB"/>
        </w:rPr>
        <w:t>onsultation process.</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France stated that they believe that any further activity in FM51 needs approval in WG</w:t>
      </w:r>
      <w:r w:rsidR="008C03A9" w:rsidRPr="00BF28BE">
        <w:rPr>
          <w:rFonts w:ascii="Arial" w:hAnsi="Arial" w:cs="Arial"/>
          <w:lang w:val="en-GB"/>
        </w:rPr>
        <w:t xml:space="preserve"> </w:t>
      </w:r>
      <w:r w:rsidRPr="00BF28BE">
        <w:rPr>
          <w:rFonts w:ascii="Arial" w:hAnsi="Arial" w:cs="Arial"/>
          <w:lang w:val="en-GB"/>
        </w:rPr>
        <w:t>FM and it is therefore consistent to close the WI as well as the one in WG</w:t>
      </w:r>
      <w:r w:rsidR="008C03A9" w:rsidRPr="00BF28BE">
        <w:rPr>
          <w:rFonts w:ascii="Arial" w:hAnsi="Arial" w:cs="Arial"/>
          <w:lang w:val="en-GB"/>
        </w:rPr>
        <w:t xml:space="preserve"> </w:t>
      </w:r>
      <w:r w:rsidRPr="00BF28BE">
        <w:rPr>
          <w:rFonts w:ascii="Arial" w:hAnsi="Arial" w:cs="Arial"/>
          <w:lang w:val="en-GB"/>
        </w:rPr>
        <w:t xml:space="preserve">SE. France questioned </w:t>
      </w:r>
      <w:r w:rsidRPr="00BF28BE">
        <w:rPr>
          <w:rFonts w:ascii="Arial" w:hAnsi="Arial" w:cs="Arial"/>
          <w:lang w:val="en-GB"/>
        </w:rPr>
        <w:lastRenderedPageBreak/>
        <w:t>whether WG</w:t>
      </w:r>
      <w:r w:rsidR="008C03A9" w:rsidRPr="00BF28BE">
        <w:rPr>
          <w:rFonts w:ascii="Arial" w:hAnsi="Arial" w:cs="Arial"/>
          <w:lang w:val="en-GB"/>
        </w:rPr>
        <w:t xml:space="preserve"> </w:t>
      </w:r>
      <w:r w:rsidRPr="00BF28BE">
        <w:rPr>
          <w:rFonts w:ascii="Arial" w:hAnsi="Arial" w:cs="Arial"/>
          <w:lang w:val="en-GB"/>
        </w:rPr>
        <w:t>FM should be asking SE PT7 to dedicate time to this activity, and that is was always possible to find conditions for sharing, but that this did not mean harmonisation.</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The WG</w:t>
      </w:r>
      <w:r w:rsidR="008C03A9" w:rsidRPr="00BF28BE">
        <w:rPr>
          <w:rFonts w:ascii="Arial" w:hAnsi="Arial" w:cs="Arial"/>
          <w:lang w:val="en-GB"/>
        </w:rPr>
        <w:t xml:space="preserve"> </w:t>
      </w:r>
      <w:r w:rsidRPr="00BF28BE">
        <w:rPr>
          <w:rFonts w:ascii="Arial" w:hAnsi="Arial" w:cs="Arial"/>
          <w:lang w:val="en-GB"/>
        </w:rPr>
        <w:t xml:space="preserve">FM </w:t>
      </w:r>
      <w:r w:rsidR="008C03A9" w:rsidRPr="00BF28BE">
        <w:rPr>
          <w:rFonts w:ascii="Arial" w:hAnsi="Arial" w:cs="Arial"/>
          <w:lang w:val="en-GB"/>
        </w:rPr>
        <w:t>C</w:t>
      </w:r>
      <w:r w:rsidRPr="00BF28BE">
        <w:rPr>
          <w:rFonts w:ascii="Arial" w:hAnsi="Arial" w:cs="Arial"/>
          <w:lang w:val="en-GB"/>
        </w:rPr>
        <w:t>hairman stated that WG</w:t>
      </w:r>
      <w:r w:rsidR="008C03A9" w:rsidRPr="00BF28BE">
        <w:rPr>
          <w:rFonts w:ascii="Arial" w:hAnsi="Arial" w:cs="Arial"/>
          <w:lang w:val="en-GB"/>
        </w:rPr>
        <w:t xml:space="preserve"> </w:t>
      </w:r>
      <w:r w:rsidRPr="00BF28BE">
        <w:rPr>
          <w:rFonts w:ascii="Arial" w:hAnsi="Arial" w:cs="Arial"/>
          <w:lang w:val="en-GB"/>
        </w:rPr>
        <w:t>FM had already initiated the sharing studies in WG</w:t>
      </w:r>
      <w:r w:rsidR="008C03A9" w:rsidRPr="00BF28BE">
        <w:rPr>
          <w:rFonts w:ascii="Arial" w:hAnsi="Arial" w:cs="Arial"/>
          <w:lang w:val="en-GB"/>
        </w:rPr>
        <w:t xml:space="preserve"> </w:t>
      </w:r>
      <w:r w:rsidRPr="00BF28BE">
        <w:rPr>
          <w:rFonts w:ascii="Arial" w:hAnsi="Arial" w:cs="Arial"/>
          <w:lang w:val="en-GB"/>
        </w:rPr>
        <w:t>SE and that there was no work item concerned with harmonisation. It was clear that FM51 will pause their work on FM51_10 until the SE studies are received and WG</w:t>
      </w:r>
      <w:r w:rsidR="008C03A9" w:rsidRPr="00BF28BE">
        <w:rPr>
          <w:rFonts w:ascii="Arial" w:hAnsi="Arial" w:cs="Arial"/>
          <w:lang w:val="en-GB"/>
        </w:rPr>
        <w:t xml:space="preserve"> </w:t>
      </w:r>
      <w:r w:rsidRPr="00BF28BE">
        <w:rPr>
          <w:rFonts w:ascii="Arial" w:hAnsi="Arial" w:cs="Arial"/>
          <w:lang w:val="en-GB"/>
        </w:rPr>
        <w:t>FM restarts the FM51 activity.</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Switzerland proposed that ECC should be asked how to proceed.</w:t>
      </w:r>
    </w:p>
    <w:p w:rsidR="00443B0A" w:rsidRPr="00BF28BE" w:rsidRDefault="00443B0A" w:rsidP="00097C2D">
      <w:pPr>
        <w:numPr>
          <w:ilvl w:val="0"/>
          <w:numId w:val="10"/>
        </w:numPr>
        <w:spacing w:before="60" w:after="200" w:line="312" w:lineRule="auto"/>
        <w:ind w:left="0" w:hanging="567"/>
        <w:jc w:val="both"/>
        <w:rPr>
          <w:rFonts w:ascii="Arial" w:hAnsi="Arial" w:cs="Arial"/>
          <w:lang w:val="en-GB"/>
        </w:rPr>
      </w:pPr>
      <w:r w:rsidRPr="00BF28BE">
        <w:rPr>
          <w:rFonts w:ascii="Arial" w:hAnsi="Arial" w:cs="Arial"/>
          <w:lang w:val="en-GB"/>
        </w:rPr>
        <w:t>Several administrations supported that idea.</w:t>
      </w:r>
    </w:p>
    <w:p w:rsidR="00443B0A" w:rsidRPr="00BF28BE" w:rsidRDefault="00443B0A" w:rsidP="00097C2D">
      <w:pPr>
        <w:numPr>
          <w:ilvl w:val="0"/>
          <w:numId w:val="10"/>
        </w:numPr>
        <w:spacing w:before="60" w:after="200" w:line="312" w:lineRule="auto"/>
        <w:ind w:left="0" w:hanging="567"/>
        <w:jc w:val="both"/>
        <w:rPr>
          <w:rFonts w:ascii="Arial" w:hAnsi="Arial" w:cs="Arial"/>
          <w:bCs/>
          <w:lang w:val="en-GB"/>
        </w:rPr>
      </w:pPr>
      <w:r w:rsidRPr="00BF28BE">
        <w:rPr>
          <w:rFonts w:ascii="Arial" w:hAnsi="Arial" w:cs="Arial"/>
          <w:lang w:val="en-GB"/>
        </w:rPr>
        <w:t>The WG</w:t>
      </w:r>
      <w:r w:rsidR="008C03A9" w:rsidRPr="00BF28BE">
        <w:rPr>
          <w:rFonts w:ascii="Arial" w:hAnsi="Arial" w:cs="Arial"/>
          <w:lang w:val="en-GB"/>
        </w:rPr>
        <w:t xml:space="preserve"> </w:t>
      </w:r>
      <w:r w:rsidRPr="00BF28BE">
        <w:rPr>
          <w:rFonts w:ascii="Arial" w:hAnsi="Arial" w:cs="Arial"/>
          <w:lang w:val="en-GB"/>
        </w:rPr>
        <w:t>FM chairman said that he would of course be reporting the work in WG</w:t>
      </w:r>
      <w:r w:rsidR="008C03A9" w:rsidRPr="00BF28BE">
        <w:rPr>
          <w:rFonts w:ascii="Arial" w:hAnsi="Arial" w:cs="Arial"/>
          <w:lang w:val="en-GB"/>
        </w:rPr>
        <w:t xml:space="preserve"> </w:t>
      </w:r>
      <w:r w:rsidRPr="00BF28BE">
        <w:rPr>
          <w:rFonts w:ascii="Arial" w:hAnsi="Arial" w:cs="Arial"/>
          <w:lang w:val="en-GB"/>
        </w:rPr>
        <w:t>FM to the ECC meeting. The work will therefore be discussed at ECC.</w:t>
      </w:r>
    </w:p>
    <w:p w:rsidR="00BE6264" w:rsidRPr="00BF28BE" w:rsidRDefault="00BE6264" w:rsidP="00870E94">
      <w:pPr>
        <w:numPr>
          <w:ilvl w:val="0"/>
          <w:numId w:val="10"/>
        </w:numPr>
        <w:spacing w:before="60" w:after="200" w:line="312" w:lineRule="auto"/>
        <w:ind w:left="0" w:hanging="567"/>
        <w:jc w:val="both"/>
        <w:rPr>
          <w:rFonts w:ascii="Arial" w:hAnsi="Arial" w:cs="Arial"/>
          <w:u w:val="single"/>
          <w:lang w:val="en-GB"/>
        </w:rPr>
      </w:pPr>
      <w:r w:rsidRPr="00BF28BE">
        <w:rPr>
          <w:rFonts w:ascii="Arial" w:hAnsi="Arial" w:cs="Arial"/>
          <w:u w:val="single"/>
          <w:lang w:val="en-GB"/>
        </w:rPr>
        <w:t>Statement from Belarus, Belgium, Finland, France, Hungary, Italy, Lithuania, Russian Federation, Sweden and Switzerland:</w:t>
      </w:r>
    </w:p>
    <w:p w:rsidR="00BE6264" w:rsidRPr="00BF28BE" w:rsidRDefault="00BE6264" w:rsidP="00BE6264">
      <w:pPr>
        <w:pStyle w:val="KeinLeerraum"/>
        <w:spacing w:before="60" w:after="200" w:line="312" w:lineRule="auto"/>
        <w:rPr>
          <w:rFonts w:ascii="Arial" w:hAnsi="Arial" w:cs="Arial"/>
          <w:i/>
          <w:lang w:val="en-GB"/>
        </w:rPr>
      </w:pPr>
      <w:r w:rsidRPr="00BF28BE">
        <w:rPr>
          <w:rFonts w:ascii="Arial" w:hAnsi="Arial" w:cs="Arial"/>
          <w:i/>
          <w:lang w:val="en-GB"/>
        </w:rPr>
        <w:t>Belarus, Belgium, Finland, France, Hungary, Italy, Lithuania, Russian Federation, Sweden and Switzerland are of the view that the two work items FM51_10 and SE07_28 related to the introduction of low-power audio PMSE in the band 960-1164 MHz should be now closed and ask for decision to be made at the next ECC meeting.</w:t>
      </w:r>
    </w:p>
    <w:p w:rsidR="00BE6264" w:rsidRPr="00BF28BE" w:rsidRDefault="00BE6264" w:rsidP="00BE6264">
      <w:pPr>
        <w:pStyle w:val="KeinLeerraum"/>
        <w:spacing w:before="60" w:after="200" w:line="312" w:lineRule="auto"/>
        <w:rPr>
          <w:rFonts w:ascii="Arial" w:hAnsi="Arial" w:cs="Arial"/>
          <w:i/>
          <w:lang w:val="en-GB"/>
        </w:rPr>
      </w:pPr>
      <w:r w:rsidRPr="00BF28BE">
        <w:rPr>
          <w:rFonts w:ascii="Arial" w:hAnsi="Arial" w:cs="Arial"/>
          <w:i/>
          <w:lang w:val="en-GB"/>
        </w:rPr>
        <w:t>The initial feedback from involved parties in WG SE is that these studies are to be very extensive and complicated. Very strong concerns have been raised from national level (aeronautical and military stakeholders) on the large costs and resources required in order to carry through these studies. Furthermore, the studies will add to the already very high work load in SE7, and we see a large risk that these studies will have a negative effect on time schedule as well as quality on various other important work items in SE7.</w:t>
      </w:r>
    </w:p>
    <w:p w:rsidR="00BE6264" w:rsidRPr="00BF28BE" w:rsidRDefault="00BE6264" w:rsidP="00BE6264">
      <w:pPr>
        <w:pStyle w:val="KeinLeerraum"/>
        <w:spacing w:before="60" w:after="200" w:line="312" w:lineRule="auto"/>
        <w:rPr>
          <w:rFonts w:ascii="Arial" w:hAnsi="Arial" w:cs="Arial"/>
          <w:i/>
          <w:lang w:val="en-GB"/>
        </w:rPr>
      </w:pPr>
      <w:r w:rsidRPr="00BF28BE">
        <w:rPr>
          <w:rFonts w:ascii="Arial" w:hAnsi="Arial" w:cs="Arial"/>
          <w:i/>
          <w:lang w:val="en-GB"/>
        </w:rPr>
        <w:t>Given the very limited support among administrations, we are of the firm view that there is no potential for any harmonised introduction of PMSE in this band. Moreover, based on the preliminary findings in FM51, the feasibility can be seriously questioned, and it is made clear that the feasibility cannot be derived only from technical coexistence studies.</w:t>
      </w:r>
    </w:p>
    <w:p w:rsidR="00BE6264" w:rsidRPr="00BF28BE" w:rsidRDefault="00BE6264" w:rsidP="00BE6264">
      <w:pPr>
        <w:pStyle w:val="KeinLeerraum"/>
        <w:spacing w:before="60" w:after="200" w:line="312" w:lineRule="auto"/>
        <w:rPr>
          <w:rFonts w:ascii="Arial" w:hAnsi="Arial" w:cs="Arial"/>
          <w:i/>
          <w:lang w:val="en-GB"/>
        </w:rPr>
      </w:pPr>
      <w:r w:rsidRPr="00BF28BE">
        <w:rPr>
          <w:rFonts w:ascii="Arial" w:hAnsi="Arial" w:cs="Arial"/>
          <w:i/>
          <w:lang w:val="en-GB"/>
        </w:rPr>
        <w:t xml:space="preserve">The debates in WG FM plenary highlighted that support for the current work items FM51_10 and SE07_28 has dropped with only four administrations still supporting them and ten asking to stop further activities on this topic. Finland and Italy do not support </w:t>
      </w:r>
      <w:proofErr w:type="spellStart"/>
      <w:r w:rsidRPr="00BF28BE">
        <w:rPr>
          <w:rFonts w:ascii="Arial" w:hAnsi="Arial" w:cs="Arial"/>
          <w:i/>
          <w:lang w:val="en-GB"/>
        </w:rPr>
        <w:t>anymore</w:t>
      </w:r>
      <w:proofErr w:type="spellEnd"/>
      <w:r w:rsidRPr="00BF28BE">
        <w:rPr>
          <w:rFonts w:ascii="Arial" w:hAnsi="Arial" w:cs="Arial"/>
          <w:i/>
          <w:lang w:val="en-GB"/>
        </w:rPr>
        <w:t xml:space="preserve"> these two work items.</w:t>
      </w:r>
    </w:p>
    <w:p w:rsidR="008C03A9" w:rsidRPr="00BF28BE" w:rsidRDefault="00BE6264" w:rsidP="00BE6264">
      <w:pPr>
        <w:pStyle w:val="KeinLeerraum"/>
        <w:spacing w:before="60" w:after="200" w:line="312" w:lineRule="auto"/>
        <w:rPr>
          <w:rFonts w:ascii="Arial" w:hAnsi="Arial" w:cs="Arial"/>
          <w:i/>
          <w:lang w:val="en-GB"/>
        </w:rPr>
      </w:pPr>
      <w:r w:rsidRPr="00BF28BE">
        <w:rPr>
          <w:rFonts w:ascii="Arial" w:hAnsi="Arial" w:cs="Arial"/>
          <w:i/>
          <w:lang w:val="en-GB"/>
        </w:rPr>
        <w:t>The 960-1164 MHz band supports fundamental safety-of-life services for both civil and military aviation; it is used worldwide by several critical systems installed on-board aircrafts (DME, TACAN, Secondary radar...) on which pilots rely for safe navigation. The band is also shared with military application Link16 which are used for aircraft interception that might pose a terrorist threat under ‘Renegade’ procedure.</w:t>
      </w:r>
    </w:p>
    <w:p w:rsidR="00BE6264" w:rsidRPr="00BF28BE" w:rsidRDefault="00BE6264" w:rsidP="00BE6264">
      <w:pPr>
        <w:pStyle w:val="KeinLeerraum"/>
        <w:spacing w:before="60" w:after="200" w:line="312" w:lineRule="auto"/>
        <w:rPr>
          <w:bCs/>
          <w:lang w:val="en-GB"/>
        </w:rPr>
      </w:pPr>
    </w:p>
    <w:p w:rsidR="00443B0A" w:rsidRPr="00BF28BE" w:rsidRDefault="00443B0A" w:rsidP="00443B0A">
      <w:pPr>
        <w:spacing w:before="120" w:after="120" w:line="312" w:lineRule="auto"/>
        <w:ind w:left="200" w:hanging="700"/>
        <w:rPr>
          <w:rFonts w:ascii="Arial" w:hAnsi="Arial" w:cs="Arial"/>
          <w:b/>
          <w:lang w:val="en-GB"/>
        </w:rPr>
      </w:pPr>
      <w:r w:rsidRPr="00BF28BE">
        <w:rPr>
          <w:rFonts w:ascii="Arial" w:hAnsi="Arial" w:cs="Arial"/>
          <w:b/>
          <w:lang w:val="en-GB"/>
        </w:rPr>
        <w:t xml:space="preserve">4.3.2.2 </w:t>
      </w:r>
      <w:r w:rsidRPr="00BF28BE">
        <w:rPr>
          <w:rFonts w:ascii="Arial" w:hAnsi="Arial" w:cs="Arial"/>
          <w:b/>
          <w:bCs/>
          <w:lang w:val="en-GB"/>
        </w:rPr>
        <w:t>Body effect of handheld and</w:t>
      </w:r>
      <w:r w:rsidR="00870E94" w:rsidRPr="00BF28BE">
        <w:rPr>
          <w:rFonts w:ascii="Arial" w:hAnsi="Arial" w:cs="Arial"/>
          <w:b/>
          <w:bCs/>
          <w:lang w:val="en-GB"/>
        </w:rPr>
        <w:t xml:space="preserve"> body worn audio PMSE equipment</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lastRenderedPageBreak/>
        <w:t xml:space="preserve">The FM PT51 </w:t>
      </w:r>
      <w:r w:rsidR="001B229A" w:rsidRPr="00BF28BE">
        <w:rPr>
          <w:rFonts w:ascii="Arial" w:hAnsi="Arial" w:cs="Arial"/>
          <w:lang w:val="en-GB"/>
        </w:rPr>
        <w:t>C</w:t>
      </w:r>
      <w:r w:rsidRPr="00BF28BE">
        <w:rPr>
          <w:rFonts w:ascii="Arial" w:hAnsi="Arial" w:cs="Arial"/>
          <w:lang w:val="en-GB"/>
        </w:rPr>
        <w:t>hairman reported that the PT had completed the draft ECC Report and introduced it to the meeting.</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France said that before publication, it would be beneficial to receive the view from WG SE and asked for clarification on the liaison with WG SE.</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The FM51 chairman outlined the history of the work item and that it aimed to be a parallel to ECC Report 218 for video PMSE.</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The WG</w:t>
      </w:r>
      <w:r w:rsidR="001B229A" w:rsidRPr="00BF28BE">
        <w:rPr>
          <w:rFonts w:ascii="Arial" w:hAnsi="Arial" w:cs="Arial"/>
          <w:lang w:val="en-GB"/>
        </w:rPr>
        <w:t xml:space="preserve"> </w:t>
      </w:r>
      <w:r w:rsidRPr="00BF28BE">
        <w:rPr>
          <w:rFonts w:ascii="Arial" w:hAnsi="Arial" w:cs="Arial"/>
          <w:lang w:val="en-GB"/>
        </w:rPr>
        <w:t xml:space="preserve">FM </w:t>
      </w:r>
      <w:r w:rsidR="001B229A" w:rsidRPr="00BF28BE">
        <w:rPr>
          <w:rFonts w:ascii="Arial" w:hAnsi="Arial" w:cs="Arial"/>
          <w:lang w:val="en-GB"/>
        </w:rPr>
        <w:t>C</w:t>
      </w:r>
      <w:r w:rsidRPr="00BF28BE">
        <w:rPr>
          <w:rFonts w:ascii="Arial" w:hAnsi="Arial" w:cs="Arial"/>
          <w:lang w:val="en-GB"/>
        </w:rPr>
        <w:t>hairman stated that through ECC there is good coordination of issues between FM and SE.</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 xml:space="preserve">The meeting approved the draft ECC Report for </w:t>
      </w:r>
      <w:r w:rsidR="001B229A" w:rsidRPr="00BF28BE">
        <w:rPr>
          <w:rFonts w:ascii="Arial" w:hAnsi="Arial" w:cs="Arial"/>
          <w:lang w:val="en-GB"/>
        </w:rPr>
        <w:t>p</w:t>
      </w:r>
      <w:r w:rsidRPr="00BF28BE">
        <w:rPr>
          <w:rFonts w:ascii="Arial" w:hAnsi="Arial" w:cs="Arial"/>
          <w:lang w:val="en-GB"/>
        </w:rPr>
        <w:t xml:space="preserve">ublic </w:t>
      </w:r>
      <w:r w:rsidR="001B229A" w:rsidRPr="00BF28BE">
        <w:rPr>
          <w:rFonts w:ascii="Arial" w:hAnsi="Arial" w:cs="Arial"/>
          <w:lang w:val="en-GB"/>
        </w:rPr>
        <w:t>c</w:t>
      </w:r>
      <w:r w:rsidRPr="00BF28BE">
        <w:rPr>
          <w:rFonts w:ascii="Arial" w:hAnsi="Arial" w:cs="Arial"/>
          <w:lang w:val="en-GB"/>
        </w:rPr>
        <w:t>onsultation</w:t>
      </w:r>
      <w:r w:rsidR="001B229A" w:rsidRPr="00BF28BE">
        <w:rPr>
          <w:rFonts w:ascii="Arial" w:hAnsi="Arial" w:cs="Arial"/>
          <w:lang w:val="en-GB"/>
        </w:rPr>
        <w:t xml:space="preserve"> (</w:t>
      </w:r>
      <w:r w:rsidR="001B229A" w:rsidRPr="00BF28BE">
        <w:rPr>
          <w:rFonts w:ascii="Arial" w:hAnsi="Arial" w:cs="Arial"/>
          <w:b/>
          <w:lang w:val="en-GB"/>
        </w:rPr>
        <w:t>Annex 17</w:t>
      </w:r>
      <w:r w:rsidR="001B229A" w:rsidRPr="00BF28BE">
        <w:rPr>
          <w:rFonts w:ascii="Arial" w:hAnsi="Arial" w:cs="Arial"/>
          <w:lang w:val="en-GB"/>
        </w:rPr>
        <w:t>).</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Given the concerns expressed by France, the PC phase will be extended to run until end August 2018. The WG</w:t>
      </w:r>
      <w:r w:rsidR="001B229A" w:rsidRPr="00BF28BE">
        <w:rPr>
          <w:rFonts w:ascii="Arial" w:hAnsi="Arial" w:cs="Arial"/>
          <w:lang w:val="en-GB"/>
        </w:rPr>
        <w:t xml:space="preserve"> </w:t>
      </w:r>
      <w:r w:rsidRPr="00BF28BE">
        <w:rPr>
          <w:rFonts w:ascii="Arial" w:hAnsi="Arial" w:cs="Arial"/>
          <w:lang w:val="en-GB"/>
        </w:rPr>
        <w:t xml:space="preserve">FM </w:t>
      </w:r>
      <w:r w:rsidR="001B229A" w:rsidRPr="00BF28BE">
        <w:rPr>
          <w:rFonts w:ascii="Arial" w:hAnsi="Arial" w:cs="Arial"/>
          <w:lang w:val="en-GB"/>
        </w:rPr>
        <w:t>C</w:t>
      </w:r>
      <w:r w:rsidRPr="00BF28BE">
        <w:rPr>
          <w:rFonts w:ascii="Arial" w:hAnsi="Arial" w:cs="Arial"/>
          <w:lang w:val="en-GB"/>
        </w:rPr>
        <w:t>hairman urged all interested parties to respond within the timeframe and confirmed that WG</w:t>
      </w:r>
      <w:r w:rsidR="001B229A" w:rsidRPr="00BF28BE">
        <w:rPr>
          <w:rFonts w:ascii="Arial" w:hAnsi="Arial" w:cs="Arial"/>
          <w:lang w:val="en-GB"/>
        </w:rPr>
        <w:t xml:space="preserve"> </w:t>
      </w:r>
      <w:r w:rsidRPr="00BF28BE">
        <w:rPr>
          <w:rFonts w:ascii="Arial" w:hAnsi="Arial" w:cs="Arial"/>
          <w:lang w:val="en-GB"/>
        </w:rPr>
        <w:t>SE would be informed of this PC via the normal process of meeting minutes.</w:t>
      </w:r>
    </w:p>
    <w:p w:rsidR="00443B0A" w:rsidRPr="00BF28BE" w:rsidRDefault="00443B0A" w:rsidP="00443B0A">
      <w:pPr>
        <w:spacing w:before="120" w:after="120" w:line="312" w:lineRule="auto"/>
        <w:ind w:left="200" w:hanging="700"/>
        <w:rPr>
          <w:rFonts w:ascii="Arial" w:hAnsi="Arial" w:cs="Arial"/>
          <w:b/>
          <w:lang w:val="en-GB"/>
        </w:rPr>
      </w:pPr>
      <w:r w:rsidRPr="00BF28BE">
        <w:rPr>
          <w:rFonts w:ascii="Arial" w:hAnsi="Arial" w:cs="Arial"/>
          <w:b/>
          <w:lang w:val="en-GB"/>
        </w:rPr>
        <w:t xml:space="preserve">4.3.2.3 </w:t>
      </w:r>
      <w:r w:rsidRPr="00BF28BE">
        <w:rPr>
          <w:rFonts w:ascii="Arial" w:hAnsi="Arial" w:cs="Arial"/>
          <w:b/>
          <w:bCs/>
          <w:lang w:val="en-GB"/>
        </w:rPr>
        <w:t>Best practices for video PMSE in t</w:t>
      </w:r>
      <w:r w:rsidR="00870E94" w:rsidRPr="00BF28BE">
        <w:rPr>
          <w:rFonts w:ascii="Arial" w:hAnsi="Arial" w:cs="Arial"/>
          <w:b/>
          <w:bCs/>
          <w:lang w:val="en-GB"/>
        </w:rPr>
        <w:t>he 2.7-2.9 GHz band</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 xml:space="preserve">The FM PT51 </w:t>
      </w:r>
      <w:r w:rsidR="001B229A" w:rsidRPr="00BF28BE">
        <w:rPr>
          <w:rFonts w:ascii="Arial" w:hAnsi="Arial" w:cs="Arial"/>
          <w:lang w:val="en-GB"/>
        </w:rPr>
        <w:t>C</w:t>
      </w:r>
      <w:r w:rsidRPr="00BF28BE">
        <w:rPr>
          <w:rFonts w:ascii="Arial" w:hAnsi="Arial" w:cs="Arial"/>
          <w:lang w:val="en-GB"/>
        </w:rPr>
        <w:t>hairman reported that the PT had completed the draft ECC Report and introduced it to the meeting.</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 xml:space="preserve">The meeting approved the draft ECC Report for </w:t>
      </w:r>
      <w:r w:rsidR="001B229A" w:rsidRPr="00BF28BE">
        <w:rPr>
          <w:rFonts w:ascii="Arial" w:hAnsi="Arial" w:cs="Arial"/>
          <w:lang w:val="en-GB"/>
        </w:rPr>
        <w:t>p</w:t>
      </w:r>
      <w:r w:rsidRPr="00BF28BE">
        <w:rPr>
          <w:rFonts w:ascii="Arial" w:hAnsi="Arial" w:cs="Arial"/>
          <w:lang w:val="en-GB"/>
        </w:rPr>
        <w:t xml:space="preserve">ublic </w:t>
      </w:r>
      <w:r w:rsidR="001B229A" w:rsidRPr="00BF28BE">
        <w:rPr>
          <w:rFonts w:ascii="Arial" w:hAnsi="Arial" w:cs="Arial"/>
          <w:lang w:val="en-GB"/>
        </w:rPr>
        <w:t>c</w:t>
      </w:r>
      <w:r w:rsidRPr="00BF28BE">
        <w:rPr>
          <w:rFonts w:ascii="Arial" w:hAnsi="Arial" w:cs="Arial"/>
          <w:lang w:val="en-GB"/>
        </w:rPr>
        <w:t>onsultation</w:t>
      </w:r>
      <w:r w:rsidR="001B229A" w:rsidRPr="00BF28BE">
        <w:rPr>
          <w:rFonts w:ascii="Arial" w:hAnsi="Arial" w:cs="Arial"/>
          <w:lang w:val="en-GB"/>
        </w:rPr>
        <w:t xml:space="preserve"> (</w:t>
      </w:r>
      <w:r w:rsidR="001B229A" w:rsidRPr="00BF28BE">
        <w:rPr>
          <w:rFonts w:ascii="Arial" w:hAnsi="Arial" w:cs="Arial"/>
          <w:b/>
          <w:lang w:val="en-GB"/>
        </w:rPr>
        <w:t>Annex 16</w:t>
      </w:r>
      <w:r w:rsidR="001B229A" w:rsidRPr="00BF28BE">
        <w:rPr>
          <w:rFonts w:ascii="Arial" w:hAnsi="Arial" w:cs="Arial"/>
          <w:lang w:val="en-GB"/>
        </w:rPr>
        <w:t>). T</w:t>
      </w:r>
      <w:r w:rsidRPr="00BF28BE">
        <w:rPr>
          <w:rFonts w:ascii="Arial" w:hAnsi="Arial" w:cs="Arial"/>
          <w:lang w:val="en-GB"/>
        </w:rPr>
        <w:t>he PC phase will also run until end August 2018.</w:t>
      </w:r>
    </w:p>
    <w:p w:rsidR="00443B0A" w:rsidRPr="00BF28BE" w:rsidRDefault="00443B0A" w:rsidP="00443B0A">
      <w:pPr>
        <w:spacing w:before="60" w:line="312" w:lineRule="auto"/>
        <w:ind w:hanging="567"/>
        <w:jc w:val="both"/>
        <w:rPr>
          <w:rFonts w:ascii="Arial" w:hAnsi="Arial" w:cs="Arial"/>
          <w:b/>
          <w:lang w:val="en-GB"/>
        </w:rPr>
      </w:pPr>
      <w:r w:rsidRPr="00BF28BE">
        <w:rPr>
          <w:rFonts w:ascii="Arial" w:hAnsi="Arial" w:cs="Arial"/>
          <w:b/>
          <w:lang w:val="en-GB"/>
        </w:rPr>
        <w:t>4.3.3 Work related to ITU-R</w:t>
      </w:r>
    </w:p>
    <w:p w:rsidR="00443B0A" w:rsidRPr="00BF28BE" w:rsidRDefault="00443B0A" w:rsidP="00443B0A">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 xml:space="preserve">The FM PT51 </w:t>
      </w:r>
      <w:r w:rsidR="001B229A" w:rsidRPr="00BF28BE">
        <w:rPr>
          <w:rFonts w:ascii="Arial" w:hAnsi="Arial" w:cs="Arial"/>
          <w:lang w:val="en-GB"/>
        </w:rPr>
        <w:t>C</w:t>
      </w:r>
      <w:r w:rsidRPr="00BF28BE">
        <w:rPr>
          <w:rFonts w:ascii="Arial" w:hAnsi="Arial" w:cs="Arial"/>
          <w:lang w:val="en-GB"/>
        </w:rPr>
        <w:t>hairman reported that due to pressure of other work items, there was nothing to report.</w:t>
      </w:r>
    </w:p>
    <w:p w:rsidR="00443B0A" w:rsidRPr="00BF28BE" w:rsidRDefault="00870E94" w:rsidP="00443B0A">
      <w:pPr>
        <w:spacing w:before="60" w:line="312" w:lineRule="auto"/>
        <w:ind w:hanging="567"/>
        <w:jc w:val="both"/>
        <w:rPr>
          <w:rFonts w:ascii="Arial" w:hAnsi="Arial" w:cs="Arial"/>
          <w:b/>
          <w:lang w:val="en-GB"/>
        </w:rPr>
      </w:pPr>
      <w:r w:rsidRPr="00BF28BE">
        <w:rPr>
          <w:rFonts w:ascii="Arial" w:hAnsi="Arial" w:cs="Arial"/>
          <w:b/>
          <w:lang w:val="en-GB"/>
        </w:rPr>
        <w:t>4.3.4 Other issues</w:t>
      </w:r>
    </w:p>
    <w:p w:rsidR="00431ADC" w:rsidRPr="00BF28BE" w:rsidRDefault="00431ADC" w:rsidP="00431ADC">
      <w:pPr>
        <w:numPr>
          <w:ilvl w:val="0"/>
          <w:numId w:val="10"/>
        </w:numPr>
        <w:tabs>
          <w:tab w:val="left" w:pos="0"/>
        </w:tabs>
        <w:spacing w:before="60" w:after="0" w:line="312" w:lineRule="auto"/>
        <w:ind w:left="0" w:hanging="567"/>
        <w:jc w:val="both"/>
        <w:rPr>
          <w:rFonts w:ascii="Arial" w:hAnsi="Arial" w:cs="Arial"/>
          <w:lang w:val="en-GB"/>
        </w:rPr>
      </w:pPr>
      <w:r w:rsidRPr="00BF28BE">
        <w:rPr>
          <w:rFonts w:ascii="Arial" w:hAnsi="Arial" w:cs="Arial"/>
          <w:lang w:val="en-GB"/>
        </w:rPr>
        <w:t>The FM PT51 Chairman reminded the meeting that PMSE information was now held in EFIS and that it was very helpful to FM51's work that administrations checked that their national information was correct and updated it regularly.</w:t>
      </w:r>
    </w:p>
    <w:p w:rsidR="00431ADC" w:rsidRPr="00BF28BE" w:rsidRDefault="00431ADC" w:rsidP="00443B0A">
      <w:pPr>
        <w:spacing w:before="60" w:line="312" w:lineRule="auto"/>
        <w:ind w:hanging="567"/>
        <w:jc w:val="both"/>
        <w:rPr>
          <w:rFonts w:ascii="Arial" w:hAnsi="Arial" w:cs="Arial"/>
          <w:b/>
          <w:lang w:val="en-GB"/>
        </w:rPr>
      </w:pPr>
    </w:p>
    <w:p w:rsidR="001C18D7" w:rsidRPr="00BF28BE" w:rsidRDefault="00DB4A22" w:rsidP="00CC20F4">
      <w:pPr>
        <w:spacing w:before="120" w:after="120" w:line="312" w:lineRule="auto"/>
        <w:ind w:left="284" w:hanging="783"/>
        <w:rPr>
          <w:rFonts w:ascii="Arial" w:hAnsi="Arial" w:cs="Arial"/>
          <w:b/>
          <w:i/>
          <w:sz w:val="26"/>
          <w:szCs w:val="26"/>
          <w:lang w:val="en-GB"/>
        </w:rPr>
      </w:pPr>
      <w:r w:rsidRPr="00BF28BE">
        <w:rPr>
          <w:rFonts w:ascii="Arial" w:hAnsi="Arial" w:cs="Arial"/>
          <w:b/>
          <w:i/>
          <w:sz w:val="26"/>
          <w:szCs w:val="26"/>
          <w:lang w:val="en-GB"/>
        </w:rPr>
        <w:t>4.4</w:t>
      </w:r>
      <w:r w:rsidR="001C18D7" w:rsidRPr="00BF28BE">
        <w:rPr>
          <w:rFonts w:ascii="Arial" w:hAnsi="Arial" w:cs="Arial"/>
          <w:b/>
          <w:i/>
          <w:sz w:val="26"/>
          <w:szCs w:val="26"/>
          <w:lang w:val="en-GB"/>
        </w:rPr>
        <w:t xml:space="preserve"> FM PT 54 (</w:t>
      </w:r>
      <w:r w:rsidR="00CF177E" w:rsidRPr="00BF28BE">
        <w:rPr>
          <w:rFonts w:ascii="Arial" w:hAnsi="Arial" w:cs="Arial"/>
          <w:b/>
          <w:i/>
          <w:sz w:val="26"/>
          <w:szCs w:val="26"/>
          <w:lang w:val="en-GB"/>
        </w:rPr>
        <w:t>PMR, PAMR</w:t>
      </w:r>
      <w:r w:rsidR="001C18D7" w:rsidRPr="00BF28BE">
        <w:rPr>
          <w:rFonts w:ascii="Arial" w:hAnsi="Arial" w:cs="Arial"/>
          <w:b/>
          <w:i/>
          <w:sz w:val="26"/>
          <w:szCs w:val="26"/>
          <w:lang w:val="en-GB"/>
        </w:rPr>
        <w:t>)</w:t>
      </w:r>
    </w:p>
    <w:p w:rsidR="001C18D7" w:rsidRPr="00BF28BE" w:rsidRDefault="00DB4A22">
      <w:pPr>
        <w:spacing w:before="120" w:after="120" w:line="312" w:lineRule="auto"/>
        <w:ind w:left="-567"/>
        <w:rPr>
          <w:rFonts w:ascii="Arial" w:hAnsi="Arial" w:cs="Arial"/>
          <w:b/>
          <w:lang w:val="en-GB"/>
        </w:rPr>
      </w:pPr>
      <w:r w:rsidRPr="00BF28BE">
        <w:rPr>
          <w:rFonts w:ascii="Arial" w:hAnsi="Arial" w:cs="Arial"/>
          <w:b/>
          <w:lang w:val="en-GB"/>
        </w:rPr>
        <w:t>4.4</w:t>
      </w:r>
      <w:r w:rsidR="001C18D7" w:rsidRPr="00BF28BE">
        <w:rPr>
          <w:rFonts w:ascii="Arial" w:hAnsi="Arial" w:cs="Arial"/>
          <w:b/>
          <w:lang w:val="en-GB"/>
        </w:rPr>
        <w:t>.1 Progress Report</w:t>
      </w:r>
    </w:p>
    <w:p w:rsidR="00E156E1" w:rsidRPr="00BF28BE" w:rsidRDefault="00E156E1" w:rsidP="00E156E1">
      <w:pPr>
        <w:numPr>
          <w:ilvl w:val="0"/>
          <w:numId w:val="9"/>
        </w:numPr>
        <w:spacing w:before="60" w:line="312" w:lineRule="auto"/>
        <w:ind w:left="0" w:hanging="567"/>
        <w:jc w:val="both"/>
        <w:rPr>
          <w:rFonts w:ascii="Arial" w:hAnsi="Arial" w:cs="Arial"/>
          <w:lang w:val="en-GB"/>
        </w:rPr>
      </w:pPr>
      <w:r w:rsidRPr="00BF28BE">
        <w:rPr>
          <w:rFonts w:ascii="Arial" w:hAnsi="Arial" w:cs="Arial"/>
          <w:lang w:val="en-GB"/>
        </w:rPr>
        <w:t xml:space="preserve">The FM54 </w:t>
      </w:r>
      <w:r w:rsidR="009A5BF4" w:rsidRPr="00BF28BE">
        <w:rPr>
          <w:rFonts w:ascii="Arial" w:hAnsi="Arial" w:cs="Arial"/>
          <w:lang w:val="en-GB"/>
        </w:rPr>
        <w:t>C</w:t>
      </w:r>
      <w:r w:rsidRPr="00BF28BE">
        <w:rPr>
          <w:rFonts w:ascii="Arial" w:hAnsi="Arial" w:cs="Arial"/>
          <w:lang w:val="en-GB"/>
        </w:rPr>
        <w:t xml:space="preserve">hairman, Mr Kuha Sithamparanathan (UK), presented </w:t>
      </w:r>
      <w:r w:rsidR="005D49B5" w:rsidRPr="00BF28BE">
        <w:rPr>
          <w:rFonts w:ascii="Arial" w:hAnsi="Arial" w:cs="Arial"/>
          <w:lang w:val="en-GB"/>
        </w:rPr>
        <w:t xml:space="preserve">doc. </w:t>
      </w:r>
      <w:proofErr w:type="gramStart"/>
      <w:r w:rsidR="005D49B5" w:rsidRPr="00BF28BE">
        <w:rPr>
          <w:rFonts w:ascii="Arial" w:hAnsi="Arial" w:cs="Arial"/>
          <w:lang w:val="en-GB"/>
        </w:rPr>
        <w:t>FM(</w:t>
      </w:r>
      <w:proofErr w:type="gramEnd"/>
      <w:r w:rsidR="005D49B5" w:rsidRPr="00BF28BE">
        <w:rPr>
          <w:rFonts w:ascii="Arial" w:hAnsi="Arial" w:cs="Arial"/>
          <w:lang w:val="en-GB"/>
        </w:rPr>
        <w:t>18)099rev1.</w:t>
      </w:r>
    </w:p>
    <w:p w:rsidR="001C18D7" w:rsidRPr="00BF28BE" w:rsidRDefault="00DB4A22" w:rsidP="00497798">
      <w:pPr>
        <w:spacing w:before="120" w:after="120" w:line="312" w:lineRule="auto"/>
        <w:ind w:hanging="500"/>
        <w:rPr>
          <w:rFonts w:ascii="Arial" w:hAnsi="Arial" w:cs="Arial"/>
          <w:b/>
          <w:lang w:val="en-GB"/>
        </w:rPr>
      </w:pPr>
      <w:r w:rsidRPr="00BF28BE">
        <w:rPr>
          <w:rFonts w:ascii="Arial" w:hAnsi="Arial" w:cs="Arial"/>
          <w:b/>
          <w:lang w:val="en-GB"/>
        </w:rPr>
        <w:t>4.4</w:t>
      </w:r>
      <w:r w:rsidR="00D118D7" w:rsidRPr="00BF28BE">
        <w:rPr>
          <w:rFonts w:ascii="Arial" w:hAnsi="Arial" w:cs="Arial"/>
          <w:b/>
          <w:lang w:val="en-GB"/>
        </w:rPr>
        <w:t>.</w:t>
      </w:r>
      <w:r w:rsidR="00BA5BB3" w:rsidRPr="00BF28BE">
        <w:rPr>
          <w:rFonts w:ascii="Arial" w:hAnsi="Arial" w:cs="Arial"/>
          <w:b/>
          <w:lang w:val="en-GB"/>
        </w:rPr>
        <w:t>2</w:t>
      </w:r>
      <w:r w:rsidR="001C18D7" w:rsidRPr="00BF28BE">
        <w:rPr>
          <w:rFonts w:ascii="Arial" w:hAnsi="Arial" w:cs="Arial"/>
          <w:b/>
          <w:lang w:val="en-GB"/>
        </w:rPr>
        <w:t xml:space="preserve"> </w:t>
      </w:r>
      <w:r w:rsidR="00D118D7" w:rsidRPr="00BF28BE">
        <w:rPr>
          <w:rFonts w:ascii="Arial" w:hAnsi="Arial" w:cs="Arial"/>
          <w:b/>
          <w:lang w:val="en-GB"/>
        </w:rPr>
        <w:t>Draft ECC Report</w:t>
      </w:r>
      <w:r w:rsidR="00497798" w:rsidRPr="00BF28BE">
        <w:rPr>
          <w:rFonts w:ascii="Arial" w:hAnsi="Arial" w:cs="Arial"/>
          <w:b/>
          <w:lang w:val="en-GB"/>
        </w:rPr>
        <w:t xml:space="preserve"> on current use, future opportunities and guidance to administrations for the 400 PMR/PAMR frequencies</w:t>
      </w:r>
    </w:p>
    <w:p w:rsidR="00297CD9" w:rsidRPr="00BF28BE" w:rsidRDefault="000F23B6" w:rsidP="00C2187A">
      <w:pPr>
        <w:numPr>
          <w:ilvl w:val="0"/>
          <w:numId w:val="9"/>
        </w:numPr>
        <w:spacing w:before="60" w:after="0" w:line="312" w:lineRule="auto"/>
        <w:ind w:left="0" w:hanging="567"/>
        <w:jc w:val="both"/>
        <w:rPr>
          <w:rFonts w:ascii="Arial" w:hAnsi="Arial" w:cs="Arial"/>
          <w:lang w:val="en-GB"/>
        </w:rPr>
      </w:pPr>
      <w:r w:rsidRPr="00BF28BE">
        <w:rPr>
          <w:rFonts w:ascii="Arial" w:hAnsi="Arial" w:cs="Arial"/>
          <w:lang w:val="en-GB"/>
        </w:rPr>
        <w:t xml:space="preserve">The latest draft is in Annex </w:t>
      </w:r>
      <w:r w:rsidR="00822E39" w:rsidRPr="00BF28BE">
        <w:rPr>
          <w:rFonts w:ascii="Arial" w:hAnsi="Arial" w:cs="Arial"/>
          <w:lang w:val="en-GB"/>
        </w:rPr>
        <w:t>1</w:t>
      </w:r>
      <w:r w:rsidRPr="00BF28BE">
        <w:rPr>
          <w:rFonts w:ascii="Arial" w:hAnsi="Arial" w:cs="Arial"/>
          <w:lang w:val="en-GB"/>
        </w:rPr>
        <w:t xml:space="preserve"> of the FM54 progress report.</w:t>
      </w:r>
    </w:p>
    <w:p w:rsidR="00F23D4F" w:rsidRPr="00BF28BE" w:rsidRDefault="00F23D4F" w:rsidP="00C2187A">
      <w:pPr>
        <w:spacing w:before="120" w:after="120" w:line="312" w:lineRule="auto"/>
        <w:ind w:hanging="567"/>
        <w:rPr>
          <w:rFonts w:ascii="Arial" w:hAnsi="Arial" w:cs="Arial"/>
          <w:b/>
          <w:lang w:val="en-GB"/>
        </w:rPr>
      </w:pPr>
      <w:r w:rsidRPr="00BF28BE">
        <w:rPr>
          <w:rFonts w:ascii="Arial" w:hAnsi="Arial" w:cs="Arial"/>
          <w:b/>
          <w:lang w:val="en-GB"/>
        </w:rPr>
        <w:t>4.</w:t>
      </w:r>
      <w:r w:rsidR="00DB4A22" w:rsidRPr="00BF28BE">
        <w:rPr>
          <w:rFonts w:ascii="Arial" w:hAnsi="Arial" w:cs="Arial"/>
          <w:b/>
          <w:lang w:val="en-GB"/>
        </w:rPr>
        <w:t>4</w:t>
      </w:r>
      <w:r w:rsidR="00D118D7" w:rsidRPr="00BF28BE">
        <w:rPr>
          <w:rFonts w:ascii="Arial" w:hAnsi="Arial" w:cs="Arial"/>
          <w:b/>
          <w:lang w:val="en-GB"/>
        </w:rPr>
        <w:t>.</w:t>
      </w:r>
      <w:r w:rsidR="00A16A88" w:rsidRPr="00BF28BE">
        <w:rPr>
          <w:rFonts w:ascii="Arial" w:hAnsi="Arial" w:cs="Arial"/>
          <w:b/>
          <w:lang w:val="en-GB"/>
        </w:rPr>
        <w:t>3</w:t>
      </w:r>
      <w:r w:rsidRPr="00BF28BE">
        <w:rPr>
          <w:rFonts w:ascii="Arial" w:hAnsi="Arial" w:cs="Arial"/>
          <w:b/>
          <w:lang w:val="en-GB"/>
        </w:rPr>
        <w:t xml:space="preserve"> </w:t>
      </w:r>
      <w:r w:rsidR="00827817" w:rsidRPr="00BF28BE">
        <w:rPr>
          <w:rFonts w:ascii="Arial" w:hAnsi="Arial" w:cs="Arial"/>
          <w:b/>
          <w:lang w:val="en-GB"/>
        </w:rPr>
        <w:t>Draft new ECC Decision on land mobile systems</w:t>
      </w:r>
      <w:r w:rsidR="004F3E3C" w:rsidRPr="00BF28BE">
        <w:rPr>
          <w:rFonts w:ascii="Arial" w:hAnsi="Arial" w:cs="Arial"/>
          <w:b/>
          <w:lang w:val="en-GB"/>
        </w:rPr>
        <w:t>,</w:t>
      </w:r>
      <w:r w:rsidR="00827817" w:rsidRPr="00BF28BE">
        <w:rPr>
          <w:rFonts w:ascii="Arial" w:hAnsi="Arial" w:cs="Arial"/>
          <w:b/>
          <w:lang w:val="en-GB"/>
        </w:rPr>
        <w:t xml:space="preserve"> replacing</w:t>
      </w:r>
      <w:r w:rsidR="009F2A78" w:rsidRPr="00BF28BE">
        <w:rPr>
          <w:rFonts w:ascii="Arial" w:hAnsi="Arial" w:cs="Arial"/>
          <w:b/>
          <w:lang w:val="en-GB"/>
        </w:rPr>
        <w:t xml:space="preserve"> ECC Decision</w:t>
      </w:r>
      <w:r w:rsidR="00ED509E" w:rsidRPr="00BF28BE">
        <w:rPr>
          <w:rFonts w:ascii="Arial" w:hAnsi="Arial" w:cs="Arial"/>
          <w:b/>
          <w:lang w:val="en-GB"/>
        </w:rPr>
        <w:t>s</w:t>
      </w:r>
      <w:r w:rsidR="009F2A78" w:rsidRPr="00BF28BE">
        <w:rPr>
          <w:rFonts w:ascii="Arial" w:hAnsi="Arial" w:cs="Arial"/>
          <w:b/>
          <w:lang w:val="en-GB"/>
        </w:rPr>
        <w:t xml:space="preserve"> (04)06</w:t>
      </w:r>
      <w:r w:rsidR="00ED509E" w:rsidRPr="00BF28BE">
        <w:rPr>
          <w:rFonts w:ascii="Arial" w:hAnsi="Arial" w:cs="Arial"/>
          <w:b/>
          <w:lang w:val="en-GB"/>
        </w:rPr>
        <w:t xml:space="preserve"> and (06)06</w:t>
      </w:r>
    </w:p>
    <w:p w:rsidR="000F23B6" w:rsidRPr="00BF28BE" w:rsidRDefault="000F23B6" w:rsidP="000F23B6">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WG FM noted the ongoing development of the draft new ECC Decision and the need to consider draft ECC Report 283</w:t>
      </w:r>
      <w:r w:rsidR="0052008A" w:rsidRPr="00BF28BE">
        <w:rPr>
          <w:rFonts w:ascii="Arial" w:eastAsia="Times New Roman" w:hAnsi="Arial" w:cs="Arial"/>
          <w:lang w:val="en-GB"/>
        </w:rPr>
        <w:t xml:space="preserve"> </w:t>
      </w:r>
      <w:r w:rsidR="009A5BF4" w:rsidRPr="00BF28BE">
        <w:rPr>
          <w:rFonts w:ascii="Arial" w:eastAsia="Times New Roman" w:hAnsi="Arial" w:cs="Arial"/>
          <w:lang w:val="en-GB"/>
        </w:rPr>
        <w:t xml:space="preserve">of WG SE </w:t>
      </w:r>
      <w:r w:rsidR="0052008A" w:rsidRPr="00BF28BE">
        <w:rPr>
          <w:rFonts w:ascii="Arial" w:eastAsia="Times New Roman" w:hAnsi="Arial" w:cs="Arial"/>
          <w:lang w:val="en-GB"/>
        </w:rPr>
        <w:t xml:space="preserve">in detail. </w:t>
      </w:r>
      <w:r w:rsidRPr="00BF28BE">
        <w:rPr>
          <w:rFonts w:ascii="Arial" w:eastAsia="Times New Roman" w:hAnsi="Arial" w:cs="Arial"/>
          <w:lang w:val="en-GB"/>
        </w:rPr>
        <w:t xml:space="preserve">The latest draft </w:t>
      </w:r>
      <w:r w:rsidR="0052008A" w:rsidRPr="00BF28BE">
        <w:rPr>
          <w:rFonts w:ascii="Arial" w:eastAsia="Times New Roman" w:hAnsi="Arial" w:cs="Arial"/>
          <w:lang w:val="en-GB"/>
        </w:rPr>
        <w:t xml:space="preserve">of the new ECC Decision </w:t>
      </w:r>
      <w:r w:rsidRPr="00BF28BE">
        <w:rPr>
          <w:rFonts w:ascii="Arial" w:eastAsia="Times New Roman" w:hAnsi="Arial" w:cs="Arial"/>
          <w:lang w:val="en-GB"/>
        </w:rPr>
        <w:t xml:space="preserve">is in Annex </w:t>
      </w:r>
      <w:r w:rsidR="0052008A" w:rsidRPr="00BF28BE">
        <w:rPr>
          <w:rFonts w:ascii="Arial" w:eastAsia="Times New Roman" w:hAnsi="Arial" w:cs="Arial"/>
          <w:lang w:val="en-GB"/>
        </w:rPr>
        <w:t>2</w:t>
      </w:r>
      <w:r w:rsidRPr="00BF28BE">
        <w:rPr>
          <w:rFonts w:ascii="Arial" w:eastAsia="Times New Roman" w:hAnsi="Arial" w:cs="Arial"/>
          <w:lang w:val="en-GB"/>
        </w:rPr>
        <w:t xml:space="preserve"> of the FM54 progress report</w:t>
      </w:r>
      <w:r w:rsidR="0052008A" w:rsidRPr="00BF28BE">
        <w:rPr>
          <w:rFonts w:ascii="Arial" w:eastAsia="Times New Roman" w:hAnsi="Arial" w:cs="Arial"/>
          <w:lang w:val="en-GB"/>
        </w:rPr>
        <w:t>.</w:t>
      </w:r>
    </w:p>
    <w:p w:rsidR="000F23B6" w:rsidRPr="00BF28BE" w:rsidRDefault="000F23B6" w:rsidP="000F23B6">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lastRenderedPageBreak/>
        <w:t xml:space="preserve">WG FM tasked Project Team FM54 </w:t>
      </w:r>
      <w:r w:rsidR="00F2463D" w:rsidRPr="00BF28BE">
        <w:rPr>
          <w:rFonts w:ascii="Arial" w:eastAsia="Times New Roman" w:hAnsi="Arial" w:cs="Arial"/>
          <w:lang w:val="en-GB"/>
        </w:rPr>
        <w:t xml:space="preserve">(new Work Item FM54_05, </w:t>
      </w:r>
      <w:r w:rsidR="00F2463D" w:rsidRPr="00BF28BE">
        <w:rPr>
          <w:rFonts w:ascii="Arial" w:eastAsia="Times New Roman" w:hAnsi="Arial" w:cs="Arial"/>
          <w:b/>
          <w:lang w:val="en-GB"/>
        </w:rPr>
        <w:t>Annex 21</w:t>
      </w:r>
      <w:r w:rsidR="00F2463D" w:rsidRPr="00BF28BE">
        <w:rPr>
          <w:rFonts w:ascii="Arial" w:eastAsia="Times New Roman" w:hAnsi="Arial" w:cs="Arial"/>
          <w:lang w:val="en-GB"/>
        </w:rPr>
        <w:t xml:space="preserve">) </w:t>
      </w:r>
      <w:r w:rsidRPr="00BF28BE">
        <w:rPr>
          <w:rFonts w:ascii="Arial" w:eastAsia="Times New Roman" w:hAnsi="Arial" w:cs="Arial"/>
          <w:lang w:val="en-GB"/>
        </w:rPr>
        <w:t xml:space="preserve">to analyse and derive the technical requirements for LTE based BB-PPDR in the frequency range 410-430 MHz </w:t>
      </w:r>
      <w:r w:rsidR="003C0D0A" w:rsidRPr="00BF28BE">
        <w:rPr>
          <w:rFonts w:ascii="Arial" w:eastAsia="Times New Roman" w:hAnsi="Arial" w:cs="Arial"/>
          <w:lang w:val="en-GB"/>
        </w:rPr>
        <w:t xml:space="preserve">from </w:t>
      </w:r>
      <w:r w:rsidRPr="00BF28BE">
        <w:rPr>
          <w:rFonts w:ascii="Arial" w:eastAsia="Times New Roman" w:hAnsi="Arial" w:cs="Arial"/>
          <w:lang w:val="en-GB"/>
        </w:rPr>
        <w:t>draft ECC Report 283. This work has been requested by Hungary, Croatia, Czech Republic, Lithuania, Slovenia, Bosnia and Herzegovina, and Ireland</w:t>
      </w:r>
      <w:r w:rsidR="003C0D0A" w:rsidRPr="00BF28BE">
        <w:rPr>
          <w:rFonts w:ascii="Arial" w:eastAsia="Times New Roman" w:hAnsi="Arial" w:cs="Arial"/>
          <w:lang w:val="en-GB"/>
        </w:rPr>
        <w:t xml:space="preserve">. See also </w:t>
      </w:r>
      <w:r w:rsidR="00A5773B" w:rsidRPr="00BF28BE">
        <w:rPr>
          <w:rFonts w:ascii="Arial" w:eastAsia="Times New Roman" w:hAnsi="Arial" w:cs="Arial"/>
          <w:b/>
          <w:lang w:val="en-GB"/>
        </w:rPr>
        <w:t>section</w:t>
      </w:r>
      <w:r w:rsidR="003C0D0A" w:rsidRPr="00BF28BE">
        <w:rPr>
          <w:rFonts w:ascii="Arial" w:eastAsia="Times New Roman" w:hAnsi="Arial" w:cs="Arial"/>
          <w:b/>
          <w:lang w:val="en-GB"/>
        </w:rPr>
        <w:t xml:space="preserve"> 6.8</w:t>
      </w:r>
      <w:r w:rsidR="003C0D0A" w:rsidRPr="00BF28BE">
        <w:rPr>
          <w:rFonts w:ascii="Arial" w:eastAsia="Times New Roman" w:hAnsi="Arial" w:cs="Arial"/>
          <w:lang w:val="en-GB"/>
        </w:rPr>
        <w:t>.</w:t>
      </w:r>
    </w:p>
    <w:p w:rsidR="000F23B6" w:rsidRPr="00BF28BE" w:rsidRDefault="000F23B6" w:rsidP="000F23B6">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Standardisation work will need to be trigg</w:t>
      </w:r>
      <w:r w:rsidR="00F2463D" w:rsidRPr="00BF28BE">
        <w:rPr>
          <w:rFonts w:ascii="Arial" w:eastAsia="Times New Roman" w:hAnsi="Arial" w:cs="Arial"/>
          <w:lang w:val="en-GB"/>
        </w:rPr>
        <w:t>ered for the range 410-430 MHz.</w:t>
      </w:r>
    </w:p>
    <w:p w:rsidR="009F2A78" w:rsidRPr="00BF28BE" w:rsidRDefault="000F23B6" w:rsidP="000F23B6">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IARU</w:t>
      </w:r>
      <w:r w:rsidR="003C0D0A" w:rsidRPr="00BF28BE">
        <w:rPr>
          <w:rFonts w:ascii="Arial" w:eastAsia="Times New Roman" w:hAnsi="Arial" w:cs="Arial"/>
          <w:lang w:val="en-GB"/>
        </w:rPr>
        <w:t>-R1</w:t>
      </w:r>
      <w:r w:rsidRPr="00BF28BE">
        <w:rPr>
          <w:rFonts w:ascii="Arial" w:eastAsia="Times New Roman" w:hAnsi="Arial" w:cs="Arial"/>
          <w:lang w:val="en-GB"/>
        </w:rPr>
        <w:t xml:space="preserve"> </w:t>
      </w:r>
      <w:r w:rsidR="003C0D0A" w:rsidRPr="00BF28BE">
        <w:rPr>
          <w:rFonts w:ascii="Arial" w:eastAsia="Times New Roman" w:hAnsi="Arial" w:cs="Arial"/>
          <w:lang w:val="en-GB"/>
        </w:rPr>
        <w:t xml:space="preserve">referred to </w:t>
      </w:r>
      <w:r w:rsidRPr="00BF28BE">
        <w:rPr>
          <w:rFonts w:ascii="Arial" w:eastAsia="Times New Roman" w:hAnsi="Arial" w:cs="Arial"/>
          <w:lang w:val="en-GB"/>
        </w:rPr>
        <w:t xml:space="preserve">amateur use in the adjacent band and requested consideration </w:t>
      </w:r>
      <w:r w:rsidR="003C0D0A" w:rsidRPr="00BF28BE">
        <w:rPr>
          <w:rFonts w:ascii="Arial" w:eastAsia="Times New Roman" w:hAnsi="Arial" w:cs="Arial"/>
          <w:lang w:val="en-GB"/>
        </w:rPr>
        <w:t>of it</w:t>
      </w:r>
      <w:r w:rsidR="002E610B" w:rsidRPr="00BF28BE">
        <w:rPr>
          <w:rFonts w:ascii="Arial" w:eastAsia="Times New Roman" w:hAnsi="Arial" w:cs="Arial"/>
          <w:lang w:val="en-GB"/>
        </w:rPr>
        <w:t>,</w:t>
      </w:r>
      <w:r w:rsidR="003C0D0A" w:rsidRPr="00BF28BE">
        <w:rPr>
          <w:rFonts w:ascii="Arial" w:eastAsia="Times New Roman" w:hAnsi="Arial" w:cs="Arial"/>
          <w:lang w:val="en-GB"/>
        </w:rPr>
        <w:t xml:space="preserve"> </w:t>
      </w:r>
      <w:r w:rsidRPr="00BF28BE">
        <w:rPr>
          <w:rFonts w:ascii="Arial" w:eastAsia="Times New Roman" w:hAnsi="Arial" w:cs="Arial"/>
          <w:lang w:val="en-GB"/>
        </w:rPr>
        <w:t xml:space="preserve">as the draft ECC Report and Decision were </w:t>
      </w:r>
      <w:r w:rsidR="003C0D0A" w:rsidRPr="00BF28BE">
        <w:rPr>
          <w:rFonts w:ascii="Arial" w:eastAsia="Times New Roman" w:hAnsi="Arial" w:cs="Arial"/>
          <w:lang w:val="en-GB"/>
        </w:rPr>
        <w:t>under development</w:t>
      </w:r>
      <w:r w:rsidRPr="00BF28BE">
        <w:rPr>
          <w:rFonts w:ascii="Arial" w:eastAsia="Times New Roman" w:hAnsi="Arial" w:cs="Arial"/>
          <w:lang w:val="en-GB"/>
        </w:rPr>
        <w:t>.</w:t>
      </w:r>
    </w:p>
    <w:p w:rsidR="009F2A78" w:rsidRPr="00BF28BE" w:rsidRDefault="009F2A78" w:rsidP="009F2A78">
      <w:pPr>
        <w:spacing w:before="120" w:after="120" w:line="312" w:lineRule="auto"/>
        <w:ind w:left="-567"/>
        <w:rPr>
          <w:rFonts w:ascii="Arial" w:hAnsi="Arial" w:cs="Arial"/>
          <w:b/>
          <w:lang w:val="en-GB"/>
        </w:rPr>
      </w:pPr>
      <w:r w:rsidRPr="00BF28BE">
        <w:rPr>
          <w:rFonts w:ascii="Arial" w:hAnsi="Arial" w:cs="Arial"/>
          <w:b/>
          <w:lang w:val="en-GB"/>
        </w:rPr>
        <w:t>4.</w:t>
      </w:r>
      <w:r w:rsidR="00DB4A22" w:rsidRPr="00BF28BE">
        <w:rPr>
          <w:rFonts w:ascii="Arial" w:hAnsi="Arial" w:cs="Arial"/>
          <w:b/>
          <w:lang w:val="en-GB"/>
        </w:rPr>
        <w:t>4</w:t>
      </w:r>
      <w:r w:rsidR="00A16A88" w:rsidRPr="00BF28BE">
        <w:rPr>
          <w:rFonts w:ascii="Arial" w:hAnsi="Arial" w:cs="Arial"/>
          <w:b/>
          <w:lang w:val="en-GB"/>
        </w:rPr>
        <w:t>.4</w:t>
      </w:r>
      <w:r w:rsidRPr="00BF28BE">
        <w:rPr>
          <w:rFonts w:ascii="Arial" w:hAnsi="Arial" w:cs="Arial"/>
          <w:b/>
          <w:lang w:val="en-GB"/>
        </w:rPr>
        <w:t xml:space="preserve"> </w:t>
      </w:r>
      <w:r w:rsidR="00092165" w:rsidRPr="00BF28BE">
        <w:rPr>
          <w:rFonts w:ascii="Arial" w:hAnsi="Arial" w:cs="Arial"/>
          <w:b/>
          <w:lang w:val="en-GB"/>
        </w:rPr>
        <w:t>Revision of Recommendation T/R 25-08</w:t>
      </w:r>
    </w:p>
    <w:p w:rsidR="000F23B6" w:rsidRPr="00BF28BE" w:rsidRDefault="000F23B6" w:rsidP="000F23B6">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WG FM approved the draft revised Recommendation T/R 25-08 on ‘Planning criteria and coordination of frequencies for land mobile systems in the range 29.7-470 MHz’ for public consultation (</w:t>
      </w:r>
      <w:r w:rsidRPr="00BF28BE">
        <w:rPr>
          <w:rFonts w:ascii="Arial" w:eastAsia="Times New Roman" w:hAnsi="Arial" w:cs="Arial"/>
          <w:b/>
          <w:lang w:val="en-GB"/>
        </w:rPr>
        <w:t xml:space="preserve">Annex </w:t>
      </w:r>
      <w:r w:rsidR="002E610B" w:rsidRPr="00BF28BE">
        <w:rPr>
          <w:rFonts w:ascii="Arial" w:eastAsia="Times New Roman" w:hAnsi="Arial" w:cs="Arial"/>
          <w:b/>
          <w:lang w:val="en-GB"/>
        </w:rPr>
        <w:t>19</w:t>
      </w:r>
      <w:r w:rsidRPr="00BF28BE">
        <w:rPr>
          <w:rFonts w:ascii="Arial" w:eastAsia="Times New Roman" w:hAnsi="Arial" w:cs="Arial"/>
          <w:lang w:val="en-GB"/>
        </w:rPr>
        <w:t>). The draft revision includes new recommendations for the cross-border coordination of land mobile systems having different channel bandwidth on both sides of the</w:t>
      </w:r>
      <w:r w:rsidR="005D49B5" w:rsidRPr="00BF28BE">
        <w:rPr>
          <w:rFonts w:ascii="Arial" w:eastAsia="Times New Roman" w:hAnsi="Arial" w:cs="Arial"/>
          <w:lang w:val="en-GB"/>
        </w:rPr>
        <w:t xml:space="preserve"> border for the 400 MHz ranges.</w:t>
      </w:r>
    </w:p>
    <w:p w:rsidR="00D2158A" w:rsidRPr="00BF28BE" w:rsidRDefault="000F23B6" w:rsidP="000F23B6">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In addition, WG FM agreed to send a response liaison statement to WG SE and SE7 in relation to 400 MHz cross-border co-ordination issues (</w:t>
      </w:r>
      <w:r w:rsidRPr="00BF28BE">
        <w:rPr>
          <w:rFonts w:ascii="Arial" w:eastAsia="Times New Roman" w:hAnsi="Arial" w:cs="Arial"/>
          <w:b/>
          <w:lang w:val="en-GB"/>
        </w:rPr>
        <w:t>Annex 20</w:t>
      </w:r>
      <w:r w:rsidR="005D49B5" w:rsidRPr="00BF28BE">
        <w:rPr>
          <w:rFonts w:ascii="Arial" w:eastAsia="Times New Roman" w:hAnsi="Arial" w:cs="Arial"/>
          <w:lang w:val="en-GB"/>
        </w:rPr>
        <w:t>).</w:t>
      </w:r>
    </w:p>
    <w:p w:rsidR="00297CD9" w:rsidRPr="00BF28BE" w:rsidRDefault="009F2A78" w:rsidP="004F2D7A">
      <w:pPr>
        <w:spacing w:before="120" w:after="120" w:line="312" w:lineRule="auto"/>
        <w:ind w:left="-567"/>
        <w:rPr>
          <w:rFonts w:ascii="Arial" w:hAnsi="Arial" w:cs="Arial"/>
          <w:b/>
          <w:lang w:val="en-GB"/>
        </w:rPr>
      </w:pPr>
      <w:r w:rsidRPr="00BF28BE">
        <w:rPr>
          <w:rFonts w:ascii="Arial" w:hAnsi="Arial" w:cs="Arial"/>
          <w:b/>
          <w:lang w:val="en-GB"/>
        </w:rPr>
        <w:t>4.</w:t>
      </w:r>
      <w:r w:rsidR="00DB4A22" w:rsidRPr="00BF28BE">
        <w:rPr>
          <w:rFonts w:ascii="Arial" w:hAnsi="Arial" w:cs="Arial"/>
          <w:b/>
          <w:lang w:val="en-GB"/>
        </w:rPr>
        <w:t>4</w:t>
      </w:r>
      <w:r w:rsidR="00A16A88" w:rsidRPr="00BF28BE">
        <w:rPr>
          <w:rFonts w:ascii="Arial" w:hAnsi="Arial" w:cs="Arial"/>
          <w:b/>
          <w:lang w:val="en-GB"/>
        </w:rPr>
        <w:t>.5</w:t>
      </w:r>
      <w:r w:rsidRPr="00BF28BE">
        <w:rPr>
          <w:rFonts w:ascii="Arial" w:hAnsi="Arial" w:cs="Arial"/>
          <w:b/>
          <w:lang w:val="en-GB"/>
        </w:rPr>
        <w:t xml:space="preserve"> </w:t>
      </w:r>
      <w:r w:rsidR="00092165" w:rsidRPr="00BF28BE">
        <w:rPr>
          <w:rFonts w:ascii="Arial" w:hAnsi="Arial" w:cs="Arial"/>
          <w:b/>
          <w:lang w:val="en-GB"/>
        </w:rPr>
        <w:t>Work related to ITU-R</w:t>
      </w:r>
    </w:p>
    <w:p w:rsidR="009F2A78" w:rsidRPr="00BF28BE" w:rsidRDefault="009F2A78" w:rsidP="009F2A78">
      <w:pPr>
        <w:spacing w:before="120" w:after="120" w:line="312" w:lineRule="auto"/>
        <w:ind w:left="-567"/>
        <w:rPr>
          <w:rFonts w:ascii="Arial" w:hAnsi="Arial" w:cs="Arial"/>
          <w:b/>
          <w:lang w:val="en-GB"/>
        </w:rPr>
      </w:pPr>
      <w:r w:rsidRPr="00BF28BE">
        <w:rPr>
          <w:rFonts w:ascii="Arial" w:hAnsi="Arial" w:cs="Arial"/>
          <w:b/>
          <w:lang w:val="en-GB"/>
        </w:rPr>
        <w:t>4.</w:t>
      </w:r>
      <w:r w:rsidR="00DB4A22" w:rsidRPr="00BF28BE">
        <w:rPr>
          <w:rFonts w:ascii="Arial" w:hAnsi="Arial" w:cs="Arial"/>
          <w:b/>
          <w:lang w:val="en-GB"/>
        </w:rPr>
        <w:t>4</w:t>
      </w:r>
      <w:r w:rsidRPr="00BF28BE">
        <w:rPr>
          <w:rFonts w:ascii="Arial" w:hAnsi="Arial" w:cs="Arial"/>
          <w:b/>
          <w:lang w:val="en-GB"/>
        </w:rPr>
        <w:t>.</w:t>
      </w:r>
      <w:r w:rsidR="00092165" w:rsidRPr="00BF28BE">
        <w:rPr>
          <w:rFonts w:ascii="Arial" w:hAnsi="Arial" w:cs="Arial"/>
          <w:b/>
          <w:lang w:val="en-GB"/>
        </w:rPr>
        <w:t>5.1 Revision of Recommendation ITU-R SM.2351-2</w:t>
      </w:r>
    </w:p>
    <w:p w:rsidR="00A30AD4" w:rsidRPr="00BF28BE" w:rsidRDefault="000F23B6" w:rsidP="00E34460">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WG</w:t>
      </w:r>
      <w:r w:rsidR="005521A8" w:rsidRPr="00BF28BE">
        <w:rPr>
          <w:rFonts w:ascii="Arial" w:eastAsia="Times New Roman" w:hAnsi="Arial" w:cs="Arial"/>
          <w:lang w:val="en-GB"/>
        </w:rPr>
        <w:t xml:space="preserve"> </w:t>
      </w:r>
      <w:r w:rsidRPr="00BF28BE">
        <w:rPr>
          <w:rFonts w:ascii="Arial" w:eastAsia="Times New Roman" w:hAnsi="Arial" w:cs="Arial"/>
          <w:lang w:val="en-GB"/>
        </w:rPr>
        <w:t>FM approved a CEPT contribution to ITU-R WP1A for the revision of ITU-R Report SM.2351-2 on smart grid utility management to include PMR/PAMR technologies already in use</w:t>
      </w:r>
      <w:r w:rsidR="002E610B" w:rsidRPr="00BF28BE">
        <w:rPr>
          <w:rFonts w:ascii="Arial" w:eastAsia="Times New Roman" w:hAnsi="Arial" w:cs="Arial"/>
          <w:lang w:val="en-GB"/>
        </w:rPr>
        <w:t xml:space="preserve"> (</w:t>
      </w:r>
      <w:r w:rsidR="002E610B" w:rsidRPr="00BF28BE">
        <w:rPr>
          <w:rFonts w:ascii="Arial" w:eastAsia="Times New Roman" w:hAnsi="Arial" w:cs="Arial"/>
          <w:b/>
          <w:lang w:val="en-GB"/>
        </w:rPr>
        <w:t>Annex 18</w:t>
      </w:r>
      <w:r w:rsidR="002E610B" w:rsidRPr="00BF28BE">
        <w:rPr>
          <w:rFonts w:ascii="Arial" w:eastAsia="Times New Roman" w:hAnsi="Arial" w:cs="Arial"/>
          <w:lang w:val="en-GB"/>
        </w:rPr>
        <w:t>)</w:t>
      </w:r>
      <w:r w:rsidRPr="00BF28BE">
        <w:rPr>
          <w:rFonts w:ascii="Arial" w:eastAsia="Times New Roman" w:hAnsi="Arial" w:cs="Arial"/>
          <w:lang w:val="en-GB"/>
        </w:rPr>
        <w:t>. This will be submitted as a CEPT contribution for the June 2018 WP1A SG1 meeting. The UK has agreed to submit this on behalf of WG FM/CEPT.</w:t>
      </w:r>
      <w:r w:rsidR="002E610B" w:rsidRPr="00BF28BE">
        <w:rPr>
          <w:rFonts w:ascii="Arial" w:eastAsia="Times New Roman" w:hAnsi="Arial" w:cs="Arial"/>
          <w:lang w:val="en-GB"/>
        </w:rPr>
        <w:t xml:space="preserve"> It was noted that the list of abbreviations needed to be amendment.</w:t>
      </w:r>
    </w:p>
    <w:p w:rsidR="00E10939" w:rsidRPr="00BF28BE" w:rsidRDefault="00827817" w:rsidP="00E10939">
      <w:pPr>
        <w:spacing w:before="60" w:after="0" w:line="312" w:lineRule="auto"/>
        <w:ind w:left="-567"/>
        <w:jc w:val="both"/>
        <w:rPr>
          <w:rFonts w:ascii="Arial" w:eastAsia="Times New Roman" w:hAnsi="Arial" w:cs="Arial"/>
          <w:b/>
          <w:lang w:val="en-GB"/>
        </w:rPr>
      </w:pPr>
      <w:r w:rsidRPr="00BF28BE">
        <w:rPr>
          <w:rFonts w:ascii="Arial" w:eastAsia="Times New Roman" w:hAnsi="Arial" w:cs="Arial"/>
          <w:b/>
          <w:lang w:val="en-GB"/>
        </w:rPr>
        <w:t>4.4.</w:t>
      </w:r>
      <w:r w:rsidR="00092165" w:rsidRPr="00BF28BE">
        <w:rPr>
          <w:rFonts w:ascii="Arial" w:eastAsia="Times New Roman" w:hAnsi="Arial" w:cs="Arial"/>
          <w:b/>
          <w:lang w:val="en-GB"/>
        </w:rPr>
        <w:t>6</w:t>
      </w:r>
      <w:r w:rsidR="00E10939" w:rsidRPr="00BF28BE">
        <w:rPr>
          <w:rFonts w:ascii="Arial" w:eastAsia="Times New Roman" w:hAnsi="Arial" w:cs="Arial"/>
          <w:b/>
          <w:lang w:val="en-GB"/>
        </w:rPr>
        <w:t xml:space="preserve"> </w:t>
      </w:r>
      <w:r w:rsidR="002A7DDE" w:rsidRPr="00BF28BE">
        <w:rPr>
          <w:rFonts w:ascii="Arial" w:eastAsia="Times New Roman" w:hAnsi="Arial" w:cs="Arial"/>
          <w:b/>
          <w:lang w:val="en-GB"/>
        </w:rPr>
        <w:t>FM54 Chairmanship</w:t>
      </w:r>
    </w:p>
    <w:p w:rsidR="007D47D8" w:rsidRPr="00BF28BE" w:rsidRDefault="00E156E1" w:rsidP="00E156E1">
      <w:pPr>
        <w:numPr>
          <w:ilvl w:val="0"/>
          <w:numId w:val="9"/>
        </w:numPr>
        <w:spacing w:before="60" w:after="0" w:line="312" w:lineRule="auto"/>
        <w:ind w:left="0" w:hanging="567"/>
        <w:jc w:val="both"/>
        <w:rPr>
          <w:rFonts w:ascii="Arial" w:eastAsia="Times New Roman" w:hAnsi="Arial" w:cs="Arial"/>
          <w:lang w:val="en-GB"/>
        </w:rPr>
      </w:pPr>
      <w:r w:rsidRPr="00BF28BE">
        <w:rPr>
          <w:rFonts w:ascii="Arial" w:hAnsi="Arial" w:cs="Arial"/>
          <w:lang w:val="en-GB"/>
        </w:rPr>
        <w:t>WG FM re-appointed</w:t>
      </w:r>
      <w:r w:rsidRPr="00BF28BE">
        <w:rPr>
          <w:rFonts w:ascii="Arial" w:eastAsia="Times New Roman" w:hAnsi="Arial" w:cs="Arial"/>
          <w:lang w:val="en-GB"/>
        </w:rPr>
        <w:t xml:space="preserve"> </w:t>
      </w:r>
      <w:r w:rsidRPr="00BF28BE">
        <w:rPr>
          <w:rFonts w:ascii="Arial" w:hAnsi="Arial" w:cs="Arial"/>
          <w:lang w:val="en-GB"/>
        </w:rPr>
        <w:t>Mr Kuha Sithamparanathan (UK) as chairman of FM54</w:t>
      </w:r>
      <w:r w:rsidR="00A32F31" w:rsidRPr="00BF28BE">
        <w:rPr>
          <w:rFonts w:ascii="Arial" w:hAnsi="Arial" w:cs="Arial"/>
          <w:lang w:val="en-GB"/>
        </w:rPr>
        <w:t xml:space="preserve"> by acclamation</w:t>
      </w:r>
      <w:r w:rsidRPr="00BF28BE">
        <w:rPr>
          <w:rFonts w:ascii="Arial" w:hAnsi="Arial" w:cs="Arial"/>
          <w:lang w:val="en-GB"/>
        </w:rPr>
        <w:t>.</w:t>
      </w:r>
    </w:p>
    <w:p w:rsidR="002A7DDE" w:rsidRPr="00BF28BE" w:rsidRDefault="002A7DDE" w:rsidP="002A7DDE">
      <w:pPr>
        <w:spacing w:before="60" w:after="0" w:line="312" w:lineRule="auto"/>
        <w:ind w:left="-567"/>
        <w:jc w:val="both"/>
        <w:rPr>
          <w:rFonts w:ascii="Arial" w:eastAsia="Times New Roman" w:hAnsi="Arial" w:cs="Arial"/>
          <w:b/>
          <w:lang w:val="en-GB"/>
        </w:rPr>
      </w:pPr>
      <w:r w:rsidRPr="00BF28BE">
        <w:rPr>
          <w:rFonts w:ascii="Arial" w:eastAsia="Times New Roman" w:hAnsi="Arial" w:cs="Arial"/>
          <w:b/>
          <w:lang w:val="en-GB"/>
        </w:rPr>
        <w:t>4.4.7 Other issues</w:t>
      </w:r>
    </w:p>
    <w:p w:rsidR="00A32F31" w:rsidRPr="00BF28BE" w:rsidRDefault="00192B47" w:rsidP="00192B47">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 xml:space="preserve">As per the progress report, awareness/concern was noted in relation to </w:t>
      </w:r>
      <w:proofErr w:type="spellStart"/>
      <w:r w:rsidRPr="00BF28BE">
        <w:rPr>
          <w:rFonts w:ascii="Arial" w:eastAsia="Times New Roman" w:hAnsi="Arial" w:cs="Arial"/>
          <w:lang w:val="en-GB"/>
        </w:rPr>
        <w:t>MetSat</w:t>
      </w:r>
      <w:proofErr w:type="spellEnd"/>
      <w:r w:rsidRPr="00BF28BE">
        <w:rPr>
          <w:rFonts w:ascii="Arial" w:eastAsia="Times New Roman" w:hAnsi="Arial" w:cs="Arial"/>
          <w:lang w:val="en-GB"/>
        </w:rPr>
        <w:t xml:space="preserve"> seeking co-primary status in 460</w:t>
      </w:r>
      <w:r w:rsidR="00A5773B" w:rsidRPr="00BF28BE">
        <w:rPr>
          <w:rFonts w:ascii="Arial" w:eastAsia="Times New Roman" w:hAnsi="Arial" w:cs="Arial"/>
          <w:lang w:val="en-GB"/>
        </w:rPr>
        <w:t xml:space="preserve"> </w:t>
      </w:r>
      <w:r w:rsidRPr="00BF28BE">
        <w:rPr>
          <w:rFonts w:ascii="Arial" w:eastAsia="Times New Roman" w:hAnsi="Arial" w:cs="Arial"/>
          <w:lang w:val="en-GB"/>
        </w:rPr>
        <w:t>-</w:t>
      </w:r>
      <w:r w:rsidR="00A5773B" w:rsidRPr="00BF28BE">
        <w:rPr>
          <w:rFonts w:ascii="Arial" w:eastAsia="Times New Roman" w:hAnsi="Arial" w:cs="Arial"/>
          <w:lang w:val="en-GB"/>
        </w:rPr>
        <w:t xml:space="preserve"> </w:t>
      </w:r>
      <w:r w:rsidRPr="00BF28BE">
        <w:rPr>
          <w:rFonts w:ascii="Arial" w:eastAsia="Times New Roman" w:hAnsi="Arial" w:cs="Arial"/>
          <w:lang w:val="en-GB"/>
        </w:rPr>
        <w:t>470</w:t>
      </w:r>
      <w:r w:rsidR="00A5773B" w:rsidRPr="00BF28BE">
        <w:rPr>
          <w:rFonts w:ascii="Arial" w:eastAsia="Times New Roman" w:hAnsi="Arial" w:cs="Arial"/>
          <w:lang w:val="en-GB"/>
        </w:rPr>
        <w:t xml:space="preserve"> </w:t>
      </w:r>
      <w:r w:rsidRPr="00BF28BE">
        <w:rPr>
          <w:rFonts w:ascii="Arial" w:eastAsia="Times New Roman" w:hAnsi="Arial" w:cs="Arial"/>
          <w:lang w:val="en-GB"/>
        </w:rPr>
        <w:t xml:space="preserve">MHz. </w:t>
      </w:r>
    </w:p>
    <w:p w:rsidR="002A7DDE" w:rsidRPr="00BF28BE" w:rsidRDefault="00192B47" w:rsidP="00192B47">
      <w:pPr>
        <w:numPr>
          <w:ilvl w:val="0"/>
          <w:numId w:val="9"/>
        </w:numPr>
        <w:spacing w:before="60" w:after="0" w:line="312" w:lineRule="auto"/>
        <w:ind w:left="0" w:hanging="567"/>
        <w:jc w:val="both"/>
        <w:rPr>
          <w:rFonts w:ascii="Arial" w:eastAsia="Times New Roman" w:hAnsi="Arial" w:cs="Arial"/>
          <w:lang w:val="en-GB"/>
        </w:rPr>
      </w:pPr>
      <w:r w:rsidRPr="00BF28BE">
        <w:rPr>
          <w:rFonts w:ascii="Arial" w:eastAsia="Times New Roman" w:hAnsi="Arial" w:cs="Arial"/>
          <w:lang w:val="en-GB"/>
        </w:rPr>
        <w:t>An update of the French BB-PMR initiative in 2.6</w:t>
      </w:r>
      <w:r w:rsidR="00A5773B" w:rsidRPr="00BF28BE">
        <w:rPr>
          <w:rFonts w:ascii="Arial" w:eastAsia="Times New Roman" w:hAnsi="Arial" w:cs="Arial"/>
          <w:lang w:val="en-GB"/>
        </w:rPr>
        <w:t xml:space="preserve"> </w:t>
      </w:r>
      <w:r w:rsidRPr="00BF28BE">
        <w:rPr>
          <w:rFonts w:ascii="Arial" w:eastAsia="Times New Roman" w:hAnsi="Arial" w:cs="Arial"/>
          <w:lang w:val="en-GB"/>
        </w:rPr>
        <w:t>GHz was also noted.</w:t>
      </w:r>
    </w:p>
    <w:p w:rsidR="001C18D7" w:rsidRPr="00BF28BE" w:rsidRDefault="001C18D7" w:rsidP="00206B10">
      <w:pPr>
        <w:spacing w:before="120" w:after="120" w:line="312" w:lineRule="auto"/>
        <w:ind w:left="283" w:hanging="782"/>
        <w:rPr>
          <w:rFonts w:ascii="Arial" w:hAnsi="Arial" w:cs="Arial"/>
          <w:b/>
          <w:i/>
          <w:lang w:val="en-GB"/>
        </w:rPr>
      </w:pPr>
    </w:p>
    <w:p w:rsidR="00F53CF0" w:rsidRPr="00BF28BE" w:rsidRDefault="004C3323" w:rsidP="007B5E27">
      <w:pPr>
        <w:spacing w:before="120" w:after="120" w:line="312" w:lineRule="auto"/>
        <w:ind w:left="-567"/>
        <w:rPr>
          <w:rFonts w:ascii="Arial" w:hAnsi="Arial" w:cs="Arial"/>
          <w:b/>
          <w:i/>
          <w:sz w:val="26"/>
          <w:szCs w:val="26"/>
          <w:lang w:val="en-GB"/>
        </w:rPr>
      </w:pPr>
      <w:r w:rsidRPr="00BF28BE">
        <w:rPr>
          <w:rFonts w:ascii="Arial" w:hAnsi="Arial" w:cs="Arial"/>
          <w:b/>
          <w:i/>
          <w:sz w:val="26"/>
          <w:szCs w:val="26"/>
          <w:lang w:val="en-GB"/>
        </w:rPr>
        <w:t>4.5</w:t>
      </w:r>
      <w:r w:rsidR="00523F22" w:rsidRPr="00BF28BE">
        <w:rPr>
          <w:rFonts w:ascii="Arial" w:hAnsi="Arial" w:cs="Arial"/>
          <w:b/>
          <w:i/>
          <w:sz w:val="26"/>
          <w:szCs w:val="26"/>
          <w:lang w:val="en-GB"/>
        </w:rPr>
        <w:t xml:space="preserve"> FM PT 5</w:t>
      </w:r>
      <w:r w:rsidR="00AC7D23" w:rsidRPr="00BF28BE">
        <w:rPr>
          <w:rFonts w:ascii="Arial" w:hAnsi="Arial" w:cs="Arial"/>
          <w:b/>
          <w:i/>
          <w:sz w:val="26"/>
          <w:szCs w:val="26"/>
          <w:lang w:val="en-GB"/>
        </w:rPr>
        <w:t>6</w:t>
      </w:r>
      <w:r w:rsidR="00523F22" w:rsidRPr="00BF28BE">
        <w:rPr>
          <w:rFonts w:ascii="Arial" w:hAnsi="Arial" w:cs="Arial"/>
          <w:b/>
          <w:i/>
          <w:sz w:val="26"/>
          <w:szCs w:val="26"/>
          <w:lang w:val="en-GB"/>
        </w:rPr>
        <w:t xml:space="preserve"> </w:t>
      </w:r>
      <w:r w:rsidR="007B5E27" w:rsidRPr="00BF28BE">
        <w:rPr>
          <w:rFonts w:ascii="Arial" w:hAnsi="Arial" w:cs="Arial"/>
          <w:b/>
          <w:i/>
          <w:sz w:val="26"/>
          <w:szCs w:val="26"/>
          <w:lang w:val="en-GB"/>
        </w:rPr>
        <w:t>(</w:t>
      </w:r>
      <w:r w:rsidR="002A7DDE" w:rsidRPr="00BF28BE">
        <w:rPr>
          <w:rFonts w:ascii="Arial" w:hAnsi="Arial" w:cs="Arial"/>
          <w:b/>
          <w:i/>
          <w:sz w:val="26"/>
          <w:szCs w:val="26"/>
          <w:lang w:val="en-GB"/>
        </w:rPr>
        <w:t>RMR</w:t>
      </w:r>
      <w:r w:rsidR="007B5E27" w:rsidRPr="00BF28BE">
        <w:rPr>
          <w:rFonts w:ascii="Arial" w:hAnsi="Arial" w:cs="Arial"/>
          <w:b/>
          <w:i/>
          <w:sz w:val="26"/>
          <w:szCs w:val="26"/>
          <w:lang w:val="en-GB"/>
        </w:rPr>
        <w:t>)</w:t>
      </w:r>
    </w:p>
    <w:p w:rsidR="00AC7D23" w:rsidRPr="00BF28BE" w:rsidRDefault="00AC7D23" w:rsidP="00AC7D23">
      <w:pPr>
        <w:spacing w:before="120" w:after="120" w:line="312" w:lineRule="auto"/>
        <w:ind w:left="-567"/>
        <w:rPr>
          <w:rFonts w:ascii="Arial" w:hAnsi="Arial" w:cs="Arial"/>
          <w:b/>
          <w:lang w:val="en-GB"/>
        </w:rPr>
      </w:pPr>
      <w:r w:rsidRPr="00BF28BE">
        <w:rPr>
          <w:rFonts w:ascii="Arial" w:hAnsi="Arial" w:cs="Arial"/>
          <w:b/>
          <w:lang w:val="en-GB"/>
        </w:rPr>
        <w:t>4.5.1 Progress Report</w:t>
      </w:r>
    </w:p>
    <w:p w:rsidR="00AC7D23" w:rsidRPr="00BF28BE" w:rsidRDefault="00E37E4D" w:rsidP="0093025D">
      <w:pPr>
        <w:numPr>
          <w:ilvl w:val="0"/>
          <w:numId w:val="16"/>
        </w:numPr>
        <w:spacing w:before="60" w:line="312" w:lineRule="auto"/>
        <w:ind w:left="0" w:hanging="567"/>
        <w:jc w:val="both"/>
        <w:rPr>
          <w:rFonts w:ascii="Arial" w:hAnsi="Arial" w:cs="Arial"/>
          <w:lang w:val="en-GB"/>
        </w:rPr>
      </w:pPr>
      <w:r w:rsidRPr="00BF28BE">
        <w:rPr>
          <w:rFonts w:ascii="Arial" w:hAnsi="Arial" w:cs="Arial"/>
          <w:lang w:val="en-GB"/>
        </w:rPr>
        <w:t xml:space="preserve">The FM56 Chairman, Mr Vincent Durepaire (F), presented </w:t>
      </w:r>
      <w:r w:rsidR="002E610B" w:rsidRPr="00BF28BE">
        <w:rPr>
          <w:rFonts w:ascii="Arial" w:hAnsi="Arial" w:cs="Arial"/>
          <w:lang w:val="en-GB"/>
        </w:rPr>
        <w:t>document</w:t>
      </w:r>
      <w:r w:rsidR="00A5773B" w:rsidRPr="00BF28BE">
        <w:rPr>
          <w:rFonts w:ascii="Arial" w:hAnsi="Arial" w:cs="Arial"/>
          <w:lang w:val="en-GB"/>
        </w:rPr>
        <w:t>s</w:t>
      </w:r>
      <w:r w:rsidR="002E610B" w:rsidRPr="00BF28BE">
        <w:rPr>
          <w:rFonts w:ascii="Arial" w:hAnsi="Arial" w:cs="Arial"/>
          <w:lang w:val="en-GB"/>
        </w:rPr>
        <w:t xml:space="preserve"> </w:t>
      </w:r>
      <w:proofErr w:type="gramStart"/>
      <w:r w:rsidR="002E610B" w:rsidRPr="00BF28BE">
        <w:rPr>
          <w:rFonts w:ascii="Arial" w:hAnsi="Arial" w:cs="Arial"/>
          <w:lang w:val="en-GB"/>
        </w:rPr>
        <w:t>FM(</w:t>
      </w:r>
      <w:proofErr w:type="gramEnd"/>
      <w:r w:rsidR="002E610B" w:rsidRPr="00BF28BE">
        <w:rPr>
          <w:rFonts w:ascii="Arial" w:hAnsi="Arial" w:cs="Arial"/>
          <w:lang w:val="en-GB"/>
        </w:rPr>
        <w:t>18)103 and 104.</w:t>
      </w:r>
    </w:p>
    <w:p w:rsidR="00AC7D23" w:rsidRPr="00BF28BE" w:rsidRDefault="00740851" w:rsidP="00740851">
      <w:pPr>
        <w:spacing w:before="120" w:after="120" w:line="312" w:lineRule="auto"/>
        <w:ind w:left="-567"/>
        <w:rPr>
          <w:rFonts w:ascii="Arial" w:hAnsi="Arial" w:cs="Arial"/>
          <w:b/>
          <w:lang w:val="en-GB"/>
        </w:rPr>
      </w:pPr>
      <w:r w:rsidRPr="00BF28BE">
        <w:rPr>
          <w:rFonts w:ascii="Arial" w:hAnsi="Arial" w:cs="Arial"/>
          <w:b/>
          <w:lang w:val="en-GB"/>
        </w:rPr>
        <w:t>4.5</w:t>
      </w:r>
      <w:r w:rsidR="00AC7D23" w:rsidRPr="00BF28BE">
        <w:rPr>
          <w:rFonts w:ascii="Arial" w:hAnsi="Arial" w:cs="Arial"/>
          <w:b/>
          <w:lang w:val="en-GB"/>
        </w:rPr>
        <w:t xml:space="preserve">.2 </w:t>
      </w:r>
      <w:r w:rsidR="002A5AC8" w:rsidRPr="00BF28BE">
        <w:rPr>
          <w:rFonts w:ascii="Arial" w:hAnsi="Arial" w:cs="Arial"/>
          <w:b/>
          <w:lang w:val="en-GB"/>
        </w:rPr>
        <w:t xml:space="preserve">Draft ECC </w:t>
      </w:r>
      <w:r w:rsidR="0081331E" w:rsidRPr="00BF28BE">
        <w:rPr>
          <w:rFonts w:ascii="Arial" w:hAnsi="Arial" w:cs="Arial"/>
          <w:b/>
          <w:lang w:val="en-GB"/>
        </w:rPr>
        <w:t>“</w:t>
      </w:r>
      <w:r w:rsidR="002A5AC8" w:rsidRPr="00BF28BE">
        <w:rPr>
          <w:rFonts w:ascii="Arial" w:hAnsi="Arial" w:cs="Arial"/>
          <w:b/>
          <w:lang w:val="en-GB"/>
        </w:rPr>
        <w:t xml:space="preserve">Report </w:t>
      </w:r>
      <w:r w:rsidR="0081331E" w:rsidRPr="00BF28BE">
        <w:rPr>
          <w:rFonts w:ascii="Arial" w:hAnsi="Arial" w:cs="Arial"/>
          <w:b/>
          <w:lang w:val="en-GB"/>
        </w:rPr>
        <w:t>A” on spectrum needs for future railway communication</w:t>
      </w:r>
    </w:p>
    <w:p w:rsidR="0093025D" w:rsidRPr="00BF28BE" w:rsidRDefault="00A5773B" w:rsidP="0093025D">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T</w:t>
      </w:r>
      <w:r w:rsidR="00E37E4D" w:rsidRPr="00BF28BE">
        <w:rPr>
          <w:rFonts w:ascii="Arial" w:hAnsi="Arial" w:cs="Arial"/>
          <w:lang w:val="en-GB"/>
        </w:rPr>
        <w:t>he latest draft ECC Report #A</w:t>
      </w:r>
      <w:r w:rsidRPr="00BF28BE">
        <w:rPr>
          <w:rFonts w:ascii="Arial" w:hAnsi="Arial" w:cs="Arial"/>
          <w:lang w:val="en-GB"/>
        </w:rPr>
        <w:t xml:space="preserve"> was presented to WG FM</w:t>
      </w:r>
      <w:r w:rsidR="00E37E4D" w:rsidRPr="00BF28BE">
        <w:rPr>
          <w:rFonts w:ascii="Arial" w:hAnsi="Arial" w:cs="Arial"/>
          <w:lang w:val="en-GB"/>
        </w:rPr>
        <w:t>. Main changes are related to sharing with M</w:t>
      </w:r>
      <w:r w:rsidRPr="00BF28BE">
        <w:rPr>
          <w:rFonts w:ascii="Arial" w:hAnsi="Arial" w:cs="Arial"/>
          <w:lang w:val="en-GB"/>
        </w:rPr>
        <w:t>FCN</w:t>
      </w:r>
      <w:r w:rsidR="00E37E4D" w:rsidRPr="00BF28BE">
        <w:rPr>
          <w:rFonts w:ascii="Arial" w:hAnsi="Arial" w:cs="Arial"/>
          <w:lang w:val="en-GB"/>
        </w:rPr>
        <w:t xml:space="preserve">. It was not possible to complete the draft ECC Report #A in order to send it to public consultation at this WG FM meeting. It is now planned for public consultation </w:t>
      </w:r>
      <w:r w:rsidR="002E610B" w:rsidRPr="00BF28BE">
        <w:rPr>
          <w:rFonts w:ascii="Arial" w:hAnsi="Arial" w:cs="Arial"/>
          <w:lang w:val="en-GB"/>
        </w:rPr>
        <w:t xml:space="preserve">approval </w:t>
      </w:r>
      <w:r w:rsidR="00E37E4D" w:rsidRPr="00BF28BE">
        <w:rPr>
          <w:rFonts w:ascii="Arial" w:hAnsi="Arial" w:cs="Arial"/>
          <w:lang w:val="en-GB"/>
        </w:rPr>
        <w:t>in September</w:t>
      </w:r>
      <w:r w:rsidR="002E610B" w:rsidRPr="00BF28BE">
        <w:rPr>
          <w:rFonts w:ascii="Arial" w:hAnsi="Arial" w:cs="Arial"/>
          <w:lang w:val="en-GB"/>
        </w:rPr>
        <w:t xml:space="preserve"> 2018</w:t>
      </w:r>
      <w:r w:rsidR="00E37E4D" w:rsidRPr="00BF28BE">
        <w:rPr>
          <w:rFonts w:ascii="Arial" w:hAnsi="Arial" w:cs="Arial"/>
          <w:lang w:val="en-GB"/>
        </w:rPr>
        <w:t>.</w:t>
      </w:r>
    </w:p>
    <w:p w:rsidR="00AC7D23" w:rsidRPr="00BF28BE" w:rsidRDefault="00E37E4D" w:rsidP="0093025D">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lastRenderedPageBreak/>
        <w:t>In this perspective, WG FM agreed to send an LS to ETSI and UIC (</w:t>
      </w:r>
      <w:r w:rsidR="00A459D2" w:rsidRPr="00BF28BE">
        <w:rPr>
          <w:rFonts w:ascii="Arial" w:hAnsi="Arial" w:cs="Arial"/>
          <w:b/>
          <w:bCs/>
          <w:lang w:val="en-GB"/>
        </w:rPr>
        <w:t>Annex</w:t>
      </w:r>
      <w:r w:rsidRPr="00BF28BE">
        <w:rPr>
          <w:rFonts w:ascii="Arial" w:hAnsi="Arial" w:cs="Arial"/>
          <w:b/>
          <w:bCs/>
          <w:lang w:val="en-GB"/>
        </w:rPr>
        <w:t xml:space="preserve"> 24</w:t>
      </w:r>
      <w:r w:rsidRPr="00BF28BE">
        <w:rPr>
          <w:rFonts w:ascii="Arial" w:hAnsi="Arial" w:cs="Arial"/>
          <w:lang w:val="en-GB"/>
        </w:rPr>
        <w:t>) to encourage them to contribute to the draft ECC Report #A within the timeline above.</w:t>
      </w:r>
    </w:p>
    <w:p w:rsidR="002A7DDE" w:rsidRPr="00BF28BE" w:rsidRDefault="002A7DDE" w:rsidP="002A7DDE">
      <w:pPr>
        <w:spacing w:before="120" w:after="120" w:line="312" w:lineRule="auto"/>
        <w:ind w:left="-567"/>
        <w:rPr>
          <w:rFonts w:ascii="Arial" w:hAnsi="Arial" w:cs="Arial"/>
          <w:b/>
          <w:lang w:val="en-GB"/>
        </w:rPr>
      </w:pPr>
      <w:r w:rsidRPr="00BF28BE">
        <w:rPr>
          <w:rFonts w:ascii="Arial" w:hAnsi="Arial" w:cs="Arial"/>
          <w:b/>
          <w:lang w:val="en-GB"/>
        </w:rPr>
        <w:t xml:space="preserve">4.5.3 </w:t>
      </w:r>
      <w:r w:rsidR="00364ABD" w:rsidRPr="00BF28BE">
        <w:rPr>
          <w:rFonts w:ascii="Arial" w:hAnsi="Arial" w:cs="Arial"/>
          <w:b/>
          <w:lang w:val="en-GB"/>
        </w:rPr>
        <w:t>Studies on RMR</w:t>
      </w:r>
    </w:p>
    <w:p w:rsidR="00A459D2" w:rsidRPr="00BF28BE" w:rsidRDefault="00A459D2" w:rsidP="00A459D2">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WG FM noted the two LS from WG SE and PT1 on the technical studies triggered on RMR.</w:t>
      </w:r>
    </w:p>
    <w:p w:rsidR="00A459D2" w:rsidRPr="00BF28BE" w:rsidRDefault="00A459D2" w:rsidP="00A459D2">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The FM56 Chairman proposed WG FM to consider two new additional bands to be investigated for RMR, other than the 900 MHz range and the 1900-1920 MHz band: the 2.7-2.9 GHz and the 2290-2400 MHz tuning ranges.</w:t>
      </w:r>
    </w:p>
    <w:p w:rsidR="00A459D2" w:rsidRPr="00BF28BE" w:rsidRDefault="00A459D2" w:rsidP="00A459D2">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Based on the views from the administrations, WG FM concluded that the 2290-2400 MHz tuning range would be investigated as an option for FRMCS while the 2.7-2.9 GHz tuning range was rejected.</w:t>
      </w:r>
    </w:p>
    <w:p w:rsidR="001E4D25" w:rsidRPr="00BF28BE" w:rsidRDefault="001E4D25" w:rsidP="00A459D2">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UK opposed investigating the 2300 - 2400 MHz and 2290 - 2300 MHz bands.</w:t>
      </w:r>
    </w:p>
    <w:p w:rsidR="00A459D2" w:rsidRPr="00BF28BE" w:rsidRDefault="00A459D2" w:rsidP="00A459D2">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 xml:space="preserve">With regard to the 2290-2400 MHz tuning range, feedback from </w:t>
      </w:r>
      <w:r w:rsidR="001E4D25" w:rsidRPr="00BF28BE">
        <w:rPr>
          <w:rFonts w:ascii="Arial" w:hAnsi="Arial" w:cs="Arial"/>
          <w:lang w:val="en-GB"/>
        </w:rPr>
        <w:t xml:space="preserve">some </w:t>
      </w:r>
      <w:r w:rsidRPr="00BF28BE">
        <w:rPr>
          <w:rFonts w:ascii="Arial" w:hAnsi="Arial" w:cs="Arial"/>
          <w:lang w:val="en-GB"/>
        </w:rPr>
        <w:t>administrations showed a tendency in favour of the 2290-2300 MHz band. FM56 is tasked to identify the key elements to be studied by WG SE</w:t>
      </w:r>
      <w:r w:rsidR="007F46B4" w:rsidRPr="00BF28BE">
        <w:rPr>
          <w:rFonts w:ascii="Arial" w:hAnsi="Arial" w:cs="Arial"/>
          <w:lang w:val="en-GB"/>
        </w:rPr>
        <w:t>; FM56 will also consider and confirm the size of the tuning range</w:t>
      </w:r>
      <w:r w:rsidRPr="00BF28BE">
        <w:rPr>
          <w:rFonts w:ascii="Arial" w:hAnsi="Arial" w:cs="Arial"/>
          <w:lang w:val="en-GB"/>
        </w:rPr>
        <w:t>, so that WG FM at its 92</w:t>
      </w:r>
      <w:r w:rsidRPr="00BF28BE">
        <w:rPr>
          <w:rFonts w:ascii="Arial" w:hAnsi="Arial" w:cs="Arial"/>
          <w:vertAlign w:val="superscript"/>
          <w:lang w:val="en-GB"/>
        </w:rPr>
        <w:t>nd</w:t>
      </w:r>
      <w:r w:rsidR="00A5773B" w:rsidRPr="00BF28BE">
        <w:rPr>
          <w:rFonts w:ascii="Arial" w:hAnsi="Arial" w:cs="Arial"/>
          <w:lang w:val="en-GB"/>
        </w:rPr>
        <w:t xml:space="preserve"> </w:t>
      </w:r>
      <w:r w:rsidRPr="00BF28BE">
        <w:rPr>
          <w:rFonts w:ascii="Arial" w:hAnsi="Arial" w:cs="Arial"/>
          <w:lang w:val="en-GB"/>
        </w:rPr>
        <w:t>meeting can provide all relevant input to WG SE to start the studies.</w:t>
      </w:r>
    </w:p>
    <w:p w:rsidR="002A7DDE" w:rsidRPr="00BF28BE" w:rsidRDefault="007F46B4" w:rsidP="00A459D2">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 xml:space="preserve">WG FM agreed </w:t>
      </w:r>
      <w:r w:rsidR="00A459D2" w:rsidRPr="00BF28BE">
        <w:rPr>
          <w:rFonts w:ascii="Arial" w:hAnsi="Arial" w:cs="Arial"/>
          <w:lang w:val="en-GB"/>
        </w:rPr>
        <w:t>a LS to inform WG SE (</w:t>
      </w:r>
      <w:r w:rsidR="00A459D2" w:rsidRPr="00BF28BE">
        <w:rPr>
          <w:rFonts w:ascii="Arial" w:hAnsi="Arial" w:cs="Arial"/>
          <w:b/>
          <w:lang w:val="en-GB"/>
        </w:rPr>
        <w:t>Annex 25</w:t>
      </w:r>
      <w:r w:rsidR="00A459D2" w:rsidRPr="00BF28BE">
        <w:rPr>
          <w:rFonts w:ascii="Arial" w:hAnsi="Arial" w:cs="Arial"/>
          <w:lang w:val="en-GB"/>
        </w:rPr>
        <w:t xml:space="preserve">) about the decision to investigate the 2290-2400 MHz tuning range for LTE/5G-based RMR and that technical studies may be triggered </w:t>
      </w:r>
      <w:proofErr w:type="gramStart"/>
      <w:r w:rsidRPr="00BF28BE">
        <w:rPr>
          <w:rFonts w:ascii="Arial" w:hAnsi="Arial" w:cs="Arial"/>
          <w:lang w:val="en-GB"/>
        </w:rPr>
        <w:t xml:space="preserve">in </w:t>
      </w:r>
      <w:r w:rsidR="00A459D2" w:rsidRPr="00BF28BE">
        <w:rPr>
          <w:rFonts w:ascii="Arial" w:hAnsi="Arial" w:cs="Arial"/>
          <w:lang w:val="en-GB"/>
        </w:rPr>
        <w:t xml:space="preserve"> September</w:t>
      </w:r>
      <w:proofErr w:type="gramEnd"/>
      <w:r w:rsidRPr="00BF28BE">
        <w:rPr>
          <w:rFonts w:ascii="Arial" w:hAnsi="Arial" w:cs="Arial"/>
          <w:lang w:val="en-GB"/>
        </w:rPr>
        <w:t xml:space="preserve"> 2018</w:t>
      </w:r>
      <w:r w:rsidR="00A459D2" w:rsidRPr="00BF28BE">
        <w:rPr>
          <w:rFonts w:ascii="Arial" w:hAnsi="Arial" w:cs="Arial"/>
          <w:lang w:val="en-GB"/>
        </w:rPr>
        <w:t>.</w:t>
      </w:r>
    </w:p>
    <w:p w:rsidR="00364ABD" w:rsidRPr="00BF28BE" w:rsidRDefault="00364ABD" w:rsidP="00364ABD">
      <w:pPr>
        <w:spacing w:before="120" w:after="120" w:line="312" w:lineRule="auto"/>
        <w:ind w:left="-567"/>
        <w:rPr>
          <w:rFonts w:ascii="Arial" w:hAnsi="Arial" w:cs="Arial"/>
          <w:b/>
          <w:lang w:val="en-GB"/>
        </w:rPr>
      </w:pPr>
      <w:r w:rsidRPr="00BF28BE">
        <w:rPr>
          <w:rFonts w:ascii="Arial" w:hAnsi="Arial" w:cs="Arial"/>
          <w:b/>
          <w:lang w:val="en-GB"/>
        </w:rPr>
        <w:t>4.5.4 Work related to ITU-R (WRC-19)</w:t>
      </w:r>
    </w:p>
    <w:p w:rsidR="00364ABD" w:rsidRPr="00BF28BE" w:rsidRDefault="00A459D2" w:rsidP="00A459D2">
      <w:pPr>
        <w:numPr>
          <w:ilvl w:val="0"/>
          <w:numId w:val="16"/>
        </w:numPr>
        <w:spacing w:before="60" w:after="0" w:line="312" w:lineRule="auto"/>
        <w:ind w:left="0" w:hanging="567"/>
        <w:jc w:val="both"/>
        <w:rPr>
          <w:rFonts w:ascii="Arial" w:hAnsi="Arial" w:cs="Arial"/>
          <w:lang w:val="en-GB"/>
        </w:rPr>
      </w:pPr>
      <w:r w:rsidRPr="00BF28BE">
        <w:rPr>
          <w:rFonts w:ascii="Arial" w:hAnsi="Arial" w:cs="Arial"/>
          <w:lang w:val="en-GB"/>
        </w:rPr>
        <w:t>None.</w:t>
      </w:r>
    </w:p>
    <w:p w:rsidR="00AC7D23" w:rsidRPr="00BF28BE" w:rsidRDefault="00AC7D23" w:rsidP="00AC7D23">
      <w:pPr>
        <w:spacing w:before="120" w:after="120" w:line="312" w:lineRule="auto"/>
        <w:ind w:left="-567"/>
        <w:rPr>
          <w:rFonts w:ascii="Arial" w:hAnsi="Arial" w:cs="Arial"/>
          <w:b/>
          <w:lang w:val="en-GB"/>
        </w:rPr>
      </w:pPr>
      <w:r w:rsidRPr="00BF28BE">
        <w:rPr>
          <w:rFonts w:ascii="Arial" w:hAnsi="Arial" w:cs="Arial"/>
          <w:b/>
          <w:lang w:val="en-GB"/>
        </w:rPr>
        <w:t>4.</w:t>
      </w:r>
      <w:r w:rsidR="00740851" w:rsidRPr="00BF28BE">
        <w:rPr>
          <w:rFonts w:ascii="Arial" w:hAnsi="Arial" w:cs="Arial"/>
          <w:b/>
          <w:lang w:val="en-GB"/>
        </w:rPr>
        <w:t>5</w:t>
      </w:r>
      <w:r w:rsidRPr="00BF28BE">
        <w:rPr>
          <w:rFonts w:ascii="Arial" w:hAnsi="Arial" w:cs="Arial"/>
          <w:b/>
          <w:lang w:val="en-GB"/>
        </w:rPr>
        <w:t xml:space="preserve">.4 </w:t>
      </w:r>
      <w:r w:rsidR="00364ABD" w:rsidRPr="00BF28BE">
        <w:rPr>
          <w:rFonts w:ascii="Arial" w:hAnsi="Arial" w:cs="Arial"/>
          <w:b/>
          <w:lang w:val="en-GB"/>
        </w:rPr>
        <w:t>Other issues</w:t>
      </w:r>
    </w:p>
    <w:p w:rsidR="0093025D" w:rsidRPr="00BF28BE" w:rsidRDefault="00A459D2" w:rsidP="0093025D">
      <w:pPr>
        <w:numPr>
          <w:ilvl w:val="0"/>
          <w:numId w:val="16"/>
        </w:numPr>
        <w:spacing w:before="60" w:line="312" w:lineRule="auto"/>
        <w:ind w:left="0" w:hanging="567"/>
        <w:jc w:val="both"/>
        <w:rPr>
          <w:rFonts w:ascii="Arial" w:hAnsi="Arial" w:cs="Arial"/>
          <w:lang w:val="en-GB"/>
        </w:rPr>
      </w:pPr>
      <w:r w:rsidRPr="00BF28BE">
        <w:rPr>
          <w:rFonts w:ascii="Arial" w:hAnsi="Arial" w:cs="Arial"/>
          <w:lang w:val="en-GB"/>
        </w:rPr>
        <w:t>None.</w:t>
      </w:r>
    </w:p>
    <w:p w:rsidR="007B5E27" w:rsidRPr="00BF28BE" w:rsidRDefault="007B5E27" w:rsidP="007B5E27">
      <w:pPr>
        <w:spacing w:before="60" w:line="312" w:lineRule="auto"/>
        <w:ind w:left="-567"/>
        <w:jc w:val="both"/>
        <w:rPr>
          <w:rFonts w:ascii="Arial" w:hAnsi="Arial" w:cs="Arial"/>
          <w:lang w:val="en-GB"/>
        </w:rPr>
      </w:pPr>
    </w:p>
    <w:p w:rsidR="007B5E27" w:rsidRPr="00BF28BE" w:rsidRDefault="007B5E27" w:rsidP="007B5E27">
      <w:pPr>
        <w:spacing w:before="120" w:after="120" w:line="312" w:lineRule="auto"/>
        <w:ind w:left="-567"/>
        <w:rPr>
          <w:rFonts w:ascii="Arial" w:hAnsi="Arial" w:cs="Arial"/>
          <w:b/>
          <w:i/>
          <w:sz w:val="26"/>
          <w:szCs w:val="26"/>
          <w:lang w:val="en-GB"/>
        </w:rPr>
      </w:pPr>
      <w:r w:rsidRPr="00BF28BE">
        <w:rPr>
          <w:rFonts w:ascii="Arial" w:hAnsi="Arial" w:cs="Arial"/>
          <w:b/>
          <w:i/>
          <w:sz w:val="26"/>
          <w:szCs w:val="26"/>
          <w:lang w:val="en-GB"/>
        </w:rPr>
        <w:t>4.6 FM PT 57 (WAS/RLAN at 6 GHz)</w:t>
      </w:r>
    </w:p>
    <w:p w:rsidR="007B5E27" w:rsidRPr="00BF28BE" w:rsidRDefault="007B5E27" w:rsidP="007B5E27">
      <w:pPr>
        <w:spacing w:before="120" w:after="120" w:line="312" w:lineRule="auto"/>
        <w:ind w:left="-567"/>
        <w:rPr>
          <w:rFonts w:ascii="Arial" w:hAnsi="Arial" w:cs="Arial"/>
          <w:b/>
          <w:lang w:val="en-GB"/>
        </w:rPr>
      </w:pPr>
      <w:r w:rsidRPr="00BF28BE">
        <w:rPr>
          <w:rFonts w:ascii="Arial" w:hAnsi="Arial" w:cs="Arial"/>
          <w:b/>
          <w:lang w:val="en-GB"/>
        </w:rPr>
        <w:t>4.6.1 Progress Report</w:t>
      </w:r>
    </w:p>
    <w:p w:rsidR="004D3C9A"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 xml:space="preserve">It </w:t>
      </w:r>
      <w:r w:rsidR="00A5773B" w:rsidRPr="00BF28BE">
        <w:rPr>
          <w:rFonts w:ascii="Arial" w:hAnsi="Arial" w:cs="Arial"/>
          <w:lang w:val="en-GB"/>
        </w:rPr>
        <w:t>was noted that FM</w:t>
      </w:r>
      <w:r w:rsidR="00277561" w:rsidRPr="00BF28BE">
        <w:rPr>
          <w:rFonts w:ascii="Arial" w:hAnsi="Arial" w:cs="Arial"/>
          <w:lang w:val="en-GB"/>
        </w:rPr>
        <w:t>57 had held one (</w:t>
      </w:r>
      <w:r w:rsidR="00A5773B" w:rsidRPr="00BF28BE">
        <w:rPr>
          <w:rFonts w:ascii="Arial" w:hAnsi="Arial" w:cs="Arial"/>
          <w:lang w:val="en-GB"/>
        </w:rPr>
        <w:t xml:space="preserve">the </w:t>
      </w:r>
      <w:r w:rsidR="00277561" w:rsidRPr="00BF28BE">
        <w:rPr>
          <w:rFonts w:ascii="Arial" w:hAnsi="Arial" w:cs="Arial"/>
          <w:lang w:val="en-GB"/>
        </w:rPr>
        <w:t>second) meeting</w:t>
      </w:r>
      <w:r w:rsidRPr="00BF28BE">
        <w:rPr>
          <w:rFonts w:ascii="Arial" w:hAnsi="Arial" w:cs="Arial"/>
          <w:lang w:val="en-GB"/>
        </w:rPr>
        <w:t xml:space="preserve"> since the last WG</w:t>
      </w:r>
      <w:r w:rsidR="00277561" w:rsidRPr="00BF28BE">
        <w:rPr>
          <w:rFonts w:ascii="Arial" w:hAnsi="Arial" w:cs="Arial"/>
          <w:lang w:val="en-GB"/>
        </w:rPr>
        <w:t xml:space="preserve"> </w:t>
      </w:r>
      <w:r w:rsidRPr="00BF28BE">
        <w:rPr>
          <w:rFonts w:ascii="Arial" w:hAnsi="Arial" w:cs="Arial"/>
          <w:lang w:val="en-GB"/>
        </w:rPr>
        <w:t xml:space="preserve">FM. This was preceded by a meeting of SE45. </w:t>
      </w:r>
      <w:r w:rsidR="00EE6402" w:rsidRPr="00BF28BE">
        <w:rPr>
          <w:rFonts w:ascii="Arial" w:hAnsi="Arial" w:cs="Arial"/>
          <w:lang w:val="en-GB"/>
        </w:rPr>
        <w:t>The progress report was noted.</w:t>
      </w:r>
    </w:p>
    <w:p w:rsidR="004D3C9A" w:rsidRPr="00BF28BE" w:rsidRDefault="00A5773B"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Additionally the FM</w:t>
      </w:r>
      <w:r w:rsidR="004D3C9A" w:rsidRPr="00BF28BE">
        <w:rPr>
          <w:rFonts w:ascii="Arial" w:hAnsi="Arial" w:cs="Arial"/>
          <w:lang w:val="en-GB"/>
        </w:rPr>
        <w:t>57 Chair</w:t>
      </w:r>
      <w:r w:rsidR="0095479E" w:rsidRPr="00BF28BE">
        <w:rPr>
          <w:rFonts w:ascii="Arial" w:hAnsi="Arial" w:cs="Arial"/>
          <w:lang w:val="en-GB"/>
        </w:rPr>
        <w:t>man</w:t>
      </w:r>
      <w:r w:rsidR="004D3C9A" w:rsidRPr="00BF28BE">
        <w:rPr>
          <w:rFonts w:ascii="Arial" w:hAnsi="Arial" w:cs="Arial"/>
          <w:lang w:val="en-GB"/>
        </w:rPr>
        <w:t xml:space="preserve"> noted the discussions </w:t>
      </w:r>
      <w:r w:rsidR="00EE6402" w:rsidRPr="00BF28BE">
        <w:rPr>
          <w:rFonts w:ascii="Arial" w:hAnsi="Arial" w:cs="Arial"/>
          <w:lang w:val="en-GB"/>
        </w:rPr>
        <w:t xml:space="preserve">on </w:t>
      </w:r>
      <w:r w:rsidR="004D3C9A" w:rsidRPr="00BF28BE">
        <w:rPr>
          <w:rFonts w:ascii="Arial" w:hAnsi="Arial" w:cs="Arial"/>
          <w:lang w:val="en-GB"/>
        </w:rPr>
        <w:t>the regulatory status</w:t>
      </w:r>
      <w:r w:rsidR="00EE6402" w:rsidRPr="00BF28BE">
        <w:rPr>
          <w:rFonts w:ascii="Arial" w:hAnsi="Arial" w:cs="Arial"/>
          <w:lang w:val="en-GB"/>
        </w:rPr>
        <w:t xml:space="preserve"> of </w:t>
      </w:r>
      <w:r w:rsidR="00FC0394" w:rsidRPr="00BF28BE">
        <w:rPr>
          <w:rFonts w:ascii="Arial" w:hAnsi="Arial" w:cs="Arial"/>
          <w:lang w:val="en-GB"/>
        </w:rPr>
        <w:t>WAS/</w:t>
      </w:r>
      <w:r w:rsidR="00EE6402" w:rsidRPr="00BF28BE">
        <w:rPr>
          <w:rFonts w:ascii="Arial" w:hAnsi="Arial" w:cs="Arial"/>
          <w:lang w:val="en-GB"/>
        </w:rPr>
        <w:t>RLAN in the 5925 – 6425 MHz. This was in regard to the appropriate interference margin.</w:t>
      </w:r>
      <w:r w:rsidR="004D3C9A" w:rsidRPr="00BF28BE">
        <w:rPr>
          <w:rFonts w:ascii="Arial" w:hAnsi="Arial" w:cs="Arial"/>
          <w:lang w:val="en-GB"/>
        </w:rPr>
        <w:t xml:space="preserve"> It was further noted that ERC Re</w:t>
      </w:r>
      <w:r w:rsidRPr="00BF28BE">
        <w:rPr>
          <w:rFonts w:ascii="Arial" w:hAnsi="Arial" w:cs="Arial"/>
          <w:lang w:val="en-GB"/>
        </w:rPr>
        <w:t xml:space="preserve">port </w:t>
      </w:r>
      <w:r w:rsidR="00EE6402" w:rsidRPr="00BF28BE">
        <w:rPr>
          <w:rFonts w:ascii="Arial" w:hAnsi="Arial" w:cs="Arial"/>
          <w:lang w:val="en-GB"/>
        </w:rPr>
        <w:t xml:space="preserve">25 </w:t>
      </w:r>
      <w:r w:rsidRPr="00BF28BE">
        <w:rPr>
          <w:rFonts w:ascii="Arial" w:hAnsi="Arial" w:cs="Arial"/>
          <w:lang w:val="en-GB"/>
        </w:rPr>
        <w:t xml:space="preserve">(ECA Table) </w:t>
      </w:r>
      <w:r w:rsidR="00EE6402" w:rsidRPr="00BF28BE">
        <w:rPr>
          <w:rFonts w:ascii="Arial" w:hAnsi="Arial" w:cs="Arial"/>
          <w:lang w:val="en-GB"/>
        </w:rPr>
        <w:t>would be updated at this WG FM</w:t>
      </w:r>
      <w:r w:rsidR="004D3C9A" w:rsidRPr="00BF28BE">
        <w:rPr>
          <w:rFonts w:ascii="Arial" w:hAnsi="Arial" w:cs="Arial"/>
          <w:lang w:val="en-GB"/>
        </w:rPr>
        <w:t xml:space="preserve"> meeting to reflect ‘mobile’ as a co-primary allocation in 5925 – 6435 MHz (see </w:t>
      </w:r>
      <w:r w:rsidR="004D3C9A" w:rsidRPr="00BF28BE">
        <w:rPr>
          <w:rFonts w:ascii="Arial" w:hAnsi="Arial" w:cs="Arial"/>
          <w:b/>
          <w:lang w:val="en-GB"/>
        </w:rPr>
        <w:t xml:space="preserve">section </w:t>
      </w:r>
      <w:r w:rsidR="00EE6402" w:rsidRPr="00BF28BE">
        <w:rPr>
          <w:rFonts w:ascii="Arial" w:hAnsi="Arial" w:cs="Arial"/>
          <w:b/>
          <w:lang w:val="en-GB"/>
        </w:rPr>
        <w:t>4.9.3</w:t>
      </w:r>
      <w:r w:rsidR="004D3C9A" w:rsidRPr="00BF28BE">
        <w:rPr>
          <w:rFonts w:ascii="Arial" w:hAnsi="Arial" w:cs="Arial"/>
          <w:lang w:val="en-GB"/>
        </w:rPr>
        <w:t>).</w:t>
      </w:r>
    </w:p>
    <w:p w:rsidR="007B5E27" w:rsidRPr="00BF28BE" w:rsidRDefault="00A5773B"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Finally, the FM</w:t>
      </w:r>
      <w:r w:rsidR="004D3C9A" w:rsidRPr="00BF28BE">
        <w:rPr>
          <w:rFonts w:ascii="Arial" w:hAnsi="Arial" w:cs="Arial"/>
          <w:lang w:val="en-GB"/>
        </w:rPr>
        <w:t>57 Chair</w:t>
      </w:r>
      <w:r w:rsidR="0095479E" w:rsidRPr="00BF28BE">
        <w:rPr>
          <w:rFonts w:ascii="Arial" w:hAnsi="Arial" w:cs="Arial"/>
          <w:lang w:val="en-GB"/>
        </w:rPr>
        <w:t>man</w:t>
      </w:r>
      <w:r w:rsidR="004D3C9A" w:rsidRPr="00BF28BE">
        <w:rPr>
          <w:rFonts w:ascii="Arial" w:hAnsi="Arial" w:cs="Arial"/>
          <w:lang w:val="en-GB"/>
        </w:rPr>
        <w:t xml:space="preserve"> noted the intention to hold web meetings between now and the next WG</w:t>
      </w:r>
      <w:r w:rsidR="00EE6402" w:rsidRPr="00BF28BE">
        <w:rPr>
          <w:rFonts w:ascii="Arial" w:hAnsi="Arial" w:cs="Arial"/>
          <w:lang w:val="en-GB"/>
        </w:rPr>
        <w:t xml:space="preserve"> </w:t>
      </w:r>
      <w:r w:rsidR="004D3C9A" w:rsidRPr="00BF28BE">
        <w:rPr>
          <w:rFonts w:ascii="Arial" w:hAnsi="Arial" w:cs="Arial"/>
          <w:lang w:val="en-GB"/>
        </w:rPr>
        <w:t xml:space="preserve">FM meeting in September </w:t>
      </w:r>
      <w:r w:rsidR="00EE6402" w:rsidRPr="00BF28BE">
        <w:rPr>
          <w:rFonts w:ascii="Arial" w:hAnsi="Arial" w:cs="Arial"/>
          <w:lang w:val="en-GB"/>
        </w:rPr>
        <w:t xml:space="preserve">2018 </w:t>
      </w:r>
      <w:r w:rsidRPr="00BF28BE">
        <w:rPr>
          <w:rFonts w:ascii="Arial" w:hAnsi="Arial" w:cs="Arial"/>
          <w:lang w:val="en-GB"/>
        </w:rPr>
        <w:t>to address the I</w:t>
      </w:r>
      <w:r w:rsidR="004D3C9A" w:rsidRPr="00BF28BE">
        <w:rPr>
          <w:rFonts w:ascii="Arial" w:hAnsi="Arial" w:cs="Arial"/>
          <w:lang w:val="en-GB"/>
        </w:rPr>
        <w:t>nterim CEPT Report and review the CEPT questionnaire results (</w:t>
      </w:r>
      <w:r w:rsidR="008133F0" w:rsidRPr="00BF28BE">
        <w:rPr>
          <w:rFonts w:ascii="Arial" w:hAnsi="Arial" w:cs="Arial"/>
          <w:lang w:val="en-GB"/>
        </w:rPr>
        <w:t xml:space="preserve">see </w:t>
      </w:r>
      <w:r w:rsidR="008133F0" w:rsidRPr="00BF28BE">
        <w:rPr>
          <w:rFonts w:ascii="Arial" w:hAnsi="Arial" w:cs="Arial"/>
          <w:b/>
          <w:lang w:val="en-GB"/>
        </w:rPr>
        <w:t>section 4.6.2</w:t>
      </w:r>
      <w:r w:rsidR="008133F0" w:rsidRPr="00BF28BE">
        <w:rPr>
          <w:rFonts w:ascii="Arial" w:hAnsi="Arial" w:cs="Arial"/>
          <w:lang w:val="en-GB"/>
        </w:rPr>
        <w:t xml:space="preserve"> below</w:t>
      </w:r>
      <w:r w:rsidR="004D3C9A" w:rsidRPr="00BF28BE">
        <w:rPr>
          <w:rFonts w:ascii="Arial" w:hAnsi="Arial" w:cs="Arial"/>
          <w:lang w:val="en-GB"/>
        </w:rPr>
        <w:t>).</w:t>
      </w:r>
    </w:p>
    <w:p w:rsidR="007B5E27" w:rsidRPr="00BF28BE" w:rsidRDefault="00C770C6" w:rsidP="007B5E27">
      <w:pPr>
        <w:spacing w:before="120" w:after="120" w:line="312" w:lineRule="auto"/>
        <w:ind w:left="-567"/>
        <w:rPr>
          <w:rFonts w:ascii="Arial" w:hAnsi="Arial" w:cs="Arial"/>
          <w:b/>
          <w:lang w:val="en-GB"/>
        </w:rPr>
      </w:pPr>
      <w:r w:rsidRPr="00BF28BE">
        <w:rPr>
          <w:rFonts w:ascii="Arial" w:hAnsi="Arial" w:cs="Arial"/>
          <w:b/>
          <w:lang w:val="en-GB"/>
        </w:rPr>
        <w:t>4.6</w:t>
      </w:r>
      <w:r w:rsidR="007B5E27" w:rsidRPr="00BF28BE">
        <w:rPr>
          <w:rFonts w:ascii="Arial" w:hAnsi="Arial" w:cs="Arial"/>
          <w:b/>
          <w:lang w:val="en-GB"/>
        </w:rPr>
        <w:t xml:space="preserve">.2 </w:t>
      </w:r>
      <w:r w:rsidR="002A7DDE" w:rsidRPr="00BF28BE">
        <w:rPr>
          <w:rFonts w:ascii="Arial" w:hAnsi="Arial" w:cs="Arial"/>
          <w:b/>
          <w:lang w:val="en-GB"/>
        </w:rPr>
        <w:t>Responses to the questionnaire on 6 GHz</w:t>
      </w:r>
    </w:p>
    <w:p w:rsidR="004D3C9A"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 xml:space="preserve">ECO introduced document FM(18)078R1, which was the response to the ECC questionnaire; “Current and Future Trends for the Fixed Services and Status of the Other Incumbent Uses in </w:t>
      </w:r>
      <w:r w:rsidRPr="00BF28BE">
        <w:rPr>
          <w:rFonts w:ascii="Arial" w:hAnsi="Arial" w:cs="Arial"/>
          <w:lang w:val="en-GB"/>
        </w:rPr>
        <w:lastRenderedPageBreak/>
        <w:t xml:space="preserve">Europe in the Frequency Band 5925-6425 MHz”. The ECO Summary of the responses was endorsed by WG FM and will be published in the EFIS database. The relevant </w:t>
      </w:r>
      <w:r w:rsidR="008708A4" w:rsidRPr="00BF28BE">
        <w:rPr>
          <w:rFonts w:ascii="Arial" w:hAnsi="Arial" w:cs="Arial"/>
          <w:lang w:val="en-GB"/>
        </w:rPr>
        <w:t>P</w:t>
      </w:r>
      <w:r w:rsidRPr="00BF28BE">
        <w:rPr>
          <w:rFonts w:ascii="Arial" w:hAnsi="Arial" w:cs="Arial"/>
          <w:lang w:val="en-GB"/>
        </w:rPr>
        <w:t xml:space="preserve">roject </w:t>
      </w:r>
      <w:r w:rsidR="008708A4" w:rsidRPr="00BF28BE">
        <w:rPr>
          <w:rFonts w:ascii="Arial" w:hAnsi="Arial" w:cs="Arial"/>
          <w:lang w:val="en-GB"/>
        </w:rPr>
        <w:t>T</w:t>
      </w:r>
      <w:r w:rsidRPr="00BF28BE">
        <w:rPr>
          <w:rFonts w:ascii="Arial" w:hAnsi="Arial" w:cs="Arial"/>
          <w:lang w:val="en-GB"/>
        </w:rPr>
        <w:t>eams FM57, SE45 and SE19 will be informed about the final summary document</w:t>
      </w:r>
      <w:r w:rsidR="000C26A9" w:rsidRPr="00BF28BE">
        <w:rPr>
          <w:rFonts w:ascii="Arial" w:hAnsi="Arial" w:cs="Arial"/>
          <w:lang w:val="en-GB"/>
        </w:rPr>
        <w:t xml:space="preserve"> by the ECO</w:t>
      </w:r>
      <w:r w:rsidRPr="00BF28BE">
        <w:rPr>
          <w:rFonts w:ascii="Arial" w:hAnsi="Arial" w:cs="Arial"/>
          <w:lang w:val="en-GB"/>
        </w:rPr>
        <w:t>.</w:t>
      </w:r>
    </w:p>
    <w:p w:rsidR="004D3C9A"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 xml:space="preserve">ECO reflected the very diverse results amongst the 37 administrations that responded. As an example, some administrations had limited FS deployments, but these could have link lengths </w:t>
      </w:r>
      <w:r w:rsidR="008133F0" w:rsidRPr="00BF28BE">
        <w:rPr>
          <w:rFonts w:ascii="Arial" w:hAnsi="Arial" w:cs="Arial"/>
          <w:lang w:val="en-GB"/>
        </w:rPr>
        <w:t>up to about 100 km</w:t>
      </w:r>
      <w:r w:rsidRPr="00BF28BE">
        <w:rPr>
          <w:rFonts w:ascii="Arial" w:hAnsi="Arial" w:cs="Arial"/>
          <w:lang w:val="en-GB"/>
        </w:rPr>
        <w:t>, however the typical link lengths were between 20 - 50 km. In response to question 8, ECO noted that France and Denmark had stated the use of CBTC/Urban rail in the lower portion of the band. ECO stated that this variation of results did not appear to provide any indication as to whether links could be reordered to provide options in the band.</w:t>
      </w:r>
    </w:p>
    <w:p w:rsidR="004D3C9A"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France noted the need for FM57 to review the results of this questionnaire and determine what could be drawn from the data submitted and report to the next WG</w:t>
      </w:r>
      <w:r w:rsidR="00DF17A1" w:rsidRPr="00BF28BE">
        <w:rPr>
          <w:rFonts w:ascii="Arial" w:hAnsi="Arial" w:cs="Arial"/>
          <w:lang w:val="en-GB"/>
        </w:rPr>
        <w:t xml:space="preserve"> </w:t>
      </w:r>
      <w:r w:rsidRPr="00BF28BE">
        <w:rPr>
          <w:rFonts w:ascii="Arial" w:hAnsi="Arial" w:cs="Arial"/>
          <w:lang w:val="en-GB"/>
        </w:rPr>
        <w:t>FM meeting (ECO Report 04 was reflected as providing details on FS implementation in CEPT). They added that with the planned use of the 1427-1518 MHz for IMT, the 6 GHz FS range was the lowest frequency band available for the FS in CEPT and that (for those countries planning to remove FS usage in the 1.4/1.5 GHz</w:t>
      </w:r>
      <w:r w:rsidR="00DF17A1" w:rsidRPr="00BF28BE">
        <w:rPr>
          <w:rFonts w:ascii="Arial" w:hAnsi="Arial" w:cs="Arial"/>
          <w:lang w:val="en-GB"/>
        </w:rPr>
        <w:t>)</w:t>
      </w:r>
      <w:r w:rsidRPr="00BF28BE">
        <w:rPr>
          <w:rFonts w:ascii="Arial" w:hAnsi="Arial" w:cs="Arial"/>
          <w:lang w:val="en-GB"/>
        </w:rPr>
        <w:t xml:space="preserve"> the use </w:t>
      </w:r>
      <w:r w:rsidR="00DF17A1" w:rsidRPr="00BF28BE">
        <w:rPr>
          <w:rFonts w:ascii="Arial" w:hAnsi="Arial" w:cs="Arial"/>
          <w:lang w:val="en-GB"/>
        </w:rPr>
        <w:t xml:space="preserve">of </w:t>
      </w:r>
      <w:r w:rsidRPr="00BF28BE">
        <w:rPr>
          <w:rFonts w:ascii="Arial" w:hAnsi="Arial" w:cs="Arial"/>
          <w:lang w:val="en-GB"/>
        </w:rPr>
        <w:t>narrow channels in the 6 GHz FS band could provide a re-farming option.</w:t>
      </w:r>
    </w:p>
    <w:p w:rsidR="00C770C6"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The UK clar</w:t>
      </w:r>
      <w:r w:rsidR="00DF17A1" w:rsidRPr="00BF28BE">
        <w:rPr>
          <w:rFonts w:ascii="Arial" w:hAnsi="Arial" w:cs="Arial"/>
          <w:lang w:val="en-GB"/>
        </w:rPr>
        <w:t>ified that they did not</w:t>
      </w:r>
      <w:r w:rsidRPr="00BF28BE">
        <w:rPr>
          <w:rFonts w:ascii="Arial" w:hAnsi="Arial" w:cs="Arial"/>
          <w:lang w:val="en-GB"/>
        </w:rPr>
        <w:t xml:space="preserve"> have 300</w:t>
      </w:r>
      <w:r w:rsidR="00A5773B" w:rsidRPr="00BF28BE">
        <w:rPr>
          <w:rFonts w:ascii="Arial" w:hAnsi="Arial" w:cs="Arial"/>
          <w:lang w:val="en-GB"/>
        </w:rPr>
        <w:t xml:space="preserve"> </w:t>
      </w:r>
      <w:r w:rsidRPr="00BF28BE">
        <w:rPr>
          <w:rFonts w:ascii="Arial" w:hAnsi="Arial" w:cs="Arial"/>
          <w:lang w:val="en-GB"/>
        </w:rPr>
        <w:t>-</w:t>
      </w:r>
      <w:r w:rsidR="00A5773B" w:rsidRPr="00BF28BE">
        <w:rPr>
          <w:rFonts w:ascii="Arial" w:hAnsi="Arial" w:cs="Arial"/>
          <w:lang w:val="en-GB"/>
        </w:rPr>
        <w:t xml:space="preserve"> </w:t>
      </w:r>
      <w:r w:rsidRPr="00BF28BE">
        <w:rPr>
          <w:rFonts w:ascii="Arial" w:hAnsi="Arial" w:cs="Arial"/>
          <w:lang w:val="en-GB"/>
        </w:rPr>
        <w:t>400 physical satellite earth stations in the band and that the number was approximately 90.</w:t>
      </w:r>
    </w:p>
    <w:p w:rsidR="002A7DDE" w:rsidRPr="00BF28BE" w:rsidRDefault="002A7DDE" w:rsidP="002A7DDE">
      <w:pPr>
        <w:spacing w:before="120" w:after="120" w:line="312" w:lineRule="auto"/>
        <w:ind w:left="-567"/>
        <w:rPr>
          <w:rFonts w:ascii="Arial" w:hAnsi="Arial" w:cs="Arial"/>
          <w:b/>
          <w:lang w:val="en-GB"/>
        </w:rPr>
      </w:pPr>
      <w:r w:rsidRPr="00BF28BE">
        <w:rPr>
          <w:rFonts w:ascii="Arial" w:hAnsi="Arial" w:cs="Arial"/>
          <w:b/>
          <w:lang w:val="en-GB"/>
        </w:rPr>
        <w:t xml:space="preserve">4.6.3 Other issues </w:t>
      </w:r>
    </w:p>
    <w:p w:rsidR="004D3C9A"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 xml:space="preserve">ETSI </w:t>
      </w:r>
      <w:r w:rsidR="00A5773B" w:rsidRPr="00BF28BE">
        <w:rPr>
          <w:rFonts w:ascii="Arial" w:hAnsi="Arial" w:cs="Arial"/>
          <w:lang w:val="en-GB"/>
        </w:rPr>
        <w:t>informed the meeting that SRd</w:t>
      </w:r>
      <w:r w:rsidR="00DF17A1" w:rsidRPr="00BF28BE">
        <w:rPr>
          <w:rFonts w:ascii="Arial" w:hAnsi="Arial" w:cs="Arial"/>
          <w:lang w:val="en-GB"/>
        </w:rPr>
        <w:t>oc</w:t>
      </w:r>
      <w:r w:rsidRPr="00BF28BE">
        <w:rPr>
          <w:rFonts w:ascii="Arial" w:hAnsi="Arial" w:cs="Arial"/>
          <w:lang w:val="en-GB"/>
        </w:rPr>
        <w:t xml:space="preserve"> TR 103 524 V0.0.11 (2018-02), WAS/RLANs in the band 5925 MHz to 6725 MHz, </w:t>
      </w:r>
      <w:r w:rsidR="00A5773B" w:rsidRPr="00BF28BE">
        <w:rPr>
          <w:rFonts w:ascii="Arial" w:hAnsi="Arial" w:cs="Arial"/>
          <w:lang w:val="en-GB"/>
        </w:rPr>
        <w:t>had</w:t>
      </w:r>
      <w:r w:rsidRPr="00BF28BE">
        <w:rPr>
          <w:rFonts w:ascii="Arial" w:hAnsi="Arial" w:cs="Arial"/>
          <w:lang w:val="en-GB"/>
        </w:rPr>
        <w:t xml:space="preserve"> already </w:t>
      </w:r>
      <w:r w:rsidR="00A5773B" w:rsidRPr="00BF28BE">
        <w:rPr>
          <w:rFonts w:ascii="Arial" w:hAnsi="Arial" w:cs="Arial"/>
          <w:lang w:val="en-GB"/>
        </w:rPr>
        <w:t xml:space="preserve">been </w:t>
      </w:r>
      <w:r w:rsidRPr="00BF28BE">
        <w:rPr>
          <w:rFonts w:ascii="Arial" w:hAnsi="Arial" w:cs="Arial"/>
          <w:lang w:val="en-GB"/>
        </w:rPr>
        <w:t>submitte</w:t>
      </w:r>
      <w:r w:rsidR="00DF17A1" w:rsidRPr="00BF28BE">
        <w:rPr>
          <w:rFonts w:ascii="Arial" w:hAnsi="Arial" w:cs="Arial"/>
          <w:lang w:val="en-GB"/>
        </w:rPr>
        <w:t>d to the relevant project teams SE45 and FM57. ETSI added that what remained</w:t>
      </w:r>
      <w:r w:rsidRPr="00BF28BE">
        <w:rPr>
          <w:rFonts w:ascii="Arial" w:hAnsi="Arial" w:cs="Arial"/>
          <w:lang w:val="en-GB"/>
        </w:rPr>
        <w:t xml:space="preserve"> to be discussed by WG</w:t>
      </w:r>
      <w:r w:rsidR="00DF17A1" w:rsidRPr="00BF28BE">
        <w:rPr>
          <w:rFonts w:ascii="Arial" w:hAnsi="Arial" w:cs="Arial"/>
          <w:lang w:val="en-GB"/>
        </w:rPr>
        <w:t xml:space="preserve"> </w:t>
      </w:r>
      <w:r w:rsidR="004228D0" w:rsidRPr="00BF28BE">
        <w:rPr>
          <w:rFonts w:ascii="Arial" w:hAnsi="Arial" w:cs="Arial"/>
          <w:lang w:val="en-GB"/>
        </w:rPr>
        <w:t>FM</w:t>
      </w:r>
      <w:r w:rsidRPr="00BF28BE">
        <w:rPr>
          <w:rFonts w:ascii="Arial" w:hAnsi="Arial" w:cs="Arial"/>
          <w:lang w:val="en-GB"/>
        </w:rPr>
        <w:t xml:space="preserve"> was the frequency range (6425 to 67</w:t>
      </w:r>
      <w:r w:rsidR="00A5773B" w:rsidRPr="00BF28BE">
        <w:rPr>
          <w:rFonts w:ascii="Arial" w:hAnsi="Arial" w:cs="Arial"/>
          <w:lang w:val="en-GB"/>
        </w:rPr>
        <w:t>25 MHz) as contained in this SRd</w:t>
      </w:r>
      <w:r w:rsidRPr="00BF28BE">
        <w:rPr>
          <w:rFonts w:ascii="Arial" w:hAnsi="Arial" w:cs="Arial"/>
          <w:lang w:val="en-GB"/>
        </w:rPr>
        <w:t>oc.</w:t>
      </w:r>
    </w:p>
    <w:p w:rsidR="004D3C9A"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ETSI also highlighted the comments from ETSI members included in clause 4.1 of this SR</w:t>
      </w:r>
      <w:r w:rsidR="00A5773B" w:rsidRPr="00BF28BE">
        <w:rPr>
          <w:rFonts w:ascii="Arial" w:hAnsi="Arial" w:cs="Arial"/>
          <w:lang w:val="en-GB"/>
        </w:rPr>
        <w:t>d</w:t>
      </w:r>
      <w:r w:rsidRPr="00BF28BE">
        <w:rPr>
          <w:rFonts w:ascii="Arial" w:hAnsi="Arial" w:cs="Arial"/>
          <w:lang w:val="en-GB"/>
        </w:rPr>
        <w:t>oc.</w:t>
      </w:r>
    </w:p>
    <w:p w:rsidR="004D3C9A" w:rsidRPr="00BF28BE" w:rsidRDefault="004D3C9A" w:rsidP="004D3C9A">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C2C-CC reminded the WG</w:t>
      </w:r>
      <w:r w:rsidR="00A5773B" w:rsidRPr="00BF28BE">
        <w:rPr>
          <w:rFonts w:ascii="Arial" w:hAnsi="Arial" w:cs="Arial"/>
          <w:lang w:val="en-GB"/>
        </w:rPr>
        <w:t xml:space="preserve"> </w:t>
      </w:r>
      <w:r w:rsidRPr="00BF28BE">
        <w:rPr>
          <w:rFonts w:ascii="Arial" w:hAnsi="Arial" w:cs="Arial"/>
          <w:lang w:val="en-GB"/>
        </w:rPr>
        <w:t>FM that during the preparation of this SR</w:t>
      </w:r>
      <w:r w:rsidR="00A5773B" w:rsidRPr="00BF28BE">
        <w:rPr>
          <w:rFonts w:ascii="Arial" w:hAnsi="Arial" w:cs="Arial"/>
          <w:lang w:val="en-GB"/>
        </w:rPr>
        <w:t>d</w:t>
      </w:r>
      <w:r w:rsidRPr="00BF28BE">
        <w:rPr>
          <w:rFonts w:ascii="Arial" w:hAnsi="Arial" w:cs="Arial"/>
          <w:lang w:val="en-GB"/>
        </w:rPr>
        <w:t>oc they requested a 20</w:t>
      </w:r>
      <w:r w:rsidR="00A5773B" w:rsidRPr="00BF28BE">
        <w:rPr>
          <w:rFonts w:ascii="Arial" w:hAnsi="Arial" w:cs="Arial"/>
          <w:lang w:val="en-GB"/>
        </w:rPr>
        <w:t> </w:t>
      </w:r>
      <w:r w:rsidRPr="00BF28BE">
        <w:rPr>
          <w:rFonts w:ascii="Arial" w:hAnsi="Arial" w:cs="Arial"/>
          <w:lang w:val="en-GB"/>
        </w:rPr>
        <w:t>MHz g</w:t>
      </w:r>
      <w:r w:rsidR="00A5773B" w:rsidRPr="00BF28BE">
        <w:rPr>
          <w:rFonts w:ascii="Arial" w:hAnsi="Arial" w:cs="Arial"/>
          <w:lang w:val="en-GB"/>
        </w:rPr>
        <w:t>uard band to be introduced at 5</w:t>
      </w:r>
      <w:r w:rsidRPr="00BF28BE">
        <w:rPr>
          <w:rFonts w:ascii="Arial" w:hAnsi="Arial" w:cs="Arial"/>
          <w:lang w:val="en-GB"/>
        </w:rPr>
        <w:t xml:space="preserve">925 MHz, instead of the 10 </w:t>
      </w:r>
      <w:r w:rsidR="00A5773B" w:rsidRPr="00BF28BE">
        <w:rPr>
          <w:rFonts w:ascii="Arial" w:hAnsi="Arial" w:cs="Arial"/>
          <w:lang w:val="en-GB"/>
        </w:rPr>
        <w:t>MHz shown in figure 1 of the SRd</w:t>
      </w:r>
      <w:r w:rsidRPr="00BF28BE">
        <w:rPr>
          <w:rFonts w:ascii="Arial" w:hAnsi="Arial" w:cs="Arial"/>
          <w:lang w:val="en-GB"/>
        </w:rPr>
        <w:t>oc.</w:t>
      </w:r>
    </w:p>
    <w:p w:rsidR="00CA6190" w:rsidRPr="00BF28BE" w:rsidRDefault="004D3C9A" w:rsidP="004D172F">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 xml:space="preserve">In response to the question from the </w:t>
      </w:r>
      <w:r w:rsidR="00A5773B" w:rsidRPr="00BF28BE">
        <w:rPr>
          <w:rFonts w:ascii="Arial" w:hAnsi="Arial" w:cs="Arial"/>
          <w:lang w:val="en-GB"/>
        </w:rPr>
        <w:t>WG FM C</w:t>
      </w:r>
      <w:r w:rsidRPr="00BF28BE">
        <w:rPr>
          <w:rFonts w:ascii="Arial" w:hAnsi="Arial" w:cs="Arial"/>
          <w:lang w:val="en-GB"/>
        </w:rPr>
        <w:t>hairman on the additional frequen</w:t>
      </w:r>
      <w:r w:rsidR="00A5773B" w:rsidRPr="00BF28BE">
        <w:rPr>
          <w:rFonts w:ascii="Arial" w:hAnsi="Arial" w:cs="Arial"/>
          <w:lang w:val="en-GB"/>
        </w:rPr>
        <w:t>cy range request made in the SRd</w:t>
      </w:r>
      <w:r w:rsidRPr="00BF28BE">
        <w:rPr>
          <w:rFonts w:ascii="Arial" w:hAnsi="Arial" w:cs="Arial"/>
          <w:lang w:val="en-GB"/>
        </w:rPr>
        <w:t xml:space="preserve">oc, France responded that the current frequency range of the ECC work items should remain unchanged as this is also the frequency band within the EC Mandate. This was supported by </w:t>
      </w:r>
      <w:r w:rsidR="004228D0" w:rsidRPr="00BF28BE">
        <w:rPr>
          <w:rFonts w:ascii="Arial" w:hAnsi="Arial" w:cs="Arial"/>
          <w:lang w:val="en-GB"/>
        </w:rPr>
        <w:t xml:space="preserve">the </w:t>
      </w:r>
      <w:r w:rsidRPr="00BF28BE">
        <w:rPr>
          <w:rFonts w:ascii="Arial" w:hAnsi="Arial" w:cs="Arial"/>
          <w:lang w:val="en-GB"/>
        </w:rPr>
        <w:t>Russia</w:t>
      </w:r>
      <w:r w:rsidR="004228D0" w:rsidRPr="00BF28BE">
        <w:rPr>
          <w:rFonts w:ascii="Arial" w:hAnsi="Arial" w:cs="Arial"/>
          <w:lang w:val="en-GB"/>
        </w:rPr>
        <w:t>n Federation</w:t>
      </w:r>
      <w:r w:rsidRPr="00BF28BE">
        <w:rPr>
          <w:rFonts w:ascii="Arial" w:hAnsi="Arial" w:cs="Arial"/>
          <w:lang w:val="en-GB"/>
        </w:rPr>
        <w:t>, Austria, Switzerland and Norway.</w:t>
      </w:r>
    </w:p>
    <w:p w:rsidR="002A7DDE" w:rsidRPr="00BF28BE" w:rsidRDefault="004D172F" w:rsidP="00F40734">
      <w:pPr>
        <w:numPr>
          <w:ilvl w:val="0"/>
          <w:numId w:val="41"/>
        </w:numPr>
        <w:spacing w:before="60" w:line="312" w:lineRule="auto"/>
        <w:ind w:left="0" w:hanging="567"/>
        <w:jc w:val="both"/>
        <w:rPr>
          <w:rFonts w:ascii="Arial" w:hAnsi="Arial" w:cs="Arial"/>
          <w:lang w:val="en-GB"/>
        </w:rPr>
      </w:pPr>
      <w:r w:rsidRPr="00BF28BE">
        <w:rPr>
          <w:rFonts w:ascii="Arial" w:hAnsi="Arial" w:cs="Arial"/>
          <w:lang w:val="en-GB"/>
        </w:rPr>
        <w:t xml:space="preserve">WG FM decided not to change the </w:t>
      </w:r>
      <w:r w:rsidR="00906FB6" w:rsidRPr="00BF28BE">
        <w:rPr>
          <w:rFonts w:ascii="Arial" w:hAnsi="Arial" w:cs="Arial"/>
          <w:lang w:val="en-GB"/>
        </w:rPr>
        <w:t>w</w:t>
      </w:r>
      <w:r w:rsidRPr="00BF28BE">
        <w:rPr>
          <w:rFonts w:ascii="Arial" w:hAnsi="Arial" w:cs="Arial"/>
          <w:lang w:val="en-GB"/>
        </w:rPr>
        <w:t xml:space="preserve">ork </w:t>
      </w:r>
      <w:r w:rsidR="00906FB6" w:rsidRPr="00BF28BE">
        <w:rPr>
          <w:rFonts w:ascii="Arial" w:hAnsi="Arial" w:cs="Arial"/>
          <w:lang w:val="en-GB"/>
        </w:rPr>
        <w:t>i</w:t>
      </w:r>
      <w:r w:rsidRPr="00BF28BE">
        <w:rPr>
          <w:rFonts w:ascii="Arial" w:hAnsi="Arial" w:cs="Arial"/>
          <w:lang w:val="en-GB"/>
        </w:rPr>
        <w:t>tem.</w:t>
      </w:r>
    </w:p>
    <w:p w:rsidR="00B96C5E" w:rsidRPr="00BF28BE" w:rsidRDefault="00B96C5E" w:rsidP="00B96C5E">
      <w:pPr>
        <w:spacing w:before="60" w:line="312" w:lineRule="auto"/>
        <w:jc w:val="both"/>
        <w:rPr>
          <w:rFonts w:ascii="Arial" w:hAnsi="Arial" w:cs="Arial"/>
          <w:lang w:val="en-GB"/>
        </w:rPr>
      </w:pPr>
    </w:p>
    <w:p w:rsidR="001C18D7" w:rsidRPr="00BF28BE" w:rsidRDefault="00C770C6" w:rsidP="00206B10">
      <w:pPr>
        <w:spacing w:before="120" w:after="120" w:line="312" w:lineRule="auto"/>
        <w:ind w:left="283" w:hanging="782"/>
        <w:rPr>
          <w:rFonts w:ascii="Arial" w:hAnsi="Arial" w:cs="Arial"/>
          <w:b/>
          <w:i/>
          <w:sz w:val="26"/>
          <w:szCs w:val="26"/>
          <w:lang w:val="en-GB"/>
        </w:rPr>
      </w:pPr>
      <w:r w:rsidRPr="00BF28BE">
        <w:rPr>
          <w:rFonts w:ascii="Arial" w:hAnsi="Arial" w:cs="Arial"/>
          <w:b/>
          <w:i/>
          <w:sz w:val="26"/>
          <w:szCs w:val="26"/>
          <w:lang w:val="en-GB"/>
        </w:rPr>
        <w:t>4.7</w:t>
      </w:r>
      <w:r w:rsidR="00321C2D" w:rsidRPr="00BF28BE">
        <w:rPr>
          <w:rFonts w:ascii="Arial" w:hAnsi="Arial" w:cs="Arial"/>
          <w:b/>
          <w:i/>
          <w:sz w:val="26"/>
          <w:szCs w:val="26"/>
          <w:lang w:val="en-GB"/>
        </w:rPr>
        <w:t xml:space="preserve"> Short Range</w:t>
      </w:r>
      <w:r w:rsidR="001C18D7" w:rsidRPr="00BF28BE">
        <w:rPr>
          <w:rFonts w:ascii="Arial" w:hAnsi="Arial" w:cs="Arial"/>
          <w:b/>
          <w:i/>
          <w:sz w:val="26"/>
          <w:szCs w:val="26"/>
          <w:lang w:val="en-GB"/>
        </w:rPr>
        <w:t xml:space="preserve"> Devices / Maintenance Group</w:t>
      </w:r>
      <w:r w:rsidRPr="00BF28BE">
        <w:rPr>
          <w:rFonts w:ascii="Arial" w:hAnsi="Arial" w:cs="Arial"/>
          <w:b/>
          <w:i/>
          <w:sz w:val="26"/>
          <w:szCs w:val="26"/>
          <w:lang w:val="en-GB"/>
        </w:rPr>
        <w:t xml:space="preserve"> (SRD/MG)</w:t>
      </w:r>
    </w:p>
    <w:p w:rsidR="001C18D7" w:rsidRPr="00BF28BE" w:rsidRDefault="00C770C6" w:rsidP="00EB77CE">
      <w:pPr>
        <w:spacing w:before="120" w:after="120" w:line="312" w:lineRule="auto"/>
        <w:ind w:left="284" w:hanging="783"/>
        <w:rPr>
          <w:rFonts w:ascii="Arial" w:hAnsi="Arial" w:cs="Arial"/>
          <w:b/>
          <w:lang w:val="en-GB"/>
        </w:rPr>
      </w:pPr>
      <w:r w:rsidRPr="00BF28BE">
        <w:rPr>
          <w:rFonts w:ascii="Arial" w:hAnsi="Arial" w:cs="Arial"/>
          <w:b/>
          <w:lang w:val="en-GB"/>
        </w:rPr>
        <w:t>4.7</w:t>
      </w:r>
      <w:r w:rsidR="001C18D7" w:rsidRPr="00BF28BE">
        <w:rPr>
          <w:rFonts w:ascii="Arial" w:hAnsi="Arial" w:cs="Arial"/>
          <w:b/>
          <w:lang w:val="en-GB"/>
        </w:rPr>
        <w:t>.1 Progress Report</w:t>
      </w:r>
    </w:p>
    <w:p w:rsidR="00F53CF0" w:rsidRPr="00BF28BE" w:rsidRDefault="00D87D9C" w:rsidP="00EC40A6">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Mr Thomas Weber (ECO) presented document </w:t>
      </w:r>
      <w:proofErr w:type="gramStart"/>
      <w:r w:rsidRPr="00BF28BE">
        <w:rPr>
          <w:rFonts w:ascii="Arial" w:hAnsi="Arial" w:cs="Arial"/>
          <w:lang w:val="en-GB"/>
        </w:rPr>
        <w:t>FM(</w:t>
      </w:r>
      <w:proofErr w:type="gramEnd"/>
      <w:r w:rsidRPr="00BF28BE">
        <w:rPr>
          <w:rFonts w:ascii="Arial" w:hAnsi="Arial" w:cs="Arial"/>
          <w:lang w:val="en-GB"/>
        </w:rPr>
        <w:t>18)080. WG FM endorsed the actions of the SRD/MG on the items reported under section 4.7 of the present report.</w:t>
      </w:r>
    </w:p>
    <w:p w:rsidR="001C18D7" w:rsidRPr="00BF28BE" w:rsidRDefault="004C3323" w:rsidP="007234CB">
      <w:pPr>
        <w:spacing w:before="120" w:after="120" w:line="312" w:lineRule="auto"/>
        <w:ind w:left="284" w:hanging="783"/>
        <w:rPr>
          <w:rFonts w:ascii="Arial" w:hAnsi="Arial" w:cs="Arial"/>
          <w:b/>
          <w:lang w:val="en-GB"/>
        </w:rPr>
      </w:pPr>
      <w:r w:rsidRPr="00BF28BE">
        <w:rPr>
          <w:rFonts w:ascii="Arial" w:hAnsi="Arial" w:cs="Arial"/>
          <w:b/>
          <w:lang w:val="en-GB"/>
        </w:rPr>
        <w:lastRenderedPageBreak/>
        <w:t>4.</w:t>
      </w:r>
      <w:r w:rsidR="00C770C6" w:rsidRPr="00BF28BE">
        <w:rPr>
          <w:rFonts w:ascii="Arial" w:hAnsi="Arial" w:cs="Arial"/>
          <w:b/>
          <w:lang w:val="en-GB"/>
        </w:rPr>
        <w:t>7</w:t>
      </w:r>
      <w:r w:rsidR="001C18D7" w:rsidRPr="00BF28BE">
        <w:rPr>
          <w:rFonts w:ascii="Arial" w:hAnsi="Arial" w:cs="Arial"/>
          <w:b/>
          <w:lang w:val="en-GB"/>
        </w:rPr>
        <w:t>.2 ECC/ERC Decisions</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For the new draft ECC Decision (18)03 </w:t>
      </w:r>
      <w:r w:rsidR="00320D96" w:rsidRPr="00BF28BE">
        <w:rPr>
          <w:rFonts w:ascii="Arial" w:hAnsi="Arial" w:cs="Arial"/>
          <w:lang w:val="en-GB"/>
        </w:rPr>
        <w:t>on</w:t>
      </w:r>
      <w:r w:rsidRPr="00BF28BE">
        <w:rPr>
          <w:rFonts w:ascii="Arial" w:hAnsi="Arial" w:cs="Arial"/>
          <w:lang w:val="en-GB"/>
        </w:rPr>
        <w:t xml:space="preserve"> the withdrawal of ERC/DEC</w:t>
      </w:r>
      <w:proofErr w:type="gramStart"/>
      <w:r w:rsidRPr="00BF28BE">
        <w:rPr>
          <w:rFonts w:ascii="Arial" w:hAnsi="Arial" w:cs="Arial"/>
          <w:lang w:val="en-GB"/>
        </w:rPr>
        <w:t>/(</w:t>
      </w:r>
      <w:proofErr w:type="gramEnd"/>
      <w:r w:rsidRPr="00BF28BE">
        <w:rPr>
          <w:rFonts w:ascii="Arial" w:hAnsi="Arial" w:cs="Arial"/>
          <w:lang w:val="en-GB"/>
        </w:rPr>
        <w:t xml:space="preserve">01)08 (2.4 GHz movement detectors), see </w:t>
      </w:r>
      <w:r w:rsidRPr="00BF28BE">
        <w:rPr>
          <w:rFonts w:ascii="Arial" w:hAnsi="Arial" w:cs="Arial"/>
          <w:b/>
          <w:lang w:val="en-GB"/>
        </w:rPr>
        <w:t>section 5.2.3</w:t>
      </w:r>
      <w:r w:rsidRPr="00BF28BE">
        <w:rPr>
          <w:rFonts w:ascii="Arial" w:hAnsi="Arial" w:cs="Arial"/>
          <w:lang w:val="en-GB"/>
        </w:rPr>
        <w:t>.</w:t>
      </w:r>
    </w:p>
    <w:p w:rsidR="00FD6508"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SRD/MG will work on the revision of ECC/DEC</w:t>
      </w:r>
      <w:proofErr w:type="gramStart"/>
      <w:r w:rsidRPr="00BF28BE">
        <w:rPr>
          <w:rFonts w:ascii="Arial" w:hAnsi="Arial" w:cs="Arial"/>
          <w:lang w:val="en-GB"/>
        </w:rPr>
        <w:t>/(</w:t>
      </w:r>
      <w:proofErr w:type="gramEnd"/>
      <w:r w:rsidRPr="00BF28BE">
        <w:rPr>
          <w:rFonts w:ascii="Arial" w:hAnsi="Arial" w:cs="Arial"/>
          <w:lang w:val="en-GB"/>
        </w:rPr>
        <w:t>06)04, ECC/DEC/(07)01 and an update of ECC</w:t>
      </w:r>
      <w:r w:rsidR="002558E4" w:rsidRPr="00BF28BE">
        <w:rPr>
          <w:rFonts w:ascii="Arial" w:hAnsi="Arial" w:cs="Arial"/>
          <w:lang w:val="en-GB"/>
        </w:rPr>
        <w:t>/</w:t>
      </w:r>
      <w:r w:rsidRPr="00BF28BE">
        <w:rPr>
          <w:rFonts w:ascii="Arial" w:hAnsi="Arial" w:cs="Arial"/>
          <w:lang w:val="en-GB"/>
        </w:rPr>
        <w:t>D</w:t>
      </w:r>
      <w:r w:rsidR="002558E4" w:rsidRPr="00BF28BE">
        <w:rPr>
          <w:rFonts w:ascii="Arial" w:hAnsi="Arial" w:cs="Arial"/>
          <w:lang w:val="en-GB"/>
        </w:rPr>
        <w:t>EC/</w:t>
      </w:r>
      <w:r w:rsidRPr="00BF28BE">
        <w:rPr>
          <w:rFonts w:ascii="Arial" w:hAnsi="Arial" w:cs="Arial"/>
          <w:lang w:val="en-GB"/>
        </w:rPr>
        <w:t>(12)03; a possible start of a public consultation is planned for September 2018.</w:t>
      </w:r>
    </w:p>
    <w:p w:rsidR="001C18D7" w:rsidRPr="00BF28BE" w:rsidRDefault="00C770C6" w:rsidP="00D2766D">
      <w:pPr>
        <w:spacing w:before="120" w:after="120" w:line="312" w:lineRule="auto"/>
        <w:ind w:hanging="567"/>
        <w:rPr>
          <w:rFonts w:ascii="Arial" w:hAnsi="Arial" w:cs="Arial"/>
          <w:b/>
          <w:lang w:val="en-GB"/>
        </w:rPr>
      </w:pPr>
      <w:r w:rsidRPr="00BF28BE">
        <w:rPr>
          <w:rFonts w:ascii="Arial" w:hAnsi="Arial" w:cs="Arial"/>
          <w:b/>
          <w:lang w:val="en-GB"/>
        </w:rPr>
        <w:t>4.7</w:t>
      </w:r>
      <w:r w:rsidR="001C18D7" w:rsidRPr="00BF28BE">
        <w:rPr>
          <w:rFonts w:ascii="Arial" w:hAnsi="Arial" w:cs="Arial"/>
          <w:b/>
          <w:lang w:val="en-GB"/>
        </w:rPr>
        <w:t>.3 Status of ERC</w:t>
      </w:r>
      <w:r w:rsidR="00E32B75" w:rsidRPr="00BF28BE">
        <w:rPr>
          <w:rFonts w:ascii="Arial" w:hAnsi="Arial" w:cs="Arial"/>
          <w:b/>
          <w:lang w:val="en-GB"/>
        </w:rPr>
        <w:t>/</w:t>
      </w:r>
      <w:r w:rsidR="001C18D7" w:rsidRPr="00BF28BE">
        <w:rPr>
          <w:rFonts w:ascii="Arial" w:hAnsi="Arial" w:cs="Arial"/>
          <w:b/>
          <w:lang w:val="en-GB"/>
        </w:rPr>
        <w:t>REC 70-03</w:t>
      </w:r>
    </w:p>
    <w:p w:rsidR="00D87D9C" w:rsidRPr="00BF28BE" w:rsidRDefault="001E4D25"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WG FM considered the comments received from the Russian Federation during public consultation. The Russian Federation stressed the necessity to use the individual licensing for ALS in 1656.5 - 1660.5 MHz band. This proposal was not supported by the meeting.  After discussion, </w:t>
      </w:r>
      <w:r w:rsidR="00D87D9C" w:rsidRPr="00BF28BE">
        <w:rPr>
          <w:rFonts w:ascii="Arial" w:hAnsi="Arial" w:cs="Arial"/>
          <w:lang w:val="en-GB"/>
        </w:rPr>
        <w:t>WG FM approved the revision of Annex 10 (Radio microphone applications including assistive listening, device (ALD), wireless audio and multimedia streamin</w:t>
      </w:r>
      <w:r w:rsidR="004D3C9A" w:rsidRPr="00BF28BE">
        <w:rPr>
          <w:rFonts w:ascii="Arial" w:hAnsi="Arial" w:cs="Arial"/>
          <w:lang w:val="en-GB"/>
        </w:rPr>
        <w:t>g systems) for publication (</w:t>
      </w:r>
      <w:r w:rsidR="004D3C9A" w:rsidRPr="00BF28BE">
        <w:rPr>
          <w:rFonts w:ascii="Arial" w:hAnsi="Arial" w:cs="Arial"/>
          <w:b/>
          <w:lang w:val="en-GB"/>
        </w:rPr>
        <w:t>Annex 41</w:t>
      </w:r>
      <w:r w:rsidR="00D87D9C" w:rsidRPr="00BF28BE">
        <w:rPr>
          <w:rFonts w:ascii="Arial" w:hAnsi="Arial" w:cs="Arial"/>
          <w:lang w:val="en-GB"/>
        </w:rPr>
        <w:t>). This includes a new entry for Assistive Listening Systems (ALS) in the frequency range 1656.5</w:t>
      </w:r>
      <w:r w:rsidR="0041131A" w:rsidRPr="00BF28BE">
        <w:rPr>
          <w:rFonts w:ascii="Arial" w:hAnsi="Arial" w:cs="Arial"/>
          <w:lang w:val="en-GB"/>
        </w:rPr>
        <w:t xml:space="preserve"> </w:t>
      </w:r>
      <w:r w:rsidR="00D87D9C" w:rsidRPr="00BF28BE">
        <w:rPr>
          <w:rFonts w:ascii="Arial" w:hAnsi="Arial" w:cs="Arial"/>
          <w:lang w:val="en-GB"/>
        </w:rPr>
        <w:t>-</w:t>
      </w:r>
      <w:r w:rsidR="0041131A" w:rsidRPr="00BF28BE">
        <w:rPr>
          <w:rFonts w:ascii="Arial" w:hAnsi="Arial" w:cs="Arial"/>
          <w:lang w:val="en-GB"/>
        </w:rPr>
        <w:t xml:space="preserve"> </w:t>
      </w:r>
      <w:r w:rsidR="00D87D9C" w:rsidRPr="00BF28BE">
        <w:rPr>
          <w:rFonts w:ascii="Arial" w:hAnsi="Arial" w:cs="Arial"/>
          <w:lang w:val="en-GB"/>
        </w:rPr>
        <w:t xml:space="preserve">1660.5 MHz. In addition, WG FM agreed to send a liaison statement to ETSI to request that the technical requirements contained in ECC Report 270 (incl. its Annex 4) and </w:t>
      </w:r>
      <w:r w:rsidR="0041131A" w:rsidRPr="00BF28BE">
        <w:rPr>
          <w:rFonts w:ascii="Arial" w:hAnsi="Arial" w:cs="Arial"/>
          <w:lang w:val="en-GB"/>
        </w:rPr>
        <w:t>ERC</w:t>
      </w:r>
      <w:r w:rsidR="002558E4" w:rsidRPr="00BF28BE">
        <w:rPr>
          <w:rFonts w:ascii="Arial" w:hAnsi="Arial" w:cs="Arial"/>
          <w:lang w:val="en-GB"/>
        </w:rPr>
        <w:t>/</w:t>
      </w:r>
      <w:r w:rsidR="00D87D9C" w:rsidRPr="00BF28BE">
        <w:rPr>
          <w:rFonts w:ascii="Arial" w:hAnsi="Arial" w:cs="Arial"/>
          <w:lang w:val="en-GB"/>
        </w:rPr>
        <w:t xml:space="preserve">REC 70-03 </w:t>
      </w:r>
      <w:r w:rsidR="0041131A" w:rsidRPr="00BF28BE">
        <w:rPr>
          <w:rFonts w:ascii="Arial" w:hAnsi="Arial" w:cs="Arial"/>
          <w:lang w:val="en-GB"/>
        </w:rPr>
        <w:t xml:space="preserve">- </w:t>
      </w:r>
      <w:r w:rsidR="00D87D9C" w:rsidRPr="00BF28BE">
        <w:rPr>
          <w:rFonts w:ascii="Arial" w:hAnsi="Arial" w:cs="Arial"/>
          <w:lang w:val="en-GB"/>
        </w:rPr>
        <w:t>Annex 10 for ALS are included along with suitable test methods</w:t>
      </w:r>
      <w:r w:rsidR="0041131A" w:rsidRPr="00BF28BE">
        <w:rPr>
          <w:rFonts w:ascii="Arial" w:hAnsi="Arial" w:cs="Arial"/>
          <w:lang w:val="en-GB"/>
        </w:rPr>
        <w:t xml:space="preserve"> in the next revision of EN 300 </w:t>
      </w:r>
      <w:r w:rsidR="00D87D9C" w:rsidRPr="00BF28BE">
        <w:rPr>
          <w:rFonts w:ascii="Arial" w:hAnsi="Arial" w:cs="Arial"/>
          <w:lang w:val="en-GB"/>
        </w:rPr>
        <w:t>422-4 and to inform WG</w:t>
      </w:r>
      <w:r w:rsidR="0041131A" w:rsidRPr="00BF28BE">
        <w:rPr>
          <w:rFonts w:ascii="Arial" w:hAnsi="Arial" w:cs="Arial"/>
          <w:lang w:val="en-GB"/>
        </w:rPr>
        <w:t xml:space="preserve"> </w:t>
      </w:r>
      <w:r w:rsidR="00D87D9C" w:rsidRPr="00BF28BE">
        <w:rPr>
          <w:rFonts w:ascii="Arial" w:hAnsi="Arial" w:cs="Arial"/>
          <w:lang w:val="en-GB"/>
        </w:rPr>
        <w:t>FM and SRD/MG</w:t>
      </w:r>
      <w:r w:rsidR="00320D96" w:rsidRPr="00BF28BE">
        <w:rPr>
          <w:rFonts w:ascii="Arial" w:hAnsi="Arial" w:cs="Arial"/>
          <w:lang w:val="en-GB"/>
        </w:rPr>
        <w:t xml:space="preserve"> of the timescale involved (</w:t>
      </w:r>
      <w:r w:rsidR="00D87D9C" w:rsidRPr="00BF28BE">
        <w:rPr>
          <w:rFonts w:ascii="Arial" w:hAnsi="Arial" w:cs="Arial"/>
          <w:b/>
          <w:lang w:val="en-GB"/>
        </w:rPr>
        <w:t xml:space="preserve">Annex </w:t>
      </w:r>
      <w:r w:rsidR="00320D96" w:rsidRPr="00BF28BE">
        <w:rPr>
          <w:rFonts w:ascii="Arial" w:hAnsi="Arial" w:cs="Arial"/>
          <w:b/>
          <w:lang w:val="en-GB"/>
        </w:rPr>
        <w:t>42</w:t>
      </w:r>
      <w:r w:rsidR="0041131A" w:rsidRPr="00BF28BE">
        <w:rPr>
          <w:rFonts w:ascii="Arial" w:hAnsi="Arial" w:cs="Arial"/>
          <w:lang w:val="en-GB"/>
        </w:rPr>
        <w:t>).</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WG FM approved a new </w:t>
      </w:r>
      <w:r w:rsidR="0098243E" w:rsidRPr="00BF28BE">
        <w:rPr>
          <w:rFonts w:ascii="Arial" w:hAnsi="Arial" w:cs="Arial"/>
          <w:lang w:val="en-GB"/>
        </w:rPr>
        <w:t>A</w:t>
      </w:r>
      <w:r w:rsidRPr="00BF28BE">
        <w:rPr>
          <w:rFonts w:ascii="Arial" w:hAnsi="Arial" w:cs="Arial"/>
          <w:lang w:val="en-GB"/>
        </w:rPr>
        <w:t xml:space="preserve">nnex in ERC Recommendation 70-03 </w:t>
      </w:r>
      <w:r w:rsidR="00380BB3" w:rsidRPr="00BF28BE">
        <w:rPr>
          <w:rFonts w:ascii="Arial" w:hAnsi="Arial" w:cs="Arial"/>
          <w:lang w:val="en-GB"/>
        </w:rPr>
        <w:t xml:space="preserve">(new Annex 13) </w:t>
      </w:r>
      <w:r w:rsidRPr="00BF28BE">
        <w:rPr>
          <w:rFonts w:ascii="Arial" w:hAnsi="Arial" w:cs="Arial"/>
          <w:lang w:val="en-GB"/>
        </w:rPr>
        <w:t>for medical data acquisition applications for public consultation (</w:t>
      </w:r>
      <w:r w:rsidRPr="00BF28BE">
        <w:rPr>
          <w:rFonts w:ascii="Arial" w:hAnsi="Arial" w:cs="Arial"/>
          <w:b/>
          <w:lang w:val="en-GB"/>
        </w:rPr>
        <w:t xml:space="preserve">Annex </w:t>
      </w:r>
      <w:r w:rsidR="00320D96" w:rsidRPr="00BF28BE">
        <w:rPr>
          <w:rFonts w:ascii="Arial" w:hAnsi="Arial" w:cs="Arial"/>
          <w:b/>
          <w:lang w:val="en-GB"/>
        </w:rPr>
        <w:t>43</w:t>
      </w:r>
      <w:r w:rsidRPr="00BF28BE">
        <w:rPr>
          <w:rFonts w:ascii="Arial" w:hAnsi="Arial" w:cs="Arial"/>
          <w:lang w:val="en-GB"/>
        </w:rPr>
        <w:t>). The first entries in this new Annex are for the Ultra-Low Power Wireless Medical Capsule Endoscopy (ULP-WMCE) application and for Medical Body Area Network Systems (MBANS) which are moved out of Annex 2</w:t>
      </w:r>
      <w:r w:rsidR="00320D96" w:rsidRPr="00BF28BE">
        <w:rPr>
          <w:rFonts w:ascii="Arial" w:hAnsi="Arial" w:cs="Arial"/>
          <w:lang w:val="en-GB"/>
        </w:rPr>
        <w:t xml:space="preserve"> </w:t>
      </w:r>
      <w:r w:rsidR="00380BB3" w:rsidRPr="00BF28BE">
        <w:rPr>
          <w:rFonts w:ascii="Arial" w:hAnsi="Arial" w:cs="Arial"/>
          <w:lang w:val="en-GB"/>
        </w:rPr>
        <w:t>of ERC Recommendation 70-03.</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WG FM approved a draft revision of the Annex 2 (Tracking, Tracing and Data Acquisition) for public consultation. It includes a clarification for SRD in data networks in the frequency range</w:t>
      </w:r>
      <w:r w:rsidR="00EB29A3" w:rsidRPr="00BF28BE">
        <w:rPr>
          <w:rFonts w:ascii="Arial" w:hAnsi="Arial" w:cs="Arial"/>
          <w:lang w:val="en-GB"/>
        </w:rPr>
        <w:t>s</w:t>
      </w:r>
      <w:r w:rsidRPr="00BF28BE">
        <w:rPr>
          <w:rFonts w:ascii="Arial" w:hAnsi="Arial" w:cs="Arial"/>
          <w:lang w:val="en-GB"/>
        </w:rPr>
        <w:t xml:space="preserve"> within 865-868 M</w:t>
      </w:r>
      <w:r w:rsidR="00FF0E61">
        <w:rPr>
          <w:rFonts w:ascii="Arial" w:hAnsi="Arial" w:cs="Arial"/>
          <w:lang w:val="en-GB"/>
        </w:rPr>
        <w:t xml:space="preserve">Hz as well as a new entry for </w:t>
      </w:r>
      <w:r w:rsidRPr="00BF28BE">
        <w:rPr>
          <w:rFonts w:ascii="Arial" w:hAnsi="Arial" w:cs="Arial"/>
          <w:lang w:val="en-GB"/>
        </w:rPr>
        <w:t xml:space="preserve">person detection and collision avoidance application </w:t>
      </w:r>
      <w:r w:rsidR="00320D96" w:rsidRPr="00BF28BE">
        <w:rPr>
          <w:rFonts w:ascii="Arial" w:hAnsi="Arial" w:cs="Arial"/>
          <w:lang w:val="en-GB"/>
        </w:rPr>
        <w:t>operating at 442.2-450 kHz (</w:t>
      </w:r>
      <w:r w:rsidRPr="00BF28BE">
        <w:rPr>
          <w:rFonts w:ascii="Arial" w:hAnsi="Arial" w:cs="Arial"/>
          <w:b/>
          <w:lang w:val="en-GB"/>
        </w:rPr>
        <w:t xml:space="preserve">Annex </w:t>
      </w:r>
      <w:r w:rsidR="00320D96" w:rsidRPr="00BF28BE">
        <w:rPr>
          <w:rFonts w:ascii="Arial" w:hAnsi="Arial" w:cs="Arial"/>
          <w:b/>
          <w:lang w:val="en-GB"/>
        </w:rPr>
        <w:t>44</w:t>
      </w:r>
      <w:r w:rsidR="00380BB3" w:rsidRPr="00BF28BE">
        <w:rPr>
          <w:rFonts w:ascii="Arial" w:hAnsi="Arial" w:cs="Arial"/>
          <w:lang w:val="en-GB"/>
        </w:rPr>
        <w:t>).</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WG FM approved a draft revision of the Annex 3 (Wideband Data Transmission Systems) for public consultation. The changes in this revis</w:t>
      </w:r>
      <w:r w:rsidR="00823886" w:rsidRPr="00BF28BE">
        <w:rPr>
          <w:rFonts w:ascii="Arial" w:hAnsi="Arial" w:cs="Arial"/>
          <w:lang w:val="en-GB"/>
        </w:rPr>
        <w:t>ed vers</w:t>
      </w:r>
      <w:r w:rsidRPr="00BF28BE">
        <w:rPr>
          <w:rFonts w:ascii="Arial" w:hAnsi="Arial" w:cs="Arial"/>
          <w:lang w:val="en-GB"/>
        </w:rPr>
        <w:t xml:space="preserve">ion </w:t>
      </w:r>
      <w:r w:rsidR="00823886" w:rsidRPr="00BF28BE">
        <w:rPr>
          <w:rFonts w:ascii="Arial" w:hAnsi="Arial" w:cs="Arial"/>
          <w:lang w:val="en-GB"/>
        </w:rPr>
        <w:t xml:space="preserve">of Annex 3 </w:t>
      </w:r>
      <w:r w:rsidRPr="00BF28BE">
        <w:rPr>
          <w:rFonts w:ascii="Arial" w:hAnsi="Arial" w:cs="Arial"/>
          <w:lang w:val="en-GB"/>
        </w:rPr>
        <w:t>are for alignment with the EC Decision for SRD (</w:t>
      </w:r>
      <w:r w:rsidRPr="00BF28BE">
        <w:rPr>
          <w:rFonts w:ascii="Arial" w:hAnsi="Arial" w:cs="Arial"/>
          <w:b/>
          <w:lang w:val="en-GB"/>
        </w:rPr>
        <w:t xml:space="preserve">Annex </w:t>
      </w:r>
      <w:r w:rsidR="00EB29A3" w:rsidRPr="00BF28BE">
        <w:rPr>
          <w:rFonts w:ascii="Arial" w:hAnsi="Arial" w:cs="Arial"/>
          <w:b/>
          <w:lang w:val="en-GB"/>
        </w:rPr>
        <w:t>45</w:t>
      </w:r>
      <w:r w:rsidRPr="00BF28BE">
        <w:rPr>
          <w:rFonts w:ascii="Arial" w:hAnsi="Arial" w:cs="Arial"/>
          <w:lang w:val="en-GB"/>
        </w:rPr>
        <w:t>).</w:t>
      </w:r>
    </w:p>
    <w:p w:rsidR="00FD6508"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The progress of work towards the revision of Annex 1 of ERC Recommen</w:t>
      </w:r>
      <w:r w:rsidR="00380BB3" w:rsidRPr="00BF28BE">
        <w:rPr>
          <w:rFonts w:ascii="Arial" w:hAnsi="Arial" w:cs="Arial"/>
          <w:lang w:val="en-GB"/>
        </w:rPr>
        <w:t>dation was noted together with d</w:t>
      </w:r>
      <w:r w:rsidRPr="00BF28BE">
        <w:rPr>
          <w:rFonts w:ascii="Arial" w:hAnsi="Arial" w:cs="Arial"/>
          <w:lang w:val="en-GB"/>
        </w:rPr>
        <w:t xml:space="preserve">ocument FM(18)062 containing a liaison statement from ETSI asking the SRD/MG to </w:t>
      </w:r>
      <w:r w:rsidR="00380BB3" w:rsidRPr="00BF28BE">
        <w:rPr>
          <w:rFonts w:ascii="Arial" w:hAnsi="Arial" w:cs="Arial"/>
          <w:lang w:val="en-GB"/>
        </w:rPr>
        <w:t>provide guidance on how harmonis</w:t>
      </w:r>
      <w:r w:rsidRPr="00BF28BE">
        <w:rPr>
          <w:rFonts w:ascii="Arial" w:hAnsi="Arial" w:cs="Arial"/>
          <w:lang w:val="en-GB"/>
        </w:rPr>
        <w:t>ed standards should deal with situations where the radio spectrum requirements in the EC Decision for SRDs are not full</w:t>
      </w:r>
      <w:r w:rsidR="00380BB3" w:rsidRPr="00BF28BE">
        <w:rPr>
          <w:rFonts w:ascii="Arial" w:hAnsi="Arial" w:cs="Arial"/>
          <w:lang w:val="en-GB"/>
        </w:rPr>
        <w:t>y aligned with those in ERC/REC</w:t>
      </w:r>
      <w:r w:rsidRPr="00BF28BE">
        <w:rPr>
          <w:rFonts w:ascii="Arial" w:hAnsi="Arial" w:cs="Arial"/>
          <w:lang w:val="en-GB"/>
        </w:rPr>
        <w:t xml:space="preserve"> 70-03.</w:t>
      </w:r>
    </w:p>
    <w:p w:rsidR="00C6792B" w:rsidRPr="00BF28BE" w:rsidRDefault="00C770C6" w:rsidP="00FD6508">
      <w:pPr>
        <w:spacing w:before="120" w:after="120" w:line="312" w:lineRule="auto"/>
        <w:ind w:left="284" w:hanging="783"/>
        <w:rPr>
          <w:rFonts w:ascii="Arial" w:hAnsi="Arial" w:cs="Arial"/>
          <w:b/>
          <w:lang w:val="en-GB"/>
        </w:rPr>
      </w:pPr>
      <w:r w:rsidRPr="00BF28BE">
        <w:rPr>
          <w:rFonts w:ascii="Arial" w:hAnsi="Arial" w:cs="Arial"/>
          <w:b/>
          <w:lang w:val="en-GB"/>
        </w:rPr>
        <w:t>4.7</w:t>
      </w:r>
      <w:r w:rsidR="001C18D7" w:rsidRPr="00BF28BE">
        <w:rPr>
          <w:rFonts w:ascii="Arial" w:hAnsi="Arial" w:cs="Arial"/>
          <w:b/>
          <w:lang w:val="en-GB"/>
        </w:rPr>
        <w:t>.4 EC related activities</w:t>
      </w:r>
    </w:p>
    <w:p w:rsidR="00C6792B" w:rsidRPr="00BF28BE" w:rsidRDefault="00C770C6" w:rsidP="00C6792B">
      <w:pPr>
        <w:spacing w:before="120" w:after="120" w:line="312" w:lineRule="auto"/>
        <w:ind w:left="284" w:hanging="783"/>
        <w:rPr>
          <w:rFonts w:ascii="Arial" w:hAnsi="Arial" w:cs="Arial"/>
          <w:b/>
          <w:lang w:val="en-GB"/>
        </w:rPr>
      </w:pPr>
      <w:r w:rsidRPr="00BF28BE">
        <w:rPr>
          <w:rFonts w:ascii="Arial" w:hAnsi="Arial" w:cs="Arial"/>
          <w:b/>
          <w:lang w:val="en-GB"/>
        </w:rPr>
        <w:t>4.7</w:t>
      </w:r>
      <w:r w:rsidR="00C6792B" w:rsidRPr="00BF28BE">
        <w:rPr>
          <w:rFonts w:ascii="Arial" w:hAnsi="Arial" w:cs="Arial"/>
          <w:b/>
          <w:lang w:val="en-GB"/>
        </w:rPr>
        <w:t>.4.1 Permanent Mandate on SRDs</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Work progressed on subjects for the CEPT Report in response to the permanent Mandate on SRD (7</w:t>
      </w:r>
      <w:r w:rsidRPr="00BF28BE">
        <w:rPr>
          <w:rFonts w:ascii="Arial" w:hAnsi="Arial" w:cs="Arial"/>
          <w:vertAlign w:val="superscript"/>
          <w:lang w:val="en-GB"/>
        </w:rPr>
        <w:t>th</w:t>
      </w:r>
      <w:r w:rsidR="00380BB3" w:rsidRPr="00BF28BE">
        <w:rPr>
          <w:rFonts w:ascii="Arial" w:hAnsi="Arial" w:cs="Arial"/>
          <w:lang w:val="en-GB"/>
        </w:rPr>
        <w:t xml:space="preserve"> u</w:t>
      </w:r>
      <w:r w:rsidRPr="00BF28BE">
        <w:rPr>
          <w:rFonts w:ascii="Arial" w:hAnsi="Arial" w:cs="Arial"/>
          <w:lang w:val="en-GB"/>
        </w:rPr>
        <w:t xml:space="preserve">pdate). In particular some decisions for changes, simplifications and clarifications in </w:t>
      </w:r>
      <w:r w:rsidRPr="00BF28BE">
        <w:rPr>
          <w:rFonts w:ascii="Arial" w:hAnsi="Arial" w:cs="Arial"/>
          <w:lang w:val="en-GB"/>
        </w:rPr>
        <w:lastRenderedPageBreak/>
        <w:t xml:space="preserve">the UHF range </w:t>
      </w:r>
      <w:r w:rsidR="00380BB3" w:rsidRPr="00BF28BE">
        <w:rPr>
          <w:rFonts w:ascii="Arial" w:hAnsi="Arial" w:cs="Arial"/>
          <w:lang w:val="en-GB"/>
        </w:rPr>
        <w:t>had been</w:t>
      </w:r>
      <w:r w:rsidRPr="00BF28BE">
        <w:rPr>
          <w:rFonts w:ascii="Arial" w:hAnsi="Arial" w:cs="Arial"/>
          <w:lang w:val="en-GB"/>
        </w:rPr>
        <w:t xml:space="preserve"> decided in SRD/MG to be included in the draft CEPT Report (</w:t>
      </w:r>
      <w:proofErr w:type="gramStart"/>
      <w:r w:rsidRPr="00BF28BE">
        <w:rPr>
          <w:rFonts w:ascii="Arial" w:hAnsi="Arial" w:cs="Arial"/>
          <w:lang w:val="en-GB"/>
        </w:rPr>
        <w:t>FM(</w:t>
      </w:r>
      <w:proofErr w:type="gramEnd"/>
      <w:r w:rsidRPr="00BF28BE">
        <w:rPr>
          <w:rFonts w:ascii="Arial" w:hAnsi="Arial" w:cs="Arial"/>
          <w:lang w:val="en-GB"/>
        </w:rPr>
        <w:t xml:space="preserve">18)80 </w:t>
      </w:r>
      <w:r w:rsidR="00380BB3" w:rsidRPr="00BF28BE">
        <w:rPr>
          <w:rFonts w:ascii="Arial" w:hAnsi="Arial" w:cs="Arial"/>
          <w:lang w:val="en-GB"/>
        </w:rPr>
        <w:t xml:space="preserve">- </w:t>
      </w:r>
      <w:r w:rsidRPr="00BF28BE">
        <w:rPr>
          <w:rFonts w:ascii="Arial" w:hAnsi="Arial" w:cs="Arial"/>
          <w:lang w:val="en-GB"/>
        </w:rPr>
        <w:t>Annex 20). Several input documents were noted from ETSI, WG SE and ASECAP.</w:t>
      </w:r>
    </w:p>
    <w:p w:rsidR="00C6792B"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Document </w:t>
      </w:r>
      <w:proofErr w:type="gramStart"/>
      <w:r w:rsidRPr="00BF28BE">
        <w:rPr>
          <w:rFonts w:ascii="Arial" w:hAnsi="Arial" w:cs="Arial"/>
          <w:lang w:val="en-GB"/>
        </w:rPr>
        <w:t>FM(</w:t>
      </w:r>
      <w:proofErr w:type="gramEnd"/>
      <w:r w:rsidRPr="00BF28BE">
        <w:rPr>
          <w:rFonts w:ascii="Arial" w:hAnsi="Arial" w:cs="Arial"/>
          <w:lang w:val="en-GB"/>
        </w:rPr>
        <w:t>18)067 contains a liaison statement from ETSI in response to a request from WG</w:t>
      </w:r>
      <w:r w:rsidR="00380BB3" w:rsidRPr="00BF28BE">
        <w:rPr>
          <w:rFonts w:ascii="Arial" w:hAnsi="Arial" w:cs="Arial"/>
          <w:lang w:val="en-GB"/>
        </w:rPr>
        <w:t> </w:t>
      </w:r>
      <w:r w:rsidRPr="00BF28BE">
        <w:rPr>
          <w:rFonts w:ascii="Arial" w:hAnsi="Arial" w:cs="Arial"/>
          <w:lang w:val="en-GB"/>
        </w:rPr>
        <w:t>FM regarding the future usage of the WLAM (Wideband Low Activity Mode) frequency band 24.2</w:t>
      </w:r>
      <w:r w:rsidR="00380BB3" w:rsidRPr="00BF28BE">
        <w:rPr>
          <w:rFonts w:ascii="Arial" w:hAnsi="Arial" w:cs="Arial"/>
          <w:lang w:val="en-GB"/>
        </w:rPr>
        <w:t>5 GHz to 24.50 GHz. ETSI informed</w:t>
      </w:r>
      <w:r w:rsidRPr="00BF28BE">
        <w:rPr>
          <w:rFonts w:ascii="Arial" w:hAnsi="Arial" w:cs="Arial"/>
          <w:lang w:val="en-GB"/>
        </w:rPr>
        <w:t xml:space="preserve"> that the frequency band 24.25 to 24.50</w:t>
      </w:r>
      <w:r w:rsidR="00595EE3" w:rsidRPr="00BF28BE">
        <w:rPr>
          <w:rFonts w:ascii="Arial" w:hAnsi="Arial" w:cs="Arial"/>
          <w:lang w:val="en-GB"/>
        </w:rPr>
        <w:t xml:space="preserve"> </w:t>
      </w:r>
      <w:r w:rsidRPr="00BF28BE">
        <w:rPr>
          <w:rFonts w:ascii="Arial" w:hAnsi="Arial" w:cs="Arial"/>
          <w:lang w:val="en-GB"/>
        </w:rPr>
        <w:t xml:space="preserve">GHz for WLAM mode is no longer necessary </w:t>
      </w:r>
      <w:r w:rsidR="00572A54" w:rsidRPr="00BF28BE">
        <w:rPr>
          <w:rFonts w:ascii="Arial" w:hAnsi="Arial" w:cs="Arial"/>
          <w:lang w:val="en-GB"/>
        </w:rPr>
        <w:t xml:space="preserve">in the future </w:t>
      </w:r>
      <w:r w:rsidRPr="00BF28BE">
        <w:rPr>
          <w:rFonts w:ascii="Arial" w:hAnsi="Arial" w:cs="Arial"/>
          <w:lang w:val="en-GB"/>
        </w:rPr>
        <w:t xml:space="preserve">and therefore the EC and ECC regulatory framework could be updated as proposed. </w:t>
      </w:r>
      <w:r w:rsidR="00595EE3" w:rsidRPr="00BF28BE">
        <w:rPr>
          <w:rFonts w:ascii="Arial" w:hAnsi="Arial" w:cs="Arial"/>
          <w:lang w:val="en-GB"/>
        </w:rPr>
        <w:t xml:space="preserve">ACEA/CLEPA </w:t>
      </w:r>
      <w:r w:rsidR="00380BB3" w:rsidRPr="00BF28BE">
        <w:rPr>
          <w:rFonts w:ascii="Arial" w:hAnsi="Arial" w:cs="Arial"/>
          <w:lang w:val="en-GB"/>
        </w:rPr>
        <w:t>is</w:t>
      </w:r>
      <w:r w:rsidR="00595EE3" w:rsidRPr="00BF28BE">
        <w:rPr>
          <w:rFonts w:ascii="Arial" w:hAnsi="Arial" w:cs="Arial"/>
          <w:lang w:val="en-GB"/>
        </w:rPr>
        <w:t xml:space="preserve"> expected to provide a final position later on in the process.</w:t>
      </w:r>
    </w:p>
    <w:p w:rsidR="00C6792B" w:rsidRPr="00BF28BE" w:rsidRDefault="00C770C6" w:rsidP="00C6792B">
      <w:pPr>
        <w:spacing w:before="120" w:after="120" w:line="312" w:lineRule="auto"/>
        <w:ind w:left="284" w:hanging="783"/>
        <w:rPr>
          <w:rFonts w:ascii="Arial" w:hAnsi="Arial" w:cs="Arial"/>
          <w:b/>
          <w:lang w:val="en-GB"/>
        </w:rPr>
      </w:pPr>
      <w:r w:rsidRPr="00BF28BE">
        <w:rPr>
          <w:rFonts w:ascii="Arial" w:hAnsi="Arial" w:cs="Arial"/>
          <w:b/>
          <w:lang w:val="en-GB"/>
        </w:rPr>
        <w:t>4.7</w:t>
      </w:r>
      <w:r w:rsidR="00C6792B" w:rsidRPr="00BF28BE">
        <w:rPr>
          <w:rFonts w:ascii="Arial" w:hAnsi="Arial" w:cs="Arial"/>
          <w:b/>
          <w:lang w:val="en-GB"/>
        </w:rPr>
        <w:t>.4.2 Permanent Mandate on UWB</w:t>
      </w:r>
    </w:p>
    <w:p w:rsidR="00C6792B" w:rsidRPr="00BF28BE" w:rsidRDefault="00D87D9C" w:rsidP="00D2766D">
      <w:pPr>
        <w:numPr>
          <w:ilvl w:val="0"/>
          <w:numId w:val="22"/>
        </w:numPr>
        <w:spacing w:before="60" w:after="0" w:line="312" w:lineRule="auto"/>
        <w:ind w:left="0" w:hanging="567"/>
        <w:jc w:val="both"/>
        <w:rPr>
          <w:rFonts w:ascii="Arial" w:hAnsi="Arial" w:cs="Arial"/>
          <w:lang w:val="en-GB"/>
        </w:rPr>
      </w:pPr>
      <w:r w:rsidRPr="00BF28BE">
        <w:rPr>
          <w:rFonts w:ascii="Arial" w:hAnsi="Arial" w:cs="Arial"/>
          <w:lang w:val="en-GB"/>
        </w:rPr>
        <w:t>WG FM approved draft CEPT Repor</w:t>
      </w:r>
      <w:r w:rsidR="005521A8" w:rsidRPr="00BF28BE">
        <w:rPr>
          <w:rFonts w:ascii="Arial" w:hAnsi="Arial" w:cs="Arial"/>
          <w:lang w:val="en-GB"/>
        </w:rPr>
        <w:t>t</w:t>
      </w:r>
      <w:r w:rsidR="00963350" w:rsidRPr="00BF28BE">
        <w:rPr>
          <w:rFonts w:ascii="Arial" w:hAnsi="Arial" w:cs="Arial"/>
          <w:lang w:val="en-GB"/>
        </w:rPr>
        <w:t xml:space="preserve"> 69</w:t>
      </w:r>
      <w:r w:rsidR="005521A8" w:rsidRPr="00BF28BE">
        <w:rPr>
          <w:rFonts w:ascii="Arial" w:hAnsi="Arial" w:cs="Arial"/>
          <w:lang w:val="en-GB"/>
        </w:rPr>
        <w:t xml:space="preserve"> in response to the permanent M</w:t>
      </w:r>
      <w:r w:rsidRPr="00BF28BE">
        <w:rPr>
          <w:rFonts w:ascii="Arial" w:hAnsi="Arial" w:cs="Arial"/>
          <w:lang w:val="en-GB"/>
        </w:rPr>
        <w:t xml:space="preserve">andate on UWB from the European Commission to CEPT, in view of a potential update of Commission Decision 2007/131/EC, for submission to the ECC for public consultation approval and to send it </w:t>
      </w:r>
      <w:r w:rsidR="00595EE3" w:rsidRPr="00BF28BE">
        <w:rPr>
          <w:rFonts w:ascii="Arial" w:hAnsi="Arial" w:cs="Arial"/>
          <w:lang w:val="en-GB"/>
        </w:rPr>
        <w:t>to the European Commission (</w:t>
      </w:r>
      <w:r w:rsidRPr="00BF28BE">
        <w:rPr>
          <w:rFonts w:ascii="Arial" w:hAnsi="Arial" w:cs="Arial"/>
          <w:b/>
          <w:lang w:val="en-GB"/>
        </w:rPr>
        <w:t xml:space="preserve">Annex </w:t>
      </w:r>
      <w:r w:rsidR="00595EE3" w:rsidRPr="00BF28BE">
        <w:rPr>
          <w:rFonts w:ascii="Arial" w:hAnsi="Arial" w:cs="Arial"/>
          <w:b/>
          <w:lang w:val="en-GB"/>
        </w:rPr>
        <w:t>29</w:t>
      </w:r>
      <w:r w:rsidRPr="00BF28BE">
        <w:rPr>
          <w:rFonts w:ascii="Arial" w:hAnsi="Arial" w:cs="Arial"/>
          <w:lang w:val="en-GB"/>
        </w:rPr>
        <w:t xml:space="preserve">). In addition, WG FM agreed to inform ETSI about the time schedule and content of this draft CEPT Report, so that ETSI can consider this information for possible revisions of the related ETSI </w:t>
      </w:r>
      <w:r w:rsidR="0055239B" w:rsidRPr="00BF28BE">
        <w:rPr>
          <w:rFonts w:ascii="Arial" w:hAnsi="Arial" w:cs="Arial"/>
          <w:lang w:val="en-GB"/>
        </w:rPr>
        <w:t>H</w:t>
      </w:r>
      <w:r w:rsidRPr="00BF28BE">
        <w:rPr>
          <w:rFonts w:ascii="Arial" w:hAnsi="Arial" w:cs="Arial"/>
          <w:lang w:val="en-GB"/>
        </w:rPr>
        <w:t>ar</w:t>
      </w:r>
      <w:r w:rsidR="00595EE3" w:rsidRPr="00BF28BE">
        <w:rPr>
          <w:rFonts w:ascii="Arial" w:hAnsi="Arial" w:cs="Arial"/>
          <w:lang w:val="en-GB"/>
        </w:rPr>
        <w:t xml:space="preserve">monised </w:t>
      </w:r>
      <w:r w:rsidR="0055239B" w:rsidRPr="00BF28BE">
        <w:rPr>
          <w:rFonts w:ascii="Arial" w:hAnsi="Arial" w:cs="Arial"/>
          <w:lang w:val="en-GB"/>
        </w:rPr>
        <w:t>S</w:t>
      </w:r>
      <w:r w:rsidR="00595EE3" w:rsidRPr="00BF28BE">
        <w:rPr>
          <w:rFonts w:ascii="Arial" w:hAnsi="Arial" w:cs="Arial"/>
          <w:lang w:val="en-GB"/>
        </w:rPr>
        <w:t>tandards (</w:t>
      </w:r>
      <w:r w:rsidRPr="00BF28BE">
        <w:rPr>
          <w:rFonts w:ascii="Arial" w:hAnsi="Arial" w:cs="Arial"/>
          <w:b/>
          <w:lang w:val="en-GB"/>
        </w:rPr>
        <w:t xml:space="preserve">Annex </w:t>
      </w:r>
      <w:r w:rsidR="00595EE3" w:rsidRPr="00BF28BE">
        <w:rPr>
          <w:rFonts w:ascii="Arial" w:hAnsi="Arial" w:cs="Arial"/>
          <w:b/>
          <w:lang w:val="en-GB"/>
        </w:rPr>
        <w:t>30</w:t>
      </w:r>
      <w:r w:rsidRPr="00BF28BE">
        <w:rPr>
          <w:rFonts w:ascii="Arial" w:hAnsi="Arial" w:cs="Arial"/>
          <w:lang w:val="en-GB"/>
        </w:rPr>
        <w:t>).</w:t>
      </w:r>
    </w:p>
    <w:p w:rsidR="00C6792B" w:rsidRPr="00BF28BE" w:rsidRDefault="00C770C6" w:rsidP="00C6792B">
      <w:pPr>
        <w:spacing w:before="120" w:after="120" w:line="312" w:lineRule="auto"/>
        <w:ind w:left="284" w:hanging="783"/>
        <w:rPr>
          <w:rFonts w:ascii="Arial" w:hAnsi="Arial" w:cs="Arial"/>
          <w:b/>
          <w:lang w:val="en-GB"/>
        </w:rPr>
      </w:pPr>
      <w:r w:rsidRPr="00BF28BE">
        <w:rPr>
          <w:rFonts w:ascii="Arial" w:hAnsi="Arial" w:cs="Arial"/>
          <w:b/>
          <w:lang w:val="en-GB"/>
        </w:rPr>
        <w:t>4.7.4.3</w:t>
      </w:r>
      <w:r w:rsidR="00C6792B" w:rsidRPr="00BF28BE">
        <w:rPr>
          <w:rFonts w:ascii="Arial" w:hAnsi="Arial" w:cs="Arial"/>
          <w:b/>
          <w:lang w:val="en-GB"/>
        </w:rPr>
        <w:t xml:space="preserve"> </w:t>
      </w:r>
      <w:r w:rsidRPr="00BF28BE">
        <w:rPr>
          <w:rFonts w:ascii="Arial" w:hAnsi="Arial" w:cs="Arial"/>
          <w:b/>
          <w:lang w:val="en-GB"/>
        </w:rPr>
        <w:t>Mandate on ITS</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WG FM discussed the work on the Mandate to CEPT to study the extension of the Intelligent Transport Systems (ITS) safety-related band at 5875-5925 MHz. This includes work on a new ECC Report on sharing of the spectrum by Road-ITS and Urban Rail CBTC applications as well as the development of a draft CEPT Rep</w:t>
      </w:r>
      <w:r w:rsidR="00380BB3" w:rsidRPr="00BF28BE">
        <w:rPr>
          <w:rFonts w:ascii="Arial" w:hAnsi="Arial" w:cs="Arial"/>
          <w:lang w:val="en-GB"/>
        </w:rPr>
        <w:t>ort in response to the Mandate.</w:t>
      </w:r>
    </w:p>
    <w:p w:rsidR="00D87D9C" w:rsidRPr="00BF28BE" w:rsidRDefault="008A61D6"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It seems to be likely that no easy solution could be found for the sharing of ITS-G5 (IEEE technology) and LTE-V2X. </w:t>
      </w:r>
      <w:r w:rsidR="00D87D9C" w:rsidRPr="00BF28BE">
        <w:rPr>
          <w:rFonts w:ascii="Arial" w:hAnsi="Arial" w:cs="Arial"/>
          <w:lang w:val="en-GB"/>
        </w:rPr>
        <w:t>WG FM confirmed that the exis</w:t>
      </w:r>
      <w:r w:rsidR="00380BB3" w:rsidRPr="00BF28BE">
        <w:rPr>
          <w:rFonts w:ascii="Arial" w:hAnsi="Arial" w:cs="Arial"/>
          <w:lang w:val="en-GB"/>
        </w:rPr>
        <w:t xml:space="preserve">ting principles set out in the </w:t>
      </w:r>
      <w:r w:rsidR="00603568" w:rsidRPr="00BF28BE">
        <w:rPr>
          <w:rFonts w:ascii="Arial" w:hAnsi="Arial" w:cs="Arial"/>
          <w:lang w:val="en-GB"/>
        </w:rPr>
        <w:t>i</w:t>
      </w:r>
      <w:r w:rsidR="00D87D9C" w:rsidRPr="00BF28BE">
        <w:rPr>
          <w:rFonts w:ascii="Arial" w:hAnsi="Arial" w:cs="Arial"/>
          <w:lang w:val="en-GB"/>
        </w:rPr>
        <w:t xml:space="preserve">nterim </w:t>
      </w:r>
      <w:r w:rsidR="00380BB3" w:rsidRPr="00BF28BE">
        <w:rPr>
          <w:rFonts w:ascii="Arial" w:hAnsi="Arial" w:cs="Arial"/>
          <w:lang w:val="en-GB"/>
        </w:rPr>
        <w:t>CEPT Report</w:t>
      </w:r>
      <w:r w:rsidR="00D87D9C" w:rsidRPr="00BF28BE">
        <w:rPr>
          <w:rFonts w:ascii="Arial" w:hAnsi="Arial" w:cs="Arial"/>
          <w:lang w:val="en-GB"/>
        </w:rPr>
        <w:t xml:space="preserve"> to the European Commission represent the preferred solution. However, it was agreed to investigate options in the draft </w:t>
      </w:r>
      <w:r w:rsidR="00380BB3" w:rsidRPr="00BF28BE">
        <w:rPr>
          <w:rFonts w:ascii="Arial" w:hAnsi="Arial" w:cs="Arial"/>
          <w:lang w:val="en-GB"/>
        </w:rPr>
        <w:t>CEPT Report</w:t>
      </w:r>
      <w:r w:rsidR="00D87D9C" w:rsidRPr="00BF28BE">
        <w:rPr>
          <w:rFonts w:ascii="Arial" w:hAnsi="Arial" w:cs="Arial"/>
          <w:lang w:val="en-GB"/>
        </w:rPr>
        <w:t>, but without indicating any recommendations. Options may include considerations about interim solutions, the possibility to see independent National Road ITS infrastructure decisions in the future and to investigate for Urban Rail (CBTC) ITS an option to use frequencies up to 5935 MHz. Concerning the last point, WG FM agreed a liaison statement to WG</w:t>
      </w:r>
      <w:r w:rsidRPr="00BF28BE">
        <w:rPr>
          <w:rFonts w:ascii="Arial" w:hAnsi="Arial" w:cs="Arial"/>
          <w:lang w:val="en-GB"/>
        </w:rPr>
        <w:t xml:space="preserve"> </w:t>
      </w:r>
      <w:r w:rsidR="00D87D9C" w:rsidRPr="00BF28BE">
        <w:rPr>
          <w:rFonts w:ascii="Arial" w:hAnsi="Arial" w:cs="Arial"/>
          <w:lang w:val="en-GB"/>
        </w:rPr>
        <w:t xml:space="preserve">SE and </w:t>
      </w:r>
      <w:r w:rsidR="00380BB3" w:rsidRPr="00BF28BE">
        <w:rPr>
          <w:rFonts w:ascii="Arial" w:hAnsi="Arial" w:cs="Arial"/>
          <w:lang w:val="en-GB"/>
        </w:rPr>
        <w:t>SE45 to request</w:t>
      </w:r>
      <w:r w:rsidR="00D87D9C" w:rsidRPr="00BF28BE">
        <w:rPr>
          <w:rFonts w:ascii="Arial" w:hAnsi="Arial" w:cs="Arial"/>
          <w:lang w:val="en-GB"/>
        </w:rPr>
        <w:t xml:space="preserve"> study</w:t>
      </w:r>
      <w:r w:rsidR="00380BB3" w:rsidRPr="00BF28BE">
        <w:rPr>
          <w:rFonts w:ascii="Arial" w:hAnsi="Arial" w:cs="Arial"/>
          <w:lang w:val="en-GB"/>
        </w:rPr>
        <w:t>ing</w:t>
      </w:r>
      <w:r w:rsidR="00D87D9C" w:rsidRPr="00BF28BE">
        <w:rPr>
          <w:rFonts w:ascii="Arial" w:hAnsi="Arial" w:cs="Arial"/>
          <w:lang w:val="en-GB"/>
        </w:rPr>
        <w:t xml:space="preserve"> this aspect in time for having results in line with the </w:t>
      </w:r>
      <w:r w:rsidR="00380BB3" w:rsidRPr="00BF28BE">
        <w:rPr>
          <w:rFonts w:ascii="Arial" w:hAnsi="Arial" w:cs="Arial"/>
          <w:lang w:val="en-GB"/>
        </w:rPr>
        <w:t>schedule of the EC M</w:t>
      </w:r>
      <w:r w:rsidRPr="00BF28BE">
        <w:rPr>
          <w:rFonts w:ascii="Arial" w:hAnsi="Arial" w:cs="Arial"/>
          <w:lang w:val="en-GB"/>
        </w:rPr>
        <w:t>andate on ITS (</w:t>
      </w:r>
      <w:r w:rsidR="00D87D9C" w:rsidRPr="00BF28BE">
        <w:rPr>
          <w:rFonts w:ascii="Arial" w:hAnsi="Arial" w:cs="Arial"/>
          <w:b/>
          <w:lang w:val="en-GB"/>
        </w:rPr>
        <w:t xml:space="preserve">Annex </w:t>
      </w:r>
      <w:r w:rsidRPr="00BF28BE">
        <w:rPr>
          <w:rFonts w:ascii="Arial" w:hAnsi="Arial" w:cs="Arial"/>
          <w:b/>
          <w:lang w:val="en-GB"/>
        </w:rPr>
        <w:t>40</w:t>
      </w:r>
      <w:r w:rsidR="00D87D9C" w:rsidRPr="00BF28BE">
        <w:rPr>
          <w:rFonts w:ascii="Arial" w:hAnsi="Arial" w:cs="Arial"/>
          <w:lang w:val="en-GB"/>
        </w:rPr>
        <w:t>).</w:t>
      </w:r>
    </w:p>
    <w:p w:rsidR="00204EB2" w:rsidRPr="00BF28BE" w:rsidRDefault="00CE20B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During the discussion it was emphasised by some administrations that </w:t>
      </w:r>
      <w:r w:rsidR="00204EB2" w:rsidRPr="00BF28BE">
        <w:rPr>
          <w:rFonts w:ascii="Arial" w:hAnsi="Arial" w:cs="Arial"/>
          <w:lang w:val="en-GB"/>
        </w:rPr>
        <w:t xml:space="preserve">Urban Rail (CBTC) needs a stable regulatory framework </w:t>
      </w:r>
      <w:r w:rsidR="00242CFF" w:rsidRPr="00BF28BE">
        <w:rPr>
          <w:rFonts w:ascii="Arial" w:hAnsi="Arial" w:cs="Arial"/>
          <w:lang w:val="en-GB"/>
        </w:rPr>
        <w:t xml:space="preserve">from the beginning </w:t>
      </w:r>
      <w:r w:rsidR="00204EB2" w:rsidRPr="00BF28BE">
        <w:rPr>
          <w:rFonts w:ascii="Arial" w:hAnsi="Arial" w:cs="Arial"/>
          <w:lang w:val="en-GB"/>
        </w:rPr>
        <w:t xml:space="preserve">which </w:t>
      </w:r>
      <w:r w:rsidR="00242CFF" w:rsidRPr="00BF28BE">
        <w:rPr>
          <w:rFonts w:ascii="Arial" w:hAnsi="Arial" w:cs="Arial"/>
          <w:lang w:val="en-GB"/>
        </w:rPr>
        <w:t xml:space="preserve">fulfils the bandwidth requirements. </w:t>
      </w:r>
    </w:p>
    <w:p w:rsidR="001B1095" w:rsidRPr="00BF28BE" w:rsidRDefault="00D87D9C" w:rsidP="006C7C1A">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Several input documents were noted from ETSI, WG SE and ASECAP. The ASECAP information (</w:t>
      </w:r>
      <w:proofErr w:type="gramStart"/>
      <w:r w:rsidRPr="00BF28BE">
        <w:rPr>
          <w:rFonts w:ascii="Arial" w:hAnsi="Arial" w:cs="Arial"/>
          <w:lang w:val="en-GB"/>
        </w:rPr>
        <w:t>FM(</w:t>
      </w:r>
      <w:proofErr w:type="gramEnd"/>
      <w:r w:rsidRPr="00BF28BE">
        <w:rPr>
          <w:rFonts w:ascii="Arial" w:hAnsi="Arial" w:cs="Arial"/>
          <w:lang w:val="en-GB"/>
        </w:rPr>
        <w:t>18)106) is seen as relevant for the intended revision of ECC/REC/(08)01 and ECC/DEC/(08)01</w:t>
      </w:r>
      <w:r w:rsidR="00380BB3" w:rsidRPr="00BF28BE">
        <w:rPr>
          <w:rFonts w:ascii="Arial" w:hAnsi="Arial" w:cs="Arial"/>
          <w:lang w:val="en-GB"/>
        </w:rPr>
        <w:t>, both on ITS</w:t>
      </w:r>
      <w:r w:rsidRPr="00BF28BE">
        <w:rPr>
          <w:rFonts w:ascii="Arial" w:hAnsi="Arial" w:cs="Arial"/>
          <w:lang w:val="en-GB"/>
        </w:rPr>
        <w:t xml:space="preserve">. Document FM(18)065 contains a response liaison statement to the ECC regarding the cooperation between ETSI and ECC on the EC Mandate regarding the extension of the 5.9 GHz band for safety-related ITS. In </w:t>
      </w:r>
      <w:proofErr w:type="gramStart"/>
      <w:r w:rsidRPr="00BF28BE">
        <w:rPr>
          <w:rFonts w:ascii="Arial" w:hAnsi="Arial" w:cs="Arial"/>
          <w:lang w:val="en-GB"/>
        </w:rPr>
        <w:t>this</w:t>
      </w:r>
      <w:proofErr w:type="gramEnd"/>
      <w:r w:rsidRPr="00BF28BE">
        <w:rPr>
          <w:rFonts w:ascii="Arial" w:hAnsi="Arial" w:cs="Arial"/>
          <w:lang w:val="en-GB"/>
        </w:rPr>
        <w:t xml:space="preserve"> LS</w:t>
      </w:r>
      <w:r w:rsidR="00D52393" w:rsidRPr="00BF28BE">
        <w:rPr>
          <w:rFonts w:ascii="Arial" w:hAnsi="Arial" w:cs="Arial"/>
          <w:lang w:val="en-GB"/>
        </w:rPr>
        <w:t>,</w:t>
      </w:r>
      <w:r w:rsidRPr="00BF28BE">
        <w:rPr>
          <w:rFonts w:ascii="Arial" w:hAnsi="Arial" w:cs="Arial"/>
          <w:lang w:val="en-GB"/>
        </w:rPr>
        <w:t xml:space="preserve"> ETSI inform</w:t>
      </w:r>
      <w:r w:rsidR="00380BB3" w:rsidRPr="00BF28BE">
        <w:rPr>
          <w:rFonts w:ascii="Arial" w:hAnsi="Arial" w:cs="Arial"/>
          <w:lang w:val="en-GB"/>
        </w:rPr>
        <w:t>ed</w:t>
      </w:r>
      <w:r w:rsidRPr="00BF28BE">
        <w:rPr>
          <w:rFonts w:ascii="Arial" w:hAnsi="Arial" w:cs="Arial"/>
          <w:lang w:val="en-GB"/>
        </w:rPr>
        <w:t xml:space="preserve"> WG</w:t>
      </w:r>
      <w:r w:rsidR="00380BB3" w:rsidRPr="00BF28BE">
        <w:rPr>
          <w:rFonts w:ascii="Arial" w:hAnsi="Arial" w:cs="Arial"/>
          <w:lang w:val="en-GB"/>
        </w:rPr>
        <w:t xml:space="preserve"> </w:t>
      </w:r>
      <w:r w:rsidRPr="00BF28BE">
        <w:rPr>
          <w:rFonts w:ascii="Arial" w:hAnsi="Arial" w:cs="Arial"/>
          <w:lang w:val="en-GB"/>
        </w:rPr>
        <w:t xml:space="preserve">FM that a joint task force RTJTFIR was created to work on the topic. </w:t>
      </w:r>
      <w:r w:rsidR="00380BB3" w:rsidRPr="00BF28BE">
        <w:rPr>
          <w:rFonts w:ascii="Arial" w:hAnsi="Arial" w:cs="Arial"/>
          <w:lang w:val="en-GB"/>
        </w:rPr>
        <w:t>It</w:t>
      </w:r>
      <w:r w:rsidRPr="00BF28BE">
        <w:rPr>
          <w:rFonts w:ascii="Arial" w:hAnsi="Arial" w:cs="Arial"/>
          <w:lang w:val="en-GB"/>
        </w:rPr>
        <w:t xml:space="preserve"> will be supported by ERM TG37 and by a STF which </w:t>
      </w:r>
      <w:r w:rsidR="00380BB3" w:rsidRPr="00BF28BE">
        <w:rPr>
          <w:rFonts w:ascii="Arial" w:hAnsi="Arial" w:cs="Arial"/>
          <w:lang w:val="en-GB"/>
        </w:rPr>
        <w:t>had been</w:t>
      </w:r>
      <w:r w:rsidRPr="00BF28BE">
        <w:rPr>
          <w:rFonts w:ascii="Arial" w:hAnsi="Arial" w:cs="Arial"/>
          <w:lang w:val="en-GB"/>
        </w:rPr>
        <w:t xml:space="preserve"> established. The liaison statement also includes a time l</w:t>
      </w:r>
      <w:r w:rsidR="006C7C1A" w:rsidRPr="00BF28BE">
        <w:rPr>
          <w:rFonts w:ascii="Arial" w:hAnsi="Arial" w:cs="Arial"/>
          <w:lang w:val="en-GB"/>
        </w:rPr>
        <w:t xml:space="preserve">ine when certain outcome is to </w:t>
      </w:r>
      <w:r w:rsidRPr="00BF28BE">
        <w:rPr>
          <w:rFonts w:ascii="Arial" w:hAnsi="Arial" w:cs="Arial"/>
          <w:lang w:val="en-GB"/>
        </w:rPr>
        <w:t>be expected.</w:t>
      </w:r>
    </w:p>
    <w:p w:rsidR="001C18D7" w:rsidRPr="00BF28BE" w:rsidRDefault="004C3323" w:rsidP="00C5609F">
      <w:pPr>
        <w:spacing w:before="120" w:after="120" w:line="312" w:lineRule="auto"/>
        <w:ind w:left="284" w:hanging="783"/>
        <w:rPr>
          <w:rFonts w:ascii="Arial" w:hAnsi="Arial" w:cs="Arial"/>
          <w:b/>
          <w:lang w:val="en-GB"/>
        </w:rPr>
      </w:pPr>
      <w:r w:rsidRPr="00BF28BE">
        <w:rPr>
          <w:rFonts w:ascii="Arial" w:hAnsi="Arial" w:cs="Arial"/>
          <w:b/>
          <w:lang w:val="en-GB"/>
        </w:rPr>
        <w:lastRenderedPageBreak/>
        <w:t>4.</w:t>
      </w:r>
      <w:r w:rsidR="00C770C6" w:rsidRPr="00BF28BE">
        <w:rPr>
          <w:rFonts w:ascii="Arial" w:hAnsi="Arial" w:cs="Arial"/>
          <w:b/>
          <w:lang w:val="en-GB"/>
        </w:rPr>
        <w:t>7</w:t>
      </w:r>
      <w:r w:rsidR="001C18D7" w:rsidRPr="00BF28BE">
        <w:rPr>
          <w:rFonts w:ascii="Arial" w:hAnsi="Arial" w:cs="Arial"/>
          <w:b/>
          <w:lang w:val="en-GB"/>
        </w:rPr>
        <w:t xml:space="preserve">.5 </w:t>
      </w:r>
      <w:r w:rsidR="00C6792B" w:rsidRPr="00BF28BE">
        <w:rPr>
          <w:rFonts w:ascii="Arial" w:hAnsi="Arial" w:cs="Arial"/>
          <w:b/>
          <w:lang w:val="en-GB"/>
        </w:rPr>
        <w:t>Coexistence of RLANs in vehicles</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The information from WG SE was noted about the publication of ECC Report 277 as we</w:t>
      </w:r>
      <w:r w:rsidR="00380BB3" w:rsidRPr="00BF28BE">
        <w:rPr>
          <w:rFonts w:ascii="Arial" w:hAnsi="Arial" w:cs="Arial"/>
          <w:lang w:val="en-GB"/>
        </w:rPr>
        <w:t>ll as the information from ADCO/</w:t>
      </w:r>
      <w:r w:rsidRPr="00BF28BE">
        <w:rPr>
          <w:rFonts w:ascii="Arial" w:hAnsi="Arial" w:cs="Arial"/>
          <w:lang w:val="en-GB"/>
        </w:rPr>
        <w:t>RED about the need for clarifications for 5 GHz RLAN in vehicles.</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WG FM approved a revision of the explanatory paper related to RLAN equipment using the 5</w:t>
      </w:r>
      <w:r w:rsidR="00380BB3" w:rsidRPr="00BF28BE">
        <w:rPr>
          <w:rFonts w:ascii="Arial" w:hAnsi="Arial" w:cs="Arial"/>
          <w:lang w:val="en-GB"/>
        </w:rPr>
        <w:t> </w:t>
      </w:r>
      <w:r w:rsidRPr="00BF28BE">
        <w:rPr>
          <w:rFonts w:ascii="Arial" w:hAnsi="Arial" w:cs="Arial"/>
          <w:lang w:val="en-GB"/>
        </w:rPr>
        <w:t>GHz bands in vehicles, including the usage under the n</w:t>
      </w:r>
      <w:r w:rsidR="006C7C1A" w:rsidRPr="00BF28BE">
        <w:rPr>
          <w:rFonts w:ascii="Arial" w:hAnsi="Arial" w:cs="Arial"/>
          <w:lang w:val="en-GB"/>
        </w:rPr>
        <w:t>on-specific SRD regulation (</w:t>
      </w:r>
      <w:r w:rsidRPr="00BF28BE">
        <w:rPr>
          <w:rFonts w:ascii="Arial" w:hAnsi="Arial" w:cs="Arial"/>
          <w:b/>
          <w:lang w:val="en-GB"/>
        </w:rPr>
        <w:t>Annex</w:t>
      </w:r>
      <w:r w:rsidR="00380BB3" w:rsidRPr="00BF28BE">
        <w:rPr>
          <w:rFonts w:ascii="Arial" w:hAnsi="Arial" w:cs="Arial"/>
          <w:b/>
          <w:lang w:val="en-GB"/>
        </w:rPr>
        <w:t> </w:t>
      </w:r>
      <w:r w:rsidR="00072CAA" w:rsidRPr="00BF28BE">
        <w:rPr>
          <w:rFonts w:ascii="Arial" w:hAnsi="Arial" w:cs="Arial"/>
          <w:b/>
          <w:lang w:val="en-GB"/>
        </w:rPr>
        <w:t>47</w:t>
      </w:r>
      <w:r w:rsidRPr="00BF28BE">
        <w:rPr>
          <w:rFonts w:ascii="Arial" w:hAnsi="Arial" w:cs="Arial"/>
          <w:lang w:val="en-GB"/>
        </w:rPr>
        <w:t>). This follows the conclusion of WG</w:t>
      </w:r>
      <w:r w:rsidR="00072CAA" w:rsidRPr="00BF28BE">
        <w:rPr>
          <w:rFonts w:ascii="Arial" w:hAnsi="Arial" w:cs="Arial"/>
          <w:lang w:val="en-GB"/>
        </w:rPr>
        <w:t xml:space="preserve"> </w:t>
      </w:r>
      <w:r w:rsidRPr="00BF28BE">
        <w:rPr>
          <w:rFonts w:ascii="Arial" w:hAnsi="Arial" w:cs="Arial"/>
          <w:lang w:val="en-GB"/>
        </w:rPr>
        <w:t>FM</w:t>
      </w:r>
      <w:r w:rsidR="00072CAA" w:rsidRPr="00BF28BE">
        <w:rPr>
          <w:rFonts w:ascii="Arial" w:hAnsi="Arial" w:cs="Arial"/>
          <w:lang w:val="en-GB"/>
        </w:rPr>
        <w:t xml:space="preserve"> </w:t>
      </w:r>
      <w:r w:rsidRPr="00BF28BE">
        <w:rPr>
          <w:rFonts w:ascii="Arial" w:hAnsi="Arial" w:cs="Arial"/>
          <w:lang w:val="en-GB"/>
        </w:rPr>
        <w:t xml:space="preserve">#90 that RLAN use inside cars (passenger cars, lorries, buses) in the band 5150-5250 MHz is allowed at a maximum e.i.r.p. of 25 mW as this power restriction seems to satisfy the demand and results in at least an equivalent attenuation as foreseen for RLAN operation inside buildings and therefore the necessary attenuation to </w:t>
      </w:r>
      <w:r w:rsidR="00380BB3" w:rsidRPr="00BF28BE">
        <w:rPr>
          <w:rFonts w:ascii="Arial" w:hAnsi="Arial" w:cs="Arial"/>
          <w:lang w:val="en-GB"/>
        </w:rPr>
        <w:t>facilitate sharing is provided.</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In order to prevent that RLAN inside cars operating within these frequency ranges use higher emissions than a maximum e.i.r.p. of 25 mW, ETSI is proposed in a liaison statement from WG</w:t>
      </w:r>
      <w:r w:rsidR="00072CAA" w:rsidRPr="00BF28BE">
        <w:rPr>
          <w:rFonts w:ascii="Arial" w:hAnsi="Arial" w:cs="Arial"/>
          <w:lang w:val="en-GB"/>
        </w:rPr>
        <w:t> </w:t>
      </w:r>
      <w:r w:rsidRPr="00BF28BE">
        <w:rPr>
          <w:rFonts w:ascii="Arial" w:hAnsi="Arial" w:cs="Arial"/>
          <w:lang w:val="en-GB"/>
        </w:rPr>
        <w:t xml:space="preserve">FM to consider a “in vehicle mode” is taken into account during the next </w:t>
      </w:r>
      <w:r w:rsidR="006C7C1A" w:rsidRPr="00BF28BE">
        <w:rPr>
          <w:rFonts w:ascii="Arial" w:hAnsi="Arial" w:cs="Arial"/>
          <w:lang w:val="en-GB"/>
        </w:rPr>
        <w:t>revision of the EN</w:t>
      </w:r>
      <w:r w:rsidR="00072CAA" w:rsidRPr="00BF28BE">
        <w:rPr>
          <w:rFonts w:ascii="Arial" w:hAnsi="Arial" w:cs="Arial"/>
          <w:lang w:val="en-GB"/>
        </w:rPr>
        <w:t> </w:t>
      </w:r>
      <w:r w:rsidR="006C7C1A" w:rsidRPr="00BF28BE">
        <w:rPr>
          <w:rFonts w:ascii="Arial" w:hAnsi="Arial" w:cs="Arial"/>
          <w:lang w:val="en-GB"/>
        </w:rPr>
        <w:t>301 893 (</w:t>
      </w:r>
      <w:r w:rsidRPr="00BF28BE">
        <w:rPr>
          <w:rFonts w:ascii="Arial" w:hAnsi="Arial" w:cs="Arial"/>
          <w:b/>
          <w:lang w:val="en-GB"/>
        </w:rPr>
        <w:t xml:space="preserve">Annex </w:t>
      </w:r>
      <w:r w:rsidR="00072CAA" w:rsidRPr="00BF28BE">
        <w:rPr>
          <w:rFonts w:ascii="Arial" w:hAnsi="Arial" w:cs="Arial"/>
          <w:b/>
          <w:lang w:val="en-GB"/>
        </w:rPr>
        <w:t>48</w:t>
      </w:r>
      <w:r w:rsidR="00380BB3" w:rsidRPr="00BF28BE">
        <w:rPr>
          <w:rFonts w:ascii="Arial" w:hAnsi="Arial" w:cs="Arial"/>
          <w:lang w:val="en-GB"/>
        </w:rPr>
        <w:t>).</w:t>
      </w:r>
    </w:p>
    <w:p w:rsidR="001B1095"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The revised explanatory paper for RLAN usage in cars will be referenced </w:t>
      </w:r>
      <w:r w:rsidR="00E64C24" w:rsidRPr="00BF28BE">
        <w:rPr>
          <w:rFonts w:ascii="Arial" w:hAnsi="Arial" w:cs="Arial"/>
          <w:lang w:val="en-GB"/>
        </w:rPr>
        <w:t>in the introduction of</w:t>
      </w:r>
      <w:r w:rsidRPr="00BF28BE">
        <w:rPr>
          <w:rFonts w:ascii="Arial" w:hAnsi="Arial" w:cs="Arial"/>
          <w:lang w:val="en-GB"/>
        </w:rPr>
        <w:t xml:space="preserve"> ERC Recommendation 70-03 as well as under ‘frequency issues’ in Annex 13 in relation to the entr</w:t>
      </w:r>
      <w:r w:rsidR="00072CAA" w:rsidRPr="00BF28BE">
        <w:rPr>
          <w:rFonts w:ascii="Arial" w:hAnsi="Arial" w:cs="Arial"/>
          <w:lang w:val="en-GB"/>
        </w:rPr>
        <w:t>ies for ECC Decision (04)08 (</w:t>
      </w:r>
      <w:r w:rsidRPr="00BF28BE">
        <w:rPr>
          <w:rFonts w:ascii="Arial" w:hAnsi="Arial" w:cs="Arial"/>
          <w:b/>
          <w:lang w:val="en-GB"/>
        </w:rPr>
        <w:t xml:space="preserve">Annex </w:t>
      </w:r>
      <w:r w:rsidR="00072CAA" w:rsidRPr="00BF28BE">
        <w:rPr>
          <w:rFonts w:ascii="Arial" w:hAnsi="Arial" w:cs="Arial"/>
          <w:b/>
          <w:lang w:val="en-GB"/>
        </w:rPr>
        <w:t>49</w:t>
      </w:r>
      <w:r w:rsidRPr="00BF28BE">
        <w:rPr>
          <w:rFonts w:ascii="Arial" w:hAnsi="Arial" w:cs="Arial"/>
          <w:lang w:val="en-GB"/>
        </w:rPr>
        <w:t>).</w:t>
      </w:r>
      <w:r w:rsidR="00F34818" w:rsidRPr="00BF28BE">
        <w:rPr>
          <w:rFonts w:ascii="Arial" w:hAnsi="Arial" w:cs="Arial"/>
          <w:lang w:val="en-GB"/>
        </w:rPr>
        <w:t xml:space="preserve"> WG FM agreed that a public consultation of Recommendation 70-03 </w:t>
      </w:r>
      <w:r w:rsidR="00380BB3" w:rsidRPr="00BF28BE">
        <w:rPr>
          <w:rFonts w:ascii="Arial" w:hAnsi="Arial" w:cs="Arial"/>
          <w:lang w:val="en-GB"/>
        </w:rPr>
        <w:t xml:space="preserve">- </w:t>
      </w:r>
      <w:r w:rsidR="00F34818" w:rsidRPr="00BF28BE">
        <w:rPr>
          <w:rFonts w:ascii="Arial" w:hAnsi="Arial" w:cs="Arial"/>
          <w:lang w:val="en-GB"/>
        </w:rPr>
        <w:t>Annex 13 was not necessary.</w:t>
      </w:r>
    </w:p>
    <w:p w:rsidR="001C18D7" w:rsidRPr="00BF28BE" w:rsidRDefault="00C770C6" w:rsidP="001B1095">
      <w:pPr>
        <w:spacing w:before="120" w:after="120" w:line="312" w:lineRule="auto"/>
        <w:ind w:left="284" w:hanging="783"/>
        <w:rPr>
          <w:rFonts w:ascii="Arial" w:hAnsi="Arial" w:cs="Arial"/>
          <w:b/>
          <w:lang w:val="en-GB"/>
        </w:rPr>
      </w:pPr>
      <w:r w:rsidRPr="00BF28BE">
        <w:rPr>
          <w:rFonts w:ascii="Arial" w:hAnsi="Arial" w:cs="Arial"/>
          <w:b/>
          <w:lang w:val="en-GB"/>
        </w:rPr>
        <w:t>4.7</w:t>
      </w:r>
      <w:r w:rsidR="001C18D7" w:rsidRPr="00BF28BE">
        <w:rPr>
          <w:rFonts w:ascii="Arial" w:hAnsi="Arial" w:cs="Arial"/>
          <w:b/>
          <w:lang w:val="en-GB"/>
        </w:rPr>
        <w:t xml:space="preserve">.6 </w:t>
      </w:r>
      <w:r w:rsidR="00C6792B" w:rsidRPr="00BF28BE">
        <w:rPr>
          <w:rFonts w:ascii="Arial" w:hAnsi="Arial" w:cs="Arial"/>
          <w:b/>
          <w:lang w:val="en-GB"/>
        </w:rPr>
        <w:t>SRDs in UHF</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Following the information from SRD/MG to WG SE and SE24 directly after the SRD/MG#73 meeting, WG FM</w:t>
      </w:r>
      <w:r w:rsidR="00E64C24" w:rsidRPr="00BF28BE">
        <w:rPr>
          <w:rFonts w:ascii="Arial" w:hAnsi="Arial" w:cs="Arial"/>
          <w:lang w:val="en-GB"/>
        </w:rPr>
        <w:t xml:space="preserve"> </w:t>
      </w:r>
      <w:r w:rsidRPr="00BF28BE">
        <w:rPr>
          <w:rFonts w:ascii="Arial" w:hAnsi="Arial" w:cs="Arial"/>
          <w:lang w:val="en-GB"/>
        </w:rPr>
        <w:t xml:space="preserve">#91 discussed the subjects with the aim to confirm the course of action. Some modifications </w:t>
      </w:r>
      <w:r w:rsidR="00380BB3" w:rsidRPr="00BF28BE">
        <w:rPr>
          <w:rFonts w:ascii="Arial" w:hAnsi="Arial" w:cs="Arial"/>
          <w:lang w:val="en-GB"/>
        </w:rPr>
        <w:t xml:space="preserve">were </w:t>
      </w:r>
      <w:r w:rsidRPr="00BF28BE">
        <w:rPr>
          <w:rFonts w:ascii="Arial" w:hAnsi="Arial" w:cs="Arial"/>
          <w:lang w:val="en-GB"/>
        </w:rPr>
        <w:t>included at WG FM</w:t>
      </w:r>
      <w:r w:rsidR="00380BB3" w:rsidRPr="00BF28BE">
        <w:rPr>
          <w:rFonts w:ascii="Arial" w:hAnsi="Arial" w:cs="Arial"/>
          <w:lang w:val="en-GB"/>
        </w:rPr>
        <w:t xml:space="preserve"> </w:t>
      </w:r>
      <w:r w:rsidRPr="00BF28BE">
        <w:rPr>
          <w:rFonts w:ascii="Arial" w:hAnsi="Arial" w:cs="Arial"/>
          <w:lang w:val="en-GB"/>
        </w:rPr>
        <w:t xml:space="preserve">#91, taking into account doc. FM(18)110 from the United Kingdom, and the approved request is included in </w:t>
      </w:r>
      <w:r w:rsidR="00D46773" w:rsidRPr="00BF28BE">
        <w:rPr>
          <w:rFonts w:ascii="Arial" w:hAnsi="Arial" w:cs="Arial"/>
          <w:lang w:val="en-GB"/>
        </w:rPr>
        <w:t xml:space="preserve">a liaison statement in </w:t>
      </w:r>
      <w:r w:rsidR="00463BDB" w:rsidRPr="00BF28BE">
        <w:rPr>
          <w:rFonts w:ascii="Arial" w:hAnsi="Arial" w:cs="Arial"/>
          <w:lang w:val="en-GB"/>
        </w:rPr>
        <w:t>(</w:t>
      </w:r>
      <w:r w:rsidR="00DD012E" w:rsidRPr="00BF28BE">
        <w:rPr>
          <w:rFonts w:ascii="Arial" w:hAnsi="Arial" w:cs="Arial"/>
          <w:b/>
          <w:lang w:val="en-GB"/>
        </w:rPr>
        <w:t>Annex 52</w:t>
      </w:r>
      <w:r w:rsidR="00463BDB" w:rsidRPr="00BF28BE">
        <w:rPr>
          <w:rFonts w:ascii="Arial" w:hAnsi="Arial" w:cs="Arial"/>
          <w:b/>
          <w:lang w:val="en-GB"/>
        </w:rPr>
        <w:t xml:space="preserve">, </w:t>
      </w:r>
      <w:r w:rsidR="00D46773" w:rsidRPr="00BF28BE">
        <w:rPr>
          <w:rFonts w:ascii="Arial" w:hAnsi="Arial" w:cs="Arial"/>
          <w:lang w:val="en-GB"/>
        </w:rPr>
        <w:t>cover letter)</w:t>
      </w:r>
      <w:r w:rsidR="00F34818" w:rsidRPr="00BF28BE">
        <w:rPr>
          <w:rFonts w:ascii="Arial" w:hAnsi="Arial" w:cs="Arial"/>
          <w:lang w:val="en-GB"/>
        </w:rPr>
        <w:t xml:space="preserve"> and </w:t>
      </w:r>
      <w:r w:rsidR="00D46773" w:rsidRPr="00BF28BE">
        <w:rPr>
          <w:rFonts w:ascii="Arial" w:hAnsi="Arial" w:cs="Arial"/>
          <w:b/>
          <w:lang w:val="en-GB"/>
        </w:rPr>
        <w:t>Annex 37</w:t>
      </w:r>
      <w:r w:rsidRPr="00BF28BE">
        <w:rPr>
          <w:rFonts w:ascii="Arial" w:hAnsi="Arial" w:cs="Arial"/>
          <w:lang w:val="en-GB"/>
        </w:rPr>
        <w:t>.</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Studies could start immediately and some provisional results may be available soon, however it is expected that neither results of WI SE24_61 nor the results of the proposed new studies would be part of the ongoing 7</w:t>
      </w:r>
      <w:r w:rsidRPr="00BF28BE">
        <w:rPr>
          <w:rFonts w:ascii="Arial" w:hAnsi="Arial" w:cs="Arial"/>
          <w:vertAlign w:val="superscript"/>
          <w:lang w:val="en-GB"/>
        </w:rPr>
        <w:t>th</w:t>
      </w:r>
      <w:r w:rsidR="00DD012E" w:rsidRPr="00BF28BE">
        <w:rPr>
          <w:rFonts w:ascii="Arial" w:hAnsi="Arial" w:cs="Arial"/>
          <w:lang w:val="en-GB"/>
        </w:rPr>
        <w:t xml:space="preserve"> </w:t>
      </w:r>
      <w:r w:rsidRPr="00BF28BE">
        <w:rPr>
          <w:rFonts w:ascii="Arial" w:hAnsi="Arial" w:cs="Arial"/>
          <w:lang w:val="en-GB"/>
        </w:rPr>
        <w:t>update</w:t>
      </w:r>
      <w:r w:rsidR="00823886" w:rsidRPr="00BF28BE">
        <w:rPr>
          <w:rFonts w:ascii="Arial" w:hAnsi="Arial" w:cs="Arial"/>
          <w:lang w:val="en-GB"/>
        </w:rPr>
        <w:t xml:space="preserve"> of the EC Decision on SRD</w:t>
      </w:r>
      <w:r w:rsidRPr="00BF28BE">
        <w:rPr>
          <w:rFonts w:ascii="Arial" w:hAnsi="Arial" w:cs="Arial"/>
          <w:lang w:val="en-GB"/>
        </w:rPr>
        <w:t>.</w:t>
      </w:r>
    </w:p>
    <w:p w:rsidR="00A04BE5"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In addition, SRD/MG may look into additional opportunities for SRD in data networks for the bands 865-868 MHz and/or 915-919.4 MHz outside of the RFID interrogator channels. This can be communicated to WG</w:t>
      </w:r>
      <w:r w:rsidR="00DD012E" w:rsidRPr="00BF28BE">
        <w:rPr>
          <w:rFonts w:ascii="Arial" w:hAnsi="Arial" w:cs="Arial"/>
          <w:lang w:val="en-GB"/>
        </w:rPr>
        <w:t xml:space="preserve"> </w:t>
      </w:r>
      <w:r w:rsidRPr="00BF28BE">
        <w:rPr>
          <w:rFonts w:ascii="Arial" w:hAnsi="Arial" w:cs="Arial"/>
          <w:lang w:val="en-GB"/>
        </w:rPr>
        <w:t>SE</w:t>
      </w:r>
      <w:r w:rsidR="00DD012E" w:rsidRPr="00BF28BE">
        <w:rPr>
          <w:rFonts w:ascii="Arial" w:hAnsi="Arial" w:cs="Arial"/>
          <w:lang w:val="en-GB"/>
        </w:rPr>
        <w:t xml:space="preserve"> </w:t>
      </w:r>
      <w:r w:rsidRPr="00BF28BE">
        <w:rPr>
          <w:rFonts w:ascii="Arial" w:hAnsi="Arial" w:cs="Arial"/>
          <w:lang w:val="en-GB"/>
        </w:rPr>
        <w:t>/ SE24 in September 2018 at the earliest.</w:t>
      </w:r>
      <w:r w:rsidR="00A04BE5" w:rsidRPr="00BF28BE">
        <w:rPr>
          <w:rFonts w:ascii="Arial" w:hAnsi="Arial" w:cs="Arial"/>
          <w:lang w:val="en-GB"/>
        </w:rPr>
        <w:t xml:space="preserve"> </w:t>
      </w:r>
    </w:p>
    <w:p w:rsidR="00D87D9C" w:rsidRPr="00BF28BE" w:rsidRDefault="00A04BE5"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WG FM considered that it is up to WG SE and SE24 to finally decide how the work for the different frequency bands is organised in their work items (i.e. potentially revised work item SE24_61 and work item </w:t>
      </w:r>
      <w:r w:rsidR="00FD40A2" w:rsidRPr="00BF28BE">
        <w:rPr>
          <w:rFonts w:ascii="Arial" w:hAnsi="Arial" w:cs="Arial"/>
          <w:lang w:val="en-GB"/>
        </w:rPr>
        <w:t xml:space="preserve">on </w:t>
      </w:r>
      <w:r w:rsidRPr="00BF28BE">
        <w:rPr>
          <w:rFonts w:ascii="Arial" w:hAnsi="Arial" w:cs="Arial"/>
          <w:lang w:val="en-GB"/>
        </w:rPr>
        <w:t>new studies).</w:t>
      </w:r>
    </w:p>
    <w:p w:rsidR="00A04BE5" w:rsidRPr="00BF28BE" w:rsidRDefault="00A04BE5"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The following statements were provided during the WG FM meeting:</w:t>
      </w:r>
    </w:p>
    <w:p w:rsidR="00A93FF9" w:rsidRPr="00BF28BE" w:rsidRDefault="00A93FF9"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Switzerland is opposed to new investigations in the band 865 - 868 MHz because the band is heavily used by LORA which operates with 25 mW.</w:t>
      </w:r>
    </w:p>
    <w:p w:rsidR="00A93FF9" w:rsidRPr="00BF28BE" w:rsidRDefault="00A93FF9" w:rsidP="00097C2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France </w:t>
      </w:r>
      <w:r w:rsidR="00501E29" w:rsidRPr="00BF28BE">
        <w:rPr>
          <w:rFonts w:ascii="Arial" w:hAnsi="Arial" w:cs="Arial"/>
          <w:lang w:val="en-GB"/>
        </w:rPr>
        <w:t xml:space="preserve">and Switzerland </w:t>
      </w:r>
      <w:r w:rsidRPr="00BF28BE">
        <w:rPr>
          <w:rFonts w:ascii="Arial" w:hAnsi="Arial" w:cs="Arial"/>
          <w:lang w:val="en-GB"/>
        </w:rPr>
        <w:t xml:space="preserve">expressed that they are opposed to new studies for additional </w:t>
      </w:r>
      <w:r w:rsidR="00501E29" w:rsidRPr="00BF28BE">
        <w:rPr>
          <w:rFonts w:ascii="Arial" w:hAnsi="Arial" w:cs="Arial"/>
          <w:lang w:val="en-GB"/>
        </w:rPr>
        <w:t xml:space="preserve">channels for </w:t>
      </w:r>
      <w:r w:rsidRPr="00BF28BE">
        <w:rPr>
          <w:rFonts w:ascii="Arial" w:hAnsi="Arial" w:cs="Arial"/>
          <w:lang w:val="en-GB"/>
        </w:rPr>
        <w:t xml:space="preserve">SRD </w:t>
      </w:r>
      <w:r w:rsidR="00501E29" w:rsidRPr="00BF28BE">
        <w:rPr>
          <w:rFonts w:ascii="Arial" w:hAnsi="Arial" w:cs="Arial"/>
          <w:lang w:val="en-GB"/>
        </w:rPr>
        <w:t xml:space="preserve">in data networks </w:t>
      </w:r>
      <w:r w:rsidRPr="00BF28BE">
        <w:rPr>
          <w:rFonts w:ascii="Arial" w:hAnsi="Arial" w:cs="Arial"/>
          <w:lang w:val="en-GB"/>
        </w:rPr>
        <w:t xml:space="preserve">within the band 865-868 MHz as they contradicts the conclusions in </w:t>
      </w:r>
      <w:r w:rsidR="00501E29" w:rsidRPr="00BF28BE">
        <w:rPr>
          <w:rFonts w:ascii="Arial" w:hAnsi="Arial" w:cs="Arial"/>
          <w:lang w:val="en-GB"/>
        </w:rPr>
        <w:lastRenderedPageBreak/>
        <w:t>ECC Report 261. France considered</w:t>
      </w:r>
      <w:r w:rsidRPr="00BF28BE">
        <w:rPr>
          <w:rFonts w:ascii="Arial" w:hAnsi="Arial" w:cs="Arial"/>
          <w:lang w:val="en-GB"/>
        </w:rPr>
        <w:t xml:space="preserve"> that the balance reached between 25 mW SRDs and 500 mW SRD channel shall remain unchanged within the frequency band 863-870 MHz.</w:t>
      </w:r>
    </w:p>
    <w:p w:rsidR="00C06A6D" w:rsidRPr="00BF28BE" w:rsidRDefault="00C06A6D" w:rsidP="00097C2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Germany </w:t>
      </w:r>
      <w:r w:rsidR="001107EF" w:rsidRPr="00BF28BE">
        <w:rPr>
          <w:rFonts w:ascii="Arial" w:hAnsi="Arial" w:cs="Arial"/>
          <w:lang w:val="en-GB"/>
        </w:rPr>
        <w:t xml:space="preserve">and </w:t>
      </w:r>
      <w:r w:rsidRPr="00BF28BE">
        <w:rPr>
          <w:rFonts w:ascii="Arial" w:hAnsi="Arial" w:cs="Arial"/>
          <w:lang w:val="en-GB"/>
        </w:rPr>
        <w:t xml:space="preserve">Switzerland did not support any studies for the band 915 - 921 MHz because this band is </w:t>
      </w:r>
      <w:r w:rsidR="00CE0B24" w:rsidRPr="00BF28BE">
        <w:rPr>
          <w:rFonts w:ascii="Arial" w:hAnsi="Arial" w:cs="Arial"/>
          <w:lang w:val="en-GB"/>
        </w:rPr>
        <w:t xml:space="preserve">nationally </w:t>
      </w:r>
      <w:r w:rsidRPr="00BF28BE">
        <w:rPr>
          <w:rFonts w:ascii="Arial" w:hAnsi="Arial" w:cs="Arial"/>
          <w:lang w:val="en-GB"/>
        </w:rPr>
        <w:t>heavily used by military radio applications and railway applications.</w:t>
      </w:r>
    </w:p>
    <w:p w:rsidR="001107EF" w:rsidRPr="00BF28BE" w:rsidRDefault="001107EF" w:rsidP="00097C2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Italy stressed that the band 915 - 921 MHz is nationally heavily used by military radio applications.</w:t>
      </w:r>
    </w:p>
    <w:p w:rsidR="00983F6C" w:rsidRPr="00BF28BE" w:rsidRDefault="009309CD" w:rsidP="001C45A1">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The UK </w:t>
      </w:r>
      <w:r w:rsidR="00CE0B24" w:rsidRPr="00BF28BE">
        <w:rPr>
          <w:rFonts w:ascii="Arial" w:hAnsi="Arial" w:cs="Arial"/>
          <w:lang w:val="en-GB"/>
        </w:rPr>
        <w:t xml:space="preserve">and Sweden </w:t>
      </w:r>
      <w:r w:rsidRPr="00BF28BE">
        <w:rPr>
          <w:rFonts w:ascii="Arial" w:hAnsi="Arial" w:cs="Arial"/>
          <w:lang w:val="en-GB"/>
        </w:rPr>
        <w:t>supported studies for the bands 915 - 921 MHz and 865 - 868 MHz to facilitate the use of all types of SRD technologies</w:t>
      </w:r>
      <w:r w:rsidR="00CE0B24" w:rsidRPr="00BF28BE">
        <w:rPr>
          <w:rFonts w:ascii="Arial" w:hAnsi="Arial" w:cs="Arial"/>
          <w:lang w:val="en-GB"/>
        </w:rPr>
        <w:t xml:space="preserve"> in a technology neutral manner</w:t>
      </w:r>
      <w:r w:rsidRPr="00BF28BE">
        <w:rPr>
          <w:rFonts w:ascii="Arial" w:hAnsi="Arial" w:cs="Arial"/>
          <w:lang w:val="en-GB"/>
        </w:rPr>
        <w:t>.</w:t>
      </w:r>
    </w:p>
    <w:p w:rsidR="001C18D7" w:rsidRPr="00BF28BE" w:rsidRDefault="00C770C6" w:rsidP="00941C16">
      <w:pPr>
        <w:spacing w:before="120" w:after="120" w:line="312" w:lineRule="auto"/>
        <w:ind w:left="284" w:hanging="783"/>
        <w:rPr>
          <w:rFonts w:ascii="Arial" w:hAnsi="Arial" w:cs="Arial"/>
          <w:b/>
          <w:lang w:val="en-GB"/>
        </w:rPr>
      </w:pPr>
      <w:r w:rsidRPr="00BF28BE">
        <w:rPr>
          <w:rFonts w:ascii="Arial" w:hAnsi="Arial" w:cs="Arial"/>
          <w:b/>
          <w:lang w:val="en-GB"/>
        </w:rPr>
        <w:t>4.7</w:t>
      </w:r>
      <w:r w:rsidR="001C18D7" w:rsidRPr="00BF28BE">
        <w:rPr>
          <w:rFonts w:ascii="Arial" w:hAnsi="Arial" w:cs="Arial"/>
          <w:b/>
          <w:lang w:val="en-GB"/>
        </w:rPr>
        <w:t>.7</w:t>
      </w:r>
      <w:r w:rsidR="003E3435" w:rsidRPr="00BF28BE">
        <w:rPr>
          <w:rFonts w:ascii="Arial" w:hAnsi="Arial" w:cs="Arial"/>
          <w:b/>
          <w:lang w:val="en-GB"/>
        </w:rPr>
        <w:t xml:space="preserve"> </w:t>
      </w:r>
      <w:r w:rsidR="00983F6C" w:rsidRPr="00BF28BE">
        <w:rPr>
          <w:rFonts w:ascii="Arial" w:eastAsia="Times New Roman" w:hAnsi="Arial" w:cs="Arial"/>
          <w:b/>
          <w:lang w:val="en-GB"/>
        </w:rPr>
        <w:t>Wireless Power Transmission (WPT)</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WG FM considered the work progress in SRD/MG towards a new Annex in ERC Recommendation 70-03 for non-beam Wireless Power Transmission (WPT) applications and endorsed the SRD/MG view that the complete frequency domain information for non-beam WPT applications (in-band emissions, out-of-band emissions and specific aspects for the spurious emission domain) should be visible in this new Annex of ERC Recommendation 70-03. This new Annex for non-beam WPT will only include entries for applications for which study results in WG SE will have </w:t>
      </w:r>
      <w:r w:rsidR="00DD012E" w:rsidRPr="00BF28BE">
        <w:rPr>
          <w:rFonts w:ascii="Arial" w:hAnsi="Arial" w:cs="Arial"/>
          <w:lang w:val="en-GB"/>
        </w:rPr>
        <w:t>been established in the future.</w:t>
      </w:r>
    </w:p>
    <w:p w:rsidR="003E3435"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WG FM noted that the information from CPG PTD and WG</w:t>
      </w:r>
      <w:r w:rsidR="00DD012E" w:rsidRPr="00BF28BE">
        <w:rPr>
          <w:rFonts w:ascii="Arial" w:hAnsi="Arial" w:cs="Arial"/>
          <w:lang w:val="en-GB"/>
        </w:rPr>
        <w:t xml:space="preserve"> </w:t>
      </w:r>
      <w:r w:rsidRPr="00BF28BE">
        <w:rPr>
          <w:rFonts w:ascii="Arial" w:hAnsi="Arial" w:cs="Arial"/>
          <w:lang w:val="en-GB"/>
        </w:rPr>
        <w:t xml:space="preserve">SE </w:t>
      </w:r>
      <w:r w:rsidR="00DD012E" w:rsidRPr="00BF28BE">
        <w:rPr>
          <w:rFonts w:ascii="Arial" w:hAnsi="Arial" w:cs="Arial"/>
          <w:lang w:val="en-GB"/>
        </w:rPr>
        <w:t>and it had been</w:t>
      </w:r>
      <w:r w:rsidRPr="00BF28BE">
        <w:rPr>
          <w:rFonts w:ascii="Arial" w:hAnsi="Arial" w:cs="Arial"/>
          <w:lang w:val="en-GB"/>
        </w:rPr>
        <w:t xml:space="preserve"> taken into account when drafting the scope of the new Annex in SRD/MG.</w:t>
      </w:r>
    </w:p>
    <w:p w:rsidR="001C18D7" w:rsidRPr="00BF28BE" w:rsidRDefault="00C770C6" w:rsidP="00AE56AD">
      <w:pPr>
        <w:spacing w:before="120" w:after="120" w:line="312" w:lineRule="auto"/>
        <w:ind w:left="284" w:hanging="783"/>
        <w:rPr>
          <w:rFonts w:ascii="Arial" w:hAnsi="Arial" w:cs="Arial"/>
          <w:b/>
          <w:lang w:val="en-GB"/>
        </w:rPr>
      </w:pPr>
      <w:r w:rsidRPr="00BF28BE">
        <w:rPr>
          <w:rFonts w:ascii="Arial" w:hAnsi="Arial" w:cs="Arial"/>
          <w:b/>
          <w:lang w:val="en-GB"/>
        </w:rPr>
        <w:t>4.7</w:t>
      </w:r>
      <w:r w:rsidR="001C18D7" w:rsidRPr="00BF28BE">
        <w:rPr>
          <w:rFonts w:ascii="Arial" w:hAnsi="Arial" w:cs="Arial"/>
          <w:b/>
          <w:lang w:val="en-GB"/>
        </w:rPr>
        <w:t xml:space="preserve">.8 </w:t>
      </w:r>
      <w:r w:rsidR="00983F6C" w:rsidRPr="00BF28BE">
        <w:rPr>
          <w:rFonts w:ascii="Arial" w:eastAsia="Times New Roman" w:hAnsi="Arial" w:cs="Arial"/>
          <w:b/>
          <w:lang w:val="en-GB"/>
        </w:rPr>
        <w:t>Wideband Data Transmission Systems in 57</w:t>
      </w:r>
      <w:r w:rsidR="0036653A" w:rsidRPr="00BF28BE">
        <w:rPr>
          <w:rFonts w:ascii="Arial" w:eastAsia="Times New Roman" w:hAnsi="Arial" w:cs="Arial"/>
          <w:b/>
          <w:lang w:val="en-GB"/>
        </w:rPr>
        <w:t xml:space="preserve"> </w:t>
      </w:r>
      <w:r w:rsidR="00983F6C" w:rsidRPr="00BF28BE">
        <w:rPr>
          <w:rFonts w:ascii="Arial" w:eastAsia="Times New Roman" w:hAnsi="Arial" w:cs="Arial"/>
          <w:b/>
          <w:lang w:val="en-GB"/>
        </w:rPr>
        <w:t>-</w:t>
      </w:r>
      <w:r w:rsidR="0036653A" w:rsidRPr="00BF28BE">
        <w:rPr>
          <w:rFonts w:ascii="Arial" w:eastAsia="Times New Roman" w:hAnsi="Arial" w:cs="Arial"/>
          <w:b/>
          <w:lang w:val="en-GB"/>
        </w:rPr>
        <w:t xml:space="preserve"> </w:t>
      </w:r>
      <w:r w:rsidR="00983F6C" w:rsidRPr="00BF28BE">
        <w:rPr>
          <w:rFonts w:ascii="Arial" w:eastAsia="Times New Roman" w:hAnsi="Arial" w:cs="Arial"/>
          <w:b/>
          <w:lang w:val="en-GB"/>
        </w:rPr>
        <w:t>66 GHz</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WG</w:t>
      </w:r>
      <w:r w:rsidR="005521A8" w:rsidRPr="00BF28BE">
        <w:rPr>
          <w:rFonts w:ascii="Arial" w:hAnsi="Arial" w:cs="Arial"/>
          <w:lang w:val="en-GB"/>
        </w:rPr>
        <w:t xml:space="preserve"> </w:t>
      </w:r>
      <w:r w:rsidRPr="00BF28BE">
        <w:rPr>
          <w:rFonts w:ascii="Arial" w:hAnsi="Arial" w:cs="Arial"/>
          <w:lang w:val="en-GB"/>
        </w:rPr>
        <w:t>FM agreed on a response liaison statement to WG</w:t>
      </w:r>
      <w:r w:rsidR="00DD012E" w:rsidRPr="00BF28BE">
        <w:rPr>
          <w:rFonts w:ascii="Arial" w:hAnsi="Arial" w:cs="Arial"/>
          <w:lang w:val="en-GB"/>
        </w:rPr>
        <w:t xml:space="preserve"> </w:t>
      </w:r>
      <w:r w:rsidRPr="00BF28BE">
        <w:rPr>
          <w:rFonts w:ascii="Arial" w:hAnsi="Arial" w:cs="Arial"/>
          <w:lang w:val="en-GB"/>
        </w:rPr>
        <w:t xml:space="preserve">SE and SE19 (with copy to CPG, CPG PTD, ECC PT1) addressing the current status of activities undertaken under WI SE19_39 </w:t>
      </w:r>
      <w:r w:rsidR="00D200A9" w:rsidRPr="00BF28BE">
        <w:rPr>
          <w:rFonts w:ascii="Arial" w:hAnsi="Arial" w:cs="Arial"/>
          <w:lang w:val="en-GB"/>
        </w:rPr>
        <w:t>(</w:t>
      </w:r>
      <w:r w:rsidR="00DD012E" w:rsidRPr="00BF28BE">
        <w:rPr>
          <w:rFonts w:ascii="Arial" w:hAnsi="Arial" w:cs="Arial"/>
          <w:b/>
          <w:lang w:val="en-GB"/>
        </w:rPr>
        <w:t>Annex 51</w:t>
      </w:r>
      <w:r w:rsidR="00DD012E" w:rsidRPr="00BF28BE">
        <w:rPr>
          <w:rFonts w:ascii="Arial" w:hAnsi="Arial" w:cs="Arial"/>
          <w:lang w:val="en-GB"/>
        </w:rPr>
        <w:t>).</w:t>
      </w:r>
    </w:p>
    <w:p w:rsidR="00D87D9C"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It is the understanding in WG FM that prelimi</w:t>
      </w:r>
      <w:r w:rsidR="00970464" w:rsidRPr="00BF28BE">
        <w:rPr>
          <w:rFonts w:ascii="Arial" w:hAnsi="Arial" w:cs="Arial"/>
          <w:lang w:val="en-GB"/>
        </w:rPr>
        <w:t>nary results confirm that no substantive</w:t>
      </w:r>
      <w:r w:rsidRPr="00BF28BE">
        <w:rPr>
          <w:rFonts w:ascii="Arial" w:hAnsi="Arial" w:cs="Arial"/>
          <w:lang w:val="en-GB"/>
        </w:rPr>
        <w:t xml:space="preserve"> technical obstacle exists </w:t>
      </w:r>
      <w:r w:rsidR="00970464" w:rsidRPr="00BF28BE">
        <w:rPr>
          <w:rFonts w:ascii="Arial" w:hAnsi="Arial" w:cs="Arial"/>
          <w:lang w:val="en-GB"/>
        </w:rPr>
        <w:t>for</w:t>
      </w:r>
      <w:r w:rsidRPr="00BF28BE">
        <w:rPr>
          <w:rFonts w:ascii="Arial" w:hAnsi="Arial" w:cs="Arial"/>
          <w:lang w:val="en-GB"/>
        </w:rPr>
        <w:t xml:space="preserve"> a general authorisation framework which is seen as the best s</w:t>
      </w:r>
      <w:r w:rsidR="00DD012E" w:rsidRPr="00BF28BE">
        <w:rPr>
          <w:rFonts w:ascii="Arial" w:hAnsi="Arial" w:cs="Arial"/>
          <w:lang w:val="en-GB"/>
        </w:rPr>
        <w:t>olution for the band 57-66 GHz.</w:t>
      </w:r>
    </w:p>
    <w:p w:rsidR="000530C5"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WG FM also allowed SRD/MG to look into the band </w:t>
      </w:r>
      <w:r w:rsidR="001C33CD" w:rsidRPr="00BF28BE">
        <w:rPr>
          <w:rFonts w:ascii="Arial" w:hAnsi="Arial" w:cs="Arial"/>
          <w:lang w:val="en-GB"/>
        </w:rPr>
        <w:t>66</w:t>
      </w:r>
      <w:r w:rsidRPr="00BF28BE">
        <w:rPr>
          <w:rFonts w:ascii="Arial" w:hAnsi="Arial" w:cs="Arial"/>
          <w:lang w:val="en-GB"/>
        </w:rPr>
        <w:t>-71 GHz</w:t>
      </w:r>
      <w:r w:rsidR="001C33CD" w:rsidRPr="00BF28BE">
        <w:rPr>
          <w:rFonts w:ascii="Arial" w:hAnsi="Arial" w:cs="Arial"/>
          <w:lang w:val="en-GB"/>
        </w:rPr>
        <w:t xml:space="preserve"> in addition to the band 57</w:t>
      </w:r>
      <w:r w:rsidR="000E352C" w:rsidRPr="00BF28BE">
        <w:rPr>
          <w:rFonts w:ascii="Arial" w:hAnsi="Arial" w:cs="Arial"/>
          <w:lang w:val="en-GB"/>
        </w:rPr>
        <w:noBreakHyphen/>
      </w:r>
      <w:r w:rsidR="001C33CD" w:rsidRPr="00BF28BE">
        <w:rPr>
          <w:rFonts w:ascii="Arial" w:hAnsi="Arial" w:cs="Arial"/>
          <w:lang w:val="en-GB"/>
        </w:rPr>
        <w:t>66</w:t>
      </w:r>
      <w:r w:rsidR="000E352C" w:rsidRPr="00BF28BE">
        <w:rPr>
          <w:rFonts w:ascii="Arial" w:hAnsi="Arial" w:cs="Arial"/>
          <w:lang w:val="en-GB"/>
        </w:rPr>
        <w:t> </w:t>
      </w:r>
      <w:r w:rsidR="001C33CD" w:rsidRPr="00BF28BE">
        <w:rPr>
          <w:rFonts w:ascii="Arial" w:hAnsi="Arial" w:cs="Arial"/>
          <w:lang w:val="en-GB"/>
        </w:rPr>
        <w:t>GHz</w:t>
      </w:r>
      <w:r w:rsidRPr="00BF28BE">
        <w:rPr>
          <w:rFonts w:ascii="Arial" w:hAnsi="Arial" w:cs="Arial"/>
          <w:lang w:val="en-GB"/>
        </w:rPr>
        <w:t>. This can avoid boundary problems at 66 GHz. This proposed change for SRD/MG is not sought to impact the ongoing studies in SE19.</w:t>
      </w:r>
    </w:p>
    <w:p w:rsidR="000C26A9" w:rsidRPr="00BF28BE" w:rsidRDefault="000C26A9"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See also section 6.2 below.</w:t>
      </w:r>
    </w:p>
    <w:p w:rsidR="001C18D7" w:rsidRPr="00BF28BE" w:rsidRDefault="00C770C6" w:rsidP="00AE56AD">
      <w:pPr>
        <w:spacing w:before="120" w:after="120" w:line="312" w:lineRule="auto"/>
        <w:ind w:left="284" w:hanging="783"/>
        <w:rPr>
          <w:rFonts w:ascii="Arial" w:hAnsi="Arial" w:cs="Arial"/>
          <w:b/>
          <w:lang w:val="en-GB"/>
        </w:rPr>
      </w:pPr>
      <w:r w:rsidRPr="00BF28BE">
        <w:rPr>
          <w:rFonts w:ascii="Arial" w:hAnsi="Arial" w:cs="Arial"/>
          <w:b/>
          <w:lang w:val="en-GB"/>
        </w:rPr>
        <w:t>4.7</w:t>
      </w:r>
      <w:r w:rsidR="00AF128C" w:rsidRPr="00BF28BE">
        <w:rPr>
          <w:rFonts w:ascii="Arial" w:hAnsi="Arial" w:cs="Arial"/>
          <w:b/>
          <w:lang w:val="en-GB"/>
        </w:rPr>
        <w:t xml:space="preserve">.9 </w:t>
      </w:r>
      <w:r w:rsidR="009B6363" w:rsidRPr="00BF28BE">
        <w:rPr>
          <w:rFonts w:ascii="Arial" w:eastAsia="Times New Roman" w:hAnsi="Arial" w:cs="Arial"/>
          <w:b/>
          <w:lang w:val="en-GB"/>
        </w:rPr>
        <w:t>SRDs operating below 9 kHz</w:t>
      </w:r>
    </w:p>
    <w:p w:rsidR="001C18D7" w:rsidRPr="00BF28BE" w:rsidRDefault="00D87D9C" w:rsidP="00EC40A6">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Following the results of the WG</w:t>
      </w:r>
      <w:r w:rsidR="005521A8" w:rsidRPr="00BF28BE">
        <w:rPr>
          <w:rFonts w:ascii="Arial" w:hAnsi="Arial" w:cs="Arial"/>
          <w:lang w:val="en-GB"/>
        </w:rPr>
        <w:t xml:space="preserve"> </w:t>
      </w:r>
      <w:r w:rsidRPr="00BF28BE">
        <w:rPr>
          <w:rFonts w:ascii="Arial" w:hAnsi="Arial" w:cs="Arial"/>
          <w:lang w:val="en-GB"/>
        </w:rPr>
        <w:t xml:space="preserve">FM questionnaire (document FM(18)070rev1) to CEPT administrations on the need for regulation for license-exempt use of frequencies below 9 kHz, WG FM approved </w:t>
      </w:r>
      <w:r w:rsidR="00970464" w:rsidRPr="00BF28BE">
        <w:rPr>
          <w:rFonts w:ascii="Arial" w:hAnsi="Arial" w:cs="Arial"/>
          <w:lang w:val="en-GB"/>
        </w:rPr>
        <w:t xml:space="preserve">proposals </w:t>
      </w:r>
      <w:r w:rsidRPr="00BF28BE">
        <w:rPr>
          <w:rFonts w:ascii="Arial" w:hAnsi="Arial" w:cs="Arial"/>
          <w:lang w:val="en-GB"/>
        </w:rPr>
        <w:t xml:space="preserve">for </w:t>
      </w:r>
      <w:r w:rsidR="00970464" w:rsidRPr="00BF28BE">
        <w:rPr>
          <w:rFonts w:ascii="Arial" w:hAnsi="Arial" w:cs="Arial"/>
          <w:lang w:val="en-GB"/>
        </w:rPr>
        <w:t xml:space="preserve">SRD </w:t>
      </w:r>
      <w:r w:rsidRPr="00BF28BE">
        <w:rPr>
          <w:rFonts w:ascii="Arial" w:hAnsi="Arial" w:cs="Arial"/>
          <w:lang w:val="en-GB"/>
        </w:rPr>
        <w:t>applications operating below 9 kHz. The proposal</w:t>
      </w:r>
      <w:r w:rsidR="00970464" w:rsidRPr="00BF28BE">
        <w:rPr>
          <w:rFonts w:ascii="Arial" w:hAnsi="Arial" w:cs="Arial"/>
          <w:lang w:val="en-GB"/>
        </w:rPr>
        <w:t>s include</w:t>
      </w:r>
      <w:r w:rsidRPr="00BF28BE">
        <w:rPr>
          <w:rFonts w:ascii="Arial" w:hAnsi="Arial" w:cs="Arial"/>
          <w:lang w:val="en-GB"/>
        </w:rPr>
        <w:t xml:space="preserve"> the definition and associated limits for generic inductive applications and inductive loop audio applications in Annexes 9 and 10 of ERC Recommendation 70-03. The proposal was agreed to be sent to ETSI to clarify some questions about the lower frequency limit for practical reasons, </w:t>
      </w:r>
      <w:r w:rsidRPr="00BF28BE">
        <w:rPr>
          <w:rFonts w:ascii="Arial" w:hAnsi="Arial" w:cs="Arial"/>
          <w:lang w:val="en-GB"/>
        </w:rPr>
        <w:lastRenderedPageBreak/>
        <w:t>the sufficiency of the limits for existing applications and with the question whether ETSI does support the ideas about the proposed way forward</w:t>
      </w:r>
      <w:r w:rsidR="00970464" w:rsidRPr="00BF28BE">
        <w:rPr>
          <w:rFonts w:ascii="Arial" w:hAnsi="Arial" w:cs="Arial"/>
          <w:lang w:val="en-GB"/>
        </w:rPr>
        <w:t xml:space="preserve"> (</w:t>
      </w:r>
      <w:r w:rsidRPr="00BF28BE">
        <w:rPr>
          <w:rFonts w:ascii="Arial" w:hAnsi="Arial" w:cs="Arial"/>
          <w:b/>
          <w:lang w:val="en-GB"/>
        </w:rPr>
        <w:t xml:space="preserve">Annex </w:t>
      </w:r>
      <w:r w:rsidR="00970464" w:rsidRPr="00BF28BE">
        <w:rPr>
          <w:rFonts w:ascii="Arial" w:hAnsi="Arial" w:cs="Arial"/>
          <w:b/>
          <w:lang w:val="en-GB"/>
        </w:rPr>
        <w:t>46</w:t>
      </w:r>
      <w:r w:rsidRPr="00BF28BE">
        <w:rPr>
          <w:rFonts w:ascii="Arial" w:hAnsi="Arial" w:cs="Arial"/>
          <w:lang w:val="en-GB"/>
        </w:rPr>
        <w:t>).</w:t>
      </w:r>
    </w:p>
    <w:p w:rsidR="001C33CD" w:rsidRPr="00BF28BE" w:rsidRDefault="001C33CD" w:rsidP="00EC40A6">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The UK supported the SRD/MG view that compatibility studies for the range below 9 kHz are not needed.</w:t>
      </w:r>
    </w:p>
    <w:p w:rsidR="001C18D7" w:rsidRPr="00BF28BE" w:rsidRDefault="00C770C6" w:rsidP="00AE56AD">
      <w:pPr>
        <w:spacing w:before="120" w:after="120" w:line="312" w:lineRule="auto"/>
        <w:ind w:left="284" w:hanging="783"/>
        <w:rPr>
          <w:rFonts w:ascii="Arial" w:hAnsi="Arial" w:cs="Arial"/>
          <w:b/>
          <w:lang w:val="en-GB"/>
        </w:rPr>
      </w:pPr>
      <w:r w:rsidRPr="00BF28BE">
        <w:rPr>
          <w:rFonts w:ascii="Arial" w:hAnsi="Arial" w:cs="Arial"/>
          <w:b/>
          <w:lang w:val="en-GB"/>
        </w:rPr>
        <w:t>4.7</w:t>
      </w:r>
      <w:r w:rsidR="001C18D7" w:rsidRPr="00BF28BE">
        <w:rPr>
          <w:rFonts w:ascii="Arial" w:hAnsi="Arial" w:cs="Arial"/>
          <w:b/>
          <w:lang w:val="en-GB"/>
        </w:rPr>
        <w:t xml:space="preserve">.10 </w:t>
      </w:r>
      <w:r w:rsidR="009B6363" w:rsidRPr="00BF28BE">
        <w:rPr>
          <w:rFonts w:ascii="Arial" w:eastAsia="Times New Roman" w:hAnsi="Arial" w:cs="Arial"/>
          <w:b/>
          <w:lang w:val="en-GB"/>
        </w:rPr>
        <w:t>ITU-R contributions</w:t>
      </w:r>
    </w:p>
    <w:p w:rsidR="001B1095" w:rsidRPr="00BF28BE" w:rsidRDefault="00D87D9C"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None. SRD/MG currently only follows the developments in relation to WPT (non-beam) and UWB within ITU-R SG1 (WPs 1A and 1B).</w:t>
      </w:r>
    </w:p>
    <w:p w:rsidR="00E311C3" w:rsidRPr="00BF28BE" w:rsidRDefault="00E311C3" w:rsidP="00E311C3">
      <w:pPr>
        <w:spacing w:before="120" w:after="120" w:line="312" w:lineRule="auto"/>
        <w:ind w:left="284" w:hanging="783"/>
        <w:rPr>
          <w:rFonts w:ascii="Arial" w:hAnsi="Arial" w:cs="Arial"/>
          <w:b/>
          <w:lang w:val="en-GB"/>
        </w:rPr>
      </w:pPr>
      <w:r w:rsidRPr="00BF28BE">
        <w:rPr>
          <w:rFonts w:ascii="Arial" w:hAnsi="Arial" w:cs="Arial"/>
          <w:b/>
          <w:lang w:val="en-GB"/>
        </w:rPr>
        <w:t xml:space="preserve">4.7.11 </w:t>
      </w:r>
      <w:r w:rsidR="00197609" w:rsidRPr="00BF28BE">
        <w:rPr>
          <w:rFonts w:ascii="Arial" w:hAnsi="Arial" w:cs="Arial"/>
          <w:b/>
          <w:lang w:val="en-GB"/>
        </w:rPr>
        <w:t>SRD/MG Chairmanship</w:t>
      </w:r>
    </w:p>
    <w:p w:rsidR="00E311C3" w:rsidRPr="00BF28BE" w:rsidRDefault="00D2766D" w:rsidP="00EC40A6">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Mr Weber explained that he will leave the Office at the end of the year 2018. In this regard, CEPT administrations are encouraged to provide a candidate for the SRD/MG chairmanship as soon as possible. After a successor for the SRD/MG chairmanship is identified, practical arrangements for the transition can be discussed later in light of the on-going heavy workload with especially the draft CEPT Reports for the 7</w:t>
      </w:r>
      <w:r w:rsidRPr="00BF28BE">
        <w:rPr>
          <w:rFonts w:ascii="Arial" w:hAnsi="Arial" w:cs="Arial"/>
          <w:vertAlign w:val="superscript"/>
          <w:lang w:val="en-GB"/>
        </w:rPr>
        <w:t>th</w:t>
      </w:r>
      <w:r w:rsidRPr="00BF28BE">
        <w:rPr>
          <w:rFonts w:ascii="Arial" w:hAnsi="Arial" w:cs="Arial"/>
          <w:lang w:val="en-GB"/>
        </w:rPr>
        <w:t xml:space="preserve"> update and </w:t>
      </w:r>
      <w:r w:rsidR="00C97035" w:rsidRPr="00BF28BE">
        <w:rPr>
          <w:rFonts w:ascii="Arial" w:hAnsi="Arial" w:cs="Arial"/>
          <w:lang w:val="en-GB"/>
        </w:rPr>
        <w:t xml:space="preserve">for </w:t>
      </w:r>
      <w:r w:rsidRPr="00BF28BE">
        <w:rPr>
          <w:rFonts w:ascii="Arial" w:hAnsi="Arial" w:cs="Arial"/>
          <w:lang w:val="en-GB"/>
        </w:rPr>
        <w:t>ITS to be approved for publication in autumn 2018, in order to ensure a good and seamless transition.</w:t>
      </w:r>
    </w:p>
    <w:p w:rsidR="009D7A3A" w:rsidRPr="00BF28BE" w:rsidRDefault="00C770C6" w:rsidP="009D7A3A">
      <w:pPr>
        <w:spacing w:before="120" w:after="120" w:line="312" w:lineRule="auto"/>
        <w:ind w:left="284" w:hanging="783"/>
        <w:rPr>
          <w:rFonts w:ascii="Arial" w:hAnsi="Arial" w:cs="Arial"/>
          <w:b/>
          <w:lang w:val="en-GB"/>
        </w:rPr>
      </w:pPr>
      <w:r w:rsidRPr="00BF28BE">
        <w:rPr>
          <w:rFonts w:ascii="Arial" w:hAnsi="Arial" w:cs="Arial"/>
          <w:b/>
          <w:lang w:val="en-GB"/>
        </w:rPr>
        <w:t>4.7</w:t>
      </w:r>
      <w:r w:rsidR="00E311C3" w:rsidRPr="00BF28BE">
        <w:rPr>
          <w:rFonts w:ascii="Arial" w:hAnsi="Arial" w:cs="Arial"/>
          <w:b/>
          <w:lang w:val="en-GB"/>
        </w:rPr>
        <w:t>.12</w:t>
      </w:r>
      <w:r w:rsidR="009D7A3A" w:rsidRPr="00BF28BE">
        <w:rPr>
          <w:rFonts w:ascii="Arial" w:hAnsi="Arial" w:cs="Arial"/>
          <w:b/>
          <w:lang w:val="en-GB"/>
        </w:rPr>
        <w:t xml:space="preserve"> </w:t>
      </w:r>
      <w:proofErr w:type="gramStart"/>
      <w:r w:rsidR="00983F6C" w:rsidRPr="00BF28BE">
        <w:rPr>
          <w:rFonts w:ascii="Arial" w:eastAsia="Times New Roman" w:hAnsi="Arial" w:cs="Arial"/>
          <w:b/>
          <w:lang w:val="en-GB"/>
        </w:rPr>
        <w:t>Other</w:t>
      </w:r>
      <w:proofErr w:type="gramEnd"/>
      <w:r w:rsidR="00983F6C" w:rsidRPr="00BF28BE">
        <w:rPr>
          <w:rFonts w:ascii="Arial" w:eastAsia="Times New Roman" w:hAnsi="Arial" w:cs="Arial"/>
          <w:b/>
          <w:lang w:val="en-GB"/>
        </w:rPr>
        <w:t xml:space="preserve"> issues</w:t>
      </w:r>
    </w:p>
    <w:p w:rsidR="00D2766D" w:rsidRPr="00BF28BE" w:rsidRDefault="00D2766D"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Document </w:t>
      </w:r>
      <w:proofErr w:type="gramStart"/>
      <w:r w:rsidRPr="00BF28BE">
        <w:rPr>
          <w:rFonts w:ascii="Arial" w:hAnsi="Arial" w:cs="Arial"/>
          <w:lang w:val="en-GB"/>
        </w:rPr>
        <w:t>FM(</w:t>
      </w:r>
      <w:proofErr w:type="gramEnd"/>
      <w:r w:rsidRPr="00BF28BE">
        <w:rPr>
          <w:rFonts w:ascii="Arial" w:hAnsi="Arial" w:cs="Arial"/>
          <w:lang w:val="en-GB"/>
        </w:rPr>
        <w:t>18)068 contains a liaison statement from ETSI in which ETSI ERM TG SRR is seeking guidance from the WG</w:t>
      </w:r>
      <w:r w:rsidR="005521A8" w:rsidRPr="00BF28BE">
        <w:rPr>
          <w:rFonts w:ascii="Arial" w:hAnsi="Arial" w:cs="Arial"/>
          <w:lang w:val="en-GB"/>
        </w:rPr>
        <w:t xml:space="preserve"> </w:t>
      </w:r>
      <w:r w:rsidRPr="00BF28BE">
        <w:rPr>
          <w:rFonts w:ascii="Arial" w:hAnsi="Arial" w:cs="Arial"/>
          <w:lang w:val="en-GB"/>
        </w:rPr>
        <w:t>FM on whether or not the term ‘vehicular use’ in the existing regulation for automotive short range radar would also include the usage of radar systems inside the vehicle cabin, e.g. for gesture detection, presence detection or driver health monitoring.</w:t>
      </w:r>
    </w:p>
    <w:p w:rsidR="00755094" w:rsidRPr="00BF28BE" w:rsidRDefault="00D2766D" w:rsidP="00D2766D">
      <w:pPr>
        <w:numPr>
          <w:ilvl w:val="0"/>
          <w:numId w:val="22"/>
        </w:numPr>
        <w:spacing w:before="60" w:line="312" w:lineRule="auto"/>
        <w:ind w:left="0" w:hanging="567"/>
        <w:jc w:val="both"/>
        <w:rPr>
          <w:rFonts w:ascii="Arial" w:hAnsi="Arial" w:cs="Arial"/>
          <w:lang w:val="en-GB"/>
        </w:rPr>
      </w:pPr>
      <w:r w:rsidRPr="00BF28BE">
        <w:rPr>
          <w:rFonts w:ascii="Arial" w:hAnsi="Arial" w:cs="Arial"/>
          <w:lang w:val="en-GB"/>
        </w:rPr>
        <w:t xml:space="preserve">WG FM agreed to send a response liaison statement to ETSI on usage of </w:t>
      </w:r>
      <w:r w:rsidR="00D46988" w:rsidRPr="00BF28BE">
        <w:rPr>
          <w:rFonts w:ascii="Arial" w:hAnsi="Arial" w:cs="Arial"/>
          <w:lang w:val="en-GB"/>
        </w:rPr>
        <w:t xml:space="preserve">sensors </w:t>
      </w:r>
      <w:r w:rsidRPr="00BF28BE">
        <w:rPr>
          <w:rFonts w:ascii="Arial" w:hAnsi="Arial" w:cs="Arial"/>
          <w:lang w:val="en-GB"/>
        </w:rPr>
        <w:t>inside vehicles in 76-81 G</w:t>
      </w:r>
      <w:r w:rsidR="00486986" w:rsidRPr="00BF28BE">
        <w:rPr>
          <w:rFonts w:ascii="Arial" w:hAnsi="Arial" w:cs="Arial"/>
          <w:lang w:val="en-GB"/>
        </w:rPr>
        <w:t>Hz (</w:t>
      </w:r>
      <w:r w:rsidRPr="00BF28BE">
        <w:rPr>
          <w:rFonts w:ascii="Arial" w:hAnsi="Arial" w:cs="Arial"/>
          <w:b/>
          <w:lang w:val="en-GB"/>
        </w:rPr>
        <w:t xml:space="preserve">Annex </w:t>
      </w:r>
      <w:r w:rsidR="00486986" w:rsidRPr="00BF28BE">
        <w:rPr>
          <w:rFonts w:ascii="Arial" w:hAnsi="Arial" w:cs="Arial"/>
          <w:b/>
          <w:lang w:val="en-GB"/>
        </w:rPr>
        <w:t>50</w:t>
      </w:r>
      <w:r w:rsidRPr="00BF28BE">
        <w:rPr>
          <w:rFonts w:ascii="Arial" w:hAnsi="Arial" w:cs="Arial"/>
          <w:lang w:val="en-GB"/>
        </w:rPr>
        <w:t>).</w:t>
      </w:r>
    </w:p>
    <w:p w:rsidR="00533024" w:rsidRPr="00BF28BE" w:rsidRDefault="00533024" w:rsidP="00533024">
      <w:pPr>
        <w:spacing w:before="60" w:line="312" w:lineRule="auto"/>
        <w:jc w:val="both"/>
        <w:rPr>
          <w:rFonts w:ascii="Arial" w:hAnsi="Arial" w:cs="Arial"/>
          <w:lang w:val="en-GB"/>
        </w:rPr>
      </w:pPr>
    </w:p>
    <w:p w:rsidR="007675CB" w:rsidRPr="00BF28BE" w:rsidRDefault="001D1248" w:rsidP="007675CB">
      <w:pPr>
        <w:spacing w:before="120" w:after="120" w:line="312" w:lineRule="auto"/>
        <w:ind w:left="283" w:hanging="782"/>
        <w:rPr>
          <w:rFonts w:ascii="Arial" w:hAnsi="Arial" w:cs="Arial"/>
          <w:b/>
          <w:i/>
          <w:sz w:val="26"/>
          <w:szCs w:val="26"/>
          <w:lang w:val="en-GB"/>
        </w:rPr>
      </w:pPr>
      <w:r w:rsidRPr="00BF28BE">
        <w:rPr>
          <w:rFonts w:ascii="Arial" w:hAnsi="Arial" w:cs="Arial"/>
          <w:b/>
          <w:i/>
          <w:sz w:val="26"/>
          <w:szCs w:val="26"/>
          <w:lang w:val="en-GB"/>
        </w:rPr>
        <w:t>4.</w:t>
      </w:r>
      <w:r w:rsidR="00C51D0F" w:rsidRPr="00BF28BE">
        <w:rPr>
          <w:rFonts w:ascii="Arial" w:hAnsi="Arial" w:cs="Arial"/>
          <w:b/>
          <w:i/>
          <w:sz w:val="26"/>
          <w:szCs w:val="26"/>
          <w:lang w:val="en-GB"/>
        </w:rPr>
        <w:t>8</w:t>
      </w:r>
      <w:r w:rsidR="001C18D7" w:rsidRPr="00BF28BE">
        <w:rPr>
          <w:rFonts w:ascii="Arial" w:hAnsi="Arial" w:cs="Arial"/>
          <w:b/>
          <w:i/>
          <w:sz w:val="26"/>
          <w:szCs w:val="26"/>
          <w:lang w:val="en-GB"/>
        </w:rPr>
        <w:t xml:space="preserve"> ECC PT1 (MFCN)</w:t>
      </w:r>
    </w:p>
    <w:p w:rsidR="00E32B75" w:rsidRPr="00BF28BE" w:rsidRDefault="00C51D0F" w:rsidP="00942FEE">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4.8</w:t>
      </w:r>
      <w:r w:rsidR="00E32B75" w:rsidRPr="00BF28BE">
        <w:rPr>
          <w:rFonts w:ascii="Arial" w:eastAsia="Times New Roman" w:hAnsi="Arial" w:cs="Arial"/>
          <w:b/>
          <w:lang w:val="en-GB"/>
        </w:rPr>
        <w:t>.1 Progress report</w:t>
      </w:r>
    </w:p>
    <w:p w:rsidR="00EC5CC7" w:rsidRPr="00BF28BE" w:rsidRDefault="00F40734" w:rsidP="00EC40A6">
      <w:pPr>
        <w:numPr>
          <w:ilvl w:val="0"/>
          <w:numId w:val="34"/>
        </w:numPr>
        <w:spacing w:before="60" w:line="312" w:lineRule="auto"/>
        <w:ind w:left="0" w:hanging="567"/>
        <w:jc w:val="both"/>
        <w:rPr>
          <w:rFonts w:ascii="Arial" w:hAnsi="Arial" w:cs="Arial"/>
          <w:lang w:val="en-GB"/>
        </w:rPr>
      </w:pPr>
      <w:r w:rsidRPr="00BF28BE">
        <w:rPr>
          <w:rFonts w:ascii="Arial" w:hAnsi="Arial" w:cs="Arial"/>
          <w:lang w:val="en-GB"/>
        </w:rPr>
        <w:t>The WG</w:t>
      </w:r>
      <w:r w:rsidR="00486986" w:rsidRPr="00BF28BE">
        <w:rPr>
          <w:rFonts w:ascii="Arial" w:hAnsi="Arial" w:cs="Arial"/>
          <w:lang w:val="en-GB"/>
        </w:rPr>
        <w:t xml:space="preserve"> </w:t>
      </w:r>
      <w:r w:rsidRPr="00BF28BE">
        <w:rPr>
          <w:rFonts w:ascii="Arial" w:hAnsi="Arial" w:cs="Arial"/>
          <w:lang w:val="en-GB"/>
        </w:rPr>
        <w:t xml:space="preserve">FM Chairman noted that FM had sent a liaison </w:t>
      </w:r>
      <w:r w:rsidR="00021AAE" w:rsidRPr="00BF28BE">
        <w:rPr>
          <w:rFonts w:ascii="Arial" w:hAnsi="Arial" w:cs="Arial"/>
          <w:lang w:val="en-GB"/>
        </w:rPr>
        <w:t xml:space="preserve">statement </w:t>
      </w:r>
      <w:r w:rsidRPr="00BF28BE">
        <w:rPr>
          <w:rFonts w:ascii="Arial" w:hAnsi="Arial" w:cs="Arial"/>
          <w:lang w:val="en-GB"/>
        </w:rPr>
        <w:t xml:space="preserve">to PT1 after </w:t>
      </w:r>
      <w:r w:rsidR="00486986" w:rsidRPr="00BF28BE">
        <w:rPr>
          <w:rFonts w:ascii="Arial" w:hAnsi="Arial" w:cs="Arial"/>
          <w:lang w:val="en-GB"/>
        </w:rPr>
        <w:t>its</w:t>
      </w:r>
      <w:r w:rsidRPr="00BF28BE">
        <w:rPr>
          <w:rFonts w:ascii="Arial" w:hAnsi="Arial" w:cs="Arial"/>
          <w:lang w:val="en-GB"/>
        </w:rPr>
        <w:t xml:space="preserve"> February meeting on the item concerning RMR. He noted the heavy workload of PT1 (i.e. 5G issues, Response to EC Mandates and preparations for WRC-19), and that this might impact the timescales.</w:t>
      </w:r>
    </w:p>
    <w:p w:rsidR="00E32B75" w:rsidRPr="00BF28BE" w:rsidRDefault="00C51D0F" w:rsidP="00942FEE">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4.8</w:t>
      </w:r>
      <w:r w:rsidR="00E32B75" w:rsidRPr="00BF28BE">
        <w:rPr>
          <w:rFonts w:ascii="Arial" w:eastAsia="Times New Roman" w:hAnsi="Arial" w:cs="Arial"/>
          <w:b/>
          <w:lang w:val="en-GB"/>
        </w:rPr>
        <w:t>.2 Revision of ERC/ECC Decisions and Recommendations</w:t>
      </w:r>
    </w:p>
    <w:p w:rsidR="006F3FD4" w:rsidRPr="00BF28BE" w:rsidRDefault="00C51D0F" w:rsidP="006F3FD4">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4.8</w:t>
      </w:r>
      <w:r w:rsidR="00CB3900" w:rsidRPr="00BF28BE">
        <w:rPr>
          <w:rFonts w:ascii="Arial" w:eastAsia="Times New Roman" w:hAnsi="Arial" w:cs="Arial"/>
          <w:b/>
          <w:lang w:val="en-GB"/>
        </w:rPr>
        <w:t>.2.1</w:t>
      </w:r>
      <w:r w:rsidR="006F3FD4" w:rsidRPr="00BF28BE">
        <w:rPr>
          <w:rFonts w:ascii="Arial" w:eastAsia="Times New Roman" w:hAnsi="Arial" w:cs="Arial"/>
          <w:b/>
          <w:lang w:val="en-GB"/>
        </w:rPr>
        <w:t xml:space="preserve"> </w:t>
      </w:r>
      <w:r w:rsidR="00755094" w:rsidRPr="00BF28BE">
        <w:rPr>
          <w:rFonts w:ascii="Arial" w:eastAsia="Times New Roman" w:hAnsi="Arial" w:cs="Arial"/>
          <w:b/>
          <w:lang w:val="en-GB"/>
        </w:rPr>
        <w:t>Review of ECC Recommendation (08)02 (</w:t>
      </w:r>
      <w:r w:rsidR="00372C06" w:rsidRPr="00BF28BE">
        <w:rPr>
          <w:rFonts w:ascii="Arial" w:eastAsia="Times New Roman" w:hAnsi="Arial" w:cs="Arial"/>
          <w:b/>
          <w:lang w:val="en-GB"/>
        </w:rPr>
        <w:t>cross-border coord. i</w:t>
      </w:r>
      <w:r w:rsidR="00A16A88" w:rsidRPr="00BF28BE">
        <w:rPr>
          <w:rFonts w:ascii="Arial" w:eastAsia="Times New Roman" w:hAnsi="Arial" w:cs="Arial"/>
          <w:b/>
          <w:lang w:val="en-GB"/>
        </w:rPr>
        <w:t xml:space="preserve">n </w:t>
      </w:r>
      <w:r w:rsidR="00372C06" w:rsidRPr="00BF28BE">
        <w:rPr>
          <w:rFonts w:ascii="Arial" w:eastAsia="Times New Roman" w:hAnsi="Arial" w:cs="Arial"/>
          <w:b/>
          <w:lang w:val="en-GB"/>
        </w:rPr>
        <w:t>900 MHz, 1800 MHz;</w:t>
      </w:r>
      <w:r w:rsidR="00755094" w:rsidRPr="00BF28BE">
        <w:rPr>
          <w:rFonts w:ascii="Arial" w:eastAsia="Times New Roman" w:hAnsi="Arial" w:cs="Arial"/>
          <w:b/>
          <w:lang w:val="en-GB"/>
        </w:rPr>
        <w:t xml:space="preserve"> </w:t>
      </w:r>
      <w:r w:rsidR="00D00C20" w:rsidRPr="00BF28BE">
        <w:rPr>
          <w:rFonts w:ascii="Arial" w:eastAsia="Times New Roman" w:hAnsi="Arial" w:cs="Arial"/>
          <w:b/>
          <w:lang w:val="en-GB"/>
        </w:rPr>
        <w:t>GSM, UMTS</w:t>
      </w:r>
      <w:r w:rsidRPr="00BF28BE">
        <w:rPr>
          <w:rFonts w:ascii="Arial" w:eastAsia="Times New Roman" w:hAnsi="Arial" w:cs="Arial"/>
          <w:b/>
          <w:lang w:val="en-GB"/>
        </w:rPr>
        <w:t>, LTE</w:t>
      </w:r>
      <w:r w:rsidR="00A16A88" w:rsidRPr="00BF28BE">
        <w:rPr>
          <w:rFonts w:ascii="Arial" w:eastAsia="Times New Roman" w:hAnsi="Arial" w:cs="Arial"/>
          <w:b/>
          <w:lang w:val="en-GB"/>
        </w:rPr>
        <w:t>, WiMAX</w:t>
      </w:r>
      <w:r w:rsidR="00D00C20" w:rsidRPr="00BF28BE">
        <w:rPr>
          <w:rFonts w:ascii="Arial" w:eastAsia="Times New Roman" w:hAnsi="Arial" w:cs="Arial"/>
          <w:b/>
          <w:lang w:val="en-GB"/>
        </w:rPr>
        <w:t>)</w:t>
      </w:r>
    </w:p>
    <w:p w:rsidR="00D03384" w:rsidRPr="00BF28BE" w:rsidRDefault="00021AAE" w:rsidP="00D00C20">
      <w:pPr>
        <w:numPr>
          <w:ilvl w:val="0"/>
          <w:numId w:val="15"/>
        </w:numPr>
        <w:spacing w:before="60" w:line="312" w:lineRule="auto"/>
        <w:ind w:left="0" w:hanging="567"/>
        <w:jc w:val="both"/>
        <w:rPr>
          <w:rFonts w:ascii="Arial" w:hAnsi="Arial" w:cs="Arial"/>
          <w:lang w:val="en-GB"/>
        </w:rPr>
      </w:pPr>
      <w:r w:rsidRPr="00BF28BE">
        <w:rPr>
          <w:rFonts w:ascii="Arial" w:hAnsi="Arial" w:cs="Arial"/>
          <w:lang w:val="en-GB"/>
        </w:rPr>
        <w:t xml:space="preserve">The </w:t>
      </w:r>
      <w:r w:rsidR="00844132" w:rsidRPr="00BF28BE">
        <w:rPr>
          <w:rFonts w:ascii="Arial" w:hAnsi="Arial" w:cs="Arial"/>
          <w:lang w:val="en-GB"/>
        </w:rPr>
        <w:t>WG</w:t>
      </w:r>
      <w:r w:rsidR="00486986" w:rsidRPr="00BF28BE">
        <w:rPr>
          <w:rFonts w:ascii="Arial" w:hAnsi="Arial" w:cs="Arial"/>
          <w:lang w:val="en-GB"/>
        </w:rPr>
        <w:t xml:space="preserve"> </w:t>
      </w:r>
      <w:r w:rsidR="00844132" w:rsidRPr="00BF28BE">
        <w:rPr>
          <w:rFonts w:ascii="Arial" w:hAnsi="Arial" w:cs="Arial"/>
          <w:lang w:val="en-GB"/>
        </w:rPr>
        <w:t>FM Chair</w:t>
      </w:r>
      <w:r w:rsidRPr="00BF28BE">
        <w:rPr>
          <w:rFonts w:ascii="Arial" w:hAnsi="Arial" w:cs="Arial"/>
          <w:lang w:val="en-GB"/>
        </w:rPr>
        <w:t>man</w:t>
      </w:r>
      <w:r w:rsidR="00844132" w:rsidRPr="00BF28BE">
        <w:rPr>
          <w:rFonts w:ascii="Arial" w:hAnsi="Arial" w:cs="Arial"/>
          <w:lang w:val="en-GB"/>
        </w:rPr>
        <w:t xml:space="preserve"> noted that a draft revised ECC/REC</w:t>
      </w:r>
      <w:proofErr w:type="gramStart"/>
      <w:r w:rsidR="00844132" w:rsidRPr="00BF28BE">
        <w:rPr>
          <w:rFonts w:ascii="Arial" w:hAnsi="Arial" w:cs="Arial"/>
          <w:lang w:val="en-GB"/>
        </w:rPr>
        <w:t>/(</w:t>
      </w:r>
      <w:proofErr w:type="gramEnd"/>
      <w:r w:rsidR="00844132" w:rsidRPr="00BF28BE">
        <w:rPr>
          <w:rFonts w:ascii="Arial" w:hAnsi="Arial" w:cs="Arial"/>
          <w:lang w:val="en-GB"/>
        </w:rPr>
        <w:t>08)02  was expected to be submitted to the next WG</w:t>
      </w:r>
      <w:r w:rsidR="00486986" w:rsidRPr="00BF28BE">
        <w:rPr>
          <w:rFonts w:ascii="Arial" w:hAnsi="Arial" w:cs="Arial"/>
          <w:lang w:val="en-GB"/>
        </w:rPr>
        <w:t xml:space="preserve"> </w:t>
      </w:r>
      <w:r w:rsidR="00844132" w:rsidRPr="00BF28BE">
        <w:rPr>
          <w:rFonts w:ascii="Arial" w:hAnsi="Arial" w:cs="Arial"/>
          <w:lang w:val="en-GB"/>
        </w:rPr>
        <w:t>FM Meeting for the approval process</w:t>
      </w:r>
      <w:r w:rsidR="00486986" w:rsidRPr="00BF28BE">
        <w:rPr>
          <w:rFonts w:ascii="Arial" w:hAnsi="Arial" w:cs="Arial"/>
          <w:lang w:val="en-GB"/>
        </w:rPr>
        <w:t>.</w:t>
      </w:r>
    </w:p>
    <w:p w:rsidR="00C51D0F" w:rsidRPr="00BF28BE" w:rsidRDefault="00C51D0F" w:rsidP="00C51D0F">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4.8.2.2 Other cross-border coordination issues</w:t>
      </w:r>
    </w:p>
    <w:p w:rsidR="00C51D0F" w:rsidRPr="00BF28BE" w:rsidRDefault="00F40734" w:rsidP="00F40734">
      <w:pPr>
        <w:numPr>
          <w:ilvl w:val="0"/>
          <w:numId w:val="15"/>
        </w:numPr>
        <w:spacing w:before="60" w:line="312" w:lineRule="auto"/>
        <w:ind w:left="0" w:hanging="567"/>
        <w:jc w:val="both"/>
        <w:rPr>
          <w:rFonts w:ascii="Arial" w:hAnsi="Arial" w:cs="Arial"/>
          <w:lang w:val="en-GB"/>
        </w:rPr>
      </w:pPr>
      <w:r w:rsidRPr="00BF28BE">
        <w:rPr>
          <w:rFonts w:ascii="Arial" w:hAnsi="Arial" w:cs="Arial"/>
          <w:lang w:val="en-GB"/>
        </w:rPr>
        <w:t>None.</w:t>
      </w:r>
    </w:p>
    <w:p w:rsidR="007675CB" w:rsidRPr="00BF28BE" w:rsidRDefault="00024A18" w:rsidP="00942FEE">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lastRenderedPageBreak/>
        <w:t>4.8</w:t>
      </w:r>
      <w:r w:rsidR="00D03384" w:rsidRPr="00BF28BE">
        <w:rPr>
          <w:rFonts w:ascii="Arial" w:eastAsia="Times New Roman" w:hAnsi="Arial" w:cs="Arial"/>
          <w:b/>
          <w:lang w:val="en-GB"/>
        </w:rPr>
        <w:t>.</w:t>
      </w:r>
      <w:r w:rsidR="00E060E2" w:rsidRPr="00BF28BE">
        <w:rPr>
          <w:rFonts w:ascii="Arial" w:eastAsia="Times New Roman" w:hAnsi="Arial" w:cs="Arial"/>
          <w:b/>
          <w:lang w:val="en-GB"/>
        </w:rPr>
        <w:t>3</w:t>
      </w:r>
      <w:r w:rsidR="00E32B75" w:rsidRPr="00BF28BE">
        <w:rPr>
          <w:rFonts w:ascii="Arial" w:eastAsia="Times New Roman" w:hAnsi="Arial" w:cs="Arial"/>
          <w:b/>
          <w:lang w:val="en-GB"/>
        </w:rPr>
        <w:t xml:space="preserve"> </w:t>
      </w:r>
      <w:r w:rsidR="00786EC7" w:rsidRPr="00BF28BE">
        <w:rPr>
          <w:rFonts w:ascii="Arial" w:eastAsia="Times New Roman" w:hAnsi="Arial" w:cs="Arial"/>
          <w:b/>
          <w:lang w:val="en-GB"/>
        </w:rPr>
        <w:t>Other issues</w:t>
      </w:r>
    </w:p>
    <w:p w:rsidR="006F3FD4" w:rsidRPr="00BF28BE" w:rsidRDefault="00C318D0" w:rsidP="00C72B33">
      <w:pPr>
        <w:numPr>
          <w:ilvl w:val="0"/>
          <w:numId w:val="15"/>
        </w:numPr>
        <w:spacing w:before="60" w:line="312" w:lineRule="auto"/>
        <w:ind w:left="0" w:hanging="567"/>
        <w:jc w:val="both"/>
        <w:rPr>
          <w:rFonts w:ascii="Arial" w:hAnsi="Arial" w:cs="Arial"/>
          <w:lang w:val="en-GB"/>
        </w:rPr>
      </w:pPr>
      <w:r w:rsidRPr="00BF28BE">
        <w:rPr>
          <w:rFonts w:ascii="Arial" w:hAnsi="Arial" w:cs="Arial"/>
          <w:lang w:val="en-GB"/>
        </w:rPr>
        <w:t>None</w:t>
      </w:r>
      <w:r w:rsidR="00C72B33" w:rsidRPr="00BF28BE">
        <w:rPr>
          <w:rFonts w:ascii="Arial" w:hAnsi="Arial" w:cs="Arial"/>
          <w:lang w:val="en-GB"/>
        </w:rPr>
        <w:t>.</w:t>
      </w:r>
    </w:p>
    <w:p w:rsidR="00021AAE" w:rsidRPr="00BF28BE" w:rsidRDefault="00021AAE" w:rsidP="00097C2D">
      <w:pPr>
        <w:spacing w:before="60" w:line="312" w:lineRule="auto"/>
        <w:jc w:val="both"/>
        <w:rPr>
          <w:rFonts w:ascii="Arial" w:hAnsi="Arial" w:cs="Arial"/>
          <w:lang w:val="en-GB"/>
        </w:rPr>
      </w:pPr>
    </w:p>
    <w:p w:rsidR="001C18D7" w:rsidRPr="00BF28BE" w:rsidRDefault="006F3FD4" w:rsidP="00206B10">
      <w:pPr>
        <w:spacing w:before="120" w:after="120" w:line="312" w:lineRule="auto"/>
        <w:ind w:left="283" w:hanging="782"/>
        <w:rPr>
          <w:rFonts w:ascii="Arial" w:hAnsi="Arial" w:cs="Arial"/>
          <w:b/>
          <w:i/>
          <w:sz w:val="26"/>
          <w:szCs w:val="26"/>
          <w:lang w:val="en-GB"/>
        </w:rPr>
      </w:pPr>
      <w:r w:rsidRPr="00BF28BE">
        <w:rPr>
          <w:rFonts w:ascii="Arial" w:hAnsi="Arial" w:cs="Arial"/>
          <w:b/>
          <w:i/>
          <w:sz w:val="26"/>
          <w:szCs w:val="26"/>
          <w:lang w:val="en-GB"/>
        </w:rPr>
        <w:t>4.</w:t>
      </w:r>
      <w:r w:rsidR="00B30055" w:rsidRPr="00BF28BE">
        <w:rPr>
          <w:rFonts w:ascii="Arial" w:hAnsi="Arial" w:cs="Arial"/>
          <w:b/>
          <w:i/>
          <w:sz w:val="26"/>
          <w:szCs w:val="26"/>
          <w:lang w:val="en-GB"/>
        </w:rPr>
        <w:t>9</w:t>
      </w:r>
      <w:r w:rsidR="001C18D7" w:rsidRPr="00BF28BE">
        <w:rPr>
          <w:rFonts w:ascii="Arial" w:hAnsi="Arial" w:cs="Arial"/>
          <w:b/>
          <w:i/>
          <w:sz w:val="26"/>
          <w:szCs w:val="26"/>
          <w:lang w:val="en-GB"/>
        </w:rPr>
        <w:t xml:space="preserve"> EFIS Maintenance Group</w:t>
      </w:r>
      <w:r w:rsidR="00B30055" w:rsidRPr="00BF28BE">
        <w:rPr>
          <w:rFonts w:ascii="Arial" w:hAnsi="Arial" w:cs="Arial"/>
          <w:b/>
          <w:i/>
          <w:sz w:val="26"/>
          <w:szCs w:val="26"/>
          <w:lang w:val="en-GB"/>
        </w:rPr>
        <w:t xml:space="preserve"> (EFIS/MG)</w:t>
      </w:r>
    </w:p>
    <w:p w:rsidR="001C18D7" w:rsidRPr="00BF28BE" w:rsidRDefault="00B30055" w:rsidP="00942FEE">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4.9</w:t>
      </w:r>
      <w:r w:rsidR="002918A1" w:rsidRPr="00BF28BE">
        <w:rPr>
          <w:rFonts w:ascii="Arial" w:eastAsia="Times New Roman" w:hAnsi="Arial" w:cs="Arial"/>
          <w:b/>
          <w:lang w:val="en-GB"/>
        </w:rPr>
        <w:t xml:space="preserve">.1 </w:t>
      </w:r>
      <w:r w:rsidR="001C18D7" w:rsidRPr="00BF28BE">
        <w:rPr>
          <w:rFonts w:ascii="Arial" w:eastAsia="Times New Roman" w:hAnsi="Arial" w:cs="Arial"/>
          <w:b/>
          <w:lang w:val="en-GB"/>
        </w:rPr>
        <w:t>Progress Report</w:t>
      </w:r>
    </w:p>
    <w:p w:rsidR="00C60D6F" w:rsidRPr="00BF28BE" w:rsidRDefault="0028763F"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 xml:space="preserve">Mr Stefan Mayer-Bidmon (D), Chairman of the EFIS/MG, presented document </w:t>
      </w:r>
      <w:proofErr w:type="gramStart"/>
      <w:r w:rsidRPr="00BF28BE">
        <w:rPr>
          <w:rFonts w:ascii="Arial" w:hAnsi="Arial" w:cs="Arial"/>
          <w:lang w:val="en-GB"/>
        </w:rPr>
        <w:t>FM(</w:t>
      </w:r>
      <w:proofErr w:type="gramEnd"/>
      <w:r w:rsidRPr="00BF28BE">
        <w:rPr>
          <w:rFonts w:ascii="Arial" w:hAnsi="Arial" w:cs="Arial"/>
          <w:lang w:val="en-GB"/>
        </w:rPr>
        <w:t>18)090, incl. Annexes 1 to 7.</w:t>
      </w:r>
    </w:p>
    <w:p w:rsidR="001C18D7" w:rsidRPr="00BF28BE" w:rsidRDefault="00B30055" w:rsidP="00181EE7">
      <w:pPr>
        <w:spacing w:before="120" w:after="120" w:line="312" w:lineRule="auto"/>
        <w:ind w:left="200" w:hanging="700"/>
        <w:rPr>
          <w:rFonts w:ascii="Arial" w:hAnsi="Arial" w:cs="Arial"/>
          <w:b/>
          <w:lang w:val="en-GB"/>
        </w:rPr>
      </w:pPr>
      <w:r w:rsidRPr="00BF28BE">
        <w:rPr>
          <w:rFonts w:ascii="Arial" w:hAnsi="Arial" w:cs="Arial"/>
          <w:b/>
          <w:lang w:val="en-GB"/>
        </w:rPr>
        <w:t>4.9</w:t>
      </w:r>
      <w:r w:rsidR="001C18D7" w:rsidRPr="00BF28BE">
        <w:rPr>
          <w:rFonts w:ascii="Arial" w:hAnsi="Arial" w:cs="Arial"/>
          <w:b/>
          <w:lang w:val="en-GB"/>
        </w:rPr>
        <w:t>.2 Review of ECC/DEC</w:t>
      </w:r>
      <w:proofErr w:type="gramStart"/>
      <w:r w:rsidR="00321D68" w:rsidRPr="00BF28BE">
        <w:rPr>
          <w:rFonts w:ascii="Arial" w:hAnsi="Arial" w:cs="Arial"/>
          <w:b/>
          <w:lang w:val="en-GB"/>
        </w:rPr>
        <w:t>/(</w:t>
      </w:r>
      <w:proofErr w:type="gramEnd"/>
      <w:r w:rsidR="001C18D7" w:rsidRPr="00BF28BE">
        <w:rPr>
          <w:rFonts w:ascii="Arial" w:hAnsi="Arial" w:cs="Arial"/>
          <w:b/>
          <w:lang w:val="en-GB"/>
        </w:rPr>
        <w:t>01)03 on EFIS</w:t>
      </w:r>
    </w:p>
    <w:p w:rsidR="008B1022" w:rsidRPr="00BF28BE" w:rsidRDefault="00170D63" w:rsidP="00321D68">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 xml:space="preserve">Some </w:t>
      </w:r>
      <w:r w:rsidR="00486986" w:rsidRPr="00BF28BE">
        <w:rPr>
          <w:rFonts w:ascii="Arial" w:hAnsi="Arial" w:cs="Arial"/>
          <w:lang w:val="en-GB"/>
        </w:rPr>
        <w:t>modifications</w:t>
      </w:r>
      <w:r w:rsidRPr="00BF28BE">
        <w:rPr>
          <w:rFonts w:ascii="Arial" w:hAnsi="Arial" w:cs="Arial"/>
          <w:lang w:val="en-GB"/>
        </w:rPr>
        <w:t xml:space="preserve"> </w:t>
      </w:r>
      <w:r w:rsidR="008B1022" w:rsidRPr="00BF28BE">
        <w:rPr>
          <w:rFonts w:ascii="Arial" w:hAnsi="Arial" w:cs="Arial"/>
          <w:lang w:val="en-GB"/>
        </w:rPr>
        <w:t>in Annex</w:t>
      </w:r>
      <w:r w:rsidRPr="00BF28BE">
        <w:rPr>
          <w:rFonts w:ascii="Arial" w:hAnsi="Arial" w:cs="Arial"/>
          <w:lang w:val="en-GB"/>
        </w:rPr>
        <w:t xml:space="preserve"> 2 </w:t>
      </w:r>
      <w:r w:rsidR="008B1022" w:rsidRPr="00BF28BE">
        <w:rPr>
          <w:rFonts w:ascii="Arial" w:hAnsi="Arial" w:cs="Arial"/>
          <w:lang w:val="en-GB"/>
        </w:rPr>
        <w:t xml:space="preserve">(application terminology) </w:t>
      </w:r>
      <w:r w:rsidRPr="00BF28BE">
        <w:rPr>
          <w:rFonts w:ascii="Arial" w:hAnsi="Arial" w:cs="Arial"/>
          <w:lang w:val="en-GB"/>
        </w:rPr>
        <w:t xml:space="preserve">of the ECC </w:t>
      </w:r>
      <w:r w:rsidR="008B1022" w:rsidRPr="00BF28BE">
        <w:rPr>
          <w:rFonts w:ascii="Arial" w:hAnsi="Arial" w:cs="Arial"/>
          <w:lang w:val="en-GB"/>
        </w:rPr>
        <w:t>Decision were</w:t>
      </w:r>
      <w:r w:rsidR="00486986" w:rsidRPr="00BF28BE">
        <w:rPr>
          <w:rFonts w:ascii="Arial" w:hAnsi="Arial" w:cs="Arial"/>
          <w:lang w:val="en-GB"/>
        </w:rPr>
        <w:t xml:space="preserve"> made</w:t>
      </w:r>
      <w:r w:rsidRPr="00BF28BE">
        <w:rPr>
          <w:rFonts w:ascii="Arial" w:hAnsi="Arial" w:cs="Arial"/>
          <w:lang w:val="en-GB"/>
        </w:rPr>
        <w:t xml:space="preserve">. </w:t>
      </w:r>
    </w:p>
    <w:p w:rsidR="00170D63" w:rsidRPr="00BF28BE" w:rsidRDefault="0028763F" w:rsidP="00AC13B6">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Annex 2 of the ECC Decision (01)03 (application terminology) was approved for administration consultation (</w:t>
      </w:r>
      <w:r w:rsidRPr="00BF28BE">
        <w:rPr>
          <w:rFonts w:ascii="Arial" w:hAnsi="Arial" w:cs="Arial"/>
          <w:b/>
          <w:lang w:val="en-GB"/>
        </w:rPr>
        <w:t>Annex 33</w:t>
      </w:r>
      <w:r w:rsidRPr="00BF28BE">
        <w:rPr>
          <w:rFonts w:ascii="Arial" w:hAnsi="Arial" w:cs="Arial"/>
          <w:lang w:val="en-GB"/>
        </w:rPr>
        <w:t>). It is planned to publish the new Annex 2 after the next ECC meeting.</w:t>
      </w:r>
    </w:p>
    <w:p w:rsidR="00674BF5" w:rsidRPr="00BF28BE" w:rsidRDefault="00B30055" w:rsidP="00674BF5">
      <w:pPr>
        <w:spacing w:before="120" w:after="120" w:line="312" w:lineRule="auto"/>
        <w:ind w:left="200" w:hanging="700"/>
        <w:rPr>
          <w:rFonts w:ascii="Arial" w:hAnsi="Arial" w:cs="Arial"/>
          <w:b/>
          <w:lang w:val="en-GB"/>
        </w:rPr>
      </w:pPr>
      <w:r w:rsidRPr="00BF28BE">
        <w:rPr>
          <w:rFonts w:ascii="Arial" w:hAnsi="Arial" w:cs="Arial"/>
          <w:b/>
          <w:lang w:val="en-GB"/>
        </w:rPr>
        <w:t>4.9</w:t>
      </w:r>
      <w:r w:rsidR="00674BF5" w:rsidRPr="00BF28BE">
        <w:rPr>
          <w:rFonts w:ascii="Arial" w:hAnsi="Arial" w:cs="Arial"/>
          <w:b/>
          <w:lang w:val="en-GB"/>
        </w:rPr>
        <w:t xml:space="preserve">.3 Update of </w:t>
      </w:r>
      <w:r w:rsidR="00372C06" w:rsidRPr="00BF28BE">
        <w:rPr>
          <w:rFonts w:ascii="Arial" w:hAnsi="Arial" w:cs="Arial"/>
          <w:b/>
          <w:lang w:val="en-GB"/>
        </w:rPr>
        <w:t>ERC Report 25</w:t>
      </w:r>
      <w:r w:rsidR="00674BF5" w:rsidRPr="00BF28BE">
        <w:rPr>
          <w:rFonts w:ascii="Arial" w:hAnsi="Arial" w:cs="Arial"/>
          <w:b/>
          <w:lang w:val="en-GB"/>
        </w:rPr>
        <w:t xml:space="preserve"> </w:t>
      </w:r>
      <w:r w:rsidR="00372C06" w:rsidRPr="00BF28BE">
        <w:rPr>
          <w:rFonts w:ascii="Arial" w:hAnsi="Arial" w:cs="Arial"/>
          <w:b/>
          <w:lang w:val="en-GB"/>
        </w:rPr>
        <w:t>(</w:t>
      </w:r>
      <w:r w:rsidR="00674BF5" w:rsidRPr="00BF28BE">
        <w:rPr>
          <w:rFonts w:ascii="Arial" w:hAnsi="Arial" w:cs="Arial"/>
          <w:b/>
          <w:lang w:val="en-GB"/>
        </w:rPr>
        <w:t>ECA Table</w:t>
      </w:r>
      <w:r w:rsidR="00372C06" w:rsidRPr="00BF28BE">
        <w:rPr>
          <w:rFonts w:ascii="Arial" w:hAnsi="Arial" w:cs="Arial"/>
          <w:b/>
          <w:lang w:val="en-GB"/>
        </w:rPr>
        <w:t>)</w:t>
      </w:r>
    </w:p>
    <w:p w:rsidR="00170D63" w:rsidRPr="00BF28BE" w:rsidRDefault="0028763F"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A draft revised ERC Report 25 (ECA Table) was provided to WG FM for PC approval.</w:t>
      </w:r>
    </w:p>
    <w:p w:rsidR="00170D63" w:rsidRPr="00BF28BE" w:rsidRDefault="00170D63"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WG FM decided to keep the information about the amateur and radiolocation use in 3400-3410</w:t>
      </w:r>
      <w:r w:rsidR="003B0104" w:rsidRPr="00BF28BE">
        <w:rPr>
          <w:rFonts w:ascii="Arial" w:hAnsi="Arial" w:cs="Arial"/>
          <w:lang w:val="en-GB"/>
        </w:rPr>
        <w:t> </w:t>
      </w:r>
      <w:r w:rsidRPr="00BF28BE">
        <w:rPr>
          <w:rFonts w:ascii="Arial" w:hAnsi="Arial" w:cs="Arial"/>
          <w:lang w:val="en-GB"/>
        </w:rPr>
        <w:t xml:space="preserve">MHz but </w:t>
      </w:r>
      <w:r w:rsidR="00AC13B6" w:rsidRPr="00BF28BE">
        <w:rPr>
          <w:rFonts w:ascii="Arial" w:hAnsi="Arial" w:cs="Arial"/>
          <w:lang w:val="en-GB"/>
        </w:rPr>
        <w:t xml:space="preserve">to </w:t>
      </w:r>
      <w:r w:rsidRPr="00BF28BE">
        <w:rPr>
          <w:rFonts w:ascii="Arial" w:hAnsi="Arial" w:cs="Arial"/>
          <w:lang w:val="en-GB"/>
        </w:rPr>
        <w:t>delete the band 340</w:t>
      </w:r>
      <w:r w:rsidR="00023802" w:rsidRPr="00BF28BE">
        <w:rPr>
          <w:rFonts w:ascii="Arial" w:hAnsi="Arial" w:cs="Arial"/>
          <w:lang w:val="en-GB"/>
        </w:rPr>
        <w:t>0-3410 MHz from footnote ECA17 (</w:t>
      </w:r>
      <w:r w:rsidR="00C97035" w:rsidRPr="00BF28BE">
        <w:rPr>
          <w:rFonts w:ascii="Arial" w:hAnsi="Arial" w:cs="Arial"/>
          <w:lang w:val="en-GB"/>
        </w:rPr>
        <w:t>and the reference to it in the ECA Table). CEP</w:t>
      </w:r>
      <w:r w:rsidRPr="00BF28BE">
        <w:rPr>
          <w:rFonts w:ascii="Arial" w:hAnsi="Arial" w:cs="Arial"/>
          <w:lang w:val="en-GB"/>
        </w:rPr>
        <w:t>T Report 67 and the draft revised ECC/DEC</w:t>
      </w:r>
      <w:proofErr w:type="gramStart"/>
      <w:r w:rsidRPr="00BF28BE">
        <w:rPr>
          <w:rFonts w:ascii="Arial" w:hAnsi="Arial" w:cs="Arial"/>
          <w:lang w:val="en-GB"/>
        </w:rPr>
        <w:t>/(</w:t>
      </w:r>
      <w:proofErr w:type="gramEnd"/>
      <w:r w:rsidRPr="00BF28BE">
        <w:rPr>
          <w:rFonts w:ascii="Arial" w:hAnsi="Arial" w:cs="Arial"/>
          <w:lang w:val="en-GB"/>
        </w:rPr>
        <w:t>11)06 are noted for MFCN (incl. 5G). This will be further investigated. CEPT administrations are encouraged to provide feedback during the public consultation or directly to WG FM on this subject.</w:t>
      </w:r>
    </w:p>
    <w:p w:rsidR="0028763F" w:rsidRPr="00BF28BE" w:rsidRDefault="0028763F" w:rsidP="00000828">
      <w:pPr>
        <w:numPr>
          <w:ilvl w:val="0"/>
          <w:numId w:val="11"/>
        </w:numPr>
        <w:spacing w:before="60" w:line="312" w:lineRule="auto"/>
        <w:ind w:left="0" w:hanging="567"/>
        <w:jc w:val="both"/>
        <w:rPr>
          <w:rFonts w:ascii="Arial" w:hAnsi="Arial" w:cs="Arial"/>
          <w:u w:val="single"/>
          <w:lang w:val="en-GB"/>
        </w:rPr>
      </w:pPr>
      <w:r w:rsidRPr="00BF28BE">
        <w:rPr>
          <w:rFonts w:ascii="Arial" w:hAnsi="Arial" w:cs="Arial"/>
          <w:u w:val="single"/>
          <w:lang w:val="en-GB"/>
        </w:rPr>
        <w:t>Statement of IARU-R1</w:t>
      </w:r>
      <w:r w:rsidR="00000828" w:rsidRPr="00BF28BE">
        <w:rPr>
          <w:rFonts w:ascii="Arial" w:hAnsi="Arial" w:cs="Arial"/>
          <w:u w:val="single"/>
          <w:lang w:val="en-GB"/>
        </w:rPr>
        <w:t>:</w:t>
      </w:r>
    </w:p>
    <w:p w:rsidR="0028763F" w:rsidRPr="00BF28BE" w:rsidRDefault="0028763F" w:rsidP="0028763F">
      <w:pPr>
        <w:spacing w:before="60" w:line="312" w:lineRule="auto"/>
        <w:jc w:val="both"/>
        <w:rPr>
          <w:rFonts w:ascii="Arial" w:hAnsi="Arial" w:cs="Arial"/>
          <w:i/>
          <w:lang w:val="en-GB"/>
        </w:rPr>
      </w:pPr>
      <w:r w:rsidRPr="00BF28BE">
        <w:rPr>
          <w:rFonts w:ascii="Arial" w:hAnsi="Arial" w:cs="Arial"/>
          <w:i/>
          <w:lang w:val="en-GB"/>
        </w:rPr>
        <w:t>IARU expressed concern with changes to the ECA for the secondary amateur service allocation at 3400 – 3410 MHz proposed after discussions in the EFIS Management Group. These had resulted from work in ECC PT1, which had developed initial structures for the draft CEPT Report in response to the EC Mandate on 5G and the ECC Report on defragmentation guidance. The argument was that taking account of the 5G roadmap and the need to avoid defragmentation there was no place for a secondary allocation to the amateur service in 3400 – 3410 MHz. IARU reminded delegates that 17 administrations (Albania, Andorra, Austria, Bosnia, Bulgaria, Croatia, Cyprus, Denmark, Estonia, Finland, Germany, Montenegro, the Netherlands, Norway, Romania, Slovak Republic and United Kingdom) had notified CEPT of a national amateur allocation in the</w:t>
      </w:r>
      <w:r w:rsidR="003B0104" w:rsidRPr="00BF28BE">
        <w:rPr>
          <w:rFonts w:ascii="Arial" w:hAnsi="Arial" w:cs="Arial"/>
          <w:i/>
          <w:lang w:val="en-GB"/>
        </w:rPr>
        <w:t xml:space="preserve"> band 3400 – 3410 MHz, in EFIS.</w:t>
      </w:r>
    </w:p>
    <w:p w:rsidR="0028763F" w:rsidRPr="00BF28BE" w:rsidRDefault="0028763F" w:rsidP="0028763F">
      <w:pPr>
        <w:spacing w:before="60" w:line="312" w:lineRule="auto"/>
        <w:jc w:val="both"/>
        <w:rPr>
          <w:rFonts w:ascii="Arial" w:hAnsi="Arial" w:cs="Arial"/>
          <w:i/>
          <w:lang w:val="en-GB"/>
        </w:rPr>
      </w:pPr>
      <w:r w:rsidRPr="00BF28BE">
        <w:rPr>
          <w:rFonts w:ascii="Arial" w:hAnsi="Arial" w:cs="Arial"/>
          <w:i/>
          <w:lang w:val="en-GB"/>
        </w:rPr>
        <w:t>Furthermore, to IARU’s knowledge no compatibility studies had been undertaken to determine whether it was practicable for secondary amateur usage to share with primary IMT-2020 mobile networks for example on a geographical basis or for particular applications such as Earth-moon-E</w:t>
      </w:r>
      <w:r w:rsidR="003B0104" w:rsidRPr="00BF28BE">
        <w:rPr>
          <w:rFonts w:ascii="Arial" w:hAnsi="Arial" w:cs="Arial"/>
          <w:i/>
          <w:lang w:val="en-GB"/>
        </w:rPr>
        <w:t>arth communications.</w:t>
      </w:r>
    </w:p>
    <w:p w:rsidR="0028763F" w:rsidRPr="00BF28BE" w:rsidRDefault="0028763F" w:rsidP="0028763F">
      <w:pPr>
        <w:spacing w:before="60" w:line="312" w:lineRule="auto"/>
        <w:jc w:val="both"/>
        <w:rPr>
          <w:rFonts w:ascii="Arial" w:hAnsi="Arial" w:cs="Arial"/>
          <w:lang w:val="en-GB"/>
        </w:rPr>
      </w:pPr>
      <w:r w:rsidRPr="00BF28BE">
        <w:rPr>
          <w:rFonts w:ascii="Arial" w:hAnsi="Arial" w:cs="Arial"/>
          <w:i/>
          <w:lang w:val="en-GB"/>
        </w:rPr>
        <w:t>IARU furthermore suggested that any spectrum refarming process initiated by CEPT should address co-existence with existing services operating in conformity with the ECA.  In addition although there were clear rules on how to enter a new allocation in the ECA no such rules existed for deleting an allocation from the ECA, which should be considered.</w:t>
      </w:r>
    </w:p>
    <w:p w:rsidR="00170D63" w:rsidRPr="00BF28BE" w:rsidRDefault="00170D63" w:rsidP="00170D63">
      <w:pPr>
        <w:numPr>
          <w:ilvl w:val="0"/>
          <w:numId w:val="11"/>
        </w:numPr>
        <w:spacing w:before="60" w:line="312" w:lineRule="auto"/>
        <w:ind w:left="0" w:hanging="567"/>
        <w:jc w:val="both"/>
        <w:rPr>
          <w:rFonts w:ascii="Arial" w:hAnsi="Arial" w:cs="Arial"/>
          <w:lang w:val="en-GB"/>
        </w:rPr>
      </w:pPr>
      <w:r w:rsidRPr="00BF28BE">
        <w:rPr>
          <w:rFonts w:ascii="Arial" w:hAnsi="Arial" w:cs="Arial"/>
          <w:color w:val="000000" w:themeColor="text1"/>
          <w:lang w:val="en-GB"/>
        </w:rPr>
        <w:lastRenderedPageBreak/>
        <w:t>WG FM also decided not to delete the addition ‘except aeronautical mobile’ for the mobile service allocation in the frequency band 790 - 862 MHz.</w:t>
      </w:r>
    </w:p>
    <w:p w:rsidR="00170D63" w:rsidRPr="00BF28BE" w:rsidRDefault="00170D63"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The revised list of amendments of ERC Report 25 (ECA Table)</w:t>
      </w:r>
      <w:r w:rsidR="00AC13B6" w:rsidRPr="00BF28BE">
        <w:rPr>
          <w:rFonts w:ascii="Arial" w:hAnsi="Arial" w:cs="Arial"/>
          <w:lang w:val="en-GB"/>
        </w:rPr>
        <w:t xml:space="preserve"> is</w:t>
      </w:r>
      <w:r w:rsidRPr="00BF28BE">
        <w:rPr>
          <w:rFonts w:ascii="Arial" w:hAnsi="Arial" w:cs="Arial"/>
          <w:lang w:val="en-GB"/>
        </w:rPr>
        <w:t xml:space="preserve"> set out in </w:t>
      </w:r>
      <w:r w:rsidRPr="00BF28BE">
        <w:rPr>
          <w:rFonts w:ascii="Arial" w:hAnsi="Arial" w:cs="Arial"/>
          <w:b/>
          <w:color w:val="000000" w:themeColor="text1"/>
          <w:lang w:val="en-GB"/>
        </w:rPr>
        <w:t>Annex </w:t>
      </w:r>
      <w:r w:rsidR="00AC13B6" w:rsidRPr="00BF28BE">
        <w:rPr>
          <w:rFonts w:ascii="Arial" w:hAnsi="Arial" w:cs="Arial"/>
          <w:b/>
          <w:color w:val="000000" w:themeColor="text1"/>
          <w:lang w:val="en-GB"/>
        </w:rPr>
        <w:t>31</w:t>
      </w:r>
      <w:r w:rsidR="005A08D3" w:rsidRPr="00BF28BE">
        <w:rPr>
          <w:rFonts w:ascii="Arial" w:hAnsi="Arial" w:cs="Arial"/>
          <w:color w:val="000000" w:themeColor="text1"/>
          <w:lang w:val="en-GB"/>
        </w:rPr>
        <w:t xml:space="preserve"> (this will be published together with the draft revised ECA Table)</w:t>
      </w:r>
      <w:r w:rsidRPr="00BF28BE">
        <w:rPr>
          <w:rFonts w:ascii="Arial" w:hAnsi="Arial" w:cs="Arial"/>
          <w:color w:val="000000" w:themeColor="text1"/>
          <w:lang w:val="en-GB"/>
        </w:rPr>
        <w:t>.</w:t>
      </w:r>
    </w:p>
    <w:p w:rsidR="00094359" w:rsidRPr="00BF28BE" w:rsidRDefault="00170D63" w:rsidP="00170D63">
      <w:pPr>
        <w:numPr>
          <w:ilvl w:val="0"/>
          <w:numId w:val="11"/>
        </w:numPr>
        <w:spacing w:before="60" w:line="312" w:lineRule="auto"/>
        <w:ind w:left="0" w:hanging="567"/>
        <w:jc w:val="both"/>
        <w:rPr>
          <w:rFonts w:ascii="Arial" w:hAnsi="Arial" w:cs="Arial"/>
          <w:lang w:val="en-GB"/>
        </w:rPr>
      </w:pPr>
      <w:r w:rsidRPr="00BF28BE">
        <w:rPr>
          <w:rFonts w:ascii="Arial" w:hAnsi="Arial" w:cs="Arial"/>
          <w:color w:val="000000" w:themeColor="text1"/>
          <w:lang w:val="en-GB"/>
        </w:rPr>
        <w:t>WG FM approved the draft revised ERC Report 25 (ECA Table) for public cons</w:t>
      </w:r>
      <w:r w:rsidR="00A41749" w:rsidRPr="00BF28BE">
        <w:rPr>
          <w:rFonts w:ascii="Arial" w:hAnsi="Arial" w:cs="Arial"/>
          <w:color w:val="000000" w:themeColor="text1"/>
          <w:lang w:val="en-GB"/>
        </w:rPr>
        <w:t>ultation</w:t>
      </w:r>
      <w:r w:rsidRPr="00BF28BE">
        <w:rPr>
          <w:rFonts w:ascii="Arial" w:hAnsi="Arial" w:cs="Arial"/>
          <w:color w:val="000000" w:themeColor="text1"/>
          <w:lang w:val="en-GB"/>
        </w:rPr>
        <w:t xml:space="preserve"> (</w:t>
      </w:r>
      <w:r w:rsidRPr="00BF28BE">
        <w:rPr>
          <w:rFonts w:ascii="Arial" w:hAnsi="Arial" w:cs="Arial"/>
          <w:b/>
          <w:color w:val="000000" w:themeColor="text1"/>
          <w:lang w:val="en-GB"/>
        </w:rPr>
        <w:t>Annex </w:t>
      </w:r>
      <w:r w:rsidR="00AC13B6" w:rsidRPr="00BF28BE">
        <w:rPr>
          <w:rFonts w:ascii="Arial" w:hAnsi="Arial" w:cs="Arial"/>
          <w:b/>
          <w:color w:val="000000" w:themeColor="text1"/>
          <w:lang w:val="en-GB"/>
        </w:rPr>
        <w:t>32</w:t>
      </w:r>
      <w:r w:rsidRPr="00BF28BE">
        <w:rPr>
          <w:rFonts w:ascii="Arial" w:hAnsi="Arial" w:cs="Arial"/>
          <w:color w:val="000000" w:themeColor="text1"/>
          <w:lang w:val="en-GB"/>
        </w:rPr>
        <w:t>). The public consultati</w:t>
      </w:r>
      <w:r w:rsidR="00A41749" w:rsidRPr="00BF28BE">
        <w:rPr>
          <w:rFonts w:ascii="Arial" w:hAnsi="Arial" w:cs="Arial"/>
          <w:color w:val="000000" w:themeColor="text1"/>
          <w:lang w:val="en-GB"/>
        </w:rPr>
        <w:t>on period is scheduled to end on 31</w:t>
      </w:r>
      <w:r w:rsidR="00A41749" w:rsidRPr="00BF28BE">
        <w:rPr>
          <w:rFonts w:ascii="Arial" w:hAnsi="Arial" w:cs="Arial"/>
          <w:color w:val="000000" w:themeColor="text1"/>
          <w:vertAlign w:val="superscript"/>
          <w:lang w:val="en-GB"/>
        </w:rPr>
        <w:t>st</w:t>
      </w:r>
      <w:r w:rsidRPr="00BF28BE">
        <w:rPr>
          <w:rFonts w:ascii="Arial" w:hAnsi="Arial" w:cs="Arial"/>
          <w:color w:val="000000" w:themeColor="text1"/>
          <w:lang w:val="en-GB"/>
        </w:rPr>
        <w:t xml:space="preserve"> August 2018.</w:t>
      </w:r>
    </w:p>
    <w:p w:rsidR="006D771F" w:rsidRPr="00BF28BE" w:rsidRDefault="00B30055" w:rsidP="00A84DDD">
      <w:pPr>
        <w:spacing w:before="120" w:after="120" w:line="312" w:lineRule="auto"/>
        <w:ind w:left="200" w:hanging="700"/>
        <w:rPr>
          <w:rFonts w:ascii="Arial" w:hAnsi="Arial" w:cs="Arial"/>
          <w:b/>
          <w:lang w:val="en-GB"/>
        </w:rPr>
      </w:pPr>
      <w:r w:rsidRPr="00BF28BE">
        <w:rPr>
          <w:rFonts w:ascii="Arial" w:hAnsi="Arial" w:cs="Arial"/>
          <w:b/>
          <w:lang w:val="en-GB"/>
        </w:rPr>
        <w:t>4.9</w:t>
      </w:r>
      <w:r w:rsidR="00674BF5" w:rsidRPr="00BF28BE">
        <w:rPr>
          <w:rFonts w:ascii="Arial" w:hAnsi="Arial" w:cs="Arial"/>
          <w:b/>
          <w:lang w:val="en-GB"/>
        </w:rPr>
        <w:t>.4</w:t>
      </w:r>
      <w:r w:rsidR="006D771F" w:rsidRPr="00BF28BE">
        <w:rPr>
          <w:rFonts w:ascii="Arial" w:hAnsi="Arial" w:cs="Arial"/>
          <w:b/>
          <w:lang w:val="en-GB"/>
        </w:rPr>
        <w:t xml:space="preserve"> </w:t>
      </w:r>
      <w:r w:rsidR="006F3FD4" w:rsidRPr="00BF28BE">
        <w:rPr>
          <w:rFonts w:ascii="Arial" w:hAnsi="Arial" w:cs="Arial"/>
          <w:b/>
          <w:lang w:val="en-GB"/>
        </w:rPr>
        <w:t>RIS Models</w:t>
      </w:r>
    </w:p>
    <w:p w:rsidR="00170D63" w:rsidRPr="00BF28BE" w:rsidRDefault="003B0104"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 xml:space="preserve">WG FM reminded all </w:t>
      </w:r>
      <w:r w:rsidR="00910D39" w:rsidRPr="00BF28BE">
        <w:rPr>
          <w:rFonts w:ascii="Arial" w:hAnsi="Arial" w:cs="Arial"/>
          <w:lang w:val="en-GB"/>
        </w:rPr>
        <w:t>P</w:t>
      </w:r>
      <w:r w:rsidRPr="00BF28BE">
        <w:rPr>
          <w:rFonts w:ascii="Arial" w:hAnsi="Arial" w:cs="Arial"/>
          <w:lang w:val="en-GB"/>
        </w:rPr>
        <w:t xml:space="preserve">roject </w:t>
      </w:r>
      <w:r w:rsidR="00910D39" w:rsidRPr="00BF28BE">
        <w:rPr>
          <w:rFonts w:ascii="Arial" w:hAnsi="Arial" w:cs="Arial"/>
          <w:lang w:val="en-GB"/>
        </w:rPr>
        <w:t>T</w:t>
      </w:r>
      <w:r w:rsidR="0028763F" w:rsidRPr="00BF28BE">
        <w:rPr>
          <w:rFonts w:ascii="Arial" w:hAnsi="Arial" w:cs="Arial"/>
          <w:lang w:val="en-GB"/>
        </w:rPr>
        <w:t xml:space="preserve">eams that they </w:t>
      </w:r>
      <w:r w:rsidR="00A41749" w:rsidRPr="00BF28BE">
        <w:rPr>
          <w:rFonts w:ascii="Arial" w:hAnsi="Arial" w:cs="Arial"/>
          <w:lang w:val="en-GB"/>
        </w:rPr>
        <w:t>should</w:t>
      </w:r>
      <w:r w:rsidR="0028763F" w:rsidRPr="00BF28BE">
        <w:rPr>
          <w:rFonts w:ascii="Arial" w:hAnsi="Arial" w:cs="Arial"/>
          <w:lang w:val="en-GB"/>
        </w:rPr>
        <w:t xml:space="preserve"> create a RIS </w:t>
      </w:r>
      <w:r w:rsidR="00195F9A" w:rsidRPr="00BF28BE">
        <w:rPr>
          <w:rFonts w:ascii="Arial" w:hAnsi="Arial" w:cs="Arial"/>
          <w:lang w:val="en-GB"/>
        </w:rPr>
        <w:t>Model</w:t>
      </w:r>
      <w:r w:rsidR="0028763F" w:rsidRPr="00BF28BE">
        <w:rPr>
          <w:rFonts w:ascii="Arial" w:hAnsi="Arial" w:cs="Arial"/>
          <w:lang w:val="en-GB"/>
        </w:rPr>
        <w:t xml:space="preserve"> when revising an existing or preparing a new ECC Decision which relates to an application term. FM44 is requested to </w:t>
      </w:r>
      <w:r w:rsidR="00195F9A" w:rsidRPr="00BF28BE">
        <w:rPr>
          <w:rFonts w:ascii="Arial" w:hAnsi="Arial" w:cs="Arial"/>
          <w:lang w:val="en-GB"/>
        </w:rPr>
        <w:t>provide</w:t>
      </w:r>
      <w:r w:rsidR="0028763F" w:rsidRPr="00BF28BE">
        <w:rPr>
          <w:rFonts w:ascii="Arial" w:hAnsi="Arial" w:cs="Arial"/>
          <w:lang w:val="en-GB"/>
        </w:rPr>
        <w:t xml:space="preserve"> RIS </w:t>
      </w:r>
      <w:r w:rsidR="00195F9A" w:rsidRPr="00BF28BE">
        <w:rPr>
          <w:rFonts w:ascii="Arial" w:hAnsi="Arial" w:cs="Arial"/>
          <w:lang w:val="en-GB"/>
        </w:rPr>
        <w:t>Models</w:t>
      </w:r>
      <w:r w:rsidR="0028763F" w:rsidRPr="00BF28BE">
        <w:rPr>
          <w:rFonts w:ascii="Arial" w:hAnsi="Arial" w:cs="Arial"/>
          <w:lang w:val="en-GB"/>
        </w:rPr>
        <w:t xml:space="preserve"> for their new ECC Decisions.</w:t>
      </w:r>
    </w:p>
    <w:p w:rsidR="00094359" w:rsidRPr="00BF28BE" w:rsidRDefault="00170D63"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A li</w:t>
      </w:r>
      <w:r w:rsidR="003B0104" w:rsidRPr="00BF28BE">
        <w:rPr>
          <w:rFonts w:ascii="Arial" w:hAnsi="Arial" w:cs="Arial"/>
          <w:lang w:val="en-GB"/>
        </w:rPr>
        <w:t xml:space="preserve">aison statement was sent to ECC </w:t>
      </w:r>
      <w:r w:rsidRPr="00BF28BE">
        <w:rPr>
          <w:rFonts w:ascii="Arial" w:hAnsi="Arial" w:cs="Arial"/>
          <w:lang w:val="en-GB"/>
        </w:rPr>
        <w:t>PT1 by WG FM to ask for RIS Models to</w:t>
      </w:r>
      <w:r w:rsidR="00EA3747" w:rsidRPr="00BF28BE">
        <w:rPr>
          <w:rFonts w:ascii="Arial" w:hAnsi="Arial" w:cs="Arial"/>
          <w:lang w:val="en-GB"/>
        </w:rPr>
        <w:t xml:space="preserve"> be sent to</w:t>
      </w:r>
      <w:r w:rsidRPr="00BF28BE">
        <w:rPr>
          <w:rFonts w:ascii="Arial" w:hAnsi="Arial" w:cs="Arial"/>
          <w:lang w:val="en-GB"/>
        </w:rPr>
        <w:t xml:space="preserve"> the EFIS/MG</w:t>
      </w:r>
      <w:r w:rsidR="00EA3747" w:rsidRPr="00BF28BE">
        <w:rPr>
          <w:rFonts w:ascii="Arial" w:hAnsi="Arial" w:cs="Arial"/>
          <w:lang w:val="en-GB"/>
        </w:rPr>
        <w:t xml:space="preserve"> </w:t>
      </w:r>
      <w:r w:rsidR="00493213" w:rsidRPr="00BF28BE">
        <w:rPr>
          <w:rFonts w:ascii="Arial" w:hAnsi="Arial" w:cs="Arial"/>
          <w:lang w:val="en-GB"/>
        </w:rPr>
        <w:t>(</w:t>
      </w:r>
      <w:r w:rsidR="00493213" w:rsidRPr="00BF28BE">
        <w:rPr>
          <w:rFonts w:ascii="Arial" w:hAnsi="Arial" w:cs="Arial"/>
          <w:b/>
          <w:lang w:val="en-GB"/>
        </w:rPr>
        <w:t>Annex 34</w:t>
      </w:r>
      <w:r w:rsidR="00493213" w:rsidRPr="00BF28BE">
        <w:rPr>
          <w:rFonts w:ascii="Arial" w:hAnsi="Arial" w:cs="Arial"/>
          <w:lang w:val="en-GB"/>
        </w:rPr>
        <w:t>)</w:t>
      </w:r>
      <w:r w:rsidRPr="00BF28BE">
        <w:rPr>
          <w:rFonts w:ascii="Arial" w:hAnsi="Arial" w:cs="Arial"/>
          <w:lang w:val="en-GB"/>
        </w:rPr>
        <w:t>.</w:t>
      </w:r>
    </w:p>
    <w:p w:rsidR="008C2B5F" w:rsidRPr="00BF28BE" w:rsidRDefault="00B30055" w:rsidP="008C2B5F">
      <w:pPr>
        <w:spacing w:before="120" w:after="120" w:line="312" w:lineRule="auto"/>
        <w:ind w:left="200" w:hanging="700"/>
        <w:rPr>
          <w:rFonts w:ascii="Arial" w:hAnsi="Arial" w:cs="Arial"/>
          <w:b/>
          <w:lang w:val="en-GB"/>
        </w:rPr>
      </w:pPr>
      <w:r w:rsidRPr="00BF28BE">
        <w:rPr>
          <w:rFonts w:ascii="Arial" w:hAnsi="Arial" w:cs="Arial"/>
          <w:b/>
          <w:lang w:val="en-GB"/>
        </w:rPr>
        <w:t>4.9</w:t>
      </w:r>
      <w:r w:rsidR="00674BF5" w:rsidRPr="00BF28BE">
        <w:rPr>
          <w:rFonts w:ascii="Arial" w:hAnsi="Arial" w:cs="Arial"/>
          <w:b/>
          <w:lang w:val="en-GB"/>
        </w:rPr>
        <w:t>.5</w:t>
      </w:r>
      <w:r w:rsidR="008C2B5F" w:rsidRPr="00BF28BE">
        <w:rPr>
          <w:rFonts w:ascii="Arial" w:hAnsi="Arial" w:cs="Arial"/>
          <w:b/>
          <w:lang w:val="en-GB"/>
        </w:rPr>
        <w:t xml:space="preserve"> </w:t>
      </w:r>
      <w:r w:rsidR="006F3FD4" w:rsidRPr="00BF28BE">
        <w:rPr>
          <w:rFonts w:ascii="Arial" w:hAnsi="Arial" w:cs="Arial"/>
          <w:b/>
          <w:lang w:val="en-GB"/>
        </w:rPr>
        <w:t>EFIS software developments</w:t>
      </w:r>
    </w:p>
    <w:p w:rsidR="00094359" w:rsidRPr="00BF28BE" w:rsidRDefault="00170D63" w:rsidP="00180D35">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 xml:space="preserve">Work was done to patch some errors and implement further improvements of EFIS by the ECO to ensure that the system works more correctly and efficiently </w:t>
      </w:r>
      <w:r w:rsidRPr="00BF28BE">
        <w:rPr>
          <w:rFonts w:ascii="Arial" w:hAnsi="Arial" w:cs="Arial"/>
          <w:color w:val="000000" w:themeColor="text1"/>
          <w:lang w:val="en-GB"/>
        </w:rPr>
        <w:t xml:space="preserve">(Annex 3 to document </w:t>
      </w:r>
      <w:proofErr w:type="gramStart"/>
      <w:r w:rsidRPr="00BF28BE">
        <w:rPr>
          <w:rFonts w:ascii="Arial" w:hAnsi="Arial" w:cs="Arial"/>
          <w:color w:val="000000" w:themeColor="text1"/>
          <w:lang w:val="en-GB"/>
        </w:rPr>
        <w:t>FM(</w:t>
      </w:r>
      <w:proofErr w:type="gramEnd"/>
      <w:r w:rsidRPr="00BF28BE">
        <w:rPr>
          <w:rFonts w:ascii="Arial" w:hAnsi="Arial" w:cs="Arial"/>
          <w:color w:val="000000" w:themeColor="text1"/>
          <w:lang w:val="en-GB"/>
        </w:rPr>
        <w:t>18)090)</w:t>
      </w:r>
      <w:r w:rsidRPr="00BF28BE">
        <w:rPr>
          <w:rFonts w:ascii="Arial" w:hAnsi="Arial" w:cs="Arial"/>
          <w:lang w:val="en-GB"/>
        </w:rPr>
        <w:t>.</w:t>
      </w:r>
    </w:p>
    <w:p w:rsidR="008C2B5F" w:rsidRPr="00BF28BE" w:rsidRDefault="00B30055" w:rsidP="008C2B5F">
      <w:pPr>
        <w:spacing w:before="120" w:after="120" w:line="312" w:lineRule="auto"/>
        <w:ind w:left="200" w:hanging="700"/>
        <w:rPr>
          <w:rFonts w:ascii="Arial" w:hAnsi="Arial" w:cs="Arial"/>
          <w:b/>
          <w:lang w:val="en-GB"/>
        </w:rPr>
      </w:pPr>
      <w:r w:rsidRPr="00BF28BE">
        <w:rPr>
          <w:rFonts w:ascii="Arial" w:hAnsi="Arial" w:cs="Arial"/>
          <w:b/>
          <w:lang w:val="en-GB"/>
        </w:rPr>
        <w:t>4.9</w:t>
      </w:r>
      <w:r w:rsidR="00674BF5" w:rsidRPr="00BF28BE">
        <w:rPr>
          <w:rFonts w:ascii="Arial" w:hAnsi="Arial" w:cs="Arial"/>
          <w:b/>
          <w:lang w:val="en-GB"/>
        </w:rPr>
        <w:t>.6</w:t>
      </w:r>
      <w:r w:rsidR="008C2B5F" w:rsidRPr="00BF28BE">
        <w:rPr>
          <w:rFonts w:ascii="Arial" w:hAnsi="Arial" w:cs="Arial"/>
          <w:b/>
          <w:lang w:val="en-GB"/>
        </w:rPr>
        <w:t xml:space="preserve"> </w:t>
      </w:r>
      <w:r w:rsidR="000A750E" w:rsidRPr="00BF28BE">
        <w:rPr>
          <w:rFonts w:ascii="Arial" w:hAnsi="Arial" w:cs="Arial"/>
          <w:b/>
          <w:lang w:val="en-GB"/>
        </w:rPr>
        <w:t>ECO Report 05</w:t>
      </w:r>
    </w:p>
    <w:p w:rsidR="00C9588C" w:rsidRPr="00BF28BE" w:rsidRDefault="00EA3747" w:rsidP="00180D35">
      <w:pPr>
        <w:numPr>
          <w:ilvl w:val="0"/>
          <w:numId w:val="11"/>
        </w:numPr>
        <w:spacing w:before="60" w:line="312" w:lineRule="auto"/>
        <w:ind w:left="0" w:hanging="567"/>
        <w:jc w:val="both"/>
        <w:rPr>
          <w:rFonts w:ascii="Arial" w:hAnsi="Arial" w:cs="Arial"/>
          <w:lang w:val="en-GB"/>
        </w:rPr>
      </w:pPr>
      <w:r w:rsidRPr="00BF28BE">
        <w:rPr>
          <w:rFonts w:ascii="Arial" w:hAnsi="Arial" w:cs="Arial"/>
          <w:color w:val="000000" w:themeColor="text1"/>
          <w:lang w:val="en-GB"/>
        </w:rPr>
        <w:t xml:space="preserve">The revised ECO Report 05 </w:t>
      </w:r>
      <w:r w:rsidR="00170D63" w:rsidRPr="00BF28BE">
        <w:rPr>
          <w:rFonts w:ascii="Arial" w:hAnsi="Arial" w:cs="Arial"/>
          <w:color w:val="000000" w:themeColor="text1"/>
          <w:lang w:val="en-GB"/>
        </w:rPr>
        <w:t xml:space="preserve">was endorsed by WG FM and will be published by ECO </w:t>
      </w:r>
      <w:r w:rsidR="00D25636" w:rsidRPr="00BF28BE">
        <w:rPr>
          <w:rFonts w:ascii="Arial" w:hAnsi="Arial" w:cs="Arial"/>
          <w:b/>
          <w:color w:val="000000" w:themeColor="text1"/>
          <w:lang w:val="en-GB"/>
        </w:rPr>
        <w:t>(Annex 35</w:t>
      </w:r>
      <w:r w:rsidR="00170D63" w:rsidRPr="00BF28BE">
        <w:rPr>
          <w:rFonts w:ascii="Arial" w:hAnsi="Arial" w:cs="Arial"/>
          <w:b/>
          <w:color w:val="000000" w:themeColor="text1"/>
          <w:lang w:val="en-GB"/>
        </w:rPr>
        <w:t>)</w:t>
      </w:r>
      <w:r w:rsidR="00170D63" w:rsidRPr="00BF28BE">
        <w:rPr>
          <w:rFonts w:ascii="Arial" w:hAnsi="Arial" w:cs="Arial"/>
          <w:lang w:val="en-GB"/>
        </w:rPr>
        <w:t>.</w:t>
      </w:r>
    </w:p>
    <w:p w:rsidR="00321D68" w:rsidRPr="00BF28BE" w:rsidRDefault="00B30055" w:rsidP="00321D68">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4.9</w:t>
      </w:r>
      <w:r w:rsidR="00674BF5" w:rsidRPr="00BF28BE">
        <w:rPr>
          <w:rFonts w:ascii="Arial" w:eastAsia="Times New Roman" w:hAnsi="Arial" w:cs="Arial"/>
          <w:b/>
          <w:lang w:val="en-GB"/>
        </w:rPr>
        <w:t>.7</w:t>
      </w:r>
      <w:r w:rsidR="00321D68" w:rsidRPr="00BF28BE">
        <w:rPr>
          <w:rFonts w:ascii="Arial" w:eastAsia="Times New Roman" w:hAnsi="Arial" w:cs="Arial"/>
          <w:b/>
          <w:lang w:val="en-GB"/>
        </w:rPr>
        <w:t xml:space="preserve"> </w:t>
      </w:r>
      <w:r w:rsidR="00747B95" w:rsidRPr="00BF28BE">
        <w:rPr>
          <w:rFonts w:ascii="Arial" w:eastAsia="Times New Roman" w:hAnsi="Arial" w:cs="Arial"/>
          <w:b/>
          <w:lang w:val="en-GB"/>
        </w:rPr>
        <w:t>ECC Report 180</w:t>
      </w:r>
    </w:p>
    <w:p w:rsidR="00321D68" w:rsidRPr="00BF28BE" w:rsidRDefault="00EA3747" w:rsidP="004E430B">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No action</w:t>
      </w:r>
      <w:r w:rsidR="00170D63" w:rsidRPr="00BF28BE">
        <w:rPr>
          <w:rFonts w:ascii="Arial" w:hAnsi="Arial" w:cs="Arial"/>
          <w:lang w:val="en-GB"/>
        </w:rPr>
        <w:t>.</w:t>
      </w:r>
    </w:p>
    <w:p w:rsidR="00321D68" w:rsidRPr="00BF28BE" w:rsidRDefault="00B30055" w:rsidP="00321D68">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4.9</w:t>
      </w:r>
      <w:r w:rsidR="00674BF5" w:rsidRPr="00BF28BE">
        <w:rPr>
          <w:rFonts w:ascii="Arial" w:eastAsia="Times New Roman" w:hAnsi="Arial" w:cs="Arial"/>
          <w:b/>
          <w:lang w:val="en-GB"/>
        </w:rPr>
        <w:t>.8</w:t>
      </w:r>
      <w:r w:rsidR="00321D68" w:rsidRPr="00BF28BE">
        <w:rPr>
          <w:rFonts w:ascii="Arial" w:eastAsia="Times New Roman" w:hAnsi="Arial" w:cs="Arial"/>
          <w:b/>
          <w:lang w:val="en-GB"/>
        </w:rPr>
        <w:t xml:space="preserve"> </w:t>
      </w:r>
      <w:r w:rsidRPr="00BF28BE">
        <w:rPr>
          <w:rFonts w:ascii="Arial" w:eastAsia="Times New Roman" w:hAnsi="Arial" w:cs="Arial"/>
          <w:b/>
          <w:lang w:val="en-GB"/>
        </w:rPr>
        <w:t>Action p</w:t>
      </w:r>
      <w:r w:rsidR="00747B95" w:rsidRPr="00BF28BE">
        <w:rPr>
          <w:rFonts w:ascii="Arial" w:eastAsia="Times New Roman" w:hAnsi="Arial" w:cs="Arial"/>
          <w:b/>
          <w:lang w:val="en-GB"/>
        </w:rPr>
        <w:t>oints for the administrations</w:t>
      </w:r>
    </w:p>
    <w:p w:rsidR="00170D63" w:rsidRPr="00BF28BE" w:rsidRDefault="00170D63"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The updated list of the action points is included in the EFIS/MG progress report.</w:t>
      </w:r>
    </w:p>
    <w:p w:rsidR="00321D68" w:rsidRPr="00BF28BE" w:rsidRDefault="00170D63" w:rsidP="00170D63">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The WG FM reminds all admi</w:t>
      </w:r>
      <w:r w:rsidR="00EA3747" w:rsidRPr="00BF28BE">
        <w:rPr>
          <w:rFonts w:ascii="Arial" w:hAnsi="Arial" w:cs="Arial"/>
          <w:lang w:val="en-GB"/>
        </w:rPr>
        <w:t>nistrations to take care of these</w:t>
      </w:r>
      <w:r w:rsidRPr="00BF28BE">
        <w:rPr>
          <w:rFonts w:ascii="Arial" w:hAnsi="Arial" w:cs="Arial"/>
          <w:lang w:val="en-GB"/>
        </w:rPr>
        <w:t xml:space="preserve"> action points.</w:t>
      </w:r>
    </w:p>
    <w:p w:rsidR="00B71322" w:rsidRPr="00BF28BE" w:rsidRDefault="00B30055" w:rsidP="00B71322">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4.9</w:t>
      </w:r>
      <w:r w:rsidR="00B71322" w:rsidRPr="00BF28BE">
        <w:rPr>
          <w:rFonts w:ascii="Arial" w:eastAsia="Times New Roman" w:hAnsi="Arial" w:cs="Arial"/>
          <w:b/>
          <w:lang w:val="en-GB"/>
        </w:rPr>
        <w:t>.9 ECO workshop on EFIS</w:t>
      </w:r>
    </w:p>
    <w:p w:rsidR="00B71322" w:rsidRPr="00BF28BE" w:rsidRDefault="00170D63" w:rsidP="00B71322">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 xml:space="preserve">See </w:t>
      </w:r>
      <w:r w:rsidR="003B0104" w:rsidRPr="00BF28BE">
        <w:rPr>
          <w:rFonts w:ascii="Arial" w:hAnsi="Arial" w:cs="Arial"/>
          <w:b/>
          <w:lang w:val="en-GB"/>
        </w:rPr>
        <w:t xml:space="preserve">section </w:t>
      </w:r>
      <w:r w:rsidRPr="00BF28BE">
        <w:rPr>
          <w:rFonts w:ascii="Arial" w:hAnsi="Arial" w:cs="Arial"/>
          <w:b/>
          <w:lang w:val="en-GB"/>
        </w:rPr>
        <w:t>4.9.10</w:t>
      </w:r>
      <w:r w:rsidRPr="00BF28BE">
        <w:rPr>
          <w:rFonts w:ascii="Arial" w:hAnsi="Arial" w:cs="Arial"/>
          <w:lang w:val="en-GB"/>
        </w:rPr>
        <w:t xml:space="preserve"> below.</w:t>
      </w:r>
    </w:p>
    <w:p w:rsidR="00492779" w:rsidRPr="00BF28BE" w:rsidRDefault="00B30055" w:rsidP="002903EB">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4.9</w:t>
      </w:r>
      <w:r w:rsidR="00B71322" w:rsidRPr="00BF28BE">
        <w:rPr>
          <w:rFonts w:ascii="Arial" w:eastAsia="Times New Roman" w:hAnsi="Arial" w:cs="Arial"/>
          <w:b/>
          <w:lang w:val="en-GB"/>
        </w:rPr>
        <w:t>.10</w:t>
      </w:r>
      <w:r w:rsidR="00747B95" w:rsidRPr="00BF28BE">
        <w:rPr>
          <w:rFonts w:ascii="Arial" w:eastAsia="Times New Roman" w:hAnsi="Arial" w:cs="Arial"/>
          <w:b/>
          <w:lang w:val="en-GB"/>
        </w:rPr>
        <w:t xml:space="preserve"> </w:t>
      </w:r>
      <w:r w:rsidRPr="00BF28BE">
        <w:rPr>
          <w:rFonts w:ascii="Arial" w:eastAsia="Times New Roman" w:hAnsi="Arial" w:cs="Arial"/>
          <w:b/>
          <w:lang w:val="en-GB"/>
        </w:rPr>
        <w:t>Questionnaire</w:t>
      </w:r>
      <w:r w:rsidR="00244B14" w:rsidRPr="00BF28BE">
        <w:rPr>
          <w:rFonts w:ascii="Arial" w:eastAsia="Times New Roman" w:hAnsi="Arial" w:cs="Arial"/>
          <w:b/>
          <w:lang w:val="en-GB"/>
        </w:rPr>
        <w:t xml:space="preserve"> on usage of EFIS</w:t>
      </w:r>
    </w:p>
    <w:p w:rsidR="002903EB" w:rsidRPr="00BF28BE" w:rsidRDefault="002903EB" w:rsidP="00747B95">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 xml:space="preserve">EFIS/MG prepared a draft questionnaire on usage of EFIS as agreed at the WG FM #89 meeting (based on the outcome of the </w:t>
      </w:r>
      <w:r w:rsidR="00A20C32" w:rsidRPr="00BF28BE">
        <w:rPr>
          <w:rFonts w:ascii="Arial" w:hAnsi="Arial" w:cs="Arial"/>
          <w:lang w:val="en-GB"/>
        </w:rPr>
        <w:t xml:space="preserve">ECO </w:t>
      </w:r>
      <w:r w:rsidRPr="00BF28BE">
        <w:rPr>
          <w:rFonts w:ascii="Arial" w:hAnsi="Arial" w:cs="Arial"/>
          <w:lang w:val="en-GB"/>
        </w:rPr>
        <w:t xml:space="preserve">workshop on EFIS). </w:t>
      </w:r>
    </w:p>
    <w:p w:rsidR="00747B95" w:rsidRPr="00BF28BE" w:rsidRDefault="008B1022" w:rsidP="00747B95">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WG FM approved</w:t>
      </w:r>
      <w:r w:rsidR="00170D63" w:rsidRPr="00BF28BE">
        <w:rPr>
          <w:rFonts w:ascii="Arial" w:hAnsi="Arial" w:cs="Arial"/>
          <w:lang w:val="en-GB"/>
        </w:rPr>
        <w:t xml:space="preserve"> the questionnaire </w:t>
      </w:r>
      <w:r w:rsidR="002903EB" w:rsidRPr="00BF28BE">
        <w:rPr>
          <w:rFonts w:ascii="Arial" w:hAnsi="Arial" w:cs="Arial"/>
          <w:lang w:val="en-GB"/>
        </w:rPr>
        <w:t xml:space="preserve">to users of the EFIS </w:t>
      </w:r>
      <w:r w:rsidR="00170D63" w:rsidRPr="00BF28BE">
        <w:rPr>
          <w:rFonts w:ascii="Arial" w:hAnsi="Arial" w:cs="Arial"/>
          <w:lang w:val="en-GB"/>
        </w:rPr>
        <w:t>for distribution</w:t>
      </w:r>
      <w:r w:rsidR="00492779" w:rsidRPr="00BF28BE">
        <w:rPr>
          <w:rFonts w:ascii="Arial" w:hAnsi="Arial" w:cs="Arial"/>
          <w:lang w:val="en-GB"/>
        </w:rPr>
        <w:t xml:space="preserve"> (</w:t>
      </w:r>
      <w:r w:rsidR="00492779" w:rsidRPr="00BF28BE">
        <w:rPr>
          <w:rFonts w:ascii="Arial" w:hAnsi="Arial" w:cs="Arial"/>
          <w:b/>
          <w:lang w:val="en-GB"/>
        </w:rPr>
        <w:t>Annex</w:t>
      </w:r>
      <w:r w:rsidR="00492779" w:rsidRPr="00BF28BE">
        <w:rPr>
          <w:rFonts w:ascii="Arial" w:hAnsi="Arial" w:cs="Arial"/>
          <w:lang w:val="en-GB"/>
        </w:rPr>
        <w:t xml:space="preserve"> </w:t>
      </w:r>
      <w:r w:rsidRPr="00BF28BE">
        <w:rPr>
          <w:rFonts w:ascii="Arial" w:hAnsi="Arial" w:cs="Arial"/>
          <w:b/>
          <w:lang w:val="en-GB"/>
        </w:rPr>
        <w:t>36</w:t>
      </w:r>
      <w:r w:rsidR="00492779" w:rsidRPr="00BF28BE">
        <w:rPr>
          <w:rFonts w:ascii="Arial" w:hAnsi="Arial" w:cs="Arial"/>
          <w:lang w:val="en-GB"/>
        </w:rPr>
        <w:t>)</w:t>
      </w:r>
      <w:r w:rsidR="00170D63" w:rsidRPr="00BF28BE">
        <w:rPr>
          <w:rFonts w:ascii="Arial" w:hAnsi="Arial" w:cs="Arial"/>
          <w:lang w:val="en-GB"/>
        </w:rPr>
        <w:t>.</w:t>
      </w:r>
    </w:p>
    <w:p w:rsidR="000C26A9" w:rsidRPr="00BF28BE" w:rsidRDefault="000C26A9" w:rsidP="00747B95">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t>Link to the questionnaire (deadline 7. September 2018):</w:t>
      </w:r>
    </w:p>
    <w:p w:rsidR="000C26A9" w:rsidRPr="00BF28BE" w:rsidRDefault="00A112B6" w:rsidP="00097C2D">
      <w:pPr>
        <w:spacing w:before="60" w:line="312" w:lineRule="auto"/>
        <w:jc w:val="both"/>
        <w:rPr>
          <w:rFonts w:ascii="Arial" w:hAnsi="Arial" w:cs="Arial"/>
          <w:lang w:val="en-GB"/>
        </w:rPr>
      </w:pPr>
      <w:hyperlink r:id="rId10" w:history="1">
        <w:r w:rsidR="000C26A9" w:rsidRPr="00BF28BE">
          <w:rPr>
            <w:rStyle w:val="Hyperlink"/>
            <w:rFonts w:ascii="Arial" w:hAnsi="Arial" w:cs="Arial"/>
            <w:lang w:val="en-GB"/>
          </w:rPr>
          <w:t>https://www.cept.org/ecc/start-page/questionnaire/?id=196</w:t>
        </w:r>
      </w:hyperlink>
    </w:p>
    <w:p w:rsidR="00B30055" w:rsidRPr="00BF28BE" w:rsidRDefault="00B30055" w:rsidP="00B30055">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 xml:space="preserve">4.9.11 </w:t>
      </w:r>
      <w:proofErr w:type="gramStart"/>
      <w:r w:rsidR="00340B1C" w:rsidRPr="00BF28BE">
        <w:rPr>
          <w:rFonts w:ascii="Arial" w:eastAsia="Times New Roman" w:hAnsi="Arial" w:cs="Arial"/>
          <w:b/>
          <w:lang w:val="en-GB"/>
        </w:rPr>
        <w:t>Other</w:t>
      </w:r>
      <w:proofErr w:type="gramEnd"/>
      <w:r w:rsidR="00340B1C" w:rsidRPr="00BF28BE">
        <w:rPr>
          <w:rFonts w:ascii="Arial" w:eastAsia="Times New Roman" w:hAnsi="Arial" w:cs="Arial"/>
          <w:b/>
          <w:lang w:val="en-GB"/>
        </w:rPr>
        <w:t xml:space="preserve"> issues</w:t>
      </w:r>
    </w:p>
    <w:p w:rsidR="00340B1C" w:rsidRPr="00BF28BE" w:rsidRDefault="002903EB" w:rsidP="004E430B">
      <w:pPr>
        <w:numPr>
          <w:ilvl w:val="0"/>
          <w:numId w:val="11"/>
        </w:numPr>
        <w:spacing w:before="60" w:line="312" w:lineRule="auto"/>
        <w:ind w:left="0" w:hanging="567"/>
        <w:jc w:val="both"/>
        <w:rPr>
          <w:rFonts w:ascii="Arial" w:hAnsi="Arial" w:cs="Arial"/>
          <w:lang w:val="en-GB"/>
        </w:rPr>
      </w:pPr>
      <w:r w:rsidRPr="00BF28BE">
        <w:rPr>
          <w:rFonts w:ascii="Arial" w:hAnsi="Arial" w:cs="Arial"/>
          <w:lang w:val="en-GB"/>
        </w:rPr>
        <w:lastRenderedPageBreak/>
        <w:t>None.</w:t>
      </w:r>
    </w:p>
    <w:p w:rsidR="008C2B5F" w:rsidRPr="00BF28BE" w:rsidRDefault="008C2B5F" w:rsidP="008C2B5F">
      <w:pPr>
        <w:spacing w:before="60" w:line="312" w:lineRule="auto"/>
        <w:jc w:val="both"/>
        <w:rPr>
          <w:rFonts w:ascii="Arial" w:hAnsi="Arial" w:cs="Arial"/>
          <w:lang w:val="en-GB"/>
        </w:rPr>
      </w:pPr>
    </w:p>
    <w:p w:rsidR="001C18D7" w:rsidRPr="00BF28BE" w:rsidRDefault="00340B1C" w:rsidP="00942FEE">
      <w:pPr>
        <w:ind w:left="-567"/>
        <w:rPr>
          <w:rFonts w:cs="Arial"/>
          <w:b/>
          <w:i/>
          <w:sz w:val="26"/>
          <w:szCs w:val="26"/>
          <w:lang w:val="en-GB"/>
        </w:rPr>
      </w:pPr>
      <w:r w:rsidRPr="00BF28BE">
        <w:rPr>
          <w:rFonts w:ascii="Arial" w:hAnsi="Arial" w:cs="Arial"/>
          <w:b/>
          <w:i/>
          <w:sz w:val="26"/>
          <w:szCs w:val="26"/>
          <w:lang w:val="en-GB"/>
        </w:rPr>
        <w:t>4.10</w:t>
      </w:r>
      <w:r w:rsidR="001C18D7" w:rsidRPr="00BF28BE">
        <w:rPr>
          <w:rFonts w:ascii="Arial" w:hAnsi="Arial" w:cs="Arial"/>
          <w:b/>
          <w:i/>
          <w:sz w:val="26"/>
          <w:szCs w:val="26"/>
          <w:lang w:val="en-GB"/>
        </w:rPr>
        <w:t xml:space="preserve"> </w:t>
      </w:r>
      <w:r w:rsidR="00DF7BA8" w:rsidRPr="00BF28BE">
        <w:rPr>
          <w:rFonts w:ascii="Arial" w:hAnsi="Arial" w:cs="Arial"/>
          <w:b/>
          <w:i/>
          <w:sz w:val="26"/>
          <w:szCs w:val="26"/>
          <w:lang w:val="en-GB"/>
        </w:rPr>
        <w:t xml:space="preserve">Maritime </w:t>
      </w:r>
      <w:r w:rsidR="001C18D7" w:rsidRPr="00BF28BE">
        <w:rPr>
          <w:rFonts w:ascii="Arial" w:hAnsi="Arial" w:cs="Arial"/>
          <w:b/>
          <w:i/>
          <w:sz w:val="26"/>
          <w:szCs w:val="26"/>
          <w:lang w:val="en-GB"/>
        </w:rPr>
        <w:t>Forum Group</w:t>
      </w:r>
      <w:r w:rsidRPr="00BF28BE">
        <w:rPr>
          <w:rFonts w:ascii="Arial" w:hAnsi="Arial" w:cs="Arial"/>
          <w:b/>
          <w:i/>
          <w:sz w:val="26"/>
          <w:szCs w:val="26"/>
          <w:lang w:val="en-GB"/>
        </w:rPr>
        <w:t xml:space="preserve"> (MAR/</w:t>
      </w:r>
      <w:r w:rsidR="00DF7BA8" w:rsidRPr="00BF28BE">
        <w:rPr>
          <w:rFonts w:ascii="Arial" w:hAnsi="Arial" w:cs="Arial"/>
          <w:b/>
          <w:i/>
          <w:sz w:val="26"/>
          <w:szCs w:val="26"/>
          <w:lang w:val="en-GB"/>
        </w:rPr>
        <w:t>FG)</w:t>
      </w:r>
    </w:p>
    <w:p w:rsidR="001C18D7" w:rsidRPr="00BF28BE" w:rsidRDefault="00340B1C" w:rsidP="003633AA">
      <w:pPr>
        <w:spacing w:before="120" w:after="120" w:line="312" w:lineRule="auto"/>
        <w:ind w:left="284" w:hanging="851"/>
        <w:rPr>
          <w:rFonts w:ascii="Arial" w:hAnsi="Arial" w:cs="Arial"/>
          <w:b/>
          <w:lang w:val="en-GB"/>
        </w:rPr>
      </w:pPr>
      <w:r w:rsidRPr="00BF28BE">
        <w:rPr>
          <w:rFonts w:ascii="Arial" w:hAnsi="Arial" w:cs="Arial"/>
          <w:b/>
          <w:lang w:val="en-GB"/>
        </w:rPr>
        <w:t>4.10</w:t>
      </w:r>
      <w:r w:rsidR="001C18D7" w:rsidRPr="00BF28BE">
        <w:rPr>
          <w:rFonts w:ascii="Arial" w:hAnsi="Arial" w:cs="Arial"/>
          <w:b/>
          <w:lang w:val="en-GB"/>
        </w:rPr>
        <w:t xml:space="preserve">.1 </w:t>
      </w:r>
      <w:r w:rsidR="00DF7BA8" w:rsidRPr="00BF28BE">
        <w:rPr>
          <w:rFonts w:ascii="Arial" w:hAnsi="Arial" w:cs="Arial"/>
          <w:b/>
          <w:lang w:val="en-GB"/>
        </w:rPr>
        <w:t>Progress report</w:t>
      </w:r>
    </w:p>
    <w:p w:rsidR="006520C4" w:rsidRPr="00BF28BE" w:rsidRDefault="006520C4" w:rsidP="006520C4">
      <w:pPr>
        <w:numPr>
          <w:ilvl w:val="0"/>
          <w:numId w:val="24"/>
        </w:numPr>
        <w:spacing w:before="60" w:line="312" w:lineRule="auto"/>
        <w:ind w:left="0" w:hanging="567"/>
        <w:jc w:val="both"/>
        <w:rPr>
          <w:rFonts w:ascii="Arial" w:hAnsi="Arial" w:cs="Arial"/>
          <w:lang w:val="en-GB"/>
        </w:rPr>
      </w:pPr>
      <w:r w:rsidRPr="00BF28BE">
        <w:rPr>
          <w:rFonts w:ascii="Arial" w:hAnsi="Arial" w:cs="Arial"/>
          <w:lang w:val="en-GB"/>
        </w:rPr>
        <w:t>The progress report of the MAR/FG (</w:t>
      </w:r>
      <w:proofErr w:type="gramStart"/>
      <w:r w:rsidRPr="00BF28BE">
        <w:rPr>
          <w:rFonts w:ascii="Arial" w:hAnsi="Arial" w:cs="Arial"/>
          <w:lang w:val="en-GB"/>
        </w:rPr>
        <w:t>FM(</w:t>
      </w:r>
      <w:proofErr w:type="gramEnd"/>
      <w:r w:rsidRPr="00BF28BE">
        <w:rPr>
          <w:rFonts w:ascii="Arial" w:hAnsi="Arial" w:cs="Arial"/>
          <w:lang w:val="en-GB"/>
        </w:rPr>
        <w:t>18)090) was introduced by Mr Thomas Weber (ECO)</w:t>
      </w:r>
      <w:r w:rsidR="00BC3082" w:rsidRPr="00BF28BE">
        <w:rPr>
          <w:rFonts w:ascii="Arial" w:hAnsi="Arial" w:cs="Arial"/>
          <w:lang w:val="en-GB"/>
        </w:rPr>
        <w:t xml:space="preserve"> on behalf of Mr Jaap Steenge (</w:t>
      </w:r>
      <w:r w:rsidR="00086448" w:rsidRPr="00BF28BE">
        <w:rPr>
          <w:rFonts w:ascii="Arial" w:hAnsi="Arial" w:cs="Arial"/>
          <w:lang w:val="en-GB"/>
        </w:rPr>
        <w:t xml:space="preserve">acting </w:t>
      </w:r>
      <w:r w:rsidR="00BC3082" w:rsidRPr="00BF28BE">
        <w:rPr>
          <w:rFonts w:ascii="Arial" w:hAnsi="Arial" w:cs="Arial"/>
          <w:lang w:val="en-GB"/>
        </w:rPr>
        <w:t>chairman of the Forum Group)</w:t>
      </w:r>
      <w:r w:rsidRPr="00BF28BE">
        <w:rPr>
          <w:rFonts w:ascii="Arial" w:hAnsi="Arial" w:cs="Arial"/>
          <w:lang w:val="en-GB"/>
        </w:rPr>
        <w:t>.</w:t>
      </w:r>
    </w:p>
    <w:p w:rsidR="006520C4" w:rsidRPr="00BF28BE" w:rsidRDefault="006520C4" w:rsidP="006520C4">
      <w:pPr>
        <w:numPr>
          <w:ilvl w:val="0"/>
          <w:numId w:val="24"/>
        </w:numPr>
        <w:spacing w:before="60" w:line="312" w:lineRule="auto"/>
        <w:ind w:left="0" w:hanging="567"/>
        <w:jc w:val="both"/>
        <w:rPr>
          <w:rFonts w:ascii="Arial" w:hAnsi="Arial" w:cs="Arial"/>
          <w:lang w:val="en-GB"/>
        </w:rPr>
      </w:pPr>
      <w:r w:rsidRPr="00BF28BE">
        <w:rPr>
          <w:rFonts w:ascii="Arial" w:hAnsi="Arial" w:cs="Arial"/>
          <w:lang w:val="en-GB"/>
        </w:rPr>
        <w:t xml:space="preserve">Based on the proposal from the </w:t>
      </w:r>
      <w:r w:rsidR="009C70D8" w:rsidRPr="00BF28BE">
        <w:rPr>
          <w:rFonts w:ascii="Arial" w:hAnsi="Arial" w:cs="Arial"/>
          <w:lang w:val="en-GB"/>
        </w:rPr>
        <w:t>F</w:t>
      </w:r>
      <w:r w:rsidRPr="00BF28BE">
        <w:rPr>
          <w:rFonts w:ascii="Arial" w:hAnsi="Arial" w:cs="Arial"/>
          <w:lang w:val="en-GB"/>
        </w:rPr>
        <w:t xml:space="preserve">orum </w:t>
      </w:r>
      <w:r w:rsidR="009C70D8" w:rsidRPr="00BF28BE">
        <w:rPr>
          <w:rFonts w:ascii="Arial" w:hAnsi="Arial" w:cs="Arial"/>
          <w:lang w:val="en-GB"/>
        </w:rPr>
        <w:t>G</w:t>
      </w:r>
      <w:r w:rsidRPr="00BF28BE">
        <w:rPr>
          <w:rFonts w:ascii="Arial" w:hAnsi="Arial" w:cs="Arial"/>
          <w:lang w:val="en-GB"/>
        </w:rPr>
        <w:t>roup, WG FM approved a liaison statement to the International Chamber of Shipping (ICS), the International Association of Classification Societies (IACS), the Comité International Radio-Maritime (CIRM) and the International Federation of Shipmasters’ Associations (IFSMA) on the analogue/digital usage of some A</w:t>
      </w:r>
      <w:r w:rsidR="002578E8" w:rsidRPr="00BF28BE">
        <w:rPr>
          <w:rFonts w:ascii="Arial" w:hAnsi="Arial" w:cs="Arial"/>
          <w:lang w:val="en-GB"/>
        </w:rPr>
        <w:t>ppendix</w:t>
      </w:r>
      <w:r w:rsidRPr="00BF28BE">
        <w:rPr>
          <w:rFonts w:ascii="Arial" w:hAnsi="Arial" w:cs="Arial"/>
          <w:lang w:val="en-GB"/>
        </w:rPr>
        <w:t xml:space="preserve"> 18 </w:t>
      </w:r>
      <w:r w:rsidR="002578E8" w:rsidRPr="00BF28BE">
        <w:rPr>
          <w:rFonts w:ascii="Arial" w:hAnsi="Arial" w:cs="Arial"/>
          <w:lang w:val="en-GB"/>
        </w:rPr>
        <w:t xml:space="preserve">(Radio Regulations) </w:t>
      </w:r>
      <w:r w:rsidRPr="00BF28BE">
        <w:rPr>
          <w:rFonts w:ascii="Arial" w:hAnsi="Arial" w:cs="Arial"/>
          <w:lang w:val="en-GB"/>
        </w:rPr>
        <w:t>channels in the light of the decision making by WRC-15 and the IMO regarding the implementation of VHF channels on board ships before 1st January 2014 (</w:t>
      </w:r>
      <w:r w:rsidR="003B0104" w:rsidRPr="00BF28BE">
        <w:rPr>
          <w:rFonts w:ascii="Arial" w:hAnsi="Arial" w:cs="Arial"/>
          <w:b/>
          <w:lang w:val="en-GB"/>
        </w:rPr>
        <w:t>Annex 54</w:t>
      </w:r>
      <w:r w:rsidRPr="00BF28BE">
        <w:rPr>
          <w:rFonts w:ascii="Arial" w:hAnsi="Arial" w:cs="Arial"/>
          <w:lang w:val="en-GB"/>
        </w:rPr>
        <w:t>).</w:t>
      </w:r>
    </w:p>
    <w:p w:rsidR="006520C4" w:rsidRPr="00BF28BE" w:rsidRDefault="006520C4" w:rsidP="006520C4">
      <w:pPr>
        <w:numPr>
          <w:ilvl w:val="0"/>
          <w:numId w:val="24"/>
        </w:numPr>
        <w:spacing w:before="60" w:line="312" w:lineRule="auto"/>
        <w:ind w:left="0" w:hanging="567"/>
        <w:jc w:val="both"/>
        <w:rPr>
          <w:rFonts w:ascii="Arial" w:hAnsi="Arial" w:cs="Arial"/>
          <w:lang w:val="en-GB"/>
        </w:rPr>
      </w:pPr>
      <w:r w:rsidRPr="00BF28BE">
        <w:rPr>
          <w:rFonts w:ascii="Arial" w:hAnsi="Arial" w:cs="Arial"/>
          <w:lang w:val="en-GB"/>
        </w:rPr>
        <w:t xml:space="preserve">Also based on a proposal from the </w:t>
      </w:r>
      <w:r w:rsidR="009C70D8" w:rsidRPr="00BF28BE">
        <w:rPr>
          <w:rFonts w:ascii="Arial" w:hAnsi="Arial" w:cs="Arial"/>
          <w:lang w:val="en-GB"/>
        </w:rPr>
        <w:t>F</w:t>
      </w:r>
      <w:r w:rsidRPr="00BF28BE">
        <w:rPr>
          <w:rFonts w:ascii="Arial" w:hAnsi="Arial" w:cs="Arial"/>
          <w:lang w:val="en-GB"/>
        </w:rPr>
        <w:t xml:space="preserve">orum </w:t>
      </w:r>
      <w:r w:rsidR="009C70D8" w:rsidRPr="00BF28BE">
        <w:rPr>
          <w:rFonts w:ascii="Arial" w:hAnsi="Arial" w:cs="Arial"/>
          <w:lang w:val="en-GB"/>
        </w:rPr>
        <w:t>G</w:t>
      </w:r>
      <w:r w:rsidR="00086448" w:rsidRPr="00BF28BE">
        <w:rPr>
          <w:rFonts w:ascii="Arial" w:hAnsi="Arial" w:cs="Arial"/>
          <w:lang w:val="en-GB"/>
        </w:rPr>
        <w:t>roup, WG FM approved a liaison s</w:t>
      </w:r>
      <w:r w:rsidRPr="00BF28BE">
        <w:rPr>
          <w:rFonts w:ascii="Arial" w:hAnsi="Arial" w:cs="Arial"/>
          <w:lang w:val="en-GB"/>
        </w:rPr>
        <w:t xml:space="preserve">tatement to the Group of Notified Bodies under the Marine Equipment Directive </w:t>
      </w:r>
      <w:r w:rsidR="002578E8" w:rsidRPr="00BF28BE">
        <w:rPr>
          <w:rFonts w:ascii="Arial" w:hAnsi="Arial" w:cs="Arial"/>
          <w:lang w:val="en-GB"/>
        </w:rPr>
        <w:t xml:space="preserve">(MED) </w:t>
      </w:r>
      <w:r w:rsidRPr="00BF28BE">
        <w:rPr>
          <w:rFonts w:ascii="Arial" w:hAnsi="Arial" w:cs="Arial"/>
          <w:lang w:val="en-GB"/>
        </w:rPr>
        <w:t xml:space="preserve">on “the requirements for Marine Equipment making use of radio frequencies outside the spectrum specified in the </w:t>
      </w:r>
      <w:r w:rsidR="00086448" w:rsidRPr="00BF28BE">
        <w:rPr>
          <w:rFonts w:ascii="Arial" w:hAnsi="Arial" w:cs="Arial"/>
          <w:lang w:val="en-GB"/>
        </w:rPr>
        <w:t>MED and SOLAS Convention” (</w:t>
      </w:r>
      <w:r w:rsidR="003B0104" w:rsidRPr="00BF28BE">
        <w:rPr>
          <w:rFonts w:ascii="Arial" w:hAnsi="Arial" w:cs="Arial"/>
          <w:b/>
          <w:lang w:val="en-GB"/>
        </w:rPr>
        <w:t>Annex 55</w:t>
      </w:r>
      <w:r w:rsidRPr="00BF28BE">
        <w:rPr>
          <w:rFonts w:ascii="Arial" w:hAnsi="Arial" w:cs="Arial"/>
          <w:lang w:val="en-GB"/>
        </w:rPr>
        <w:t>).</w:t>
      </w:r>
    </w:p>
    <w:p w:rsidR="008239D7" w:rsidRPr="00BF28BE" w:rsidRDefault="006520C4" w:rsidP="006520C4">
      <w:pPr>
        <w:numPr>
          <w:ilvl w:val="0"/>
          <w:numId w:val="24"/>
        </w:numPr>
        <w:spacing w:before="60" w:line="312" w:lineRule="auto"/>
        <w:ind w:left="0" w:hanging="567"/>
        <w:jc w:val="both"/>
        <w:rPr>
          <w:rFonts w:ascii="Arial" w:hAnsi="Arial" w:cs="Arial"/>
          <w:lang w:val="en-GB"/>
        </w:rPr>
      </w:pPr>
      <w:r w:rsidRPr="00BF28BE">
        <w:rPr>
          <w:rFonts w:ascii="Arial" w:hAnsi="Arial" w:cs="Arial"/>
          <w:lang w:val="en-GB"/>
        </w:rPr>
        <w:t xml:space="preserve">WG FM looked favourably on a multiple country proposal for upgrading the Maritime Forum Group to a WG FM Project Team, which was introduced by Romania (FM(18)095). The final decision will depend on the nomination of a candidate for the chairmanship of a future </w:t>
      </w:r>
      <w:r w:rsidR="00134764" w:rsidRPr="00BF28BE">
        <w:rPr>
          <w:rFonts w:ascii="Arial" w:hAnsi="Arial" w:cs="Arial"/>
          <w:lang w:val="en-GB"/>
        </w:rPr>
        <w:t>P</w:t>
      </w:r>
      <w:r w:rsidRPr="00BF28BE">
        <w:rPr>
          <w:rFonts w:ascii="Arial" w:hAnsi="Arial" w:cs="Arial"/>
          <w:lang w:val="en-GB"/>
        </w:rPr>
        <w:t xml:space="preserve">roject </w:t>
      </w:r>
      <w:r w:rsidR="00134764" w:rsidRPr="00BF28BE">
        <w:rPr>
          <w:rFonts w:ascii="Arial" w:hAnsi="Arial" w:cs="Arial"/>
          <w:lang w:val="en-GB"/>
        </w:rPr>
        <w:t>T</w:t>
      </w:r>
      <w:r w:rsidRPr="00BF28BE">
        <w:rPr>
          <w:rFonts w:ascii="Arial" w:hAnsi="Arial" w:cs="Arial"/>
          <w:lang w:val="en-GB"/>
        </w:rPr>
        <w:t>eam. Administrations are invited to submit nominations to the WG FM chairman until the next meeting.</w:t>
      </w:r>
    </w:p>
    <w:p w:rsidR="00D072F5" w:rsidRPr="00BF28BE" w:rsidRDefault="00D072F5" w:rsidP="00CA363D">
      <w:pPr>
        <w:spacing w:before="60" w:line="312" w:lineRule="auto"/>
        <w:jc w:val="both"/>
        <w:rPr>
          <w:lang w:val="en-GB"/>
        </w:rPr>
      </w:pPr>
    </w:p>
    <w:p w:rsidR="00A02614" w:rsidRPr="00BF28BE" w:rsidRDefault="00340B1C" w:rsidP="00AA4C62">
      <w:pPr>
        <w:spacing w:before="60" w:line="312" w:lineRule="auto"/>
        <w:ind w:hanging="567"/>
        <w:jc w:val="both"/>
        <w:rPr>
          <w:lang w:val="en-GB"/>
        </w:rPr>
      </w:pPr>
      <w:r w:rsidRPr="00BF28BE">
        <w:rPr>
          <w:rFonts w:ascii="Arial" w:hAnsi="Arial" w:cs="Arial"/>
          <w:b/>
          <w:i/>
          <w:sz w:val="26"/>
          <w:szCs w:val="26"/>
          <w:lang w:val="en-GB"/>
        </w:rPr>
        <w:t>4.11</w:t>
      </w:r>
      <w:r w:rsidR="00AA4C62" w:rsidRPr="00BF28BE">
        <w:rPr>
          <w:rFonts w:ascii="Arial" w:hAnsi="Arial" w:cs="Arial"/>
          <w:b/>
          <w:i/>
          <w:sz w:val="26"/>
          <w:szCs w:val="26"/>
          <w:lang w:val="en-GB"/>
        </w:rPr>
        <w:t xml:space="preserve"> </w:t>
      </w:r>
      <w:r w:rsidR="000D77E6" w:rsidRPr="00BF28BE">
        <w:rPr>
          <w:rFonts w:ascii="Arial" w:hAnsi="Arial" w:cs="Arial"/>
          <w:b/>
          <w:i/>
          <w:sz w:val="26"/>
          <w:szCs w:val="26"/>
          <w:lang w:val="en-GB"/>
        </w:rPr>
        <w:t>Radio Amateur</w:t>
      </w:r>
      <w:r w:rsidR="00AA4C62" w:rsidRPr="00BF28BE">
        <w:rPr>
          <w:rFonts w:ascii="Arial" w:hAnsi="Arial" w:cs="Arial"/>
          <w:b/>
          <w:i/>
          <w:sz w:val="26"/>
          <w:szCs w:val="26"/>
          <w:lang w:val="en-GB"/>
        </w:rPr>
        <w:t xml:space="preserve"> Forum Group </w:t>
      </w:r>
      <w:r w:rsidR="000D77E6" w:rsidRPr="00BF28BE">
        <w:rPr>
          <w:rFonts w:ascii="Arial" w:hAnsi="Arial" w:cs="Arial"/>
          <w:b/>
          <w:i/>
          <w:sz w:val="26"/>
          <w:szCs w:val="26"/>
          <w:lang w:val="en-GB"/>
        </w:rPr>
        <w:t>(RA</w:t>
      </w:r>
      <w:r w:rsidRPr="00BF28BE">
        <w:rPr>
          <w:rFonts w:ascii="Arial" w:hAnsi="Arial" w:cs="Arial"/>
          <w:b/>
          <w:i/>
          <w:sz w:val="26"/>
          <w:szCs w:val="26"/>
          <w:lang w:val="en-GB"/>
        </w:rPr>
        <w:t>/</w:t>
      </w:r>
      <w:r w:rsidR="00AA4C62" w:rsidRPr="00BF28BE">
        <w:rPr>
          <w:rFonts w:ascii="Arial" w:hAnsi="Arial" w:cs="Arial"/>
          <w:b/>
          <w:i/>
          <w:sz w:val="26"/>
          <w:szCs w:val="26"/>
          <w:lang w:val="en-GB"/>
        </w:rPr>
        <w:t>FG)</w:t>
      </w:r>
    </w:p>
    <w:p w:rsidR="001C18D7" w:rsidRPr="00BF28BE" w:rsidRDefault="00F56AA4" w:rsidP="00942FEE">
      <w:pPr>
        <w:ind w:left="-567"/>
        <w:rPr>
          <w:rFonts w:cs="Arial"/>
          <w:b/>
          <w:lang w:val="en-GB"/>
        </w:rPr>
      </w:pPr>
      <w:r w:rsidRPr="00BF28BE">
        <w:rPr>
          <w:rFonts w:ascii="Arial" w:hAnsi="Arial" w:cs="Arial"/>
          <w:b/>
          <w:lang w:val="en-GB"/>
        </w:rPr>
        <w:t>4.1</w:t>
      </w:r>
      <w:r w:rsidR="00340B1C" w:rsidRPr="00BF28BE">
        <w:rPr>
          <w:rFonts w:ascii="Arial" w:hAnsi="Arial" w:cs="Arial"/>
          <w:b/>
          <w:lang w:val="en-GB"/>
        </w:rPr>
        <w:t>1</w:t>
      </w:r>
      <w:r w:rsidR="00BA1BDD" w:rsidRPr="00BF28BE">
        <w:rPr>
          <w:rFonts w:ascii="Arial" w:hAnsi="Arial" w:cs="Arial"/>
          <w:b/>
          <w:lang w:val="en-GB"/>
        </w:rPr>
        <w:t>.1 Progress Report</w:t>
      </w:r>
    </w:p>
    <w:p w:rsidR="00441221" w:rsidRPr="00BF28BE" w:rsidRDefault="008E7C4B" w:rsidP="008E7C4B">
      <w:pPr>
        <w:pStyle w:val="bodyChar"/>
        <w:numPr>
          <w:ilvl w:val="0"/>
          <w:numId w:val="14"/>
        </w:numPr>
        <w:spacing w:before="60" w:line="312" w:lineRule="auto"/>
        <w:ind w:left="0" w:hanging="567"/>
        <w:rPr>
          <w:sz w:val="22"/>
          <w:lang w:val="en-GB"/>
        </w:rPr>
      </w:pPr>
      <w:r w:rsidRPr="00BF28BE">
        <w:rPr>
          <w:sz w:val="22"/>
          <w:lang w:val="en-GB"/>
        </w:rPr>
        <w:t xml:space="preserve">Mr Weber presented a short progress report in doc. </w:t>
      </w:r>
      <w:proofErr w:type="gramStart"/>
      <w:r w:rsidRPr="00BF28BE">
        <w:rPr>
          <w:sz w:val="22"/>
          <w:lang w:val="en-GB"/>
        </w:rPr>
        <w:t>FM(</w:t>
      </w:r>
      <w:proofErr w:type="gramEnd"/>
      <w:r w:rsidRPr="00BF28BE">
        <w:rPr>
          <w:sz w:val="22"/>
          <w:lang w:val="en-GB"/>
        </w:rPr>
        <w:t>18)087.</w:t>
      </w:r>
    </w:p>
    <w:p w:rsidR="00340B1C" w:rsidRPr="00BF28BE" w:rsidRDefault="00340B1C" w:rsidP="00340B1C">
      <w:pPr>
        <w:ind w:left="-567"/>
        <w:rPr>
          <w:rFonts w:cs="Arial"/>
          <w:b/>
          <w:lang w:val="en-GB"/>
        </w:rPr>
      </w:pPr>
      <w:r w:rsidRPr="00BF28BE">
        <w:rPr>
          <w:rFonts w:ascii="Arial" w:hAnsi="Arial" w:cs="Arial"/>
          <w:b/>
          <w:lang w:val="en-GB"/>
        </w:rPr>
        <w:t xml:space="preserve">4.11.2 </w:t>
      </w:r>
      <w:r w:rsidR="009E1F74" w:rsidRPr="00BF28BE">
        <w:rPr>
          <w:rFonts w:ascii="Arial" w:hAnsi="Arial" w:cs="Arial"/>
          <w:b/>
          <w:lang w:val="en-GB"/>
        </w:rPr>
        <w:t>New entry level licence</w:t>
      </w:r>
    </w:p>
    <w:p w:rsidR="008E7C4B" w:rsidRPr="00BF28BE" w:rsidRDefault="008E7C4B" w:rsidP="008E7C4B">
      <w:pPr>
        <w:pStyle w:val="bodyChar"/>
        <w:numPr>
          <w:ilvl w:val="0"/>
          <w:numId w:val="14"/>
        </w:numPr>
        <w:spacing w:before="60" w:line="312" w:lineRule="auto"/>
        <w:ind w:left="0" w:hanging="567"/>
        <w:rPr>
          <w:sz w:val="22"/>
          <w:lang w:val="en-GB"/>
        </w:rPr>
      </w:pPr>
      <w:r w:rsidRPr="00BF28BE">
        <w:rPr>
          <w:sz w:val="22"/>
          <w:lang w:val="en-GB"/>
        </w:rPr>
        <w:t>A proposal from IARU-R1 has been discussed in the RA FG but IARU-R1 has withdrawn the proposal for the time being. Instead, IARU-R1 indicated to discuss the matter further with individual administrations in hope of gaining support and acceptance for the idea for an Entry Level Amateur Licence (ELL).</w:t>
      </w:r>
    </w:p>
    <w:p w:rsidR="008E7C4B" w:rsidRPr="00BF28BE" w:rsidRDefault="008E7C4B" w:rsidP="008E7C4B">
      <w:pPr>
        <w:pStyle w:val="bodyChar"/>
        <w:numPr>
          <w:ilvl w:val="0"/>
          <w:numId w:val="14"/>
        </w:numPr>
        <w:spacing w:before="60" w:line="312" w:lineRule="auto"/>
        <w:ind w:left="0" w:hanging="567"/>
        <w:rPr>
          <w:sz w:val="22"/>
          <w:lang w:val="en-GB"/>
        </w:rPr>
      </w:pPr>
      <w:r w:rsidRPr="00BF28BE">
        <w:rPr>
          <w:sz w:val="22"/>
          <w:lang w:val="en-GB"/>
        </w:rPr>
        <w:t>A short discussion took place. IARU-R1 invited administrations to consider the idea for an Ent</w:t>
      </w:r>
      <w:r w:rsidR="003B0104" w:rsidRPr="00BF28BE">
        <w:rPr>
          <w:sz w:val="22"/>
          <w:lang w:val="en-GB"/>
        </w:rPr>
        <w:t>ry Level Amateur Licence (ELL).</w:t>
      </w:r>
    </w:p>
    <w:p w:rsidR="00340B1C" w:rsidRPr="00BF28BE" w:rsidRDefault="008E7C4B" w:rsidP="008E7C4B">
      <w:pPr>
        <w:pStyle w:val="bodyChar"/>
        <w:numPr>
          <w:ilvl w:val="0"/>
          <w:numId w:val="14"/>
        </w:numPr>
        <w:spacing w:before="60" w:line="312" w:lineRule="auto"/>
        <w:ind w:left="0" w:hanging="567"/>
        <w:rPr>
          <w:sz w:val="22"/>
          <w:lang w:val="en-GB"/>
        </w:rPr>
      </w:pPr>
      <w:r w:rsidRPr="00BF28BE">
        <w:rPr>
          <w:sz w:val="22"/>
          <w:lang w:val="en-GB"/>
        </w:rPr>
        <w:t>Belgium informed WG</w:t>
      </w:r>
      <w:r w:rsidR="00086448" w:rsidRPr="00BF28BE">
        <w:rPr>
          <w:sz w:val="22"/>
          <w:lang w:val="en-GB"/>
        </w:rPr>
        <w:t xml:space="preserve"> </w:t>
      </w:r>
      <w:r w:rsidRPr="00BF28BE">
        <w:rPr>
          <w:sz w:val="22"/>
          <w:lang w:val="en-GB"/>
        </w:rPr>
        <w:t xml:space="preserve">FM that they had introduced a national ELL but were not in favour of free circulation in other CEPT countries with this level of licence. The Netherlands indicated to not </w:t>
      </w:r>
      <w:r w:rsidRPr="00BF28BE">
        <w:rPr>
          <w:sz w:val="22"/>
          <w:lang w:val="en-GB"/>
        </w:rPr>
        <w:lastRenderedPageBreak/>
        <w:t>support the ELL proposal. Mr Weber reported that Germany stated in RA FG to not support the ELL proposal.</w:t>
      </w:r>
    </w:p>
    <w:p w:rsidR="00392AB4" w:rsidRPr="00BF28BE" w:rsidRDefault="00392AB4" w:rsidP="00392AB4">
      <w:pPr>
        <w:ind w:left="-567"/>
        <w:rPr>
          <w:rFonts w:cs="Arial"/>
          <w:b/>
          <w:lang w:val="en-GB"/>
        </w:rPr>
      </w:pPr>
      <w:r w:rsidRPr="00BF28BE">
        <w:rPr>
          <w:rFonts w:ascii="Arial" w:hAnsi="Arial" w:cs="Arial"/>
          <w:b/>
          <w:lang w:val="en-GB"/>
        </w:rPr>
        <w:t xml:space="preserve">4.11.3 </w:t>
      </w:r>
      <w:r w:rsidR="009E1F74" w:rsidRPr="00BF28BE">
        <w:rPr>
          <w:rFonts w:ascii="Arial" w:hAnsi="Arial" w:cs="Arial"/>
          <w:b/>
          <w:lang w:val="en-GB"/>
        </w:rPr>
        <w:t>RA/FG Chairmanship</w:t>
      </w:r>
    </w:p>
    <w:p w:rsidR="00392AB4" w:rsidRPr="00BF28BE" w:rsidRDefault="008E7C4B" w:rsidP="00392AB4">
      <w:pPr>
        <w:pStyle w:val="bodyChar"/>
        <w:numPr>
          <w:ilvl w:val="0"/>
          <w:numId w:val="14"/>
        </w:numPr>
        <w:spacing w:before="60" w:line="312" w:lineRule="auto"/>
        <w:ind w:left="0" w:hanging="567"/>
        <w:rPr>
          <w:sz w:val="22"/>
          <w:lang w:val="en-GB"/>
        </w:rPr>
      </w:pPr>
      <w:r w:rsidRPr="00BF28BE">
        <w:rPr>
          <w:sz w:val="22"/>
          <w:lang w:val="en-GB"/>
        </w:rPr>
        <w:t>No administration has provided a candidate for the RA FG chairmanship so far. WG FM decided t</w:t>
      </w:r>
      <w:r w:rsidR="00BC10C9" w:rsidRPr="00BF28BE">
        <w:rPr>
          <w:sz w:val="22"/>
          <w:lang w:val="en-GB"/>
        </w:rPr>
        <w:t>hat Mr Thomas Weber, ECO, would</w:t>
      </w:r>
      <w:r w:rsidRPr="00BF28BE">
        <w:rPr>
          <w:sz w:val="22"/>
          <w:lang w:val="en-GB"/>
        </w:rPr>
        <w:t xml:space="preserve"> continue as acting chairman of RA FG. WG FM noted that Mr Weber will only be available until the end of 2018.</w:t>
      </w:r>
    </w:p>
    <w:p w:rsidR="008460FA" w:rsidRPr="00BF28BE" w:rsidRDefault="00392AB4" w:rsidP="008460FA">
      <w:pPr>
        <w:ind w:left="-567"/>
        <w:rPr>
          <w:rFonts w:cs="Arial"/>
          <w:b/>
          <w:lang w:val="en-GB"/>
        </w:rPr>
      </w:pPr>
      <w:r w:rsidRPr="00BF28BE">
        <w:rPr>
          <w:rFonts w:ascii="Arial" w:hAnsi="Arial" w:cs="Arial"/>
          <w:b/>
          <w:lang w:val="en-GB"/>
        </w:rPr>
        <w:t>4.11.4</w:t>
      </w:r>
      <w:r w:rsidR="008460FA" w:rsidRPr="00BF28BE">
        <w:rPr>
          <w:rFonts w:ascii="Arial" w:hAnsi="Arial" w:cs="Arial"/>
          <w:b/>
          <w:lang w:val="en-GB"/>
        </w:rPr>
        <w:t xml:space="preserve"> </w:t>
      </w:r>
      <w:r w:rsidR="009E1F74" w:rsidRPr="00BF28BE">
        <w:rPr>
          <w:rFonts w:ascii="Arial" w:hAnsi="Arial" w:cs="Arial"/>
          <w:b/>
          <w:lang w:val="en-GB"/>
        </w:rPr>
        <w:t>Other issues</w:t>
      </w:r>
    </w:p>
    <w:p w:rsidR="008E7C4B" w:rsidRPr="00BF28BE" w:rsidRDefault="008E7C4B" w:rsidP="008E7C4B">
      <w:pPr>
        <w:pStyle w:val="bodyChar"/>
        <w:numPr>
          <w:ilvl w:val="0"/>
          <w:numId w:val="14"/>
        </w:numPr>
        <w:spacing w:before="60" w:line="312" w:lineRule="auto"/>
        <w:ind w:left="0" w:hanging="567"/>
        <w:rPr>
          <w:sz w:val="22"/>
          <w:lang w:val="en-GB"/>
        </w:rPr>
      </w:pPr>
      <w:r w:rsidRPr="00BF28BE">
        <w:rPr>
          <w:sz w:val="22"/>
          <w:lang w:val="en-GB"/>
        </w:rPr>
        <w:t xml:space="preserve">No changes </w:t>
      </w:r>
      <w:r w:rsidR="002578E8" w:rsidRPr="00BF28BE">
        <w:rPr>
          <w:sz w:val="22"/>
          <w:lang w:val="en-GB"/>
        </w:rPr>
        <w:t xml:space="preserve">had been </w:t>
      </w:r>
      <w:r w:rsidRPr="00BF28BE">
        <w:rPr>
          <w:sz w:val="22"/>
          <w:lang w:val="en-GB"/>
        </w:rPr>
        <w:t xml:space="preserve">made in the </w:t>
      </w:r>
      <w:r w:rsidR="002578E8" w:rsidRPr="00BF28BE">
        <w:rPr>
          <w:sz w:val="22"/>
          <w:lang w:val="en-GB"/>
        </w:rPr>
        <w:t xml:space="preserve">ECC/ERC </w:t>
      </w:r>
      <w:r w:rsidR="006D08B6" w:rsidRPr="00BF28BE">
        <w:rPr>
          <w:sz w:val="22"/>
          <w:lang w:val="en-GB"/>
        </w:rPr>
        <w:t>R</w:t>
      </w:r>
      <w:r w:rsidRPr="00BF28BE">
        <w:rPr>
          <w:sz w:val="22"/>
          <w:lang w:val="en-GB"/>
        </w:rPr>
        <w:t xml:space="preserve">ecommendations </w:t>
      </w:r>
      <w:r w:rsidR="002578E8" w:rsidRPr="00BF28BE">
        <w:rPr>
          <w:sz w:val="22"/>
          <w:lang w:val="en-GB"/>
        </w:rPr>
        <w:t xml:space="preserve">related to the radio amateur service </w:t>
      </w:r>
      <w:r w:rsidRPr="00BF28BE">
        <w:rPr>
          <w:sz w:val="22"/>
          <w:lang w:val="en-GB"/>
        </w:rPr>
        <w:t>since WG</w:t>
      </w:r>
      <w:r w:rsidR="00BC10C9" w:rsidRPr="00BF28BE">
        <w:rPr>
          <w:sz w:val="22"/>
          <w:lang w:val="en-GB"/>
        </w:rPr>
        <w:t xml:space="preserve"> </w:t>
      </w:r>
      <w:r w:rsidRPr="00BF28BE">
        <w:rPr>
          <w:sz w:val="22"/>
          <w:lang w:val="en-GB"/>
        </w:rPr>
        <w:t>FM</w:t>
      </w:r>
      <w:r w:rsidR="00BC10C9" w:rsidRPr="00BF28BE">
        <w:rPr>
          <w:sz w:val="22"/>
          <w:lang w:val="en-GB"/>
        </w:rPr>
        <w:t xml:space="preserve"> </w:t>
      </w:r>
      <w:r w:rsidRPr="00BF28BE">
        <w:rPr>
          <w:sz w:val="22"/>
          <w:lang w:val="en-GB"/>
        </w:rPr>
        <w:t>#90.</w:t>
      </w:r>
    </w:p>
    <w:p w:rsidR="00BE7E0F" w:rsidRPr="00BF28BE" w:rsidRDefault="008E7C4B" w:rsidP="008E7C4B">
      <w:pPr>
        <w:pStyle w:val="bodyChar"/>
        <w:numPr>
          <w:ilvl w:val="0"/>
          <w:numId w:val="14"/>
        </w:numPr>
        <w:spacing w:before="60" w:line="312" w:lineRule="auto"/>
        <w:ind w:left="0" w:hanging="567"/>
        <w:rPr>
          <w:sz w:val="22"/>
          <w:lang w:val="en-GB"/>
        </w:rPr>
      </w:pPr>
      <w:r w:rsidRPr="00BF28BE">
        <w:rPr>
          <w:sz w:val="22"/>
          <w:lang w:val="en-GB"/>
        </w:rPr>
        <w:t>As reported at WG</w:t>
      </w:r>
      <w:r w:rsidR="00BC10C9" w:rsidRPr="00BF28BE">
        <w:rPr>
          <w:sz w:val="22"/>
          <w:lang w:val="en-GB"/>
        </w:rPr>
        <w:t xml:space="preserve"> </w:t>
      </w:r>
      <w:r w:rsidRPr="00BF28BE">
        <w:rPr>
          <w:sz w:val="22"/>
          <w:lang w:val="en-GB"/>
        </w:rPr>
        <w:t>FM</w:t>
      </w:r>
      <w:r w:rsidR="00BC10C9" w:rsidRPr="00BF28BE">
        <w:rPr>
          <w:sz w:val="22"/>
          <w:lang w:val="en-GB"/>
        </w:rPr>
        <w:t xml:space="preserve"> </w:t>
      </w:r>
      <w:r w:rsidRPr="00BF28BE">
        <w:rPr>
          <w:sz w:val="22"/>
          <w:lang w:val="en-GB"/>
        </w:rPr>
        <w:t xml:space="preserve">#90, Brazil (Anatel) has contacted the </w:t>
      </w:r>
      <w:r w:rsidR="00AF2C86" w:rsidRPr="00BF28BE">
        <w:rPr>
          <w:sz w:val="22"/>
          <w:lang w:val="en-GB"/>
        </w:rPr>
        <w:t>O</w:t>
      </w:r>
      <w:r w:rsidRPr="00BF28BE">
        <w:rPr>
          <w:sz w:val="22"/>
          <w:lang w:val="en-GB"/>
        </w:rPr>
        <w:t>ffice in order to sign a mutual agreement for the operation of radio-amateurs in Europe and Brazil. This is expected to use the format which was included in T/R 61-01 for non-CEPT countries (statement of conformity). The Office has provided Anatel with the necessary information and is waiting for an official reply. IARU-R1 has contacted IARU-R2 and Brazilian colleagues from LABRE (Liga de Amadores Brasileiros de Rádio Emissão) have agreed to support the process with Anatel. In this context, it is also noted that OAS/CITEL is currently working on a revision of their International Amateur Radio Permit.</w:t>
      </w:r>
    </w:p>
    <w:p w:rsidR="00484161" w:rsidRPr="00BF28BE" w:rsidRDefault="00484161" w:rsidP="00484161">
      <w:pPr>
        <w:pStyle w:val="bodyChar"/>
        <w:numPr>
          <w:ilvl w:val="0"/>
          <w:numId w:val="0"/>
        </w:numPr>
        <w:spacing w:before="60" w:line="312" w:lineRule="auto"/>
        <w:rPr>
          <w:sz w:val="22"/>
          <w:lang w:val="en-GB"/>
        </w:rPr>
      </w:pPr>
    </w:p>
    <w:p w:rsidR="001C18D7" w:rsidRPr="00BF28BE" w:rsidRDefault="001C18D7" w:rsidP="003633AA">
      <w:pPr>
        <w:spacing w:before="360" w:after="240" w:line="312" w:lineRule="auto"/>
        <w:ind w:left="-539" w:right="-851" w:hanging="28"/>
        <w:rPr>
          <w:rFonts w:ascii="Arial" w:hAnsi="Arial" w:cs="Arial"/>
          <w:b/>
          <w:sz w:val="28"/>
          <w:szCs w:val="28"/>
          <w:lang w:val="en-GB"/>
        </w:rPr>
      </w:pPr>
      <w:r w:rsidRPr="00BF28BE">
        <w:rPr>
          <w:rFonts w:ascii="Arial" w:hAnsi="Arial" w:cs="Arial"/>
          <w:b/>
          <w:sz w:val="28"/>
          <w:szCs w:val="28"/>
          <w:lang w:val="en-GB"/>
        </w:rPr>
        <w:t>5.</w:t>
      </w:r>
      <w:r w:rsidRPr="00BF28BE">
        <w:rPr>
          <w:rFonts w:ascii="Arial" w:hAnsi="Arial" w:cs="Arial"/>
          <w:b/>
          <w:sz w:val="28"/>
          <w:szCs w:val="28"/>
          <w:lang w:val="en-GB"/>
        </w:rPr>
        <w:tab/>
        <w:t>Work Items in progress within WG FM</w:t>
      </w:r>
    </w:p>
    <w:p w:rsidR="002A6B77" w:rsidRPr="00BF28BE" w:rsidRDefault="001C18D7">
      <w:pPr>
        <w:pStyle w:val="bodyChar"/>
        <w:numPr>
          <w:ilvl w:val="0"/>
          <w:numId w:val="0"/>
        </w:numPr>
        <w:spacing w:before="120" w:line="312" w:lineRule="auto"/>
        <w:ind w:left="-567"/>
        <w:rPr>
          <w:rFonts w:cs="Arial"/>
          <w:b/>
          <w:i/>
          <w:sz w:val="26"/>
          <w:szCs w:val="26"/>
          <w:lang w:val="en-GB" w:eastAsia="de-DE"/>
        </w:rPr>
      </w:pPr>
      <w:r w:rsidRPr="00BF28BE">
        <w:rPr>
          <w:rFonts w:cs="Arial"/>
          <w:b/>
          <w:i/>
          <w:sz w:val="26"/>
          <w:szCs w:val="26"/>
          <w:lang w:val="en-GB" w:eastAsia="de-DE"/>
        </w:rPr>
        <w:t>5.1 Civil-Military meeting</w:t>
      </w:r>
    </w:p>
    <w:p w:rsidR="002D36CD" w:rsidRPr="00BF28BE" w:rsidRDefault="004605E8" w:rsidP="00097C2D">
      <w:pPr>
        <w:pStyle w:val="Listenabsatz"/>
        <w:numPr>
          <w:ilvl w:val="0"/>
          <w:numId w:val="51"/>
        </w:numPr>
        <w:spacing w:before="60" w:after="200" w:line="312" w:lineRule="auto"/>
        <w:ind w:left="0" w:hanging="567"/>
        <w:rPr>
          <w:rFonts w:ascii="Arial" w:hAnsi="Arial"/>
          <w:color w:val="auto"/>
          <w:lang w:val="en-GB" w:eastAsia="en-US"/>
        </w:rPr>
      </w:pPr>
      <w:r w:rsidRPr="00BF28BE">
        <w:rPr>
          <w:rFonts w:ascii="Arial" w:hAnsi="Arial"/>
          <w:color w:val="auto"/>
          <w:lang w:val="en-GB" w:eastAsia="en-US"/>
        </w:rPr>
        <w:t>As the next Civil-Military Meeting will only take place after WRC-19, there was nothing to report at this WG FM meeting.</w:t>
      </w:r>
    </w:p>
    <w:p w:rsidR="00EA1F65" w:rsidRPr="00BF28BE" w:rsidRDefault="00EA1F65" w:rsidP="00EA1F65">
      <w:pPr>
        <w:pStyle w:val="bodyChar"/>
        <w:numPr>
          <w:ilvl w:val="0"/>
          <w:numId w:val="0"/>
        </w:numPr>
        <w:spacing w:before="60" w:line="312" w:lineRule="auto"/>
        <w:rPr>
          <w:sz w:val="22"/>
          <w:lang w:val="en-GB"/>
        </w:rPr>
      </w:pPr>
    </w:p>
    <w:p w:rsidR="001C18D7" w:rsidRPr="00BF28BE" w:rsidRDefault="00C469FA" w:rsidP="00087B7D">
      <w:pPr>
        <w:ind w:left="-567"/>
        <w:rPr>
          <w:rFonts w:ascii="Arial" w:hAnsi="Arial" w:cs="Arial"/>
          <w:b/>
          <w:i/>
          <w:sz w:val="26"/>
          <w:szCs w:val="26"/>
          <w:lang w:val="en-GB"/>
        </w:rPr>
      </w:pPr>
      <w:r w:rsidRPr="00BF28BE">
        <w:rPr>
          <w:rFonts w:ascii="Arial" w:hAnsi="Arial" w:cs="Arial"/>
          <w:b/>
          <w:i/>
          <w:sz w:val="26"/>
          <w:szCs w:val="26"/>
          <w:lang w:val="en-GB"/>
        </w:rPr>
        <w:t>5.2</w:t>
      </w:r>
      <w:r w:rsidR="001C18D7" w:rsidRPr="00BF28BE">
        <w:rPr>
          <w:rFonts w:ascii="Arial" w:hAnsi="Arial" w:cs="Arial"/>
          <w:b/>
          <w:i/>
          <w:sz w:val="26"/>
          <w:szCs w:val="26"/>
          <w:lang w:val="en-GB"/>
        </w:rPr>
        <w:t xml:space="preserve"> General review of ECC/ERC</w:t>
      </w:r>
      <w:r w:rsidR="006B0950" w:rsidRPr="00BF28BE">
        <w:rPr>
          <w:rFonts w:ascii="Arial" w:hAnsi="Arial" w:cs="Arial"/>
          <w:b/>
          <w:i/>
          <w:sz w:val="26"/>
          <w:szCs w:val="26"/>
          <w:lang w:val="en-GB"/>
        </w:rPr>
        <w:t>/ECTRA</w:t>
      </w:r>
      <w:r w:rsidR="001C18D7" w:rsidRPr="00BF28BE">
        <w:rPr>
          <w:rFonts w:ascii="Arial" w:hAnsi="Arial" w:cs="Arial"/>
          <w:b/>
          <w:i/>
          <w:sz w:val="26"/>
          <w:szCs w:val="26"/>
          <w:lang w:val="en-GB"/>
        </w:rPr>
        <w:t xml:space="preserve"> </w:t>
      </w:r>
      <w:r w:rsidR="00BA4298" w:rsidRPr="00BF28BE">
        <w:rPr>
          <w:rFonts w:ascii="Arial" w:hAnsi="Arial" w:cs="Arial"/>
          <w:b/>
          <w:i/>
          <w:sz w:val="26"/>
          <w:szCs w:val="26"/>
          <w:lang w:val="en-GB"/>
        </w:rPr>
        <w:t>d</w:t>
      </w:r>
      <w:r w:rsidR="001C18D7" w:rsidRPr="00BF28BE">
        <w:rPr>
          <w:rFonts w:ascii="Arial" w:hAnsi="Arial" w:cs="Arial"/>
          <w:b/>
          <w:i/>
          <w:sz w:val="26"/>
          <w:szCs w:val="26"/>
          <w:lang w:val="en-GB"/>
        </w:rPr>
        <w:t>eliverables</w:t>
      </w:r>
    </w:p>
    <w:p w:rsidR="00552FFA" w:rsidRPr="00BF28BE" w:rsidRDefault="00177CA4" w:rsidP="00EC40A6">
      <w:pPr>
        <w:pStyle w:val="bodyChar"/>
        <w:numPr>
          <w:ilvl w:val="0"/>
          <w:numId w:val="33"/>
        </w:numPr>
        <w:spacing w:before="60" w:line="312" w:lineRule="auto"/>
        <w:ind w:left="0" w:hanging="567"/>
        <w:rPr>
          <w:sz w:val="22"/>
          <w:lang w:val="en-GB"/>
        </w:rPr>
      </w:pPr>
      <w:r w:rsidRPr="00BF28BE">
        <w:rPr>
          <w:sz w:val="22"/>
          <w:lang w:val="en-GB"/>
        </w:rPr>
        <w:t xml:space="preserve">The general review of ECC/ERC Deliverables was considered (document </w:t>
      </w:r>
      <w:proofErr w:type="gramStart"/>
      <w:r w:rsidRPr="00BF28BE">
        <w:rPr>
          <w:sz w:val="22"/>
          <w:lang w:val="en-GB"/>
        </w:rPr>
        <w:t>FM(</w:t>
      </w:r>
      <w:proofErr w:type="gramEnd"/>
      <w:r w:rsidRPr="00BF28BE">
        <w:rPr>
          <w:sz w:val="22"/>
          <w:lang w:val="en-GB"/>
        </w:rPr>
        <w:t xml:space="preserve">18)066 </w:t>
      </w:r>
      <w:r w:rsidR="00F2463D" w:rsidRPr="00BF28BE">
        <w:rPr>
          <w:sz w:val="22"/>
          <w:lang w:val="en-GB"/>
        </w:rPr>
        <w:t xml:space="preserve">- </w:t>
      </w:r>
      <w:r w:rsidRPr="00BF28BE">
        <w:rPr>
          <w:sz w:val="22"/>
          <w:lang w:val="en-GB"/>
        </w:rPr>
        <w:t>Annex</w:t>
      </w:r>
      <w:r w:rsidR="005A5227" w:rsidRPr="00BF28BE">
        <w:rPr>
          <w:sz w:val="22"/>
          <w:lang w:val="en-GB"/>
        </w:rPr>
        <w:t> </w:t>
      </w:r>
      <w:r w:rsidRPr="00BF28BE">
        <w:rPr>
          <w:sz w:val="22"/>
          <w:lang w:val="en-GB"/>
        </w:rPr>
        <w:t>1). The WG</w:t>
      </w:r>
      <w:r w:rsidR="005521A8" w:rsidRPr="00BF28BE">
        <w:rPr>
          <w:sz w:val="22"/>
          <w:lang w:val="en-GB"/>
        </w:rPr>
        <w:t xml:space="preserve"> </w:t>
      </w:r>
      <w:r w:rsidRPr="00BF28BE">
        <w:rPr>
          <w:sz w:val="22"/>
          <w:lang w:val="en-GB"/>
        </w:rPr>
        <w:t xml:space="preserve">FM Chairman noted the responses to the public consultation on three withdrawal </w:t>
      </w:r>
      <w:r w:rsidR="005A5227" w:rsidRPr="00BF28BE">
        <w:rPr>
          <w:sz w:val="22"/>
          <w:lang w:val="en-GB"/>
        </w:rPr>
        <w:t xml:space="preserve">ECC </w:t>
      </w:r>
      <w:r w:rsidRPr="00BF28BE">
        <w:rPr>
          <w:sz w:val="22"/>
          <w:lang w:val="en-GB"/>
        </w:rPr>
        <w:t xml:space="preserve">Decisions in document </w:t>
      </w:r>
      <w:proofErr w:type="gramStart"/>
      <w:r w:rsidRPr="00BF28BE">
        <w:rPr>
          <w:sz w:val="22"/>
          <w:lang w:val="en-GB"/>
        </w:rPr>
        <w:t>FM(</w:t>
      </w:r>
      <w:proofErr w:type="gramEnd"/>
      <w:r w:rsidRPr="00BF28BE">
        <w:rPr>
          <w:sz w:val="22"/>
          <w:lang w:val="en-GB"/>
        </w:rPr>
        <w:t xml:space="preserve">18)071 </w:t>
      </w:r>
      <w:r w:rsidR="003B0104" w:rsidRPr="00BF28BE">
        <w:rPr>
          <w:sz w:val="22"/>
          <w:lang w:val="en-GB"/>
        </w:rPr>
        <w:t xml:space="preserve">- </w:t>
      </w:r>
      <w:r w:rsidRPr="00BF28BE">
        <w:rPr>
          <w:sz w:val="22"/>
          <w:lang w:val="en-GB"/>
        </w:rPr>
        <w:t>Annex 1.</w:t>
      </w:r>
    </w:p>
    <w:p w:rsidR="00F2463D" w:rsidRPr="00BF28BE" w:rsidRDefault="00F2463D" w:rsidP="00EC40A6">
      <w:pPr>
        <w:pStyle w:val="bodyChar"/>
        <w:numPr>
          <w:ilvl w:val="0"/>
          <w:numId w:val="33"/>
        </w:numPr>
        <w:spacing w:before="60" w:line="312" w:lineRule="auto"/>
        <w:ind w:left="0" w:hanging="567"/>
        <w:rPr>
          <w:sz w:val="22"/>
          <w:lang w:val="en-GB"/>
        </w:rPr>
      </w:pPr>
      <w:r w:rsidRPr="00BF28BE">
        <w:rPr>
          <w:sz w:val="22"/>
          <w:lang w:val="en-GB"/>
        </w:rPr>
        <w:t>Based on the conclusions during the WG FM meeting</w:t>
      </w:r>
      <w:r w:rsidR="005A5227" w:rsidRPr="00BF28BE">
        <w:rPr>
          <w:sz w:val="22"/>
          <w:lang w:val="en-GB"/>
        </w:rPr>
        <w:t>,</w:t>
      </w:r>
      <w:r w:rsidRPr="00BF28BE">
        <w:rPr>
          <w:sz w:val="22"/>
          <w:lang w:val="en-GB"/>
        </w:rPr>
        <w:t xml:space="preserve"> a revised version of the list of ECC/ERC/ECTRA Decisions was agreed which will be submitted to the ECC (</w:t>
      </w:r>
      <w:r w:rsidRPr="00BF28BE">
        <w:rPr>
          <w:b/>
          <w:sz w:val="22"/>
          <w:lang w:val="en-GB"/>
        </w:rPr>
        <w:t>Annex 5</w:t>
      </w:r>
      <w:r w:rsidR="005A5227" w:rsidRPr="00BF28BE">
        <w:rPr>
          <w:b/>
          <w:sz w:val="22"/>
          <w:lang w:val="en-GB"/>
        </w:rPr>
        <w:t>3</w:t>
      </w:r>
      <w:r w:rsidRPr="00BF28BE">
        <w:rPr>
          <w:sz w:val="22"/>
          <w:lang w:val="en-GB"/>
        </w:rPr>
        <w:t>).</w:t>
      </w:r>
    </w:p>
    <w:p w:rsidR="00C14593" w:rsidRPr="00BF28BE" w:rsidRDefault="00C469FA" w:rsidP="00F77B0D">
      <w:pPr>
        <w:spacing w:before="120" w:after="120" w:line="312" w:lineRule="auto"/>
        <w:ind w:hanging="567"/>
        <w:rPr>
          <w:rFonts w:ascii="Arial" w:eastAsia="Times New Roman" w:hAnsi="Arial" w:cs="Arial"/>
          <w:b/>
          <w:lang w:val="en-GB"/>
        </w:rPr>
      </w:pPr>
      <w:r w:rsidRPr="00BF28BE">
        <w:rPr>
          <w:rFonts w:ascii="Arial" w:eastAsia="Times New Roman" w:hAnsi="Arial" w:cs="Arial"/>
          <w:b/>
          <w:lang w:val="en-GB"/>
        </w:rPr>
        <w:t>5.2</w:t>
      </w:r>
      <w:r w:rsidR="00C14593" w:rsidRPr="00BF28BE">
        <w:rPr>
          <w:rFonts w:ascii="Arial" w:eastAsia="Times New Roman" w:hAnsi="Arial" w:cs="Arial"/>
          <w:b/>
          <w:lang w:val="en-GB"/>
        </w:rPr>
        <w:t>.</w:t>
      </w:r>
      <w:r w:rsidR="00087B7D" w:rsidRPr="00BF28BE">
        <w:rPr>
          <w:rFonts w:ascii="Arial" w:eastAsia="Times New Roman" w:hAnsi="Arial" w:cs="Arial"/>
          <w:b/>
          <w:lang w:val="en-GB"/>
        </w:rPr>
        <w:t>1</w:t>
      </w:r>
      <w:r w:rsidR="00C14593" w:rsidRPr="00BF28BE">
        <w:rPr>
          <w:rFonts w:ascii="Arial" w:eastAsia="Times New Roman" w:hAnsi="Arial" w:cs="Arial"/>
          <w:b/>
          <w:lang w:val="en-GB"/>
        </w:rPr>
        <w:t xml:space="preserve"> </w:t>
      </w:r>
      <w:r w:rsidR="00100844" w:rsidRPr="00BF28BE">
        <w:rPr>
          <w:rFonts w:ascii="Arial" w:eastAsia="Times New Roman" w:hAnsi="Arial" w:cs="Arial"/>
          <w:b/>
          <w:lang w:val="en-GB"/>
        </w:rPr>
        <w:t>Withdrawal</w:t>
      </w:r>
      <w:r w:rsidR="00B71B0D" w:rsidRPr="00BF28BE">
        <w:rPr>
          <w:rFonts w:ascii="Arial" w:eastAsia="Times New Roman" w:hAnsi="Arial" w:cs="Arial"/>
          <w:b/>
          <w:lang w:val="en-GB"/>
        </w:rPr>
        <w:t xml:space="preserve"> of ECC/DEC</w:t>
      </w:r>
      <w:proofErr w:type="gramStart"/>
      <w:r w:rsidR="00B71B0D" w:rsidRPr="00BF28BE">
        <w:rPr>
          <w:rFonts w:ascii="Arial" w:eastAsia="Times New Roman" w:hAnsi="Arial" w:cs="Arial"/>
          <w:b/>
          <w:lang w:val="en-GB"/>
        </w:rPr>
        <w:t>/</w:t>
      </w:r>
      <w:r w:rsidRPr="00BF28BE">
        <w:rPr>
          <w:rFonts w:ascii="Arial" w:eastAsia="Times New Roman" w:hAnsi="Arial" w:cs="Arial"/>
          <w:b/>
          <w:lang w:val="en-GB"/>
        </w:rPr>
        <w:t>(</w:t>
      </w:r>
      <w:proofErr w:type="gramEnd"/>
      <w:r w:rsidRPr="00BF28BE">
        <w:rPr>
          <w:rFonts w:ascii="Arial" w:eastAsia="Times New Roman" w:hAnsi="Arial" w:cs="Arial"/>
          <w:b/>
          <w:lang w:val="en-GB"/>
        </w:rPr>
        <w:t>15</w:t>
      </w:r>
      <w:r w:rsidR="00F77B0D" w:rsidRPr="00BF28BE">
        <w:rPr>
          <w:rFonts w:ascii="Arial" w:eastAsia="Times New Roman" w:hAnsi="Arial" w:cs="Arial"/>
          <w:b/>
          <w:lang w:val="en-GB"/>
        </w:rPr>
        <w:t>)</w:t>
      </w:r>
      <w:r w:rsidRPr="00BF28BE">
        <w:rPr>
          <w:rFonts w:ascii="Arial" w:eastAsia="Times New Roman" w:hAnsi="Arial" w:cs="Arial"/>
          <w:b/>
          <w:lang w:val="en-GB"/>
        </w:rPr>
        <w:t>02</w:t>
      </w:r>
      <w:r w:rsidR="00F77B0D" w:rsidRPr="00BF28BE">
        <w:rPr>
          <w:rFonts w:ascii="Arial" w:eastAsia="Times New Roman" w:hAnsi="Arial" w:cs="Arial"/>
          <w:b/>
          <w:lang w:val="en-GB"/>
        </w:rPr>
        <w:t xml:space="preserve"> on </w:t>
      </w:r>
      <w:r w:rsidR="003C0523" w:rsidRPr="00BF28BE">
        <w:rPr>
          <w:rFonts w:ascii="Arial" w:eastAsia="Times New Roman" w:hAnsi="Arial" w:cs="Arial"/>
          <w:b/>
          <w:lang w:val="en-GB"/>
        </w:rPr>
        <w:t xml:space="preserve">Broadband DA2GC in 1900 – 1920 MHz </w:t>
      </w:r>
    </w:p>
    <w:p w:rsidR="00C14593" w:rsidRPr="00BF28BE" w:rsidRDefault="00844132" w:rsidP="00EC40A6">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 xml:space="preserve">The new draft ECC Decision (18)01 for the withdrawal of ECC Decision (15)02 on Broadband Direct-Air-to-Ground in 1900-1920 MHz was </w:t>
      </w:r>
      <w:r w:rsidR="00BC10C9" w:rsidRPr="00BF28BE">
        <w:rPr>
          <w:rFonts w:ascii="Arial" w:hAnsi="Arial" w:cs="Arial"/>
          <w:lang w:val="en-GB"/>
        </w:rPr>
        <w:t>adopted</w:t>
      </w:r>
      <w:r w:rsidRPr="00BF28BE">
        <w:rPr>
          <w:rFonts w:ascii="Arial" w:hAnsi="Arial" w:cs="Arial"/>
          <w:lang w:val="en-GB"/>
        </w:rPr>
        <w:t xml:space="preserve"> for submission to the ECC for final approval for publication</w:t>
      </w:r>
      <w:r w:rsidR="00177CA4" w:rsidRPr="00BF28BE">
        <w:rPr>
          <w:rFonts w:ascii="Arial" w:hAnsi="Arial" w:cs="Arial"/>
          <w:lang w:val="en-GB"/>
        </w:rPr>
        <w:t xml:space="preserve"> (</w:t>
      </w:r>
      <w:r w:rsidR="00177CA4" w:rsidRPr="00BF28BE">
        <w:rPr>
          <w:rFonts w:ascii="Arial" w:hAnsi="Arial" w:cs="Arial"/>
          <w:b/>
          <w:lang w:val="en-GB"/>
        </w:rPr>
        <w:t>Annex 26</w:t>
      </w:r>
      <w:r w:rsidR="00177CA4" w:rsidRPr="00BF28BE">
        <w:rPr>
          <w:rFonts w:ascii="Arial" w:hAnsi="Arial" w:cs="Arial"/>
          <w:lang w:val="en-GB"/>
        </w:rPr>
        <w:t>). There were no comments.</w:t>
      </w:r>
    </w:p>
    <w:p w:rsidR="00100844" w:rsidRPr="00BF28BE" w:rsidRDefault="00100844" w:rsidP="00100844">
      <w:pPr>
        <w:spacing w:before="120" w:after="120" w:line="312" w:lineRule="auto"/>
        <w:ind w:hanging="567"/>
        <w:rPr>
          <w:rFonts w:ascii="Arial" w:eastAsia="Times New Roman" w:hAnsi="Arial" w:cs="Arial"/>
          <w:b/>
          <w:lang w:val="en-GB"/>
        </w:rPr>
      </w:pPr>
      <w:r w:rsidRPr="00BF28BE">
        <w:rPr>
          <w:rFonts w:ascii="Arial" w:eastAsia="Times New Roman" w:hAnsi="Arial" w:cs="Arial"/>
          <w:b/>
          <w:lang w:val="en-GB"/>
        </w:rPr>
        <w:t>5.2.2 Withdrawal of ECC/DEC</w:t>
      </w:r>
      <w:proofErr w:type="gramStart"/>
      <w:r w:rsidRPr="00BF28BE">
        <w:rPr>
          <w:rFonts w:ascii="Arial" w:eastAsia="Times New Roman" w:hAnsi="Arial" w:cs="Arial"/>
          <w:b/>
          <w:lang w:val="en-GB"/>
        </w:rPr>
        <w:t>/(</w:t>
      </w:r>
      <w:proofErr w:type="gramEnd"/>
      <w:r w:rsidRPr="00BF28BE">
        <w:rPr>
          <w:rFonts w:ascii="Arial" w:eastAsia="Times New Roman" w:hAnsi="Arial" w:cs="Arial"/>
          <w:b/>
          <w:lang w:val="en-GB"/>
        </w:rPr>
        <w:t>07)02 on BWA in 3.4 – 3.8 GHz</w:t>
      </w:r>
    </w:p>
    <w:p w:rsidR="00100844" w:rsidRPr="00BF28BE" w:rsidRDefault="00844132" w:rsidP="00EC40A6">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lastRenderedPageBreak/>
        <w:t xml:space="preserve">The new draft ECC Decision (18)02 for the withdrawal of ECC Decision (07)02 on Broadband Wireless Access systems in 3.4 - 3.8 GHz was </w:t>
      </w:r>
      <w:r w:rsidR="00BC10C9" w:rsidRPr="00BF28BE">
        <w:rPr>
          <w:rFonts w:ascii="Arial" w:hAnsi="Arial" w:cs="Arial"/>
          <w:lang w:val="en-GB"/>
        </w:rPr>
        <w:t xml:space="preserve">adopted </w:t>
      </w:r>
      <w:r w:rsidRPr="00BF28BE">
        <w:rPr>
          <w:rFonts w:ascii="Arial" w:hAnsi="Arial" w:cs="Arial"/>
          <w:lang w:val="en-GB"/>
        </w:rPr>
        <w:t>for submission to the ECC for final approval for publication</w:t>
      </w:r>
      <w:r w:rsidR="00177CA4" w:rsidRPr="00BF28BE">
        <w:rPr>
          <w:rFonts w:ascii="Arial" w:hAnsi="Arial" w:cs="Arial"/>
          <w:lang w:val="en-GB"/>
        </w:rPr>
        <w:t xml:space="preserve"> (</w:t>
      </w:r>
      <w:r w:rsidR="00177CA4" w:rsidRPr="00BF28BE">
        <w:rPr>
          <w:rFonts w:ascii="Arial" w:hAnsi="Arial" w:cs="Arial"/>
          <w:b/>
          <w:lang w:val="en-GB"/>
        </w:rPr>
        <w:t>Annex 27</w:t>
      </w:r>
      <w:r w:rsidR="00177CA4" w:rsidRPr="00BF28BE">
        <w:rPr>
          <w:rFonts w:ascii="Arial" w:hAnsi="Arial" w:cs="Arial"/>
          <w:lang w:val="en-GB"/>
        </w:rPr>
        <w:t>). There were no comments.</w:t>
      </w:r>
    </w:p>
    <w:p w:rsidR="00100844" w:rsidRPr="00BF28BE" w:rsidRDefault="00100844" w:rsidP="00100844">
      <w:pPr>
        <w:spacing w:before="120" w:after="120" w:line="312" w:lineRule="auto"/>
        <w:ind w:hanging="567"/>
        <w:rPr>
          <w:rFonts w:ascii="Arial" w:eastAsia="Times New Roman" w:hAnsi="Arial" w:cs="Arial"/>
          <w:b/>
          <w:lang w:val="en-GB"/>
        </w:rPr>
      </w:pPr>
      <w:r w:rsidRPr="00BF28BE">
        <w:rPr>
          <w:rFonts w:ascii="Arial" w:eastAsia="Times New Roman" w:hAnsi="Arial" w:cs="Arial"/>
          <w:b/>
          <w:lang w:val="en-GB"/>
        </w:rPr>
        <w:t>5.2.3 Withdrawal of ERC/DEC</w:t>
      </w:r>
      <w:proofErr w:type="gramStart"/>
      <w:r w:rsidRPr="00BF28BE">
        <w:rPr>
          <w:rFonts w:ascii="Arial" w:eastAsia="Times New Roman" w:hAnsi="Arial" w:cs="Arial"/>
          <w:b/>
          <w:lang w:val="en-GB"/>
        </w:rPr>
        <w:t>/(</w:t>
      </w:r>
      <w:proofErr w:type="gramEnd"/>
      <w:r w:rsidRPr="00BF28BE">
        <w:rPr>
          <w:rFonts w:ascii="Arial" w:eastAsia="Times New Roman" w:hAnsi="Arial" w:cs="Arial"/>
          <w:b/>
          <w:lang w:val="en-GB"/>
        </w:rPr>
        <w:t>01)08 on SRD (movement detection and alert in 2.4 GHz)</w:t>
      </w:r>
    </w:p>
    <w:p w:rsidR="00100844" w:rsidRPr="00BF28BE" w:rsidRDefault="00844132" w:rsidP="00EC40A6">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The new draft ECC Decision (18)03 for the withdrawal of ERC/DEC</w:t>
      </w:r>
      <w:proofErr w:type="gramStart"/>
      <w:r w:rsidRPr="00BF28BE">
        <w:rPr>
          <w:rFonts w:ascii="Arial" w:hAnsi="Arial" w:cs="Arial"/>
          <w:lang w:val="en-GB"/>
        </w:rPr>
        <w:t>/(</w:t>
      </w:r>
      <w:proofErr w:type="gramEnd"/>
      <w:r w:rsidRPr="00BF28BE">
        <w:rPr>
          <w:rFonts w:ascii="Arial" w:hAnsi="Arial" w:cs="Arial"/>
          <w:lang w:val="en-GB"/>
        </w:rPr>
        <w:t xml:space="preserve">01)08 (2.4 GHz movement detectors) was </w:t>
      </w:r>
      <w:r w:rsidR="00BC10C9" w:rsidRPr="00BF28BE">
        <w:rPr>
          <w:rFonts w:ascii="Arial" w:hAnsi="Arial" w:cs="Arial"/>
          <w:lang w:val="en-GB"/>
        </w:rPr>
        <w:t>adopted</w:t>
      </w:r>
      <w:r w:rsidRPr="00BF28BE">
        <w:rPr>
          <w:rFonts w:ascii="Arial" w:hAnsi="Arial" w:cs="Arial"/>
          <w:lang w:val="en-GB"/>
        </w:rPr>
        <w:t xml:space="preserve"> for submission to the ECC for final approval for publication</w:t>
      </w:r>
      <w:r w:rsidR="00177CA4" w:rsidRPr="00BF28BE">
        <w:rPr>
          <w:rFonts w:ascii="Arial" w:hAnsi="Arial" w:cs="Arial"/>
          <w:lang w:val="en-GB"/>
        </w:rPr>
        <w:t xml:space="preserve"> (</w:t>
      </w:r>
      <w:r w:rsidR="00177CA4" w:rsidRPr="00BF28BE">
        <w:rPr>
          <w:rFonts w:ascii="Arial" w:hAnsi="Arial" w:cs="Arial"/>
          <w:b/>
          <w:lang w:val="en-GB"/>
        </w:rPr>
        <w:t>Annex 28</w:t>
      </w:r>
      <w:r w:rsidR="00177CA4" w:rsidRPr="00BF28BE">
        <w:rPr>
          <w:rFonts w:ascii="Arial" w:hAnsi="Arial" w:cs="Arial"/>
          <w:lang w:val="en-GB"/>
        </w:rPr>
        <w:t>). It was made clear in discussions that the application (movement detection and alert in 2.4 GHz) i</w:t>
      </w:r>
      <w:r w:rsidRPr="00BF28BE">
        <w:rPr>
          <w:rFonts w:ascii="Arial" w:hAnsi="Arial" w:cs="Arial"/>
          <w:lang w:val="en-GB"/>
        </w:rPr>
        <w:t>s captured within ERC/REC 70-03 and the EC Decision for SRD.</w:t>
      </w:r>
    </w:p>
    <w:p w:rsidR="00100844" w:rsidRPr="00BF28BE" w:rsidRDefault="00100844" w:rsidP="00100844">
      <w:pPr>
        <w:spacing w:before="120" w:after="120" w:line="312" w:lineRule="auto"/>
        <w:ind w:hanging="567"/>
        <w:rPr>
          <w:rFonts w:ascii="Arial" w:eastAsia="Times New Roman" w:hAnsi="Arial" w:cs="Arial"/>
          <w:b/>
          <w:lang w:val="en-GB"/>
        </w:rPr>
      </w:pPr>
      <w:r w:rsidRPr="00BF28BE">
        <w:rPr>
          <w:rFonts w:ascii="Arial" w:eastAsia="Times New Roman" w:hAnsi="Arial" w:cs="Arial"/>
          <w:b/>
          <w:lang w:val="en-GB"/>
        </w:rPr>
        <w:t>5.2.4 Withdrawal of ECC/DEC</w:t>
      </w:r>
      <w:proofErr w:type="gramStart"/>
      <w:r w:rsidRPr="00BF28BE">
        <w:rPr>
          <w:rFonts w:ascii="Arial" w:eastAsia="Times New Roman" w:hAnsi="Arial" w:cs="Arial"/>
          <w:b/>
          <w:lang w:val="en-GB"/>
        </w:rPr>
        <w:t>/(</w:t>
      </w:r>
      <w:proofErr w:type="gramEnd"/>
      <w:r w:rsidRPr="00BF28BE">
        <w:rPr>
          <w:rFonts w:ascii="Arial" w:eastAsia="Times New Roman" w:hAnsi="Arial" w:cs="Arial"/>
          <w:b/>
          <w:lang w:val="en-GB"/>
        </w:rPr>
        <w:t>11)04 on PMR/PAMR/PPDR terminals</w:t>
      </w:r>
    </w:p>
    <w:p w:rsidR="00177CA4" w:rsidRPr="00BF28BE" w:rsidRDefault="00177CA4" w:rsidP="00192B47">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This item will be further considered at the September meeting of WG</w:t>
      </w:r>
      <w:r w:rsidR="00BC10C9" w:rsidRPr="00BF28BE">
        <w:rPr>
          <w:rFonts w:ascii="Arial" w:hAnsi="Arial" w:cs="Arial"/>
          <w:lang w:val="en-GB"/>
        </w:rPr>
        <w:t xml:space="preserve"> </w:t>
      </w:r>
      <w:r w:rsidRPr="00BF28BE">
        <w:rPr>
          <w:rFonts w:ascii="Arial" w:hAnsi="Arial" w:cs="Arial"/>
          <w:lang w:val="en-GB"/>
        </w:rPr>
        <w:t>FM.</w:t>
      </w:r>
    </w:p>
    <w:p w:rsidR="0058664B" w:rsidRPr="00BF28BE" w:rsidRDefault="00192B47" w:rsidP="00192B47">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ETSI kindly provided feedback in relation to the proposal to withdraw ECC Decision (11)04 on PMR/PAMR/PPDR terminals (see doc</w:t>
      </w:r>
      <w:r w:rsidR="003B0104" w:rsidRPr="00BF28BE">
        <w:rPr>
          <w:rFonts w:ascii="Arial" w:hAnsi="Arial" w:cs="Arial"/>
          <w:lang w:val="en-GB"/>
        </w:rPr>
        <w:t>.</w:t>
      </w:r>
      <w:r w:rsidRPr="00BF28BE">
        <w:rPr>
          <w:rFonts w:ascii="Arial" w:hAnsi="Arial" w:cs="Arial"/>
          <w:lang w:val="en-GB"/>
        </w:rPr>
        <w:t xml:space="preserve"> </w:t>
      </w:r>
      <w:proofErr w:type="gramStart"/>
      <w:r w:rsidRPr="00BF28BE">
        <w:rPr>
          <w:rFonts w:ascii="Arial" w:hAnsi="Arial" w:cs="Arial"/>
          <w:lang w:val="en-GB"/>
        </w:rPr>
        <w:t>FM(</w:t>
      </w:r>
      <w:proofErr w:type="gramEnd"/>
      <w:r w:rsidRPr="00BF28BE">
        <w:rPr>
          <w:rFonts w:ascii="Arial" w:hAnsi="Arial" w:cs="Arial"/>
          <w:lang w:val="en-GB"/>
        </w:rPr>
        <w:t xml:space="preserve">18)111). However, the FM54 </w:t>
      </w:r>
      <w:r w:rsidR="005A5227" w:rsidRPr="00BF28BE">
        <w:rPr>
          <w:rFonts w:ascii="Arial" w:hAnsi="Arial" w:cs="Arial"/>
          <w:lang w:val="en-GB"/>
        </w:rPr>
        <w:t>C</w:t>
      </w:r>
      <w:r w:rsidRPr="00BF28BE">
        <w:rPr>
          <w:rFonts w:ascii="Arial" w:hAnsi="Arial" w:cs="Arial"/>
          <w:lang w:val="en-GB"/>
        </w:rPr>
        <w:t>hair</w:t>
      </w:r>
      <w:r w:rsidR="005A5227" w:rsidRPr="00BF28BE">
        <w:rPr>
          <w:rFonts w:ascii="Arial" w:hAnsi="Arial" w:cs="Arial"/>
          <w:lang w:val="en-GB"/>
        </w:rPr>
        <w:t>man</w:t>
      </w:r>
      <w:r w:rsidRPr="00BF28BE">
        <w:rPr>
          <w:rFonts w:ascii="Arial" w:hAnsi="Arial" w:cs="Arial"/>
          <w:lang w:val="en-GB"/>
        </w:rPr>
        <w:t xml:space="preserve"> reminded all that the request to ‘maintain’ exemption status of DMO use was never included in</w:t>
      </w:r>
      <w:r w:rsidR="00BC10C9" w:rsidRPr="00BF28BE">
        <w:rPr>
          <w:rFonts w:ascii="Arial" w:hAnsi="Arial" w:cs="Arial"/>
          <w:lang w:val="en-GB"/>
        </w:rPr>
        <w:t xml:space="preserve"> ECC</w:t>
      </w:r>
      <w:r w:rsidRPr="00BF28BE">
        <w:rPr>
          <w:rFonts w:ascii="Arial" w:hAnsi="Arial" w:cs="Arial"/>
          <w:lang w:val="en-GB"/>
        </w:rPr>
        <w:t xml:space="preserve"> Decision (11)04 in the first place. This only related to TMO use under network control. FM54 will await further feedback from PSCE, PSRG and aim to provide a draft withdrawal decision at the next </w:t>
      </w:r>
      <w:r w:rsidR="00EA4DC5" w:rsidRPr="00BF28BE">
        <w:rPr>
          <w:rFonts w:ascii="Arial" w:hAnsi="Arial" w:cs="Arial"/>
          <w:lang w:val="en-GB"/>
        </w:rPr>
        <w:t>WG FM</w:t>
      </w:r>
      <w:r w:rsidRPr="00BF28BE">
        <w:rPr>
          <w:rFonts w:ascii="Arial" w:hAnsi="Arial" w:cs="Arial"/>
          <w:lang w:val="en-GB"/>
        </w:rPr>
        <w:t xml:space="preserve"> in September 2018.</w:t>
      </w:r>
    </w:p>
    <w:p w:rsidR="009E1F74" w:rsidRPr="00BF28BE" w:rsidRDefault="009E1F74" w:rsidP="009E1F74">
      <w:pPr>
        <w:spacing w:before="120" w:after="120" w:line="312" w:lineRule="auto"/>
        <w:ind w:hanging="567"/>
        <w:rPr>
          <w:rFonts w:ascii="Arial" w:eastAsia="Times New Roman" w:hAnsi="Arial" w:cs="Arial"/>
          <w:b/>
          <w:lang w:val="en-GB"/>
        </w:rPr>
      </w:pPr>
      <w:r w:rsidRPr="00BF28BE">
        <w:rPr>
          <w:rFonts w:ascii="Arial" w:eastAsia="Times New Roman" w:hAnsi="Arial" w:cs="Arial"/>
          <w:b/>
          <w:lang w:val="en-GB"/>
        </w:rPr>
        <w:t>5.2.5 Review of ECC De</w:t>
      </w:r>
      <w:r w:rsidR="00BC10C9" w:rsidRPr="00BF28BE">
        <w:rPr>
          <w:rFonts w:ascii="Arial" w:eastAsia="Times New Roman" w:hAnsi="Arial" w:cs="Arial"/>
          <w:b/>
          <w:lang w:val="en-GB"/>
        </w:rPr>
        <w:t>cisions based on ECC Report 272</w:t>
      </w:r>
    </w:p>
    <w:p w:rsidR="005763A0" w:rsidRPr="00BF28BE" w:rsidRDefault="003B0104"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The FM</w:t>
      </w:r>
      <w:r w:rsidR="005763A0" w:rsidRPr="00BF28BE">
        <w:rPr>
          <w:rFonts w:ascii="Arial" w:hAnsi="Arial" w:cs="Arial"/>
          <w:lang w:val="en-GB"/>
        </w:rPr>
        <w:t>44 Chair</w:t>
      </w:r>
      <w:r w:rsidR="004E0E20" w:rsidRPr="00BF28BE">
        <w:rPr>
          <w:rFonts w:ascii="Arial" w:hAnsi="Arial" w:cs="Arial"/>
          <w:lang w:val="en-GB"/>
        </w:rPr>
        <w:t>man</w:t>
      </w:r>
      <w:r w:rsidR="005763A0" w:rsidRPr="00BF28BE">
        <w:rPr>
          <w:rFonts w:ascii="Arial" w:hAnsi="Arial" w:cs="Arial"/>
          <w:lang w:val="en-GB"/>
        </w:rPr>
        <w:t xml:space="preserve"> presented the list of ECC decisions related to exemption of individual licence for earth stations that needed to be updated, with the detail</w:t>
      </w:r>
      <w:r w:rsidR="002578E8" w:rsidRPr="00BF28BE">
        <w:rPr>
          <w:rFonts w:ascii="Arial" w:hAnsi="Arial" w:cs="Arial"/>
          <w:lang w:val="en-GB"/>
        </w:rPr>
        <w:t>s (conclusions)</w:t>
      </w:r>
      <w:r w:rsidR="005763A0" w:rsidRPr="00BF28BE">
        <w:rPr>
          <w:rFonts w:ascii="Arial" w:hAnsi="Arial" w:cs="Arial"/>
          <w:lang w:val="en-GB"/>
        </w:rPr>
        <w:t xml:space="preserve"> contained in ECC Report 272 (document FM(18)105 </w:t>
      </w:r>
      <w:r w:rsidRPr="00BF28BE">
        <w:rPr>
          <w:rFonts w:ascii="Arial" w:hAnsi="Arial" w:cs="Arial"/>
          <w:lang w:val="en-GB"/>
        </w:rPr>
        <w:t xml:space="preserve">- </w:t>
      </w:r>
      <w:r w:rsidR="005763A0" w:rsidRPr="00BF28BE">
        <w:rPr>
          <w:rFonts w:ascii="Arial" w:hAnsi="Arial" w:cs="Arial"/>
          <w:lang w:val="en-GB"/>
        </w:rPr>
        <w:t xml:space="preserve">Annex 1). He explained that FM44 had identified revisions, required to ECC Decision (13)01, and proposed that the </w:t>
      </w:r>
      <w:r w:rsidR="004E0E20" w:rsidRPr="00BF28BE">
        <w:rPr>
          <w:rFonts w:ascii="Arial" w:hAnsi="Arial" w:cs="Arial"/>
          <w:lang w:val="en-GB"/>
        </w:rPr>
        <w:t xml:space="preserve">ECC </w:t>
      </w:r>
      <w:r w:rsidR="005763A0" w:rsidRPr="00BF28BE">
        <w:rPr>
          <w:rFonts w:ascii="Arial" w:hAnsi="Arial" w:cs="Arial"/>
          <w:lang w:val="en-GB"/>
        </w:rPr>
        <w:t xml:space="preserve">Decision </w:t>
      </w:r>
      <w:r w:rsidR="004E0E20" w:rsidRPr="00BF28BE">
        <w:rPr>
          <w:rFonts w:ascii="Arial" w:hAnsi="Arial" w:cs="Arial"/>
          <w:lang w:val="en-GB"/>
        </w:rPr>
        <w:t xml:space="preserve">should </w:t>
      </w:r>
      <w:r w:rsidR="005763A0" w:rsidRPr="00BF28BE">
        <w:rPr>
          <w:rFonts w:ascii="Arial" w:hAnsi="Arial" w:cs="Arial"/>
          <w:lang w:val="en-GB"/>
        </w:rPr>
        <w:t>be submitted for public consultation in order to obtain feedback before reviewing other ECC Decision</w:t>
      </w:r>
      <w:r w:rsidR="004E0E20" w:rsidRPr="00BF28BE">
        <w:rPr>
          <w:rFonts w:ascii="Arial" w:hAnsi="Arial" w:cs="Arial"/>
          <w:lang w:val="en-GB"/>
        </w:rPr>
        <w:t>s</w:t>
      </w:r>
      <w:r w:rsidR="005763A0" w:rsidRPr="00BF28BE">
        <w:rPr>
          <w:rFonts w:ascii="Arial" w:hAnsi="Arial" w:cs="Arial"/>
          <w:lang w:val="en-GB"/>
        </w:rPr>
        <w:t xml:space="preserve"> that also have content related to ECC Report 272. The meeting agreed, along with the proposal to revise all relevant ECC Decisions at the same time. The WG</w:t>
      </w:r>
      <w:r w:rsidR="00CC4C3E" w:rsidRPr="00BF28BE">
        <w:rPr>
          <w:rFonts w:ascii="Arial" w:hAnsi="Arial" w:cs="Arial"/>
          <w:lang w:val="en-GB"/>
        </w:rPr>
        <w:t xml:space="preserve"> </w:t>
      </w:r>
      <w:r w:rsidR="005763A0" w:rsidRPr="00BF28BE">
        <w:rPr>
          <w:rFonts w:ascii="Arial" w:hAnsi="Arial" w:cs="Arial"/>
          <w:lang w:val="en-GB"/>
        </w:rPr>
        <w:t xml:space="preserve">FM </w:t>
      </w:r>
      <w:r w:rsidR="004E0E20" w:rsidRPr="00BF28BE">
        <w:rPr>
          <w:rFonts w:ascii="Arial" w:hAnsi="Arial" w:cs="Arial"/>
          <w:lang w:val="en-GB"/>
        </w:rPr>
        <w:t>C</w:t>
      </w:r>
      <w:r w:rsidR="005763A0" w:rsidRPr="00BF28BE">
        <w:rPr>
          <w:rFonts w:ascii="Arial" w:hAnsi="Arial" w:cs="Arial"/>
          <w:lang w:val="en-GB"/>
        </w:rPr>
        <w:t>hairman will inform the ECC Plenary on this planned way forward.</w:t>
      </w:r>
    </w:p>
    <w:p w:rsidR="005763A0" w:rsidRPr="00BF28BE" w:rsidRDefault="005763A0"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 xml:space="preserve">The FM PT44 Chairman explained that the main objective here was to remove constraints no longer considered necessary. Draft amendments to ECC/DEC (13)01 were presented to illustrate the proposed solution (document </w:t>
      </w:r>
      <w:proofErr w:type="gramStart"/>
      <w:r w:rsidRPr="00BF28BE">
        <w:rPr>
          <w:rFonts w:ascii="Arial" w:hAnsi="Arial" w:cs="Arial"/>
          <w:lang w:val="en-GB"/>
        </w:rPr>
        <w:t>FM(</w:t>
      </w:r>
      <w:proofErr w:type="gramEnd"/>
      <w:r w:rsidRPr="00BF28BE">
        <w:rPr>
          <w:rFonts w:ascii="Arial" w:hAnsi="Arial" w:cs="Arial"/>
          <w:lang w:val="en-GB"/>
        </w:rPr>
        <w:t xml:space="preserve">18)105 </w:t>
      </w:r>
      <w:r w:rsidR="003B0104" w:rsidRPr="00BF28BE">
        <w:rPr>
          <w:rFonts w:ascii="Arial" w:hAnsi="Arial" w:cs="Arial"/>
          <w:lang w:val="en-GB"/>
        </w:rPr>
        <w:t xml:space="preserve">- </w:t>
      </w:r>
      <w:r w:rsidRPr="00BF28BE">
        <w:rPr>
          <w:rFonts w:ascii="Arial" w:hAnsi="Arial" w:cs="Arial"/>
          <w:lang w:val="en-GB"/>
        </w:rPr>
        <w:t>Annex 2).</w:t>
      </w:r>
    </w:p>
    <w:p w:rsidR="00CC4C3E" w:rsidRPr="00BF28BE" w:rsidRDefault="005763A0"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The Russian Federation proposed to explicitly mention the earth stations concerned in bullet 8.c of the Annex 1 to draft revised ECC/DEC(13)01. The meeting agreed this. The FM44 Chairman clarified that item 8.d of Annex 1, dealing with TDMA networks, applies to all type</w:t>
      </w:r>
      <w:r w:rsidR="004E0E20" w:rsidRPr="00BF28BE">
        <w:rPr>
          <w:rFonts w:ascii="Arial" w:hAnsi="Arial" w:cs="Arial"/>
          <w:lang w:val="en-GB"/>
        </w:rPr>
        <w:t>s</w:t>
      </w:r>
      <w:r w:rsidRPr="00BF28BE">
        <w:rPr>
          <w:rFonts w:ascii="Arial" w:hAnsi="Arial" w:cs="Arial"/>
          <w:lang w:val="en-GB"/>
        </w:rPr>
        <w:t xml:space="preserve"> of earth stations mentioned in items; 8.a, 8.b and 8.c of Annex 1 of said</w:t>
      </w:r>
      <w:r w:rsidR="00BF7E7F" w:rsidRPr="00BF28BE">
        <w:rPr>
          <w:rFonts w:ascii="Arial" w:hAnsi="Arial" w:cs="Arial"/>
          <w:lang w:val="en-GB"/>
        </w:rPr>
        <w:t xml:space="preserve"> ECC</w:t>
      </w:r>
      <w:r w:rsidRPr="00BF28BE">
        <w:rPr>
          <w:rFonts w:ascii="Arial" w:hAnsi="Arial" w:cs="Arial"/>
          <w:lang w:val="en-GB"/>
        </w:rPr>
        <w:t xml:space="preserve"> Decision. </w:t>
      </w:r>
    </w:p>
    <w:p w:rsidR="005763A0" w:rsidRPr="00BF28BE" w:rsidRDefault="00CC4C3E"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WG FM</w:t>
      </w:r>
      <w:r w:rsidR="005763A0" w:rsidRPr="00BF28BE">
        <w:rPr>
          <w:rFonts w:ascii="Arial" w:hAnsi="Arial" w:cs="Arial"/>
          <w:lang w:val="en-GB"/>
        </w:rPr>
        <w:t xml:space="preserve"> approved </w:t>
      </w:r>
      <w:r w:rsidRPr="00BF28BE">
        <w:rPr>
          <w:rFonts w:ascii="Arial" w:hAnsi="Arial" w:cs="Arial"/>
          <w:lang w:val="en-GB"/>
        </w:rPr>
        <w:t xml:space="preserve">the </w:t>
      </w:r>
      <w:r w:rsidR="005763A0" w:rsidRPr="00BF28BE">
        <w:rPr>
          <w:rFonts w:ascii="Arial" w:hAnsi="Arial" w:cs="Arial"/>
          <w:lang w:val="en-GB"/>
        </w:rPr>
        <w:t>draft amended ECC Decision (13)01 for public consultation (</w:t>
      </w:r>
      <w:r w:rsidR="005763A0" w:rsidRPr="00BF28BE">
        <w:rPr>
          <w:rFonts w:ascii="Arial" w:hAnsi="Arial" w:cs="Arial"/>
          <w:b/>
          <w:lang w:val="en-GB"/>
        </w:rPr>
        <w:t>Annex 11</w:t>
      </w:r>
      <w:r w:rsidR="005763A0" w:rsidRPr="00BF28BE">
        <w:rPr>
          <w:rFonts w:ascii="Arial" w:hAnsi="Arial" w:cs="Arial"/>
          <w:lang w:val="en-GB"/>
        </w:rPr>
        <w:t>).</w:t>
      </w:r>
    </w:p>
    <w:p w:rsidR="00DD633C" w:rsidRPr="00BF28BE" w:rsidRDefault="00DD633C"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WG FM will provide a list of relevant ECC Decisions to be reviewed to the ECC (</w:t>
      </w:r>
      <w:r w:rsidRPr="00BF28BE">
        <w:rPr>
          <w:rFonts w:ascii="Arial" w:hAnsi="Arial" w:cs="Arial"/>
          <w:b/>
          <w:lang w:val="en-GB"/>
        </w:rPr>
        <w:t>Annex 10</w:t>
      </w:r>
      <w:r w:rsidRPr="00BF28BE">
        <w:rPr>
          <w:rFonts w:ascii="Arial" w:hAnsi="Arial" w:cs="Arial"/>
          <w:lang w:val="en-GB"/>
        </w:rPr>
        <w:t>).</w:t>
      </w:r>
    </w:p>
    <w:p w:rsidR="005763A0" w:rsidRPr="00BF28BE" w:rsidRDefault="005763A0"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 xml:space="preserve">The </w:t>
      </w:r>
      <w:r w:rsidR="003B0104" w:rsidRPr="00BF28BE">
        <w:rPr>
          <w:rFonts w:ascii="Arial" w:hAnsi="Arial" w:cs="Arial"/>
          <w:lang w:val="en-GB"/>
        </w:rPr>
        <w:t>FM44 C</w:t>
      </w:r>
      <w:r w:rsidRPr="00BF28BE">
        <w:rPr>
          <w:rFonts w:ascii="Arial" w:hAnsi="Arial" w:cs="Arial"/>
          <w:lang w:val="en-GB"/>
        </w:rPr>
        <w:t>hairman pres</w:t>
      </w:r>
      <w:r w:rsidR="00CC4C3E" w:rsidRPr="00BF28BE">
        <w:rPr>
          <w:rFonts w:ascii="Arial" w:hAnsi="Arial" w:cs="Arial"/>
          <w:lang w:val="en-GB"/>
        </w:rPr>
        <w:t>ented a proposal for a new ECC R</w:t>
      </w:r>
      <w:r w:rsidRPr="00BF28BE">
        <w:rPr>
          <w:rFonts w:ascii="Arial" w:hAnsi="Arial" w:cs="Arial"/>
          <w:lang w:val="en-GB"/>
        </w:rPr>
        <w:t xml:space="preserve">ecommendation “Guidance and method of calculating HIRF </w:t>
      </w:r>
      <w:r w:rsidR="00CC4C3E" w:rsidRPr="00BF28BE">
        <w:rPr>
          <w:rFonts w:ascii="Arial" w:hAnsi="Arial" w:cs="Arial"/>
          <w:lang w:val="en-GB"/>
        </w:rPr>
        <w:t>level from high e.i.r.p. fixed earth s</w:t>
      </w:r>
      <w:r w:rsidRPr="00BF28BE">
        <w:rPr>
          <w:rFonts w:ascii="Arial" w:hAnsi="Arial" w:cs="Arial"/>
          <w:lang w:val="en-GB"/>
        </w:rPr>
        <w:t xml:space="preserve">tation located outside of the wedge shaped area of an airport or helipad”. He clarified that this new </w:t>
      </w:r>
      <w:r w:rsidR="00CC4C3E" w:rsidRPr="00BF28BE">
        <w:rPr>
          <w:rFonts w:ascii="Arial" w:hAnsi="Arial" w:cs="Arial"/>
          <w:lang w:val="en-GB"/>
        </w:rPr>
        <w:t>ECC R</w:t>
      </w:r>
      <w:r w:rsidRPr="00BF28BE">
        <w:rPr>
          <w:rFonts w:ascii="Arial" w:hAnsi="Arial" w:cs="Arial"/>
          <w:lang w:val="en-GB"/>
        </w:rPr>
        <w:t xml:space="preserve">ecommendation will assist administrations </w:t>
      </w:r>
      <w:r w:rsidR="00CC4C3E" w:rsidRPr="00BF28BE">
        <w:rPr>
          <w:rFonts w:ascii="Arial" w:hAnsi="Arial" w:cs="Arial"/>
          <w:lang w:val="en-GB"/>
        </w:rPr>
        <w:t>in</w:t>
      </w:r>
      <w:r w:rsidRPr="00BF28BE">
        <w:rPr>
          <w:rFonts w:ascii="Arial" w:hAnsi="Arial" w:cs="Arial"/>
          <w:lang w:val="en-GB"/>
        </w:rPr>
        <w:t xml:space="preserve"> assess</w:t>
      </w:r>
      <w:r w:rsidR="00CC4C3E" w:rsidRPr="00BF28BE">
        <w:rPr>
          <w:rFonts w:ascii="Arial" w:hAnsi="Arial" w:cs="Arial"/>
          <w:lang w:val="en-GB"/>
        </w:rPr>
        <w:t>ing</w:t>
      </w:r>
      <w:r w:rsidRPr="00BF28BE">
        <w:rPr>
          <w:rFonts w:ascii="Arial" w:hAnsi="Arial" w:cs="Arial"/>
          <w:lang w:val="en-GB"/>
        </w:rPr>
        <w:t xml:space="preserve"> whether large earth station</w:t>
      </w:r>
      <w:r w:rsidR="00CC4C3E" w:rsidRPr="00BF28BE">
        <w:rPr>
          <w:rFonts w:ascii="Arial" w:hAnsi="Arial" w:cs="Arial"/>
          <w:lang w:val="en-GB"/>
        </w:rPr>
        <w:t>s</w:t>
      </w:r>
      <w:r w:rsidRPr="00BF28BE">
        <w:rPr>
          <w:rFonts w:ascii="Arial" w:hAnsi="Arial" w:cs="Arial"/>
          <w:lang w:val="en-GB"/>
        </w:rPr>
        <w:t xml:space="preserve">, typically gateways with high </w:t>
      </w:r>
      <w:r w:rsidRPr="00BF28BE">
        <w:rPr>
          <w:rFonts w:ascii="Arial" w:hAnsi="Arial" w:cs="Arial"/>
          <w:lang w:val="en-GB"/>
        </w:rPr>
        <w:lastRenderedPageBreak/>
        <w:t>e.i.r.p</w:t>
      </w:r>
      <w:r w:rsidR="003B0104" w:rsidRPr="00BF28BE">
        <w:rPr>
          <w:rFonts w:ascii="Arial" w:hAnsi="Arial" w:cs="Arial"/>
          <w:lang w:val="en-GB"/>
        </w:rPr>
        <w:t>.</w:t>
      </w:r>
      <w:r w:rsidRPr="00BF28BE">
        <w:rPr>
          <w:rFonts w:ascii="Arial" w:hAnsi="Arial" w:cs="Arial"/>
          <w:lang w:val="en-GB"/>
        </w:rPr>
        <w:t xml:space="preserve">, comply with HIRF protection levels of aircraft when installed around airports. The </w:t>
      </w:r>
      <w:r w:rsidR="00CC4C3E" w:rsidRPr="00BF28BE">
        <w:rPr>
          <w:rFonts w:ascii="Arial" w:hAnsi="Arial" w:cs="Arial"/>
          <w:lang w:val="en-GB"/>
        </w:rPr>
        <w:t>ECC R</w:t>
      </w:r>
      <w:r w:rsidRPr="00BF28BE">
        <w:rPr>
          <w:rFonts w:ascii="Arial" w:hAnsi="Arial" w:cs="Arial"/>
          <w:lang w:val="en-GB"/>
        </w:rPr>
        <w:t>ecommendation may help administrations when a</w:t>
      </w:r>
      <w:r w:rsidR="00CC4C3E" w:rsidRPr="00BF28BE">
        <w:rPr>
          <w:rFonts w:ascii="Arial" w:hAnsi="Arial" w:cs="Arial"/>
          <w:lang w:val="en-GB"/>
        </w:rPr>
        <w:t>pplying the results of the ECC R</w:t>
      </w:r>
      <w:r w:rsidRPr="00BF28BE">
        <w:rPr>
          <w:rFonts w:ascii="Arial" w:hAnsi="Arial" w:cs="Arial"/>
          <w:lang w:val="en-GB"/>
        </w:rPr>
        <w:t>eport 272 for licenced earth stations at known fixed locations (this case is not covered</w:t>
      </w:r>
      <w:r w:rsidR="00DD633C" w:rsidRPr="00BF28BE">
        <w:rPr>
          <w:rFonts w:ascii="Arial" w:hAnsi="Arial" w:cs="Arial"/>
          <w:lang w:val="en-GB"/>
        </w:rPr>
        <w:t xml:space="preserve"> by the previous discussed ECC D</w:t>
      </w:r>
      <w:r w:rsidRPr="00BF28BE">
        <w:rPr>
          <w:rFonts w:ascii="Arial" w:hAnsi="Arial" w:cs="Arial"/>
          <w:lang w:val="en-GB"/>
        </w:rPr>
        <w:t>ecisions)</w:t>
      </w:r>
      <w:r w:rsidR="00CC4C3E" w:rsidRPr="00BF28BE">
        <w:rPr>
          <w:rFonts w:ascii="Arial" w:hAnsi="Arial" w:cs="Arial"/>
          <w:lang w:val="en-GB"/>
        </w:rPr>
        <w:t>.</w:t>
      </w:r>
    </w:p>
    <w:p w:rsidR="009E1F74" w:rsidRPr="00BF28BE" w:rsidRDefault="00844132" w:rsidP="00DD633C">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The meeting approved a new work item for FM44 to develop a new ECC Recommendation on “Guidance and method of calculating HIRF level from high e.i.r.p. fixed earth station located outside of the wedge shaped area of an airport or helipad</w:t>
      </w:r>
      <w:r w:rsidR="003B0104" w:rsidRPr="00BF28BE">
        <w:rPr>
          <w:rFonts w:ascii="Arial" w:hAnsi="Arial" w:cs="Arial"/>
          <w:lang w:val="en-GB"/>
        </w:rPr>
        <w:t>”</w:t>
      </w:r>
      <w:r w:rsidRPr="00BF28BE">
        <w:rPr>
          <w:rFonts w:ascii="Arial" w:hAnsi="Arial" w:cs="Arial"/>
          <w:lang w:val="en-GB"/>
        </w:rPr>
        <w:t>.</w:t>
      </w:r>
    </w:p>
    <w:p w:rsidR="00E310D7" w:rsidRPr="00BF28BE" w:rsidRDefault="00E310D7" w:rsidP="00E310D7">
      <w:pPr>
        <w:spacing w:before="120" w:after="120" w:line="312" w:lineRule="auto"/>
        <w:ind w:hanging="567"/>
        <w:rPr>
          <w:rFonts w:ascii="Arial" w:eastAsia="Times New Roman" w:hAnsi="Arial" w:cs="Arial"/>
          <w:b/>
          <w:lang w:val="en-GB"/>
        </w:rPr>
      </w:pPr>
      <w:r w:rsidRPr="00BF28BE">
        <w:rPr>
          <w:rFonts w:ascii="Arial" w:eastAsia="Times New Roman" w:hAnsi="Arial" w:cs="Arial"/>
          <w:b/>
          <w:lang w:val="en-GB"/>
        </w:rPr>
        <w:t xml:space="preserve">5.2.6 Review of ECC/ERC </w:t>
      </w:r>
      <w:r w:rsidR="00EA5167" w:rsidRPr="00BF28BE">
        <w:rPr>
          <w:rFonts w:ascii="Arial" w:eastAsia="Times New Roman" w:hAnsi="Arial" w:cs="Arial"/>
          <w:b/>
          <w:lang w:val="en-GB"/>
        </w:rPr>
        <w:t>Recommendations</w:t>
      </w:r>
    </w:p>
    <w:p w:rsidR="000B1311" w:rsidRPr="00BF28BE" w:rsidRDefault="003B0104" w:rsidP="005B2406">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The FM44 Chairman presented the FM</w:t>
      </w:r>
      <w:r w:rsidR="005B2406" w:rsidRPr="00BF28BE">
        <w:rPr>
          <w:rFonts w:ascii="Arial" w:hAnsi="Arial" w:cs="Arial"/>
          <w:lang w:val="en-GB"/>
        </w:rPr>
        <w:t>44 review of ECC Recommendations, applicable to the satellite sector, as requested by a previous WG</w:t>
      </w:r>
      <w:r w:rsidR="007E770A" w:rsidRPr="00BF28BE">
        <w:rPr>
          <w:rFonts w:ascii="Arial" w:hAnsi="Arial" w:cs="Arial"/>
          <w:lang w:val="en-GB"/>
        </w:rPr>
        <w:t xml:space="preserve"> </w:t>
      </w:r>
      <w:r w:rsidR="005B2406" w:rsidRPr="00BF28BE">
        <w:rPr>
          <w:rFonts w:ascii="Arial" w:hAnsi="Arial" w:cs="Arial"/>
          <w:lang w:val="en-GB"/>
        </w:rPr>
        <w:t xml:space="preserve">FM meeting (document FM(18)105 </w:t>
      </w:r>
      <w:r w:rsidRPr="00BF28BE">
        <w:rPr>
          <w:rFonts w:ascii="Arial" w:hAnsi="Arial" w:cs="Arial"/>
          <w:lang w:val="en-GB"/>
        </w:rPr>
        <w:t xml:space="preserve">- </w:t>
      </w:r>
      <w:r w:rsidR="005B2406" w:rsidRPr="00BF28BE">
        <w:rPr>
          <w:rFonts w:ascii="Arial" w:hAnsi="Arial" w:cs="Arial"/>
          <w:lang w:val="en-GB"/>
        </w:rPr>
        <w:t xml:space="preserve">Annex 6) </w:t>
      </w:r>
    </w:p>
    <w:p w:rsidR="005763A0" w:rsidRPr="00BF28BE" w:rsidRDefault="000B1311" w:rsidP="005B2406">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Based on</w:t>
      </w:r>
      <w:r w:rsidR="005B2406" w:rsidRPr="00BF28BE">
        <w:rPr>
          <w:rFonts w:ascii="Arial" w:hAnsi="Arial" w:cs="Arial"/>
          <w:lang w:val="en-GB"/>
        </w:rPr>
        <w:t xml:space="preserve"> FM44 proposals</w:t>
      </w:r>
      <w:r w:rsidRPr="00BF28BE">
        <w:rPr>
          <w:rFonts w:ascii="Arial" w:hAnsi="Arial" w:cs="Arial"/>
          <w:lang w:val="en-GB"/>
        </w:rPr>
        <w:t>,</w:t>
      </w:r>
      <w:r w:rsidR="005B2406" w:rsidRPr="00BF28BE">
        <w:rPr>
          <w:rFonts w:ascii="Arial" w:hAnsi="Arial" w:cs="Arial"/>
          <w:lang w:val="en-GB"/>
        </w:rPr>
        <w:t xml:space="preserve"> </w:t>
      </w:r>
      <w:r w:rsidRPr="00BF28BE">
        <w:rPr>
          <w:rFonts w:ascii="Arial" w:hAnsi="Arial" w:cs="Arial"/>
          <w:lang w:val="en-GB"/>
        </w:rPr>
        <w:t xml:space="preserve">it was agreed by WG FM that </w:t>
      </w:r>
      <w:r w:rsidR="005B2406" w:rsidRPr="00BF28BE">
        <w:rPr>
          <w:rFonts w:ascii="Arial" w:hAnsi="Arial" w:cs="Arial"/>
          <w:lang w:val="en-GB"/>
        </w:rPr>
        <w:t>Recommendations ECTRA/REC</w:t>
      </w:r>
      <w:proofErr w:type="gramStart"/>
      <w:r w:rsidR="005B2406" w:rsidRPr="00BF28BE">
        <w:rPr>
          <w:rFonts w:ascii="Arial" w:hAnsi="Arial" w:cs="Arial"/>
          <w:lang w:val="en-GB"/>
        </w:rPr>
        <w:t>/(</w:t>
      </w:r>
      <w:proofErr w:type="gramEnd"/>
      <w:r w:rsidR="005B2406" w:rsidRPr="00BF28BE">
        <w:rPr>
          <w:rFonts w:ascii="Arial" w:hAnsi="Arial" w:cs="Arial"/>
          <w:lang w:val="en-GB"/>
        </w:rPr>
        <w:t>01)02, ECTRA/REC/(99)02, ERC/REC 11-01, T/R 75-04 (all in the satellite service domain) could be withdrawn at the next WG FM meeting.</w:t>
      </w:r>
      <w:r w:rsidRPr="00BF28BE">
        <w:rPr>
          <w:rFonts w:ascii="Arial" w:hAnsi="Arial" w:cs="Arial"/>
          <w:lang w:val="en-GB"/>
        </w:rPr>
        <w:t xml:space="preserve"> Administrations are invited to provide their views for the next FM44 meeting.</w:t>
      </w:r>
    </w:p>
    <w:p w:rsidR="005763A0" w:rsidRPr="00BF28BE" w:rsidRDefault="005763A0"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 xml:space="preserve">The </w:t>
      </w:r>
      <w:r w:rsidR="003B0104" w:rsidRPr="00BF28BE">
        <w:rPr>
          <w:rFonts w:ascii="Arial" w:hAnsi="Arial" w:cs="Arial"/>
          <w:lang w:val="en-GB"/>
        </w:rPr>
        <w:t>FM44 C</w:t>
      </w:r>
      <w:r w:rsidRPr="00BF28BE">
        <w:rPr>
          <w:rFonts w:ascii="Arial" w:hAnsi="Arial" w:cs="Arial"/>
          <w:lang w:val="en-GB"/>
        </w:rPr>
        <w:t>hairman mentioned that ECC/REC</w:t>
      </w:r>
      <w:proofErr w:type="gramStart"/>
      <w:r w:rsidRPr="00BF28BE">
        <w:rPr>
          <w:rFonts w:ascii="Arial" w:hAnsi="Arial" w:cs="Arial"/>
          <w:lang w:val="en-GB"/>
        </w:rPr>
        <w:t>/(</w:t>
      </w:r>
      <w:proofErr w:type="gramEnd"/>
      <w:r w:rsidRPr="00BF28BE">
        <w:rPr>
          <w:rFonts w:ascii="Arial" w:hAnsi="Arial" w:cs="Arial"/>
          <w:lang w:val="en-GB"/>
        </w:rPr>
        <w:t xml:space="preserve">11)08 on indoor </w:t>
      </w:r>
      <w:proofErr w:type="spellStart"/>
      <w:r w:rsidRPr="00BF28BE">
        <w:rPr>
          <w:rFonts w:ascii="Arial" w:hAnsi="Arial" w:cs="Arial"/>
          <w:lang w:val="en-GB"/>
        </w:rPr>
        <w:t>pseudolites</w:t>
      </w:r>
      <w:proofErr w:type="spellEnd"/>
      <w:r w:rsidRPr="00BF28BE">
        <w:rPr>
          <w:rFonts w:ascii="Arial" w:hAnsi="Arial" w:cs="Arial"/>
          <w:lang w:val="en-GB"/>
        </w:rPr>
        <w:t xml:space="preserve"> is proposed to be retained </w:t>
      </w:r>
      <w:r w:rsidR="007E770A" w:rsidRPr="00BF28BE">
        <w:rPr>
          <w:rFonts w:ascii="Arial" w:hAnsi="Arial" w:cs="Arial"/>
          <w:lang w:val="en-GB"/>
        </w:rPr>
        <w:t xml:space="preserve">for the time being </w:t>
      </w:r>
      <w:r w:rsidRPr="00BF28BE">
        <w:rPr>
          <w:rFonts w:ascii="Arial" w:hAnsi="Arial" w:cs="Arial"/>
          <w:lang w:val="en-GB"/>
        </w:rPr>
        <w:t>but</w:t>
      </w:r>
      <w:r w:rsidR="007E770A" w:rsidRPr="00BF28BE">
        <w:rPr>
          <w:rFonts w:ascii="Arial" w:hAnsi="Arial" w:cs="Arial"/>
          <w:lang w:val="en-GB"/>
        </w:rPr>
        <w:t xml:space="preserve"> this</w:t>
      </w:r>
      <w:r w:rsidRPr="00BF28BE">
        <w:rPr>
          <w:rFonts w:ascii="Arial" w:hAnsi="Arial" w:cs="Arial"/>
          <w:lang w:val="en-GB"/>
        </w:rPr>
        <w:t xml:space="preserve"> may be </w:t>
      </w:r>
      <w:r w:rsidR="007E770A" w:rsidRPr="00BF28BE">
        <w:rPr>
          <w:rFonts w:ascii="Arial" w:hAnsi="Arial" w:cs="Arial"/>
          <w:lang w:val="en-GB"/>
        </w:rPr>
        <w:t>re</w:t>
      </w:r>
      <w:r w:rsidRPr="00BF28BE">
        <w:rPr>
          <w:rFonts w:ascii="Arial" w:hAnsi="Arial" w:cs="Arial"/>
          <w:lang w:val="en-GB"/>
        </w:rPr>
        <w:t>considered</w:t>
      </w:r>
      <w:r w:rsidR="007E770A" w:rsidRPr="00BF28BE">
        <w:rPr>
          <w:rFonts w:ascii="Arial" w:hAnsi="Arial" w:cs="Arial"/>
          <w:lang w:val="en-GB"/>
        </w:rPr>
        <w:t>.</w:t>
      </w:r>
      <w:r w:rsidRPr="00BF28BE">
        <w:rPr>
          <w:rFonts w:ascii="Arial" w:hAnsi="Arial" w:cs="Arial"/>
          <w:lang w:val="en-GB"/>
        </w:rPr>
        <w:t xml:space="preserve"> </w:t>
      </w:r>
      <w:r w:rsidR="007E770A" w:rsidRPr="00BF28BE">
        <w:rPr>
          <w:rFonts w:ascii="Arial" w:hAnsi="Arial" w:cs="Arial"/>
          <w:lang w:val="en-GB"/>
        </w:rPr>
        <w:t>Administrations are invited to provide their views.</w:t>
      </w:r>
      <w:r w:rsidRPr="00BF28BE">
        <w:rPr>
          <w:rFonts w:ascii="Arial" w:hAnsi="Arial" w:cs="Arial"/>
          <w:lang w:val="en-GB"/>
        </w:rPr>
        <w:t xml:space="preserve"> It was </w:t>
      </w:r>
      <w:r w:rsidR="000D5627" w:rsidRPr="00BF28BE">
        <w:rPr>
          <w:rFonts w:ascii="Arial" w:hAnsi="Arial" w:cs="Arial"/>
          <w:lang w:val="en-GB"/>
        </w:rPr>
        <w:t>also agreed</w:t>
      </w:r>
      <w:r w:rsidRPr="00BF28BE">
        <w:rPr>
          <w:rFonts w:ascii="Arial" w:hAnsi="Arial" w:cs="Arial"/>
          <w:lang w:val="en-GB"/>
        </w:rPr>
        <w:t xml:space="preserve"> to consider statistics </w:t>
      </w:r>
      <w:r w:rsidR="000D5627" w:rsidRPr="00BF28BE">
        <w:rPr>
          <w:rFonts w:ascii="Arial" w:hAnsi="Arial" w:cs="Arial"/>
          <w:lang w:val="en-GB"/>
        </w:rPr>
        <w:t xml:space="preserve">collected by FM22 </w:t>
      </w:r>
      <w:r w:rsidRPr="00BF28BE">
        <w:rPr>
          <w:rFonts w:ascii="Arial" w:hAnsi="Arial" w:cs="Arial"/>
          <w:lang w:val="en-GB"/>
        </w:rPr>
        <w:t>on relevant interference cases, as a basis to discuss whether to revise this</w:t>
      </w:r>
      <w:r w:rsidR="000D5627" w:rsidRPr="00BF28BE">
        <w:rPr>
          <w:rFonts w:ascii="Arial" w:hAnsi="Arial" w:cs="Arial"/>
          <w:lang w:val="en-GB"/>
        </w:rPr>
        <w:t xml:space="preserve"> ECC</w:t>
      </w:r>
      <w:r w:rsidRPr="00BF28BE">
        <w:rPr>
          <w:rFonts w:ascii="Arial" w:hAnsi="Arial" w:cs="Arial"/>
          <w:lang w:val="en-GB"/>
        </w:rPr>
        <w:t xml:space="preserve"> </w:t>
      </w:r>
      <w:r w:rsidR="000D5627" w:rsidRPr="00BF28BE">
        <w:rPr>
          <w:rFonts w:ascii="Arial" w:hAnsi="Arial" w:cs="Arial"/>
          <w:lang w:val="en-GB"/>
        </w:rPr>
        <w:t>R</w:t>
      </w:r>
      <w:r w:rsidRPr="00BF28BE">
        <w:rPr>
          <w:rFonts w:ascii="Arial" w:hAnsi="Arial" w:cs="Arial"/>
          <w:lang w:val="en-GB"/>
        </w:rPr>
        <w:t>ecommendation.</w:t>
      </w:r>
    </w:p>
    <w:p w:rsidR="005763A0" w:rsidRPr="00BF28BE" w:rsidRDefault="005B2406" w:rsidP="005763A0">
      <w:pPr>
        <w:numPr>
          <w:ilvl w:val="0"/>
          <w:numId w:val="33"/>
        </w:numPr>
        <w:spacing w:before="60" w:line="312" w:lineRule="auto"/>
        <w:ind w:left="0" w:hanging="567"/>
        <w:jc w:val="both"/>
        <w:rPr>
          <w:rFonts w:ascii="Arial" w:hAnsi="Arial" w:cs="Arial"/>
          <w:lang w:val="en-GB"/>
        </w:rPr>
      </w:pPr>
      <w:r w:rsidRPr="00BF28BE">
        <w:rPr>
          <w:rFonts w:ascii="Arial" w:hAnsi="Arial" w:cs="Arial"/>
          <w:lang w:val="en-GB"/>
        </w:rPr>
        <w:t>ECO noted that for ECC/REC</w:t>
      </w:r>
      <w:proofErr w:type="gramStart"/>
      <w:r w:rsidRPr="00BF28BE">
        <w:rPr>
          <w:rFonts w:ascii="Arial" w:hAnsi="Arial" w:cs="Arial"/>
          <w:lang w:val="en-GB"/>
        </w:rPr>
        <w:t>/(</w:t>
      </w:r>
      <w:proofErr w:type="gramEnd"/>
      <w:r w:rsidRPr="00BF28BE">
        <w:rPr>
          <w:rFonts w:ascii="Arial" w:hAnsi="Arial" w:cs="Arial"/>
          <w:lang w:val="en-GB"/>
        </w:rPr>
        <w:t xml:space="preserve">11)08 on indoor </w:t>
      </w:r>
      <w:proofErr w:type="spellStart"/>
      <w:r w:rsidRPr="00BF28BE">
        <w:rPr>
          <w:rFonts w:ascii="Arial" w:hAnsi="Arial" w:cs="Arial"/>
          <w:lang w:val="en-GB"/>
        </w:rPr>
        <w:t>pseudolites</w:t>
      </w:r>
      <w:proofErr w:type="spellEnd"/>
      <w:r w:rsidRPr="00BF28BE">
        <w:rPr>
          <w:rFonts w:ascii="Arial" w:hAnsi="Arial" w:cs="Arial"/>
          <w:lang w:val="en-GB"/>
        </w:rPr>
        <w:t xml:space="preserve">, and for ECC/REC/(10)02 on GNSS repeaters, no Harmonised Standards </w:t>
      </w:r>
      <w:r w:rsidR="000D5627" w:rsidRPr="00BF28BE">
        <w:rPr>
          <w:rFonts w:ascii="Arial" w:hAnsi="Arial" w:cs="Arial"/>
          <w:lang w:val="en-GB"/>
        </w:rPr>
        <w:t xml:space="preserve">exist </w:t>
      </w:r>
      <w:r w:rsidRPr="00BF28BE">
        <w:rPr>
          <w:rFonts w:ascii="Arial" w:hAnsi="Arial" w:cs="Arial"/>
          <w:lang w:val="en-GB"/>
        </w:rPr>
        <w:t xml:space="preserve">under </w:t>
      </w:r>
      <w:r w:rsidR="000D5627" w:rsidRPr="00BF28BE">
        <w:rPr>
          <w:rFonts w:ascii="Arial" w:hAnsi="Arial" w:cs="Arial"/>
          <w:lang w:val="en-GB"/>
        </w:rPr>
        <w:t xml:space="preserve">the </w:t>
      </w:r>
      <w:r w:rsidRPr="00BF28BE">
        <w:rPr>
          <w:rFonts w:ascii="Arial" w:hAnsi="Arial" w:cs="Arial"/>
          <w:lang w:val="en-GB"/>
        </w:rPr>
        <w:t>RE-D.</w:t>
      </w:r>
    </w:p>
    <w:p w:rsidR="001C18D7" w:rsidRPr="00BF28BE" w:rsidRDefault="001C18D7" w:rsidP="00E83E60">
      <w:pPr>
        <w:pStyle w:val="bodyChar"/>
        <w:numPr>
          <w:ilvl w:val="0"/>
          <w:numId w:val="0"/>
        </w:numPr>
        <w:spacing w:line="312" w:lineRule="auto"/>
        <w:rPr>
          <w:lang w:val="en-GB"/>
        </w:rPr>
      </w:pPr>
    </w:p>
    <w:p w:rsidR="001C18D7" w:rsidRPr="00BF28BE" w:rsidRDefault="00B71B0D" w:rsidP="00942FEE">
      <w:pPr>
        <w:ind w:hanging="567"/>
        <w:rPr>
          <w:rFonts w:cs="Arial"/>
          <w:b/>
          <w:i/>
          <w:sz w:val="26"/>
          <w:szCs w:val="26"/>
          <w:lang w:val="en-GB"/>
        </w:rPr>
      </w:pPr>
      <w:r w:rsidRPr="00BF28BE">
        <w:rPr>
          <w:rFonts w:ascii="Arial" w:hAnsi="Arial" w:cs="Arial"/>
          <w:b/>
          <w:i/>
          <w:sz w:val="26"/>
          <w:szCs w:val="26"/>
          <w:lang w:val="en-GB"/>
        </w:rPr>
        <w:t>5.3</w:t>
      </w:r>
      <w:r w:rsidR="00BF4846" w:rsidRPr="00BF28BE">
        <w:rPr>
          <w:rFonts w:ascii="Arial" w:hAnsi="Arial" w:cs="Arial"/>
          <w:b/>
          <w:i/>
          <w:sz w:val="26"/>
          <w:szCs w:val="26"/>
          <w:lang w:val="en-GB"/>
        </w:rPr>
        <w:tab/>
      </w:r>
      <w:r w:rsidR="00E71A50" w:rsidRPr="00BF28BE">
        <w:rPr>
          <w:rFonts w:ascii="Arial" w:hAnsi="Arial" w:cs="Arial"/>
          <w:b/>
          <w:i/>
          <w:sz w:val="26"/>
          <w:szCs w:val="26"/>
          <w:lang w:val="en-GB"/>
        </w:rPr>
        <w:t>F</w:t>
      </w:r>
      <w:r w:rsidR="00E83E60" w:rsidRPr="00BF28BE">
        <w:rPr>
          <w:rFonts w:ascii="Arial" w:hAnsi="Arial" w:cs="Arial"/>
          <w:b/>
          <w:i/>
          <w:sz w:val="26"/>
          <w:szCs w:val="26"/>
          <w:lang w:val="en-GB"/>
        </w:rPr>
        <w:t xml:space="preserve">ixed </w:t>
      </w:r>
      <w:r w:rsidR="00E71A50" w:rsidRPr="00BF28BE">
        <w:rPr>
          <w:rFonts w:ascii="Arial" w:hAnsi="Arial" w:cs="Arial"/>
          <w:b/>
          <w:i/>
          <w:sz w:val="26"/>
          <w:szCs w:val="26"/>
          <w:lang w:val="en-GB"/>
        </w:rPr>
        <w:t>S</w:t>
      </w:r>
      <w:r w:rsidR="00E83E60" w:rsidRPr="00BF28BE">
        <w:rPr>
          <w:rFonts w:ascii="Arial" w:hAnsi="Arial" w:cs="Arial"/>
          <w:b/>
          <w:i/>
          <w:sz w:val="26"/>
          <w:szCs w:val="26"/>
          <w:lang w:val="en-GB"/>
        </w:rPr>
        <w:t>ervice (FS)</w:t>
      </w:r>
      <w:r w:rsidR="00E71A50" w:rsidRPr="00BF28BE">
        <w:rPr>
          <w:rFonts w:ascii="Arial" w:hAnsi="Arial" w:cs="Arial"/>
          <w:b/>
          <w:i/>
          <w:sz w:val="26"/>
          <w:szCs w:val="26"/>
          <w:lang w:val="en-GB"/>
        </w:rPr>
        <w:t xml:space="preserve"> related items</w:t>
      </w:r>
    </w:p>
    <w:p w:rsidR="00E71CD5" w:rsidRPr="00BF28BE" w:rsidRDefault="00C15FCC" w:rsidP="007D49FF">
      <w:pPr>
        <w:pStyle w:val="bodyChar"/>
        <w:numPr>
          <w:ilvl w:val="0"/>
          <w:numId w:val="20"/>
        </w:numPr>
        <w:spacing w:line="312" w:lineRule="auto"/>
        <w:ind w:left="0" w:hanging="567"/>
        <w:rPr>
          <w:sz w:val="22"/>
          <w:lang w:val="en-GB"/>
        </w:rPr>
      </w:pPr>
      <w:r w:rsidRPr="00BF28BE">
        <w:rPr>
          <w:sz w:val="22"/>
          <w:lang w:val="en-GB"/>
        </w:rPr>
        <w:t xml:space="preserve">WG FM agreed </w:t>
      </w:r>
      <w:proofErr w:type="gramStart"/>
      <w:r w:rsidRPr="00BF28BE">
        <w:rPr>
          <w:sz w:val="22"/>
          <w:lang w:val="en-GB"/>
        </w:rPr>
        <w:t>a</w:t>
      </w:r>
      <w:r w:rsidR="0079420E" w:rsidRPr="00BF28BE">
        <w:rPr>
          <w:sz w:val="22"/>
          <w:lang w:val="en-GB"/>
        </w:rPr>
        <w:t>n LS</w:t>
      </w:r>
      <w:proofErr w:type="gramEnd"/>
      <w:r w:rsidR="0079420E" w:rsidRPr="00BF28BE">
        <w:rPr>
          <w:sz w:val="22"/>
          <w:lang w:val="en-GB"/>
        </w:rPr>
        <w:t xml:space="preserve"> to ETSI requesting</w:t>
      </w:r>
      <w:r w:rsidRPr="00BF28BE">
        <w:rPr>
          <w:sz w:val="22"/>
          <w:lang w:val="en-GB"/>
        </w:rPr>
        <w:t xml:space="preserve"> information about FS related standardisation activities on </w:t>
      </w:r>
      <w:r w:rsidR="00443B8C" w:rsidRPr="00BF28BE">
        <w:rPr>
          <w:sz w:val="22"/>
          <w:lang w:val="en-GB"/>
        </w:rPr>
        <w:t>H</w:t>
      </w:r>
      <w:r w:rsidRPr="00BF28BE">
        <w:rPr>
          <w:sz w:val="22"/>
          <w:lang w:val="en-GB"/>
        </w:rPr>
        <w:t xml:space="preserve">armonised </w:t>
      </w:r>
      <w:r w:rsidR="00443B8C" w:rsidRPr="00BF28BE">
        <w:rPr>
          <w:sz w:val="22"/>
          <w:lang w:val="en-GB"/>
        </w:rPr>
        <w:t>S</w:t>
      </w:r>
      <w:r w:rsidRPr="00BF28BE">
        <w:rPr>
          <w:sz w:val="22"/>
          <w:lang w:val="en-GB"/>
        </w:rPr>
        <w:t xml:space="preserve">tandards (relevant for the ECA Table and ECO Report 04). See </w:t>
      </w:r>
      <w:r w:rsidRPr="00BF28BE">
        <w:rPr>
          <w:b/>
          <w:sz w:val="22"/>
          <w:lang w:val="en-GB"/>
        </w:rPr>
        <w:t>Annex 22</w:t>
      </w:r>
      <w:r w:rsidRPr="00BF28BE">
        <w:rPr>
          <w:sz w:val="22"/>
          <w:lang w:val="en-GB"/>
        </w:rPr>
        <w:t>.</w:t>
      </w:r>
    </w:p>
    <w:p w:rsidR="009E1F74" w:rsidRPr="00BF28BE" w:rsidRDefault="009E1F74" w:rsidP="009E1F74">
      <w:pPr>
        <w:spacing w:before="120" w:after="120" w:line="312" w:lineRule="auto"/>
        <w:ind w:hanging="567"/>
        <w:rPr>
          <w:rFonts w:ascii="Arial" w:eastAsia="Times New Roman" w:hAnsi="Arial" w:cs="Arial"/>
          <w:b/>
          <w:lang w:val="en-GB"/>
        </w:rPr>
      </w:pPr>
      <w:r w:rsidRPr="00BF28BE">
        <w:rPr>
          <w:rFonts w:ascii="Arial" w:eastAsia="Times New Roman" w:hAnsi="Arial" w:cs="Arial"/>
          <w:b/>
          <w:lang w:val="en-GB"/>
        </w:rPr>
        <w:t>5.3.1 ECO Report 04</w:t>
      </w:r>
    </w:p>
    <w:p w:rsidR="00D25636" w:rsidRPr="00BF28BE" w:rsidRDefault="00492779" w:rsidP="00492779">
      <w:pPr>
        <w:numPr>
          <w:ilvl w:val="0"/>
          <w:numId w:val="20"/>
        </w:numPr>
        <w:spacing w:before="60" w:line="312" w:lineRule="auto"/>
        <w:ind w:left="0" w:hanging="567"/>
        <w:jc w:val="both"/>
        <w:rPr>
          <w:rFonts w:ascii="Arial" w:hAnsi="Arial" w:cs="Arial"/>
          <w:lang w:val="en-GB"/>
        </w:rPr>
      </w:pPr>
      <w:r w:rsidRPr="00BF28BE">
        <w:rPr>
          <w:rFonts w:ascii="Arial" w:hAnsi="Arial" w:cs="Arial"/>
          <w:lang w:val="en-GB"/>
        </w:rPr>
        <w:t xml:space="preserve">A new version of the ECO Report 04 on implementation status of fixed service in Europe was prepared by the ECO, updated 3 May 2018. </w:t>
      </w:r>
    </w:p>
    <w:p w:rsidR="009E1F74" w:rsidRPr="00BF28BE" w:rsidRDefault="00D25636" w:rsidP="00D25636">
      <w:pPr>
        <w:numPr>
          <w:ilvl w:val="0"/>
          <w:numId w:val="20"/>
        </w:numPr>
        <w:spacing w:before="60" w:line="312" w:lineRule="auto"/>
        <w:ind w:left="0" w:hanging="567"/>
        <w:rPr>
          <w:rFonts w:ascii="Arial" w:hAnsi="Arial" w:cs="Arial"/>
          <w:lang w:val="en-GB"/>
        </w:rPr>
      </w:pPr>
      <w:r w:rsidRPr="00BF28BE">
        <w:rPr>
          <w:rFonts w:ascii="Arial" w:hAnsi="Arial" w:cs="Arial"/>
          <w:lang w:val="en-GB"/>
        </w:rPr>
        <w:t xml:space="preserve">WG FM endorsed the updated ECO Report 04 for publication. </w:t>
      </w:r>
      <w:r w:rsidR="00492779" w:rsidRPr="00BF28BE">
        <w:rPr>
          <w:rFonts w:ascii="Arial" w:hAnsi="Arial" w:cs="Arial"/>
          <w:lang w:val="en-GB"/>
        </w:rPr>
        <w:t xml:space="preserve">The document is available </w:t>
      </w:r>
      <w:r w:rsidRPr="00BF28BE">
        <w:rPr>
          <w:rFonts w:ascii="Arial" w:hAnsi="Arial" w:cs="Arial"/>
          <w:lang w:val="en-GB"/>
        </w:rPr>
        <w:t xml:space="preserve">in </w:t>
      </w:r>
      <w:r w:rsidRPr="00BF28BE">
        <w:rPr>
          <w:rFonts w:ascii="Arial" w:hAnsi="Arial" w:cs="Arial"/>
          <w:b/>
          <w:lang w:val="en-GB"/>
        </w:rPr>
        <w:t>Annex 38</w:t>
      </w:r>
      <w:r w:rsidRPr="00BF28BE">
        <w:rPr>
          <w:rFonts w:ascii="Arial" w:hAnsi="Arial" w:cs="Arial"/>
          <w:lang w:val="en-GB"/>
        </w:rPr>
        <w:t xml:space="preserve"> and also </w:t>
      </w:r>
      <w:r w:rsidR="00492779" w:rsidRPr="00BF28BE">
        <w:rPr>
          <w:rFonts w:ascii="Arial" w:hAnsi="Arial" w:cs="Arial"/>
          <w:lang w:val="en-GB"/>
        </w:rPr>
        <w:t xml:space="preserve">on the EFIS </w:t>
      </w:r>
      <w:r w:rsidRPr="00BF28BE">
        <w:rPr>
          <w:rFonts w:ascii="Arial" w:hAnsi="Arial" w:cs="Arial"/>
          <w:lang w:val="en-GB"/>
        </w:rPr>
        <w:t>web</w:t>
      </w:r>
      <w:r w:rsidR="00492779" w:rsidRPr="00BF28BE">
        <w:rPr>
          <w:rFonts w:ascii="Arial" w:hAnsi="Arial" w:cs="Arial"/>
          <w:lang w:val="en-GB"/>
        </w:rPr>
        <w:t>page (</w:t>
      </w:r>
      <w:hyperlink r:id="rId11" w:history="1">
        <w:r w:rsidR="00492779" w:rsidRPr="00BF28BE">
          <w:rPr>
            <w:rStyle w:val="Hyperlink"/>
            <w:rFonts w:ascii="Arial" w:hAnsi="Arial" w:cs="Arial"/>
            <w:lang w:val="en-GB"/>
          </w:rPr>
          <w:t>http://www.efis.dk/reports/ReportDownloader?reportid=5</w:t>
        </w:r>
      </w:hyperlink>
      <w:r w:rsidR="00492779" w:rsidRPr="00BF28BE">
        <w:rPr>
          <w:rFonts w:ascii="Arial" w:hAnsi="Arial" w:cs="Arial"/>
          <w:lang w:val="en-GB"/>
        </w:rPr>
        <w:t>).</w:t>
      </w:r>
    </w:p>
    <w:p w:rsidR="007D49FF" w:rsidRPr="00BF28BE" w:rsidRDefault="007D49FF" w:rsidP="0068462E">
      <w:pPr>
        <w:ind w:left="-567"/>
        <w:rPr>
          <w:rFonts w:ascii="Arial" w:hAnsi="Arial" w:cs="Arial"/>
          <w:sz w:val="20"/>
          <w:szCs w:val="20"/>
          <w:lang w:val="en-GB"/>
        </w:rPr>
      </w:pPr>
    </w:p>
    <w:p w:rsidR="009B5817" w:rsidRPr="00BF28BE" w:rsidRDefault="003C0523" w:rsidP="009B5817">
      <w:pPr>
        <w:ind w:left="-567"/>
        <w:rPr>
          <w:rFonts w:cs="Arial"/>
          <w:b/>
          <w:i/>
          <w:sz w:val="26"/>
          <w:szCs w:val="26"/>
          <w:lang w:val="en-GB"/>
        </w:rPr>
      </w:pPr>
      <w:r w:rsidRPr="00BF28BE">
        <w:rPr>
          <w:rFonts w:ascii="Arial" w:hAnsi="Arial" w:cs="Arial"/>
          <w:b/>
          <w:i/>
          <w:sz w:val="26"/>
          <w:szCs w:val="26"/>
          <w:lang w:val="en-GB"/>
        </w:rPr>
        <w:t>5.</w:t>
      </w:r>
      <w:r w:rsidR="009E1F74" w:rsidRPr="00BF28BE">
        <w:rPr>
          <w:rFonts w:ascii="Arial" w:hAnsi="Arial" w:cs="Arial"/>
          <w:b/>
          <w:i/>
          <w:sz w:val="26"/>
          <w:szCs w:val="26"/>
          <w:lang w:val="en-GB"/>
        </w:rPr>
        <w:t>4</w:t>
      </w:r>
      <w:r w:rsidR="009B5817" w:rsidRPr="00BF28BE">
        <w:rPr>
          <w:rFonts w:ascii="Arial" w:hAnsi="Arial" w:cs="Arial"/>
          <w:b/>
          <w:i/>
          <w:sz w:val="26"/>
          <w:szCs w:val="26"/>
          <w:lang w:val="en-GB"/>
        </w:rPr>
        <w:t xml:space="preserve"> </w:t>
      </w:r>
      <w:r w:rsidRPr="00BF28BE">
        <w:rPr>
          <w:rFonts w:ascii="Arial" w:hAnsi="Arial" w:cs="Arial"/>
          <w:b/>
          <w:i/>
          <w:sz w:val="26"/>
          <w:szCs w:val="26"/>
          <w:lang w:val="en-GB"/>
        </w:rPr>
        <w:t>Roadmap on 5G</w:t>
      </w:r>
    </w:p>
    <w:p w:rsidR="009B5817" w:rsidRPr="00BF28BE" w:rsidRDefault="006520C4" w:rsidP="00EC40A6">
      <w:pPr>
        <w:pStyle w:val="bodyChar"/>
        <w:numPr>
          <w:ilvl w:val="0"/>
          <w:numId w:val="31"/>
        </w:numPr>
        <w:spacing w:line="312" w:lineRule="auto"/>
        <w:ind w:left="0" w:hanging="567"/>
        <w:rPr>
          <w:rFonts w:cs="Times New Roman"/>
          <w:sz w:val="22"/>
          <w:lang w:val="en-GB"/>
        </w:rPr>
      </w:pPr>
      <w:r w:rsidRPr="00BF28BE">
        <w:rPr>
          <w:rFonts w:cs="Times New Roman"/>
          <w:sz w:val="22"/>
          <w:lang w:val="en-GB"/>
        </w:rPr>
        <w:t xml:space="preserve">The WG FM Chairman introduced the latest version of the CEPT Roadmap on 5G as agreed by ECC #47 in March 2018 (FM(18)066 - Annex 2). After some discussion and by taking into account the relevant outcome achieved during the WG FM meeting, the meeting agreed to propose amendments as provided in </w:t>
      </w:r>
      <w:r w:rsidRPr="00BF28BE">
        <w:rPr>
          <w:rFonts w:cs="Times New Roman"/>
          <w:b/>
          <w:sz w:val="22"/>
          <w:lang w:val="en-GB"/>
        </w:rPr>
        <w:t>Annex 39</w:t>
      </w:r>
      <w:r w:rsidR="002578E8" w:rsidRPr="00BF28BE">
        <w:rPr>
          <w:rFonts w:cs="Times New Roman"/>
          <w:sz w:val="22"/>
          <w:lang w:val="en-GB"/>
        </w:rPr>
        <w:t xml:space="preserve"> to the forthcoming ECC plenary meeting</w:t>
      </w:r>
      <w:r w:rsidRPr="00BF28BE">
        <w:rPr>
          <w:rFonts w:cs="Times New Roman"/>
          <w:sz w:val="22"/>
          <w:lang w:val="en-GB"/>
        </w:rPr>
        <w:t>.</w:t>
      </w:r>
    </w:p>
    <w:p w:rsidR="009B5817" w:rsidRPr="00BF28BE" w:rsidRDefault="009B5817" w:rsidP="0068462E">
      <w:pPr>
        <w:pStyle w:val="bodyChar"/>
        <w:numPr>
          <w:ilvl w:val="0"/>
          <w:numId w:val="0"/>
        </w:numPr>
        <w:spacing w:line="312" w:lineRule="auto"/>
        <w:rPr>
          <w:rFonts w:cs="Times New Roman"/>
          <w:sz w:val="22"/>
          <w:lang w:val="en-GB"/>
        </w:rPr>
      </w:pPr>
    </w:p>
    <w:p w:rsidR="00E07C8B" w:rsidRPr="00BF28BE" w:rsidRDefault="00744BFD" w:rsidP="00E07C8B">
      <w:pPr>
        <w:ind w:left="-567"/>
        <w:rPr>
          <w:rFonts w:cs="Arial"/>
          <w:b/>
          <w:i/>
          <w:sz w:val="26"/>
          <w:szCs w:val="26"/>
          <w:lang w:val="en-GB"/>
        </w:rPr>
      </w:pPr>
      <w:r w:rsidRPr="00BF28BE">
        <w:rPr>
          <w:rFonts w:ascii="Arial" w:hAnsi="Arial" w:cs="Arial"/>
          <w:b/>
          <w:i/>
          <w:sz w:val="26"/>
          <w:szCs w:val="26"/>
          <w:lang w:val="en-GB"/>
        </w:rPr>
        <w:t>5.</w:t>
      </w:r>
      <w:r w:rsidR="009E1F74" w:rsidRPr="00BF28BE">
        <w:rPr>
          <w:rFonts w:ascii="Arial" w:hAnsi="Arial" w:cs="Arial"/>
          <w:b/>
          <w:i/>
          <w:sz w:val="26"/>
          <w:szCs w:val="26"/>
          <w:lang w:val="en-GB"/>
        </w:rPr>
        <w:t>5</w:t>
      </w:r>
      <w:r w:rsidR="00E07C8B" w:rsidRPr="00BF28BE">
        <w:rPr>
          <w:rFonts w:ascii="Arial" w:hAnsi="Arial" w:cs="Arial"/>
          <w:b/>
          <w:i/>
          <w:sz w:val="26"/>
          <w:szCs w:val="26"/>
          <w:lang w:val="en-GB"/>
        </w:rPr>
        <w:t xml:space="preserve"> Spectrum regulation for drones</w:t>
      </w:r>
    </w:p>
    <w:p w:rsidR="0040163C" w:rsidRPr="00BF28BE" w:rsidRDefault="00240FB2" w:rsidP="00EC40A6">
      <w:pPr>
        <w:pStyle w:val="bodyChar"/>
        <w:numPr>
          <w:ilvl w:val="0"/>
          <w:numId w:val="36"/>
        </w:numPr>
        <w:spacing w:line="312" w:lineRule="auto"/>
        <w:ind w:left="0" w:hanging="567"/>
        <w:rPr>
          <w:rFonts w:cs="Times New Roman"/>
          <w:sz w:val="22"/>
          <w:lang w:val="en-GB"/>
        </w:rPr>
      </w:pPr>
      <w:r w:rsidRPr="00BF28BE">
        <w:rPr>
          <w:rFonts w:cs="Times New Roman"/>
          <w:sz w:val="22"/>
          <w:lang w:val="en-GB"/>
        </w:rPr>
        <w:t xml:space="preserve">The CG Chairman Mr Florian Cziczatka (AUT) gave an update of the activity of the CG. The main task since the official announcement of the </w:t>
      </w:r>
      <w:r w:rsidR="00443B8C" w:rsidRPr="00BF28BE">
        <w:rPr>
          <w:rFonts w:cs="Times New Roman"/>
          <w:sz w:val="22"/>
          <w:lang w:val="en-GB"/>
        </w:rPr>
        <w:t xml:space="preserve">CEPT </w:t>
      </w:r>
      <w:r w:rsidRPr="00BF28BE">
        <w:rPr>
          <w:rFonts w:cs="Times New Roman"/>
          <w:sz w:val="22"/>
          <w:lang w:val="en-GB"/>
        </w:rPr>
        <w:t>Workshop on drones</w:t>
      </w:r>
      <w:r w:rsidR="00443B8C" w:rsidRPr="00BF28BE">
        <w:rPr>
          <w:rFonts w:cs="Times New Roman"/>
          <w:sz w:val="22"/>
          <w:lang w:val="en-GB"/>
        </w:rPr>
        <w:t xml:space="preserve"> (</w:t>
      </w:r>
      <w:r w:rsidR="00C01814" w:rsidRPr="00BF28BE">
        <w:rPr>
          <w:rFonts w:cs="Times New Roman"/>
          <w:sz w:val="22"/>
          <w:lang w:val="en-GB"/>
        </w:rPr>
        <w:t>see 5.5.2 below</w:t>
      </w:r>
      <w:r w:rsidR="00443B8C" w:rsidRPr="00BF28BE">
        <w:rPr>
          <w:rFonts w:cs="Times New Roman"/>
          <w:sz w:val="22"/>
          <w:lang w:val="en-GB"/>
        </w:rPr>
        <w:t>)</w:t>
      </w:r>
      <w:r w:rsidRPr="00BF28BE">
        <w:rPr>
          <w:rFonts w:cs="Times New Roman"/>
          <w:sz w:val="22"/>
          <w:lang w:val="en-GB"/>
        </w:rPr>
        <w:t xml:space="preserve"> was organising the speakers and presentations.</w:t>
      </w:r>
    </w:p>
    <w:p w:rsidR="00B71B0D" w:rsidRPr="00BF28BE" w:rsidRDefault="00B71B0D" w:rsidP="00B71B0D">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5.</w:t>
      </w:r>
      <w:r w:rsidR="00C26F99" w:rsidRPr="00BF28BE">
        <w:rPr>
          <w:rFonts w:ascii="Arial" w:eastAsia="Times New Roman" w:hAnsi="Arial" w:cs="Arial"/>
          <w:b/>
          <w:lang w:val="en-GB"/>
        </w:rPr>
        <w:t>5</w:t>
      </w:r>
      <w:r w:rsidRPr="00BF28BE">
        <w:rPr>
          <w:rFonts w:ascii="Arial" w:eastAsia="Times New Roman" w:hAnsi="Arial" w:cs="Arial"/>
          <w:b/>
          <w:lang w:val="en-GB"/>
        </w:rPr>
        <w:t xml:space="preserve">.1 </w:t>
      </w:r>
      <w:r w:rsidR="009E1F74" w:rsidRPr="00BF28BE">
        <w:rPr>
          <w:rFonts w:ascii="Arial" w:eastAsia="Times New Roman" w:hAnsi="Arial" w:cs="Arial"/>
          <w:b/>
          <w:lang w:val="en-GB"/>
        </w:rPr>
        <w:t>Frequency options</w:t>
      </w:r>
    </w:p>
    <w:p w:rsidR="00370C05" w:rsidRPr="00BF28BE" w:rsidRDefault="00370C05" w:rsidP="00370C05">
      <w:pPr>
        <w:pStyle w:val="bodyChar"/>
        <w:numPr>
          <w:ilvl w:val="0"/>
          <w:numId w:val="36"/>
        </w:numPr>
        <w:spacing w:line="312" w:lineRule="auto"/>
        <w:ind w:left="0" w:hanging="567"/>
        <w:rPr>
          <w:rFonts w:cs="Times New Roman"/>
          <w:sz w:val="22"/>
          <w:lang w:val="en-GB"/>
        </w:rPr>
      </w:pPr>
      <w:r w:rsidRPr="00BF28BE">
        <w:rPr>
          <w:rFonts w:cs="Times New Roman"/>
          <w:sz w:val="22"/>
          <w:lang w:val="en-GB"/>
        </w:rPr>
        <w:t>Concerning the frequency option</w:t>
      </w:r>
      <w:r w:rsidR="003E569A" w:rsidRPr="00BF28BE">
        <w:rPr>
          <w:rFonts w:cs="Times New Roman"/>
          <w:sz w:val="22"/>
          <w:lang w:val="en-GB"/>
        </w:rPr>
        <w:t>s,</w:t>
      </w:r>
      <w:r w:rsidRPr="00BF28BE">
        <w:rPr>
          <w:rFonts w:cs="Times New Roman"/>
          <w:sz w:val="22"/>
          <w:lang w:val="en-GB"/>
        </w:rPr>
        <w:t xml:space="preserve"> there </w:t>
      </w:r>
      <w:r w:rsidR="00F0109A" w:rsidRPr="00BF28BE">
        <w:rPr>
          <w:rFonts w:cs="Times New Roman"/>
          <w:sz w:val="22"/>
          <w:lang w:val="en-GB"/>
        </w:rPr>
        <w:t>has</w:t>
      </w:r>
      <w:r w:rsidRPr="00BF28BE">
        <w:rPr>
          <w:rFonts w:cs="Times New Roman"/>
          <w:sz w:val="22"/>
          <w:lang w:val="en-GB"/>
        </w:rPr>
        <w:t xml:space="preserve"> been no further action since the last WG</w:t>
      </w:r>
      <w:r w:rsidR="003E569A" w:rsidRPr="00BF28BE">
        <w:rPr>
          <w:rFonts w:cs="Times New Roman"/>
          <w:sz w:val="22"/>
          <w:lang w:val="en-GB"/>
        </w:rPr>
        <w:t xml:space="preserve"> </w:t>
      </w:r>
      <w:r w:rsidRPr="00BF28BE">
        <w:rPr>
          <w:rFonts w:cs="Times New Roman"/>
          <w:sz w:val="22"/>
          <w:lang w:val="en-GB"/>
        </w:rPr>
        <w:t>FM meeting. Further valuable information on this issue will be provided</w:t>
      </w:r>
      <w:r w:rsidR="00F0109A" w:rsidRPr="00BF28BE">
        <w:rPr>
          <w:rFonts w:cs="Times New Roman"/>
          <w:sz w:val="22"/>
          <w:lang w:val="en-GB"/>
        </w:rPr>
        <w:t xml:space="preserve"> in the course of the workshop.</w:t>
      </w:r>
    </w:p>
    <w:p w:rsidR="00370C05" w:rsidRPr="00BF28BE" w:rsidRDefault="00370C05" w:rsidP="00370C05">
      <w:pPr>
        <w:pStyle w:val="bodyChar"/>
        <w:numPr>
          <w:ilvl w:val="0"/>
          <w:numId w:val="36"/>
        </w:numPr>
        <w:spacing w:line="312" w:lineRule="auto"/>
        <w:ind w:left="0" w:hanging="567"/>
        <w:rPr>
          <w:rFonts w:cs="Times New Roman"/>
          <w:sz w:val="22"/>
          <w:lang w:val="en-GB"/>
        </w:rPr>
      </w:pPr>
      <w:r w:rsidRPr="00BF28BE">
        <w:rPr>
          <w:rFonts w:cs="Times New Roman"/>
          <w:sz w:val="22"/>
          <w:lang w:val="en-GB"/>
        </w:rPr>
        <w:t>Therefore, a web meeting is scheduled</w:t>
      </w:r>
      <w:r w:rsidR="00F0109A" w:rsidRPr="00BF28BE">
        <w:rPr>
          <w:rFonts w:cs="Times New Roman"/>
          <w:sz w:val="22"/>
          <w:lang w:val="en-GB"/>
        </w:rPr>
        <w:t xml:space="preserve"> after the workshop on drones.</w:t>
      </w:r>
    </w:p>
    <w:p w:rsidR="00074316" w:rsidRPr="00BF28BE" w:rsidRDefault="00370C05" w:rsidP="00370C05">
      <w:pPr>
        <w:pStyle w:val="bodyChar"/>
        <w:numPr>
          <w:ilvl w:val="0"/>
          <w:numId w:val="36"/>
        </w:numPr>
        <w:spacing w:line="312" w:lineRule="auto"/>
        <w:ind w:left="0" w:hanging="567"/>
        <w:rPr>
          <w:rFonts w:cs="Times New Roman"/>
          <w:sz w:val="22"/>
          <w:lang w:val="en-GB"/>
        </w:rPr>
      </w:pPr>
      <w:r w:rsidRPr="00BF28BE">
        <w:rPr>
          <w:rFonts w:cs="Times New Roman"/>
          <w:sz w:val="22"/>
          <w:lang w:val="en-GB"/>
        </w:rPr>
        <w:t>The meeting also endorsed the request of the CG to have an additional face-to-face meeting</w:t>
      </w:r>
      <w:r w:rsidR="00443B8C" w:rsidRPr="00BF28BE">
        <w:rPr>
          <w:rFonts w:cs="Times New Roman"/>
          <w:sz w:val="22"/>
          <w:lang w:val="en-GB"/>
        </w:rPr>
        <w:t>,</w:t>
      </w:r>
      <w:r w:rsidRPr="00BF28BE">
        <w:rPr>
          <w:rFonts w:cs="Times New Roman"/>
          <w:sz w:val="22"/>
          <w:lang w:val="en-GB"/>
        </w:rPr>
        <w:t xml:space="preserve"> further developing the frequency options as well as incorporating the results of the workshop.</w:t>
      </w:r>
    </w:p>
    <w:p w:rsidR="00B71B0D" w:rsidRPr="00BF28BE" w:rsidRDefault="00C26F99" w:rsidP="00F407BD">
      <w:pPr>
        <w:spacing w:before="120" w:after="120" w:line="312" w:lineRule="auto"/>
        <w:ind w:hanging="499"/>
        <w:rPr>
          <w:rFonts w:ascii="Arial" w:eastAsia="Times New Roman" w:hAnsi="Arial" w:cs="Arial"/>
          <w:b/>
          <w:lang w:val="en-GB"/>
        </w:rPr>
      </w:pPr>
      <w:r w:rsidRPr="00BF28BE">
        <w:rPr>
          <w:rFonts w:ascii="Arial" w:eastAsia="Times New Roman" w:hAnsi="Arial" w:cs="Arial"/>
          <w:b/>
          <w:lang w:val="en-GB"/>
        </w:rPr>
        <w:t>5.5</w:t>
      </w:r>
      <w:r w:rsidR="00B71B0D" w:rsidRPr="00BF28BE">
        <w:rPr>
          <w:rFonts w:ascii="Arial" w:eastAsia="Times New Roman" w:hAnsi="Arial" w:cs="Arial"/>
          <w:b/>
          <w:lang w:val="en-GB"/>
        </w:rPr>
        <w:t xml:space="preserve">.2 </w:t>
      </w:r>
      <w:r w:rsidR="00C01814" w:rsidRPr="00BF28BE">
        <w:rPr>
          <w:rFonts w:ascii="Arial" w:eastAsia="Times New Roman" w:hAnsi="Arial" w:cs="Arial"/>
          <w:b/>
          <w:lang w:val="en-GB"/>
        </w:rPr>
        <w:t xml:space="preserve">CEPT </w:t>
      </w:r>
      <w:r w:rsidRPr="00BF28BE">
        <w:rPr>
          <w:rFonts w:ascii="Arial" w:eastAsia="Times New Roman" w:hAnsi="Arial" w:cs="Arial"/>
          <w:b/>
          <w:lang w:val="en-GB"/>
        </w:rPr>
        <w:t>Workshop on drones</w:t>
      </w:r>
      <w:r w:rsidR="006D0D2A">
        <w:rPr>
          <w:rFonts w:ascii="Arial" w:eastAsia="Times New Roman" w:hAnsi="Arial" w:cs="Arial"/>
          <w:b/>
          <w:lang w:val="en-GB"/>
        </w:rPr>
        <w:t xml:space="preserve"> (29 - 30</w:t>
      </w:r>
      <w:r w:rsidR="00C01814" w:rsidRPr="00BF28BE">
        <w:rPr>
          <w:rFonts w:ascii="Arial" w:eastAsia="Times New Roman" w:hAnsi="Arial" w:cs="Arial"/>
          <w:b/>
          <w:lang w:val="en-GB"/>
        </w:rPr>
        <w:t xml:space="preserve"> May 2018, Copenhagen)</w:t>
      </w:r>
    </w:p>
    <w:p w:rsidR="00B71B0D" w:rsidRPr="00BF28BE" w:rsidRDefault="00370C05" w:rsidP="00370C05">
      <w:pPr>
        <w:pStyle w:val="bodyChar"/>
        <w:numPr>
          <w:ilvl w:val="0"/>
          <w:numId w:val="36"/>
        </w:numPr>
        <w:spacing w:line="312" w:lineRule="auto"/>
        <w:ind w:left="0" w:hanging="567"/>
        <w:jc w:val="left"/>
        <w:rPr>
          <w:rFonts w:cs="Times New Roman"/>
          <w:sz w:val="22"/>
          <w:lang w:val="en-GB"/>
        </w:rPr>
      </w:pPr>
      <w:r w:rsidRPr="00BF28BE">
        <w:rPr>
          <w:rFonts w:cs="Times New Roman"/>
          <w:sz w:val="22"/>
          <w:lang w:val="en-GB"/>
        </w:rPr>
        <w:t xml:space="preserve">The </w:t>
      </w:r>
      <w:r w:rsidR="003E569A" w:rsidRPr="00BF28BE">
        <w:rPr>
          <w:rFonts w:cs="Times New Roman"/>
          <w:sz w:val="22"/>
          <w:lang w:val="en-GB"/>
        </w:rPr>
        <w:t>programme as well as the</w:t>
      </w:r>
      <w:r w:rsidR="00F0109A" w:rsidRPr="00BF28BE">
        <w:rPr>
          <w:rFonts w:cs="Times New Roman"/>
          <w:sz w:val="22"/>
          <w:lang w:val="en-GB"/>
        </w:rPr>
        <w:t xml:space="preserve"> speakers’ list is</w:t>
      </w:r>
      <w:r w:rsidRPr="00BF28BE">
        <w:rPr>
          <w:rFonts w:cs="Times New Roman"/>
          <w:sz w:val="22"/>
          <w:lang w:val="en-GB"/>
        </w:rPr>
        <w:t xml:space="preserve"> available on the webpage of the workshop (</w:t>
      </w:r>
      <w:hyperlink r:id="rId12" w:history="1">
        <w:r w:rsidRPr="00BF28BE">
          <w:rPr>
            <w:rStyle w:val="Hyperlink"/>
            <w:sz w:val="22"/>
            <w:lang w:val="en-GB"/>
          </w:rPr>
          <w:t>https://cept.org/ecc/tools-and-services/cept-workshop-on-spectrum-for-drones-uas</w:t>
        </w:r>
      </w:hyperlink>
      <w:r w:rsidRPr="00BF28BE">
        <w:rPr>
          <w:rFonts w:cs="Times New Roman"/>
          <w:sz w:val="22"/>
          <w:lang w:val="en-GB"/>
        </w:rPr>
        <w:t>).</w:t>
      </w:r>
    </w:p>
    <w:p w:rsidR="002340A3" w:rsidRPr="00BF28BE" w:rsidRDefault="00370C05" w:rsidP="00370C05">
      <w:pPr>
        <w:pStyle w:val="bodyChar"/>
        <w:numPr>
          <w:ilvl w:val="0"/>
          <w:numId w:val="36"/>
        </w:numPr>
        <w:spacing w:line="312" w:lineRule="auto"/>
        <w:ind w:left="0" w:hanging="567"/>
        <w:jc w:val="left"/>
        <w:rPr>
          <w:rFonts w:eastAsia="Times New Roman" w:cs="Arial"/>
          <w:sz w:val="22"/>
          <w:lang w:val="en-GB"/>
        </w:rPr>
      </w:pPr>
      <w:r w:rsidRPr="00BF28BE">
        <w:rPr>
          <w:rFonts w:eastAsia="Times New Roman" w:cs="Arial"/>
          <w:sz w:val="22"/>
          <w:lang w:val="en-GB"/>
        </w:rPr>
        <w:t xml:space="preserve">For interested parties the registration link for the workshop is open under: </w:t>
      </w:r>
      <w:hyperlink r:id="rId13" w:history="1">
        <w:r w:rsidRPr="00BF28BE">
          <w:rPr>
            <w:rStyle w:val="Hyperlink"/>
            <w:rFonts w:eastAsia="Times New Roman" w:cs="Arial"/>
            <w:sz w:val="22"/>
            <w:lang w:val="en-GB"/>
          </w:rPr>
          <w:t>https://cept.org/ecc/groups/ecc/client/meeting-calendar/event-registration/?meetingid=2182</w:t>
        </w:r>
      </w:hyperlink>
      <w:r w:rsidRPr="00BF28BE">
        <w:rPr>
          <w:rFonts w:eastAsia="Times New Roman" w:cs="Arial"/>
          <w:sz w:val="22"/>
          <w:lang w:val="en-GB"/>
        </w:rPr>
        <w:t>.</w:t>
      </w:r>
    </w:p>
    <w:p w:rsidR="00985DD4" w:rsidRPr="00BF28BE" w:rsidRDefault="00C26F99" w:rsidP="00985DD4">
      <w:pPr>
        <w:spacing w:before="120" w:after="120" w:line="312" w:lineRule="auto"/>
        <w:ind w:left="284" w:hanging="783"/>
        <w:rPr>
          <w:rFonts w:ascii="Arial" w:eastAsia="Times New Roman" w:hAnsi="Arial" w:cs="Arial"/>
          <w:b/>
          <w:lang w:val="en-GB"/>
        </w:rPr>
      </w:pPr>
      <w:r w:rsidRPr="00BF28BE">
        <w:rPr>
          <w:rFonts w:ascii="Arial" w:eastAsia="Times New Roman" w:hAnsi="Arial" w:cs="Arial"/>
          <w:b/>
          <w:lang w:val="en-GB"/>
        </w:rPr>
        <w:t>5.5</w:t>
      </w:r>
      <w:r w:rsidR="00985DD4" w:rsidRPr="00BF28BE">
        <w:rPr>
          <w:rFonts w:ascii="Arial" w:eastAsia="Times New Roman" w:hAnsi="Arial" w:cs="Arial"/>
          <w:b/>
          <w:lang w:val="en-GB"/>
        </w:rPr>
        <w:t xml:space="preserve">.3 </w:t>
      </w:r>
      <w:r w:rsidRPr="00BF28BE">
        <w:rPr>
          <w:rFonts w:ascii="Arial" w:eastAsia="Times New Roman" w:hAnsi="Arial" w:cs="Arial"/>
          <w:b/>
          <w:lang w:val="en-GB"/>
        </w:rPr>
        <w:t>Other issues</w:t>
      </w:r>
    </w:p>
    <w:p w:rsidR="00985DD4" w:rsidRPr="00BF28BE" w:rsidRDefault="00370C05" w:rsidP="00EC40A6">
      <w:pPr>
        <w:pStyle w:val="bodyChar"/>
        <w:numPr>
          <w:ilvl w:val="0"/>
          <w:numId w:val="36"/>
        </w:numPr>
        <w:spacing w:line="312" w:lineRule="auto"/>
        <w:ind w:left="0" w:hanging="567"/>
        <w:jc w:val="left"/>
        <w:rPr>
          <w:rFonts w:cs="Times New Roman"/>
          <w:sz w:val="22"/>
          <w:lang w:val="en-GB"/>
        </w:rPr>
      </w:pPr>
      <w:r w:rsidRPr="00BF28BE">
        <w:rPr>
          <w:rFonts w:cs="Times New Roman"/>
          <w:sz w:val="22"/>
          <w:lang w:val="en-GB"/>
        </w:rPr>
        <w:t>None.</w:t>
      </w:r>
    </w:p>
    <w:p w:rsidR="0068462E" w:rsidRPr="00BF28BE" w:rsidRDefault="0068462E" w:rsidP="00A537FD">
      <w:pPr>
        <w:pStyle w:val="bodyChar"/>
        <w:numPr>
          <w:ilvl w:val="0"/>
          <w:numId w:val="0"/>
        </w:numPr>
        <w:spacing w:line="312" w:lineRule="auto"/>
        <w:rPr>
          <w:sz w:val="22"/>
          <w:lang w:val="en-GB"/>
        </w:rPr>
      </w:pPr>
    </w:p>
    <w:p w:rsidR="0040163C" w:rsidRPr="00BF28BE" w:rsidRDefault="00867556" w:rsidP="00926C61">
      <w:pPr>
        <w:ind w:left="-142" w:hanging="425"/>
        <w:rPr>
          <w:rFonts w:cs="Arial"/>
          <w:b/>
          <w:i/>
          <w:sz w:val="26"/>
          <w:szCs w:val="26"/>
          <w:lang w:val="en-GB"/>
        </w:rPr>
      </w:pPr>
      <w:r w:rsidRPr="00BF28BE">
        <w:rPr>
          <w:rFonts w:ascii="Arial" w:hAnsi="Arial" w:cs="Arial"/>
          <w:b/>
          <w:i/>
          <w:sz w:val="26"/>
          <w:szCs w:val="26"/>
          <w:lang w:val="en-GB"/>
        </w:rPr>
        <w:t>5.</w:t>
      </w:r>
      <w:r w:rsidR="00C26F99" w:rsidRPr="00BF28BE">
        <w:rPr>
          <w:rFonts w:ascii="Arial" w:hAnsi="Arial" w:cs="Arial"/>
          <w:b/>
          <w:i/>
          <w:sz w:val="26"/>
          <w:szCs w:val="26"/>
          <w:lang w:val="en-GB"/>
        </w:rPr>
        <w:t>6</w:t>
      </w:r>
      <w:r w:rsidR="0040163C" w:rsidRPr="00BF28BE">
        <w:rPr>
          <w:rFonts w:ascii="Arial" w:hAnsi="Arial" w:cs="Arial"/>
          <w:b/>
          <w:i/>
          <w:sz w:val="26"/>
          <w:szCs w:val="26"/>
          <w:lang w:val="en-GB"/>
        </w:rPr>
        <w:t xml:space="preserve"> </w:t>
      </w:r>
      <w:r w:rsidR="00C26F99" w:rsidRPr="00BF28BE">
        <w:rPr>
          <w:rFonts w:ascii="Arial" w:hAnsi="Arial" w:cs="Arial"/>
          <w:b/>
          <w:i/>
          <w:sz w:val="26"/>
          <w:szCs w:val="26"/>
          <w:lang w:val="en-GB"/>
        </w:rPr>
        <w:t>Information on LSA implementation</w:t>
      </w:r>
    </w:p>
    <w:p w:rsidR="00D838F8" w:rsidRPr="00BF28BE" w:rsidRDefault="00B96093" w:rsidP="00EC40A6">
      <w:pPr>
        <w:pStyle w:val="bodyChar"/>
        <w:numPr>
          <w:ilvl w:val="0"/>
          <w:numId w:val="32"/>
        </w:numPr>
        <w:spacing w:line="312" w:lineRule="auto"/>
        <w:ind w:left="0" w:hanging="567"/>
        <w:rPr>
          <w:rFonts w:cs="Times New Roman"/>
          <w:sz w:val="22"/>
          <w:lang w:val="en-GB"/>
        </w:rPr>
      </w:pPr>
      <w:r w:rsidRPr="00BF28BE">
        <w:rPr>
          <w:rFonts w:cs="Times New Roman"/>
          <w:sz w:val="22"/>
          <w:lang w:val="en-GB"/>
        </w:rPr>
        <w:t>No new information received since last WG FM meeting. CEPT administrations are invited to provide information to the ECO about national LSA implementations.</w:t>
      </w:r>
    </w:p>
    <w:p w:rsidR="0040163C" w:rsidRPr="00BF28BE" w:rsidRDefault="0040163C" w:rsidP="0040163C">
      <w:pPr>
        <w:pStyle w:val="bodyChar"/>
        <w:numPr>
          <w:ilvl w:val="0"/>
          <w:numId w:val="0"/>
        </w:numPr>
        <w:spacing w:line="312" w:lineRule="auto"/>
        <w:rPr>
          <w:rFonts w:cs="Times New Roman"/>
          <w:sz w:val="22"/>
          <w:lang w:val="en-GB"/>
        </w:rPr>
      </w:pPr>
    </w:p>
    <w:p w:rsidR="0040163C" w:rsidRPr="00BF28BE" w:rsidRDefault="0040163C" w:rsidP="0040163C">
      <w:pPr>
        <w:ind w:left="-567"/>
        <w:rPr>
          <w:rFonts w:cs="Arial"/>
          <w:b/>
          <w:i/>
          <w:sz w:val="26"/>
          <w:szCs w:val="26"/>
          <w:lang w:val="en-GB"/>
        </w:rPr>
      </w:pPr>
      <w:r w:rsidRPr="00BF28BE">
        <w:rPr>
          <w:rFonts w:ascii="Arial" w:hAnsi="Arial" w:cs="Arial"/>
          <w:b/>
          <w:i/>
          <w:sz w:val="26"/>
          <w:szCs w:val="26"/>
          <w:lang w:val="en-GB"/>
        </w:rPr>
        <w:t>5.</w:t>
      </w:r>
      <w:r w:rsidR="00C26F99" w:rsidRPr="00BF28BE">
        <w:rPr>
          <w:rFonts w:ascii="Arial" w:hAnsi="Arial" w:cs="Arial"/>
          <w:b/>
          <w:i/>
          <w:sz w:val="26"/>
          <w:szCs w:val="26"/>
          <w:lang w:val="en-GB"/>
        </w:rPr>
        <w:t>7</w:t>
      </w:r>
      <w:r w:rsidRPr="00BF28BE">
        <w:rPr>
          <w:rFonts w:ascii="Arial" w:hAnsi="Arial" w:cs="Arial"/>
          <w:b/>
          <w:i/>
          <w:sz w:val="26"/>
          <w:szCs w:val="26"/>
          <w:lang w:val="en-GB"/>
        </w:rPr>
        <w:t xml:space="preserve"> </w:t>
      </w:r>
      <w:r w:rsidR="00744BFD" w:rsidRPr="00BF28BE">
        <w:rPr>
          <w:rFonts w:ascii="Arial" w:hAnsi="Arial" w:cs="Arial"/>
          <w:b/>
          <w:i/>
          <w:sz w:val="26"/>
          <w:szCs w:val="26"/>
          <w:lang w:val="en-GB"/>
        </w:rPr>
        <w:t>Maintaining the WI95revCO07 and MA02revCo07 plans</w:t>
      </w:r>
    </w:p>
    <w:p w:rsidR="00033ECA" w:rsidRPr="00BF28BE" w:rsidRDefault="00C66423" w:rsidP="00C66423">
      <w:pPr>
        <w:numPr>
          <w:ilvl w:val="0"/>
          <w:numId w:val="8"/>
        </w:numPr>
        <w:spacing w:before="60" w:line="312" w:lineRule="auto"/>
        <w:ind w:left="0" w:hanging="567"/>
        <w:jc w:val="both"/>
        <w:rPr>
          <w:rFonts w:ascii="Arial" w:hAnsi="Arial" w:cs="Arial"/>
          <w:lang w:val="en-GB"/>
        </w:rPr>
      </w:pPr>
      <w:r w:rsidRPr="00BF28BE">
        <w:rPr>
          <w:rFonts w:ascii="Arial" w:hAnsi="Arial" w:cs="Arial"/>
          <w:lang w:val="en-GB"/>
        </w:rPr>
        <w:t>No change requests/new information since the last WG FM meeting.</w:t>
      </w:r>
    </w:p>
    <w:p w:rsidR="00CA3E7E" w:rsidRPr="00BF28BE" w:rsidRDefault="00CA3E7E" w:rsidP="005C73FD">
      <w:pPr>
        <w:pStyle w:val="bodyChar"/>
        <w:numPr>
          <w:ilvl w:val="0"/>
          <w:numId w:val="0"/>
        </w:numPr>
        <w:spacing w:line="312" w:lineRule="auto"/>
        <w:rPr>
          <w:sz w:val="22"/>
          <w:lang w:val="en-GB"/>
        </w:rPr>
      </w:pPr>
    </w:p>
    <w:p w:rsidR="001C18D7" w:rsidRPr="00BF28BE" w:rsidRDefault="001C18D7" w:rsidP="00A37111">
      <w:pPr>
        <w:spacing w:before="120" w:line="312" w:lineRule="auto"/>
        <w:ind w:left="-539" w:right="-851"/>
        <w:rPr>
          <w:rFonts w:ascii="Arial" w:hAnsi="Arial" w:cs="Arial"/>
          <w:b/>
          <w:sz w:val="28"/>
          <w:szCs w:val="28"/>
          <w:lang w:val="en-GB"/>
        </w:rPr>
      </w:pPr>
      <w:r w:rsidRPr="00BF28BE">
        <w:rPr>
          <w:rFonts w:ascii="Arial" w:hAnsi="Arial" w:cs="Arial"/>
          <w:b/>
          <w:sz w:val="28"/>
          <w:szCs w:val="28"/>
          <w:lang w:val="en-GB"/>
        </w:rPr>
        <w:t>6</w:t>
      </w:r>
      <w:r w:rsidR="00A4316E" w:rsidRPr="00BF28BE">
        <w:rPr>
          <w:rFonts w:ascii="Arial" w:hAnsi="Arial" w:cs="Arial"/>
          <w:b/>
          <w:sz w:val="28"/>
          <w:szCs w:val="28"/>
          <w:lang w:val="en-GB"/>
        </w:rPr>
        <w:t>.</w:t>
      </w:r>
      <w:r w:rsidRPr="00BF28BE">
        <w:rPr>
          <w:rFonts w:ascii="Arial" w:hAnsi="Arial" w:cs="Arial"/>
          <w:b/>
          <w:sz w:val="28"/>
          <w:szCs w:val="28"/>
          <w:lang w:val="en-GB"/>
        </w:rPr>
        <w:tab/>
        <w:t>New work items</w:t>
      </w:r>
    </w:p>
    <w:p w:rsidR="00B25A0F" w:rsidRPr="00BF28BE" w:rsidRDefault="00DF78F4" w:rsidP="00B25A0F">
      <w:pPr>
        <w:ind w:left="-567"/>
        <w:rPr>
          <w:rFonts w:cs="Arial"/>
          <w:b/>
          <w:i/>
          <w:sz w:val="26"/>
          <w:szCs w:val="26"/>
          <w:lang w:val="en-GB"/>
        </w:rPr>
      </w:pPr>
      <w:r w:rsidRPr="00BF28BE">
        <w:rPr>
          <w:rFonts w:ascii="Arial" w:hAnsi="Arial" w:cs="Arial"/>
          <w:b/>
          <w:i/>
          <w:sz w:val="26"/>
          <w:szCs w:val="26"/>
          <w:lang w:val="en-GB"/>
        </w:rPr>
        <w:t>6.1 Audio PMSE within 25 MHz – 3 GHz</w:t>
      </w:r>
    </w:p>
    <w:p w:rsidR="00E17FB4" w:rsidRPr="00BF28BE" w:rsidRDefault="00C0554E" w:rsidP="00C0554E">
      <w:pPr>
        <w:numPr>
          <w:ilvl w:val="0"/>
          <w:numId w:val="39"/>
        </w:numPr>
        <w:spacing w:before="60" w:line="312" w:lineRule="auto"/>
        <w:ind w:left="0" w:hanging="567"/>
        <w:jc w:val="both"/>
        <w:rPr>
          <w:rFonts w:ascii="Arial" w:hAnsi="Arial" w:cs="Arial"/>
          <w:lang w:val="en-GB"/>
        </w:rPr>
      </w:pPr>
      <w:r w:rsidRPr="00BF28BE">
        <w:rPr>
          <w:rFonts w:ascii="Arial" w:hAnsi="Arial" w:cs="Arial"/>
          <w:lang w:val="en-GB"/>
        </w:rPr>
        <w:t>ETSI TR 102 54</w:t>
      </w:r>
      <w:r w:rsidR="00F0109A" w:rsidRPr="00BF28BE">
        <w:rPr>
          <w:rFonts w:ascii="Arial" w:hAnsi="Arial" w:cs="Arial"/>
          <w:lang w:val="en-GB"/>
        </w:rPr>
        <w:t>6 System Reference Document (SRd</w:t>
      </w:r>
      <w:r w:rsidRPr="00BF28BE">
        <w:rPr>
          <w:rFonts w:ascii="Arial" w:hAnsi="Arial" w:cs="Arial"/>
          <w:lang w:val="en-GB"/>
        </w:rPr>
        <w:t>oc) on technical characteristics for Audio PMSE systems in the frequency range 25 MHz to 3 GHz under preparation. No frequency request is foreseen from this revision.</w:t>
      </w:r>
    </w:p>
    <w:p w:rsidR="00DF78F4" w:rsidRPr="00BF28BE" w:rsidRDefault="00DF78F4" w:rsidP="00DF78F4">
      <w:pPr>
        <w:ind w:left="-567"/>
        <w:rPr>
          <w:rFonts w:ascii="Arial" w:hAnsi="Arial" w:cs="Arial"/>
          <w:sz w:val="26"/>
          <w:szCs w:val="26"/>
          <w:lang w:val="en-GB"/>
        </w:rPr>
      </w:pPr>
    </w:p>
    <w:p w:rsidR="00DF78F4" w:rsidRPr="00BF28BE" w:rsidRDefault="00DF78F4" w:rsidP="00DF78F4">
      <w:pPr>
        <w:ind w:left="-567"/>
        <w:rPr>
          <w:rFonts w:cs="Arial"/>
          <w:b/>
          <w:i/>
          <w:sz w:val="26"/>
          <w:szCs w:val="26"/>
          <w:lang w:val="en-GB"/>
        </w:rPr>
      </w:pPr>
      <w:r w:rsidRPr="00BF28BE">
        <w:rPr>
          <w:rFonts w:ascii="Arial" w:hAnsi="Arial" w:cs="Arial"/>
          <w:b/>
          <w:i/>
          <w:sz w:val="26"/>
          <w:szCs w:val="26"/>
          <w:lang w:val="en-GB"/>
        </w:rPr>
        <w:t xml:space="preserve">6.2 </w:t>
      </w:r>
      <w:r w:rsidR="00392AB4" w:rsidRPr="00BF28BE">
        <w:rPr>
          <w:rFonts w:ascii="Arial" w:hAnsi="Arial" w:cs="Arial"/>
          <w:b/>
          <w:i/>
          <w:sz w:val="26"/>
          <w:szCs w:val="26"/>
          <w:lang w:val="en-GB"/>
        </w:rPr>
        <w:t>Multiple Gigabit Wireless Systems (</w:t>
      </w:r>
      <w:r w:rsidRPr="00BF28BE">
        <w:rPr>
          <w:rFonts w:ascii="Arial" w:hAnsi="Arial" w:cs="Arial"/>
          <w:b/>
          <w:i/>
          <w:sz w:val="26"/>
          <w:szCs w:val="26"/>
          <w:lang w:val="en-GB"/>
        </w:rPr>
        <w:t>MGWS</w:t>
      </w:r>
      <w:r w:rsidR="00392AB4" w:rsidRPr="00BF28BE">
        <w:rPr>
          <w:rFonts w:ascii="Arial" w:hAnsi="Arial" w:cs="Arial"/>
          <w:b/>
          <w:i/>
          <w:sz w:val="26"/>
          <w:szCs w:val="26"/>
          <w:lang w:val="en-GB"/>
        </w:rPr>
        <w:t>)</w:t>
      </w:r>
      <w:r w:rsidRPr="00BF28BE">
        <w:rPr>
          <w:rFonts w:ascii="Arial" w:hAnsi="Arial" w:cs="Arial"/>
          <w:b/>
          <w:i/>
          <w:sz w:val="26"/>
          <w:szCs w:val="26"/>
          <w:lang w:val="en-GB"/>
        </w:rPr>
        <w:t xml:space="preserve"> within 57 – 71 GHz</w:t>
      </w:r>
    </w:p>
    <w:p w:rsidR="00C0554E" w:rsidRPr="00BF28BE" w:rsidRDefault="00C0554E" w:rsidP="00C0554E">
      <w:pPr>
        <w:numPr>
          <w:ilvl w:val="0"/>
          <w:numId w:val="42"/>
        </w:numPr>
        <w:spacing w:before="60" w:line="312" w:lineRule="auto"/>
        <w:ind w:left="0" w:hanging="567"/>
        <w:jc w:val="both"/>
        <w:rPr>
          <w:rFonts w:ascii="Arial" w:hAnsi="Arial" w:cs="Arial"/>
          <w:lang w:val="en-GB"/>
        </w:rPr>
      </w:pPr>
      <w:r w:rsidRPr="00BF28BE">
        <w:rPr>
          <w:rFonts w:ascii="Arial" w:hAnsi="Arial" w:cs="Arial"/>
          <w:lang w:val="en-GB"/>
        </w:rPr>
        <w:t>System Reference Document TR 103 583</w:t>
      </w:r>
      <w:r w:rsidR="00C01814" w:rsidRPr="00BF28BE">
        <w:rPr>
          <w:rFonts w:ascii="Arial" w:hAnsi="Arial" w:cs="Arial"/>
          <w:lang w:val="en-GB"/>
        </w:rPr>
        <w:t xml:space="preserve"> on</w:t>
      </w:r>
      <w:r w:rsidRPr="00BF28BE">
        <w:rPr>
          <w:rFonts w:ascii="Arial" w:hAnsi="Arial" w:cs="Arial"/>
          <w:lang w:val="en-GB"/>
        </w:rPr>
        <w:t xml:space="preserve"> </w:t>
      </w:r>
      <w:r w:rsidR="00C01814" w:rsidRPr="00BF28BE">
        <w:rPr>
          <w:rFonts w:ascii="Arial" w:hAnsi="Arial" w:cs="Arial"/>
          <w:lang w:val="en-GB"/>
        </w:rPr>
        <w:t>“</w:t>
      </w:r>
      <w:r w:rsidRPr="00BF28BE">
        <w:rPr>
          <w:rFonts w:ascii="Arial" w:hAnsi="Arial" w:cs="Arial"/>
          <w:lang w:val="en-GB"/>
        </w:rPr>
        <w:t>Technical characteristics of multiple gigabit wireless systems (MGWS) in radio spectrum between 57GHz and 71GHz</w:t>
      </w:r>
      <w:r w:rsidR="00C01814" w:rsidRPr="00BF28BE">
        <w:rPr>
          <w:rFonts w:ascii="Arial" w:hAnsi="Arial" w:cs="Arial"/>
          <w:lang w:val="en-GB"/>
        </w:rPr>
        <w:t>”</w:t>
      </w:r>
      <w:r w:rsidRPr="00BF28BE">
        <w:rPr>
          <w:rFonts w:ascii="Arial" w:hAnsi="Arial" w:cs="Arial"/>
          <w:lang w:val="en-GB"/>
        </w:rPr>
        <w:t>:</w:t>
      </w:r>
    </w:p>
    <w:p w:rsidR="00DF78F4" w:rsidRPr="00BF28BE" w:rsidRDefault="00C0554E" w:rsidP="00C0554E">
      <w:pPr>
        <w:numPr>
          <w:ilvl w:val="0"/>
          <w:numId w:val="42"/>
        </w:numPr>
        <w:spacing w:before="60" w:line="312" w:lineRule="auto"/>
        <w:ind w:left="0" w:hanging="567"/>
        <w:jc w:val="both"/>
        <w:rPr>
          <w:rFonts w:ascii="Arial" w:hAnsi="Arial" w:cs="Arial"/>
          <w:lang w:val="en-GB"/>
        </w:rPr>
      </w:pPr>
      <w:r w:rsidRPr="00BF28BE">
        <w:rPr>
          <w:rFonts w:ascii="Arial" w:hAnsi="Arial" w:cs="Arial"/>
          <w:lang w:val="en-GB"/>
        </w:rPr>
        <w:t xml:space="preserve">A move of the allocation for </w:t>
      </w:r>
      <w:proofErr w:type="gramStart"/>
      <w:r w:rsidRPr="00BF28BE">
        <w:rPr>
          <w:rFonts w:ascii="Arial" w:hAnsi="Arial" w:cs="Arial"/>
          <w:lang w:val="en-GB"/>
        </w:rPr>
        <w:t>ITS</w:t>
      </w:r>
      <w:proofErr w:type="gramEnd"/>
      <w:r w:rsidRPr="00BF28BE">
        <w:rPr>
          <w:rFonts w:ascii="Arial" w:hAnsi="Arial" w:cs="Arial"/>
          <w:lang w:val="en-GB"/>
        </w:rPr>
        <w:t xml:space="preserve"> towards 63.72-65.88 MHz to only overlap with one </w:t>
      </w:r>
      <w:proofErr w:type="spellStart"/>
      <w:r w:rsidRPr="00BF28BE">
        <w:rPr>
          <w:rFonts w:ascii="Arial" w:hAnsi="Arial" w:cs="Arial"/>
          <w:lang w:val="en-GB"/>
        </w:rPr>
        <w:t>Wigig</w:t>
      </w:r>
      <w:proofErr w:type="spellEnd"/>
      <w:r w:rsidRPr="00BF28BE">
        <w:rPr>
          <w:rFonts w:ascii="Arial" w:hAnsi="Arial" w:cs="Arial"/>
          <w:lang w:val="en-GB"/>
        </w:rPr>
        <w:t xml:space="preserve"> channel is under discussion in ETSI. It is expected that ETSI ERM will provide the S</w:t>
      </w:r>
      <w:r w:rsidR="003E569A" w:rsidRPr="00BF28BE">
        <w:rPr>
          <w:rFonts w:ascii="Arial" w:hAnsi="Arial" w:cs="Arial"/>
          <w:lang w:val="en-GB"/>
        </w:rPr>
        <w:t>R</w:t>
      </w:r>
      <w:r w:rsidRPr="00BF28BE">
        <w:rPr>
          <w:rFonts w:ascii="Arial" w:hAnsi="Arial" w:cs="Arial"/>
          <w:lang w:val="en-GB"/>
        </w:rPr>
        <w:t>doc u</w:t>
      </w:r>
      <w:r w:rsidR="00F0109A" w:rsidRPr="00BF28BE">
        <w:rPr>
          <w:rFonts w:ascii="Arial" w:hAnsi="Arial" w:cs="Arial"/>
          <w:lang w:val="en-GB"/>
        </w:rPr>
        <w:t xml:space="preserve">nder preparation in June 2018. </w:t>
      </w:r>
      <w:r w:rsidRPr="00BF28BE">
        <w:rPr>
          <w:rFonts w:ascii="Arial" w:hAnsi="Arial" w:cs="Arial"/>
          <w:lang w:val="en-GB"/>
        </w:rPr>
        <w:t>It should be directly delivered to SRD/MG becau</w:t>
      </w:r>
      <w:r w:rsidR="005521A8" w:rsidRPr="00BF28BE">
        <w:rPr>
          <w:rFonts w:ascii="Arial" w:hAnsi="Arial" w:cs="Arial"/>
          <w:lang w:val="en-GB"/>
        </w:rPr>
        <w:t>se of the timeframe of the ITS M</w:t>
      </w:r>
      <w:r w:rsidRPr="00BF28BE">
        <w:rPr>
          <w:rFonts w:ascii="Arial" w:hAnsi="Arial" w:cs="Arial"/>
          <w:lang w:val="en-GB"/>
        </w:rPr>
        <w:t>andate. See also the amended SRD</w:t>
      </w:r>
      <w:r w:rsidR="00F0109A" w:rsidRPr="00BF28BE">
        <w:rPr>
          <w:rFonts w:ascii="Arial" w:hAnsi="Arial" w:cs="Arial"/>
          <w:lang w:val="en-GB"/>
        </w:rPr>
        <w:t>/</w:t>
      </w:r>
      <w:r w:rsidRPr="00BF28BE">
        <w:rPr>
          <w:rFonts w:ascii="Arial" w:hAnsi="Arial" w:cs="Arial"/>
          <w:lang w:val="en-GB"/>
        </w:rPr>
        <w:t>MG work item 44.</w:t>
      </w:r>
    </w:p>
    <w:p w:rsidR="00DF78F4" w:rsidRPr="00BF28BE" w:rsidRDefault="00DF78F4" w:rsidP="00DF78F4">
      <w:pPr>
        <w:ind w:left="-567"/>
        <w:rPr>
          <w:rFonts w:ascii="Arial" w:hAnsi="Arial" w:cs="Arial"/>
          <w:sz w:val="26"/>
          <w:szCs w:val="26"/>
          <w:lang w:val="en-GB"/>
        </w:rPr>
      </w:pPr>
    </w:p>
    <w:p w:rsidR="00DF78F4" w:rsidRPr="00BF28BE" w:rsidRDefault="00DF78F4" w:rsidP="00DF78F4">
      <w:pPr>
        <w:ind w:left="-567"/>
        <w:rPr>
          <w:rFonts w:cs="Arial"/>
          <w:b/>
          <w:i/>
          <w:sz w:val="26"/>
          <w:szCs w:val="26"/>
          <w:lang w:val="en-GB"/>
        </w:rPr>
      </w:pPr>
      <w:r w:rsidRPr="00BF28BE">
        <w:rPr>
          <w:rFonts w:ascii="Arial" w:hAnsi="Arial" w:cs="Arial"/>
          <w:b/>
          <w:i/>
          <w:sz w:val="26"/>
          <w:szCs w:val="26"/>
          <w:lang w:val="en-GB"/>
        </w:rPr>
        <w:t>6.3 Frequency band 1900 – 1920 MHz</w:t>
      </w:r>
      <w:r w:rsidR="005E7F9F" w:rsidRPr="00BF28BE">
        <w:rPr>
          <w:rFonts w:ascii="Arial" w:hAnsi="Arial" w:cs="Arial"/>
          <w:b/>
          <w:i/>
          <w:sz w:val="26"/>
          <w:szCs w:val="26"/>
          <w:lang w:val="en-GB"/>
        </w:rPr>
        <w:t xml:space="preserve"> (DECT)</w:t>
      </w:r>
    </w:p>
    <w:p w:rsidR="00DF78F4" w:rsidRPr="00BF28BE" w:rsidRDefault="00C0554E" w:rsidP="00C0554E">
      <w:pPr>
        <w:numPr>
          <w:ilvl w:val="0"/>
          <w:numId w:val="48"/>
        </w:numPr>
        <w:spacing w:before="60" w:line="312" w:lineRule="auto"/>
        <w:ind w:left="0" w:hanging="567"/>
        <w:jc w:val="both"/>
        <w:rPr>
          <w:rFonts w:ascii="Arial" w:hAnsi="Arial" w:cs="Arial"/>
          <w:lang w:val="en-GB"/>
        </w:rPr>
      </w:pPr>
      <w:r w:rsidRPr="00BF28BE">
        <w:rPr>
          <w:rFonts w:ascii="Arial" w:hAnsi="Arial" w:cs="Arial"/>
          <w:lang w:val="en-GB"/>
        </w:rPr>
        <w:t>SRdoc ETSI TR 103 149 under preparation. It will include updated information on DECT and DECT ULE. Further, the revision will inform about the running activities at ETSI towards DECT evolution and DECT-2020 targeting to serve new application domains like Wireless Automation, Industry 4.0 and Creative and Culture Industry including PMSE.</w:t>
      </w:r>
    </w:p>
    <w:p w:rsidR="00392AB4" w:rsidRPr="00BF28BE" w:rsidRDefault="00392AB4" w:rsidP="00392AB4">
      <w:pPr>
        <w:spacing w:before="60" w:line="312" w:lineRule="auto"/>
        <w:jc w:val="both"/>
        <w:rPr>
          <w:rFonts w:ascii="Arial" w:hAnsi="Arial" w:cs="Arial"/>
          <w:lang w:val="en-GB"/>
        </w:rPr>
      </w:pPr>
    </w:p>
    <w:p w:rsidR="00392AB4" w:rsidRPr="00BF28BE" w:rsidRDefault="00392AB4" w:rsidP="00392AB4">
      <w:pPr>
        <w:ind w:left="-567"/>
        <w:rPr>
          <w:rFonts w:cs="Arial"/>
          <w:b/>
          <w:i/>
          <w:sz w:val="26"/>
          <w:szCs w:val="26"/>
          <w:lang w:val="en-GB"/>
        </w:rPr>
      </w:pPr>
      <w:r w:rsidRPr="00BF28BE">
        <w:rPr>
          <w:rFonts w:ascii="Arial" w:hAnsi="Arial" w:cs="Arial"/>
          <w:b/>
          <w:i/>
          <w:sz w:val="26"/>
          <w:szCs w:val="26"/>
          <w:lang w:val="en-GB"/>
        </w:rPr>
        <w:t xml:space="preserve">6.4 High-Definition Ground Based </w:t>
      </w:r>
      <w:r w:rsidR="00244B14" w:rsidRPr="00BF28BE">
        <w:rPr>
          <w:rFonts w:ascii="Arial" w:hAnsi="Arial" w:cs="Arial"/>
          <w:b/>
          <w:i/>
          <w:sz w:val="26"/>
          <w:szCs w:val="26"/>
          <w:lang w:val="en-GB"/>
        </w:rPr>
        <w:t>Synthetic</w:t>
      </w:r>
      <w:r w:rsidRPr="00BF28BE">
        <w:rPr>
          <w:rFonts w:ascii="Arial" w:hAnsi="Arial" w:cs="Arial"/>
          <w:b/>
          <w:i/>
          <w:sz w:val="26"/>
          <w:szCs w:val="26"/>
          <w:lang w:val="en-GB"/>
        </w:rPr>
        <w:t xml:space="preserve"> Aperture Radars</w:t>
      </w:r>
    </w:p>
    <w:p w:rsidR="005E7F9F" w:rsidRPr="00BF28BE" w:rsidRDefault="00F0109A" w:rsidP="00C0554E">
      <w:pPr>
        <w:numPr>
          <w:ilvl w:val="0"/>
          <w:numId w:val="49"/>
        </w:numPr>
        <w:spacing w:before="60" w:line="312" w:lineRule="auto"/>
        <w:ind w:left="0" w:hanging="567"/>
        <w:jc w:val="both"/>
        <w:rPr>
          <w:rFonts w:ascii="Arial" w:hAnsi="Arial" w:cs="Arial"/>
          <w:lang w:val="en-GB"/>
        </w:rPr>
      </w:pPr>
      <w:r w:rsidRPr="00BF28BE">
        <w:rPr>
          <w:rFonts w:ascii="Arial" w:hAnsi="Arial" w:cs="Arial"/>
          <w:lang w:val="en-GB"/>
        </w:rPr>
        <w:t>Draft TR 103 </w:t>
      </w:r>
      <w:r w:rsidR="00C0554E" w:rsidRPr="00BF28BE">
        <w:rPr>
          <w:rFonts w:ascii="Arial" w:hAnsi="Arial" w:cs="Arial"/>
          <w:lang w:val="en-GB"/>
        </w:rPr>
        <w:t>594 System Reference Document</w:t>
      </w:r>
      <w:r w:rsidR="00681E1F" w:rsidRPr="00BF28BE">
        <w:rPr>
          <w:rFonts w:ascii="Arial" w:hAnsi="Arial" w:cs="Arial"/>
          <w:lang w:val="en-GB"/>
        </w:rPr>
        <w:t xml:space="preserve"> on</w:t>
      </w:r>
      <w:r w:rsidR="00C0554E" w:rsidRPr="00BF28BE">
        <w:rPr>
          <w:rFonts w:ascii="Arial" w:hAnsi="Arial" w:cs="Arial"/>
          <w:lang w:val="en-GB"/>
        </w:rPr>
        <w:t xml:space="preserve"> </w:t>
      </w:r>
      <w:r w:rsidR="00681E1F" w:rsidRPr="00BF28BE">
        <w:rPr>
          <w:rFonts w:ascii="Arial" w:hAnsi="Arial" w:cs="Arial"/>
          <w:lang w:val="en-GB"/>
        </w:rPr>
        <w:t>“</w:t>
      </w:r>
      <w:r w:rsidR="00C0554E" w:rsidRPr="00BF28BE">
        <w:rPr>
          <w:rFonts w:ascii="Arial" w:hAnsi="Arial" w:cs="Arial"/>
          <w:lang w:val="en-GB"/>
        </w:rPr>
        <w:t xml:space="preserve">Technical characteristics and spectrum requirements for High-Definition Ground Based Synthetic Aperture Radars (HD-GBSAR) operating in </w:t>
      </w:r>
      <w:r w:rsidR="007835C8" w:rsidRPr="00BF28BE">
        <w:rPr>
          <w:rFonts w:ascii="Arial" w:hAnsi="Arial" w:cs="Arial"/>
          <w:lang w:val="en-GB"/>
        </w:rPr>
        <w:t xml:space="preserve">a </w:t>
      </w:r>
      <w:r w:rsidR="00C0554E" w:rsidRPr="00BF28BE">
        <w:rPr>
          <w:rFonts w:ascii="Arial" w:hAnsi="Arial" w:cs="Arial"/>
          <w:lang w:val="en-GB"/>
        </w:rPr>
        <w:t xml:space="preserve">1 GHz </w:t>
      </w:r>
      <w:r w:rsidR="007835C8" w:rsidRPr="00BF28BE">
        <w:rPr>
          <w:rFonts w:ascii="Arial" w:hAnsi="Arial" w:cs="Arial"/>
          <w:lang w:val="en-GB"/>
        </w:rPr>
        <w:t xml:space="preserve">channel </w:t>
      </w:r>
      <w:r w:rsidR="00C0554E" w:rsidRPr="00BF28BE">
        <w:rPr>
          <w:rFonts w:ascii="Arial" w:hAnsi="Arial" w:cs="Arial"/>
          <w:lang w:val="en-GB"/>
        </w:rPr>
        <w:t>within 74 GHz to 81 GHz tuning range</w:t>
      </w:r>
      <w:r w:rsidR="00681E1F" w:rsidRPr="00BF28BE">
        <w:rPr>
          <w:rFonts w:ascii="Arial" w:hAnsi="Arial" w:cs="Arial"/>
          <w:lang w:val="en-GB"/>
        </w:rPr>
        <w:t>”</w:t>
      </w:r>
      <w:r w:rsidR="00C0554E" w:rsidRPr="00BF28BE">
        <w:rPr>
          <w:rFonts w:ascii="Arial" w:hAnsi="Arial" w:cs="Arial"/>
          <w:lang w:val="en-GB"/>
        </w:rPr>
        <w:t xml:space="preserve"> is </w:t>
      </w:r>
      <w:r w:rsidR="007835C8" w:rsidRPr="00BF28BE">
        <w:rPr>
          <w:rFonts w:ascii="Arial" w:hAnsi="Arial" w:cs="Arial"/>
          <w:lang w:val="en-GB"/>
        </w:rPr>
        <w:t xml:space="preserve">approaching the approval procedure. </w:t>
      </w:r>
    </w:p>
    <w:p w:rsidR="00392AB4" w:rsidRPr="00BF28BE" w:rsidRDefault="00392AB4" w:rsidP="00392AB4">
      <w:pPr>
        <w:ind w:left="-567"/>
        <w:rPr>
          <w:rFonts w:ascii="Arial" w:hAnsi="Arial" w:cs="Arial"/>
          <w:lang w:val="en-GB"/>
        </w:rPr>
      </w:pPr>
    </w:p>
    <w:p w:rsidR="00392AB4" w:rsidRPr="00BF28BE" w:rsidRDefault="00392AB4" w:rsidP="00392AB4">
      <w:pPr>
        <w:ind w:left="-567"/>
        <w:rPr>
          <w:rFonts w:cs="Arial"/>
          <w:b/>
          <w:i/>
          <w:sz w:val="26"/>
          <w:szCs w:val="26"/>
          <w:lang w:val="en-GB"/>
        </w:rPr>
      </w:pPr>
      <w:r w:rsidRPr="00BF28BE">
        <w:rPr>
          <w:rFonts w:ascii="Arial" w:hAnsi="Arial" w:cs="Arial"/>
          <w:b/>
          <w:i/>
          <w:sz w:val="26"/>
          <w:szCs w:val="26"/>
          <w:lang w:val="en-GB"/>
        </w:rPr>
        <w:t>6.5 Level Probing Radars</w:t>
      </w:r>
    </w:p>
    <w:p w:rsidR="00392AB4" w:rsidRPr="00BF28BE" w:rsidRDefault="00C0554E" w:rsidP="00C0554E">
      <w:pPr>
        <w:numPr>
          <w:ilvl w:val="0"/>
          <w:numId w:val="50"/>
        </w:numPr>
        <w:spacing w:before="60" w:line="312" w:lineRule="auto"/>
        <w:ind w:left="0" w:hanging="567"/>
        <w:jc w:val="both"/>
        <w:rPr>
          <w:rFonts w:ascii="Arial" w:hAnsi="Arial" w:cs="Arial"/>
          <w:lang w:val="en-GB"/>
        </w:rPr>
      </w:pPr>
      <w:r w:rsidRPr="00BF28BE">
        <w:rPr>
          <w:rFonts w:ascii="Arial" w:hAnsi="Arial" w:cs="Arial"/>
          <w:lang w:val="en-GB"/>
        </w:rPr>
        <w:t>Preliminary information indicates that the current regulation should be reviewed in the light of half sphere concept and the needs from the market. Th</w:t>
      </w:r>
      <w:r w:rsidR="002578E8" w:rsidRPr="00BF28BE">
        <w:rPr>
          <w:rFonts w:ascii="Arial" w:hAnsi="Arial" w:cs="Arial"/>
          <w:lang w:val="en-GB"/>
        </w:rPr>
        <w:t xml:space="preserve">e expected SRdoc </w:t>
      </w:r>
      <w:r w:rsidRPr="00BF28BE">
        <w:rPr>
          <w:rFonts w:ascii="Arial" w:hAnsi="Arial" w:cs="Arial"/>
          <w:lang w:val="en-GB"/>
        </w:rPr>
        <w:t xml:space="preserve">will for example request a more flexible approach for the current requirement of a strict downwards pointing directional antenna. TR 103 595 - SRdoc on LPR within 75 GHz to 85 GHz </w:t>
      </w:r>
      <w:r w:rsidR="00093EAE" w:rsidRPr="00BF28BE">
        <w:rPr>
          <w:rFonts w:ascii="Arial" w:hAnsi="Arial" w:cs="Arial"/>
          <w:lang w:val="en-GB"/>
        </w:rPr>
        <w:t xml:space="preserve">is </w:t>
      </w:r>
      <w:r w:rsidRPr="00BF28BE">
        <w:rPr>
          <w:rFonts w:ascii="Arial" w:hAnsi="Arial" w:cs="Arial"/>
          <w:lang w:val="en-GB"/>
        </w:rPr>
        <w:t xml:space="preserve">under preparation in ETSI. Proposals for LPR are also included in the Systems Reference Document on radiodetermination applications in 120-260 GHz, see </w:t>
      </w:r>
      <w:r w:rsidRPr="00BF28BE">
        <w:rPr>
          <w:rFonts w:ascii="Arial" w:hAnsi="Arial" w:cs="Arial"/>
          <w:b/>
          <w:lang w:val="en-GB"/>
        </w:rPr>
        <w:t>section 6.7</w:t>
      </w:r>
      <w:r w:rsidR="00F0109A" w:rsidRPr="00BF28BE">
        <w:rPr>
          <w:rFonts w:ascii="Arial" w:hAnsi="Arial" w:cs="Arial"/>
          <w:lang w:val="en-GB"/>
        </w:rPr>
        <w:t>.</w:t>
      </w:r>
    </w:p>
    <w:p w:rsidR="00E17FB4" w:rsidRPr="00BF28BE" w:rsidRDefault="00E17FB4" w:rsidP="00154C8C">
      <w:pPr>
        <w:spacing w:before="60" w:line="312" w:lineRule="auto"/>
        <w:jc w:val="both"/>
        <w:rPr>
          <w:rFonts w:ascii="Arial" w:hAnsi="Arial" w:cs="Arial"/>
          <w:lang w:val="en-GB"/>
        </w:rPr>
      </w:pPr>
    </w:p>
    <w:p w:rsidR="005E7F9F" w:rsidRPr="00BF28BE" w:rsidRDefault="005E7F9F" w:rsidP="005E7F9F">
      <w:pPr>
        <w:ind w:left="-142" w:hanging="425"/>
        <w:rPr>
          <w:rFonts w:cs="Arial"/>
          <w:b/>
          <w:i/>
          <w:sz w:val="26"/>
          <w:szCs w:val="26"/>
          <w:lang w:val="en-GB"/>
        </w:rPr>
      </w:pPr>
      <w:r w:rsidRPr="00BF28BE">
        <w:rPr>
          <w:rFonts w:ascii="Arial" w:hAnsi="Arial" w:cs="Arial"/>
          <w:b/>
          <w:i/>
          <w:sz w:val="26"/>
          <w:szCs w:val="26"/>
          <w:lang w:val="en-GB"/>
        </w:rPr>
        <w:t>6.6 SRD equipment using Nuclear Magnetic Resonance (NMR) technology in the frequency range 1 - 50 MHz</w:t>
      </w:r>
    </w:p>
    <w:p w:rsidR="005E7F9F" w:rsidRPr="00BF28BE" w:rsidRDefault="00F924EA" w:rsidP="005E7F9F">
      <w:pPr>
        <w:numPr>
          <w:ilvl w:val="0"/>
          <w:numId w:val="52"/>
        </w:numPr>
        <w:spacing w:before="60" w:line="312" w:lineRule="auto"/>
        <w:ind w:left="0" w:hanging="567"/>
        <w:jc w:val="both"/>
        <w:rPr>
          <w:rFonts w:ascii="Arial" w:hAnsi="Arial" w:cs="Arial"/>
          <w:lang w:val="en-GB"/>
        </w:rPr>
      </w:pPr>
      <w:r w:rsidRPr="00BF28BE">
        <w:rPr>
          <w:rFonts w:ascii="Arial" w:hAnsi="Arial" w:cs="Arial"/>
          <w:lang w:val="en-GB"/>
        </w:rPr>
        <w:t>WG FM was informed that the draft SRdoc had been completed and is approaching the approval procedure</w:t>
      </w:r>
      <w:r w:rsidR="00C0554E" w:rsidRPr="00BF28BE">
        <w:rPr>
          <w:rFonts w:ascii="Arial" w:hAnsi="Arial" w:cs="Arial"/>
          <w:lang w:val="en-GB"/>
        </w:rPr>
        <w:t>.</w:t>
      </w:r>
    </w:p>
    <w:p w:rsidR="005E7F9F" w:rsidRPr="00BF28BE" w:rsidRDefault="005E7F9F" w:rsidP="005E7F9F">
      <w:pPr>
        <w:ind w:left="-567"/>
        <w:rPr>
          <w:rFonts w:ascii="Arial" w:hAnsi="Arial" w:cs="Arial"/>
          <w:sz w:val="26"/>
          <w:szCs w:val="26"/>
          <w:lang w:val="en-GB"/>
        </w:rPr>
      </w:pPr>
    </w:p>
    <w:p w:rsidR="005E7F9F" w:rsidRPr="00BF28BE" w:rsidRDefault="005E7F9F" w:rsidP="005E7F9F">
      <w:pPr>
        <w:ind w:left="-567"/>
        <w:rPr>
          <w:rFonts w:cs="Arial"/>
          <w:b/>
          <w:i/>
          <w:sz w:val="26"/>
          <w:szCs w:val="26"/>
          <w:lang w:val="en-GB"/>
        </w:rPr>
      </w:pPr>
      <w:r w:rsidRPr="00BF28BE">
        <w:rPr>
          <w:rFonts w:ascii="Arial" w:hAnsi="Arial" w:cs="Arial"/>
          <w:b/>
          <w:i/>
          <w:sz w:val="26"/>
          <w:szCs w:val="26"/>
          <w:lang w:val="en-GB"/>
        </w:rPr>
        <w:lastRenderedPageBreak/>
        <w:t>6.7 UWB radiodetermination in the range 120 - 260 GHz</w:t>
      </w:r>
    </w:p>
    <w:p w:rsidR="00844132" w:rsidRPr="00BF28BE" w:rsidRDefault="005B2406" w:rsidP="00CA6190">
      <w:pPr>
        <w:numPr>
          <w:ilvl w:val="0"/>
          <w:numId w:val="53"/>
        </w:numPr>
        <w:spacing w:before="60" w:line="312" w:lineRule="auto"/>
        <w:ind w:left="0" w:hanging="567"/>
        <w:jc w:val="both"/>
        <w:rPr>
          <w:rFonts w:ascii="Arial" w:hAnsi="Arial" w:cs="Arial"/>
          <w:lang w:val="en-GB"/>
        </w:rPr>
      </w:pPr>
      <w:r w:rsidRPr="00BF28BE">
        <w:rPr>
          <w:rFonts w:ascii="Arial" w:hAnsi="Arial" w:cs="Arial"/>
          <w:lang w:val="en-GB"/>
        </w:rPr>
        <w:t xml:space="preserve">The ETSI Liaison Officer introduced document </w:t>
      </w:r>
      <w:proofErr w:type="gramStart"/>
      <w:r w:rsidRPr="00BF28BE">
        <w:rPr>
          <w:rFonts w:ascii="Arial" w:hAnsi="Arial" w:cs="Arial"/>
          <w:lang w:val="en-GB"/>
        </w:rPr>
        <w:t>FM(</w:t>
      </w:r>
      <w:proofErr w:type="gramEnd"/>
      <w:r w:rsidRPr="00BF28BE">
        <w:rPr>
          <w:rFonts w:ascii="Arial" w:hAnsi="Arial" w:cs="Arial"/>
          <w:lang w:val="en-GB"/>
        </w:rPr>
        <w:t xml:space="preserve">18)079 containing a </w:t>
      </w:r>
      <w:r w:rsidR="00093EAE" w:rsidRPr="00BF28BE">
        <w:rPr>
          <w:rFonts w:ascii="Arial" w:hAnsi="Arial" w:cs="Arial"/>
          <w:lang w:val="en-GB"/>
        </w:rPr>
        <w:t>l</w:t>
      </w:r>
      <w:r w:rsidRPr="00BF28BE">
        <w:rPr>
          <w:rFonts w:ascii="Arial" w:hAnsi="Arial" w:cs="Arial"/>
          <w:lang w:val="en-GB"/>
        </w:rPr>
        <w:t xml:space="preserve">iaison </w:t>
      </w:r>
      <w:r w:rsidR="00093EAE" w:rsidRPr="00BF28BE">
        <w:rPr>
          <w:rFonts w:ascii="Arial" w:hAnsi="Arial" w:cs="Arial"/>
          <w:lang w:val="en-GB"/>
        </w:rPr>
        <w:t>s</w:t>
      </w:r>
      <w:r w:rsidRPr="00BF28BE">
        <w:rPr>
          <w:rFonts w:ascii="Arial" w:hAnsi="Arial" w:cs="Arial"/>
          <w:lang w:val="en-GB"/>
        </w:rPr>
        <w:t>tatement and a Systems Reference Document on UWB radiodetermination in 120-260 GHz. The document explains the need for additional spectrum allocations for UWB radiodetermination devices in order to cover measurement tasks which cannot be conducted adequately at the moment due to the limited bandwidth in the existing frequency bands 122-123 GHz and 244-246 GHz</w:t>
      </w:r>
      <w:r w:rsidR="00093EAE" w:rsidRPr="00BF28BE">
        <w:rPr>
          <w:rFonts w:ascii="Arial" w:hAnsi="Arial" w:cs="Arial"/>
          <w:lang w:val="en-GB"/>
        </w:rPr>
        <w:t>,</w:t>
      </w:r>
      <w:r w:rsidRPr="00BF28BE">
        <w:rPr>
          <w:rFonts w:ascii="Arial" w:hAnsi="Arial" w:cs="Arial"/>
          <w:lang w:val="en-GB"/>
        </w:rPr>
        <w:t xml:space="preserve"> although the UWB technology is already available to do so.</w:t>
      </w:r>
    </w:p>
    <w:p w:rsidR="005E7F9F" w:rsidRPr="00BF28BE" w:rsidRDefault="005B2406" w:rsidP="005B2406">
      <w:pPr>
        <w:numPr>
          <w:ilvl w:val="0"/>
          <w:numId w:val="53"/>
        </w:numPr>
        <w:spacing w:before="60" w:line="312" w:lineRule="auto"/>
        <w:ind w:left="0" w:hanging="567"/>
        <w:jc w:val="both"/>
        <w:rPr>
          <w:rFonts w:ascii="Arial" w:hAnsi="Arial" w:cs="Arial"/>
          <w:lang w:val="en-GB"/>
        </w:rPr>
      </w:pPr>
      <w:r w:rsidRPr="00BF28BE">
        <w:rPr>
          <w:rFonts w:ascii="Arial" w:hAnsi="Arial" w:cs="Arial"/>
          <w:lang w:val="en-GB"/>
        </w:rPr>
        <w:t>The IARU</w:t>
      </w:r>
      <w:r w:rsidR="00CA0DF1" w:rsidRPr="00BF28BE">
        <w:rPr>
          <w:rFonts w:ascii="Arial" w:hAnsi="Arial" w:cs="Arial"/>
          <w:lang w:val="en-GB"/>
        </w:rPr>
        <w:t>-R1</w:t>
      </w:r>
      <w:r w:rsidRPr="00BF28BE">
        <w:rPr>
          <w:rFonts w:ascii="Arial" w:hAnsi="Arial" w:cs="Arial"/>
          <w:lang w:val="en-GB"/>
        </w:rPr>
        <w:t xml:space="preserve"> pointed out that a bullet point is missing in the list in clause 7.2.1.2 (section on ‘other radio users’</w:t>
      </w:r>
      <w:r w:rsidR="00CA0DF1" w:rsidRPr="00BF28BE">
        <w:rPr>
          <w:rFonts w:ascii="Arial" w:hAnsi="Arial" w:cs="Arial"/>
          <w:lang w:val="en-GB"/>
        </w:rPr>
        <w:t>)</w:t>
      </w:r>
      <w:r w:rsidRPr="00BF28BE">
        <w:rPr>
          <w:rFonts w:ascii="Arial" w:hAnsi="Arial" w:cs="Arial"/>
          <w:lang w:val="en-GB"/>
        </w:rPr>
        <w:t>. The bands 134 to 136 GHz and 248 to 250 GHz are allocated to the Amateur service on a primary basis.</w:t>
      </w:r>
    </w:p>
    <w:p w:rsidR="005B2406" w:rsidRPr="00BF28BE" w:rsidRDefault="005B2406" w:rsidP="005B2406">
      <w:pPr>
        <w:numPr>
          <w:ilvl w:val="0"/>
          <w:numId w:val="53"/>
        </w:numPr>
        <w:spacing w:before="60" w:line="312" w:lineRule="auto"/>
        <w:ind w:left="0" w:hanging="567"/>
        <w:jc w:val="both"/>
        <w:rPr>
          <w:rFonts w:ascii="Arial" w:hAnsi="Arial" w:cs="Arial"/>
          <w:lang w:val="en-GB"/>
        </w:rPr>
      </w:pPr>
      <w:r w:rsidRPr="00BF28BE">
        <w:rPr>
          <w:rFonts w:ascii="Arial" w:hAnsi="Arial" w:cs="Arial"/>
          <w:lang w:val="en-GB"/>
        </w:rPr>
        <w:t>The SRD</w:t>
      </w:r>
      <w:r w:rsidR="00CA0DF1" w:rsidRPr="00BF28BE">
        <w:rPr>
          <w:rFonts w:ascii="Arial" w:hAnsi="Arial" w:cs="Arial"/>
          <w:lang w:val="en-GB"/>
        </w:rPr>
        <w:t>/</w:t>
      </w:r>
      <w:r w:rsidRPr="00BF28BE">
        <w:rPr>
          <w:rFonts w:ascii="Arial" w:hAnsi="Arial" w:cs="Arial"/>
          <w:lang w:val="en-GB"/>
        </w:rPr>
        <w:t>MG was tasked to analyse the proposal from ETSI and to report their findings at the next WG</w:t>
      </w:r>
      <w:r w:rsidR="00CA0DF1" w:rsidRPr="00BF28BE">
        <w:rPr>
          <w:rFonts w:ascii="Arial" w:hAnsi="Arial" w:cs="Arial"/>
          <w:lang w:val="en-GB"/>
        </w:rPr>
        <w:t xml:space="preserve"> </w:t>
      </w:r>
      <w:r w:rsidRPr="00BF28BE">
        <w:rPr>
          <w:rFonts w:ascii="Arial" w:hAnsi="Arial" w:cs="Arial"/>
          <w:lang w:val="en-GB"/>
        </w:rPr>
        <w:t>FM meeting so an appropriate decision can be taken at that meeting. For type A sensors (outdoor usage)</w:t>
      </w:r>
      <w:r w:rsidR="00CA0DF1" w:rsidRPr="00BF28BE">
        <w:rPr>
          <w:rFonts w:ascii="Arial" w:hAnsi="Arial" w:cs="Arial"/>
          <w:lang w:val="en-GB"/>
        </w:rPr>
        <w:t>, it</w:t>
      </w:r>
      <w:r w:rsidRPr="00BF28BE">
        <w:rPr>
          <w:rFonts w:ascii="Arial" w:hAnsi="Arial" w:cs="Arial"/>
          <w:lang w:val="en-GB"/>
        </w:rPr>
        <w:t xml:space="preserve"> should be discussed</w:t>
      </w:r>
      <w:r w:rsidR="00CA0DF1" w:rsidRPr="00BF28BE">
        <w:rPr>
          <w:rFonts w:ascii="Arial" w:hAnsi="Arial" w:cs="Arial"/>
          <w:lang w:val="en-GB"/>
        </w:rPr>
        <w:t>,</w:t>
      </w:r>
      <w:r w:rsidRPr="00BF28BE">
        <w:rPr>
          <w:rFonts w:ascii="Arial" w:hAnsi="Arial" w:cs="Arial"/>
          <w:lang w:val="en-GB"/>
        </w:rPr>
        <w:t xml:space="preserve"> whether the scope should be widened to include all types of sensor applications, e.g. also in the automotive sector.</w:t>
      </w:r>
    </w:p>
    <w:p w:rsidR="0055019D" w:rsidRPr="00BF28BE" w:rsidRDefault="0055019D" w:rsidP="0055019D">
      <w:pPr>
        <w:spacing w:before="60" w:line="312" w:lineRule="auto"/>
        <w:ind w:left="-320"/>
        <w:jc w:val="both"/>
        <w:rPr>
          <w:rFonts w:ascii="Arial" w:hAnsi="Arial" w:cs="Arial"/>
          <w:lang w:val="en-GB"/>
        </w:rPr>
      </w:pPr>
    </w:p>
    <w:p w:rsidR="0055019D" w:rsidRPr="00BF28BE" w:rsidRDefault="0055019D" w:rsidP="0055019D">
      <w:pPr>
        <w:ind w:left="-567"/>
        <w:rPr>
          <w:rFonts w:cs="Arial"/>
          <w:b/>
          <w:i/>
          <w:sz w:val="26"/>
          <w:szCs w:val="26"/>
          <w:lang w:val="en-GB"/>
        </w:rPr>
      </w:pPr>
      <w:r w:rsidRPr="00BF28BE">
        <w:rPr>
          <w:rFonts w:ascii="Arial" w:hAnsi="Arial" w:cs="Arial"/>
          <w:b/>
          <w:i/>
          <w:sz w:val="26"/>
          <w:szCs w:val="26"/>
          <w:lang w:val="en-GB"/>
        </w:rPr>
        <w:t>6.8 Frequency band 410 – 430 MHz</w:t>
      </w:r>
    </w:p>
    <w:p w:rsidR="00CA0DF1" w:rsidRPr="00BF28BE" w:rsidRDefault="00CA0DF1" w:rsidP="00097C2D">
      <w:pPr>
        <w:numPr>
          <w:ilvl w:val="0"/>
          <w:numId w:val="54"/>
        </w:numPr>
        <w:spacing w:before="60" w:after="200" w:line="312" w:lineRule="auto"/>
        <w:ind w:left="0" w:hanging="567"/>
        <w:jc w:val="both"/>
        <w:rPr>
          <w:rFonts w:ascii="Arial" w:hAnsi="Arial" w:cs="Arial"/>
          <w:lang w:val="en-GB"/>
        </w:rPr>
      </w:pPr>
      <w:r w:rsidRPr="00BF28BE">
        <w:rPr>
          <w:rFonts w:ascii="Arial" w:hAnsi="Arial" w:cs="Arial"/>
          <w:lang w:val="en-GB"/>
        </w:rPr>
        <w:t xml:space="preserve">Hungary introduced a multi-country proposal (FM(18)097) for a new work item on the revision of ECC/DEC/(16)02 concerning the inclusion of spectrum within the range 410-430 MHz, based on the outcome of the technical studies </w:t>
      </w:r>
      <w:r w:rsidR="009425E8" w:rsidRPr="00BF28BE">
        <w:rPr>
          <w:rFonts w:ascii="Arial" w:hAnsi="Arial" w:cs="Arial"/>
          <w:lang w:val="en-GB"/>
        </w:rPr>
        <w:t xml:space="preserve">in WG SE </w:t>
      </w:r>
      <w:r w:rsidR="00CC7746" w:rsidRPr="00BF28BE">
        <w:rPr>
          <w:rFonts w:ascii="Arial" w:hAnsi="Arial" w:cs="Arial"/>
          <w:lang w:val="en-GB"/>
        </w:rPr>
        <w:t>(draft ECC Report 283)</w:t>
      </w:r>
      <w:r w:rsidRPr="00BF28BE">
        <w:rPr>
          <w:rFonts w:ascii="Arial" w:hAnsi="Arial" w:cs="Arial"/>
          <w:lang w:val="en-GB"/>
        </w:rPr>
        <w:t>.</w:t>
      </w:r>
    </w:p>
    <w:p w:rsidR="0055019D" w:rsidRPr="00BF28BE" w:rsidRDefault="00E37E4D" w:rsidP="00097C2D">
      <w:pPr>
        <w:numPr>
          <w:ilvl w:val="0"/>
          <w:numId w:val="54"/>
        </w:numPr>
        <w:spacing w:before="60" w:line="312" w:lineRule="auto"/>
        <w:ind w:left="0" w:hanging="567"/>
        <w:jc w:val="both"/>
        <w:rPr>
          <w:rFonts w:ascii="Arial" w:hAnsi="Arial" w:cs="Arial"/>
          <w:lang w:val="en-GB"/>
        </w:rPr>
      </w:pPr>
      <w:r w:rsidRPr="00BF28BE">
        <w:rPr>
          <w:rFonts w:ascii="Arial" w:hAnsi="Arial" w:cs="Arial"/>
          <w:lang w:val="en-GB"/>
        </w:rPr>
        <w:t xml:space="preserve">See </w:t>
      </w:r>
      <w:r w:rsidR="00CA0DF1" w:rsidRPr="00BF28BE">
        <w:rPr>
          <w:rFonts w:ascii="Arial" w:hAnsi="Arial" w:cs="Arial"/>
          <w:lang w:val="en-GB"/>
        </w:rPr>
        <w:t xml:space="preserve">also </w:t>
      </w:r>
      <w:r w:rsidR="00F0109A" w:rsidRPr="00BF28BE">
        <w:rPr>
          <w:rFonts w:ascii="Arial" w:hAnsi="Arial" w:cs="Arial"/>
          <w:b/>
          <w:lang w:val="en-GB"/>
        </w:rPr>
        <w:t>section</w:t>
      </w:r>
      <w:r w:rsidRPr="00BF28BE">
        <w:rPr>
          <w:rFonts w:ascii="Arial" w:hAnsi="Arial" w:cs="Arial"/>
          <w:b/>
          <w:lang w:val="en-GB"/>
        </w:rPr>
        <w:t xml:space="preserve"> 4.4</w:t>
      </w:r>
      <w:r w:rsidRPr="00BF28BE">
        <w:rPr>
          <w:rFonts w:ascii="Arial" w:hAnsi="Arial" w:cs="Arial"/>
          <w:lang w:val="en-GB"/>
        </w:rPr>
        <w:t>, FM54</w:t>
      </w:r>
      <w:r w:rsidR="00F2463D" w:rsidRPr="00BF28BE">
        <w:rPr>
          <w:rFonts w:ascii="Arial" w:hAnsi="Arial" w:cs="Arial"/>
          <w:lang w:val="en-GB"/>
        </w:rPr>
        <w:t xml:space="preserve"> (new Work Item FM54_05, </w:t>
      </w:r>
      <w:r w:rsidR="00F2463D" w:rsidRPr="00BF28BE">
        <w:rPr>
          <w:rFonts w:ascii="Arial" w:hAnsi="Arial" w:cs="Arial"/>
          <w:b/>
          <w:lang w:val="en-GB"/>
        </w:rPr>
        <w:t>Annex 21</w:t>
      </w:r>
      <w:r w:rsidR="00F2463D" w:rsidRPr="00BF28BE">
        <w:rPr>
          <w:rFonts w:ascii="Arial" w:hAnsi="Arial" w:cs="Arial"/>
          <w:lang w:val="en-GB"/>
        </w:rPr>
        <w:t>)</w:t>
      </w:r>
      <w:r w:rsidRPr="00BF28BE">
        <w:rPr>
          <w:rFonts w:ascii="Arial" w:hAnsi="Arial" w:cs="Arial"/>
          <w:lang w:val="en-GB"/>
        </w:rPr>
        <w:t>.</w:t>
      </w:r>
    </w:p>
    <w:p w:rsidR="0086634C" w:rsidRPr="00BF28BE" w:rsidRDefault="0086634C" w:rsidP="00942FEE">
      <w:pPr>
        <w:spacing w:before="60" w:after="0" w:line="312" w:lineRule="auto"/>
        <w:ind w:left="-567"/>
        <w:jc w:val="both"/>
        <w:rPr>
          <w:rFonts w:ascii="Arial" w:hAnsi="Arial" w:cs="Arial"/>
          <w:i/>
          <w:lang w:val="en-GB"/>
        </w:rPr>
      </w:pPr>
    </w:p>
    <w:p w:rsidR="001C18D7" w:rsidRPr="00BF28BE" w:rsidRDefault="001C18D7" w:rsidP="00632AFE">
      <w:pPr>
        <w:spacing w:before="120" w:line="312" w:lineRule="auto"/>
        <w:ind w:left="-539" w:right="-851"/>
        <w:rPr>
          <w:rFonts w:ascii="Arial" w:hAnsi="Arial" w:cs="Arial"/>
          <w:b/>
          <w:sz w:val="28"/>
          <w:szCs w:val="28"/>
          <w:lang w:val="en-GB"/>
        </w:rPr>
      </w:pPr>
      <w:r w:rsidRPr="00BF28BE">
        <w:rPr>
          <w:rFonts w:ascii="Arial" w:hAnsi="Arial" w:cs="Arial"/>
          <w:b/>
          <w:sz w:val="28"/>
          <w:szCs w:val="28"/>
          <w:lang w:val="en-GB"/>
        </w:rPr>
        <w:t>7</w:t>
      </w:r>
      <w:r w:rsidR="00A4316E" w:rsidRPr="00BF28BE">
        <w:rPr>
          <w:rFonts w:ascii="Arial" w:hAnsi="Arial" w:cs="Arial"/>
          <w:b/>
          <w:sz w:val="28"/>
          <w:szCs w:val="28"/>
          <w:lang w:val="en-GB"/>
        </w:rPr>
        <w:t>.</w:t>
      </w:r>
      <w:r w:rsidRPr="00BF28BE">
        <w:rPr>
          <w:rFonts w:ascii="Arial" w:hAnsi="Arial" w:cs="Arial"/>
          <w:b/>
          <w:sz w:val="28"/>
          <w:szCs w:val="28"/>
          <w:lang w:val="en-GB"/>
        </w:rPr>
        <w:tab/>
        <w:t>European Telecom Policy and Follow-up</w:t>
      </w:r>
    </w:p>
    <w:p w:rsidR="001C18D7" w:rsidRPr="00BF28BE" w:rsidRDefault="001C18D7" w:rsidP="00632AFE">
      <w:pPr>
        <w:spacing w:before="120" w:after="120" w:line="312" w:lineRule="auto"/>
        <w:ind w:left="-539" w:right="-851"/>
        <w:rPr>
          <w:rFonts w:ascii="Arial" w:hAnsi="Arial" w:cs="Arial"/>
          <w:b/>
          <w:i/>
          <w:sz w:val="26"/>
          <w:szCs w:val="26"/>
          <w:lang w:val="en-GB"/>
        </w:rPr>
      </w:pPr>
      <w:r w:rsidRPr="00BF28BE">
        <w:rPr>
          <w:rFonts w:ascii="Arial" w:hAnsi="Arial" w:cs="Arial"/>
          <w:b/>
          <w:i/>
          <w:sz w:val="26"/>
          <w:szCs w:val="26"/>
          <w:lang w:val="en-GB"/>
        </w:rPr>
        <w:t xml:space="preserve">7.1 </w:t>
      </w:r>
      <w:r w:rsidRPr="00BF28BE">
        <w:rPr>
          <w:rFonts w:ascii="Arial" w:hAnsi="Arial" w:cs="Arial"/>
          <w:b/>
          <w:i/>
          <w:sz w:val="26"/>
          <w:szCs w:val="26"/>
          <w:lang w:val="en-GB"/>
        </w:rPr>
        <w:tab/>
        <w:t>EC recent activity</w:t>
      </w:r>
    </w:p>
    <w:p w:rsidR="00B62529" w:rsidRPr="00BF28BE" w:rsidRDefault="002B0CA0" w:rsidP="00EC40A6">
      <w:pPr>
        <w:numPr>
          <w:ilvl w:val="0"/>
          <w:numId w:val="23"/>
        </w:numPr>
        <w:spacing w:before="60" w:line="312" w:lineRule="auto"/>
        <w:ind w:left="0" w:hanging="567"/>
        <w:jc w:val="both"/>
        <w:rPr>
          <w:rFonts w:ascii="Arial" w:hAnsi="Arial" w:cs="Arial"/>
          <w:lang w:val="en-GB"/>
        </w:rPr>
      </w:pPr>
      <w:r w:rsidRPr="00BF28BE">
        <w:rPr>
          <w:rFonts w:ascii="Arial" w:hAnsi="Arial" w:cs="Arial"/>
          <w:lang w:val="en-GB"/>
        </w:rPr>
        <w:t>The latest EC activity was presented by the EC counsellor Mr Giuseppe Rizzo.</w:t>
      </w:r>
    </w:p>
    <w:p w:rsidR="0035338A" w:rsidRPr="00BF28BE" w:rsidRDefault="0035338A" w:rsidP="0035338A">
      <w:pPr>
        <w:spacing w:before="120" w:line="312" w:lineRule="auto"/>
        <w:ind w:hanging="567"/>
        <w:rPr>
          <w:rFonts w:ascii="Arial" w:hAnsi="Arial"/>
          <w:b/>
          <w:lang w:val="en-GB"/>
        </w:rPr>
      </w:pPr>
      <w:r w:rsidRPr="00BF28BE">
        <w:rPr>
          <w:rFonts w:ascii="Arial" w:hAnsi="Arial"/>
          <w:b/>
          <w:lang w:val="en-GB"/>
        </w:rPr>
        <w:t xml:space="preserve">7.1.1 </w:t>
      </w:r>
      <w:r w:rsidR="00C62C67" w:rsidRPr="00BF28BE">
        <w:rPr>
          <w:rFonts w:ascii="Arial" w:hAnsi="Arial"/>
          <w:b/>
          <w:lang w:val="en-GB"/>
        </w:rPr>
        <w:t>RSC#63 meeting (14 – 15</w:t>
      </w:r>
      <w:r w:rsidR="00F90BA0" w:rsidRPr="00BF28BE">
        <w:rPr>
          <w:rFonts w:ascii="Arial" w:hAnsi="Arial"/>
          <w:b/>
          <w:lang w:val="en-GB"/>
        </w:rPr>
        <w:t xml:space="preserve"> </w:t>
      </w:r>
      <w:r w:rsidR="00C62C67" w:rsidRPr="00BF28BE">
        <w:rPr>
          <w:rFonts w:ascii="Arial" w:hAnsi="Arial"/>
          <w:b/>
          <w:lang w:val="en-GB"/>
        </w:rPr>
        <w:t>March</w:t>
      </w:r>
      <w:r w:rsidR="00F90BA0" w:rsidRPr="00BF28BE">
        <w:rPr>
          <w:rFonts w:ascii="Arial" w:hAnsi="Arial"/>
          <w:b/>
          <w:lang w:val="en-GB"/>
        </w:rPr>
        <w:t xml:space="preserve"> 201</w:t>
      </w:r>
      <w:r w:rsidR="00C62C67" w:rsidRPr="00BF28BE">
        <w:rPr>
          <w:rFonts w:ascii="Arial" w:hAnsi="Arial"/>
          <w:b/>
          <w:lang w:val="en-GB"/>
        </w:rPr>
        <w:t>8</w:t>
      </w:r>
      <w:r w:rsidR="00F90BA0" w:rsidRPr="00BF28BE">
        <w:rPr>
          <w:rFonts w:ascii="Arial" w:hAnsi="Arial"/>
          <w:b/>
          <w:lang w:val="en-GB"/>
        </w:rPr>
        <w:t>)</w:t>
      </w:r>
    </w:p>
    <w:p w:rsidR="00572409" w:rsidRPr="00BF28BE" w:rsidRDefault="00572409" w:rsidP="00572409">
      <w:pPr>
        <w:numPr>
          <w:ilvl w:val="0"/>
          <w:numId w:val="23"/>
        </w:numPr>
        <w:spacing w:before="60" w:line="312" w:lineRule="auto"/>
        <w:ind w:left="0" w:hanging="567"/>
        <w:jc w:val="both"/>
        <w:rPr>
          <w:rFonts w:ascii="Arial" w:hAnsi="Arial" w:cs="Arial"/>
          <w:lang w:val="en-GB"/>
        </w:rPr>
      </w:pPr>
      <w:r w:rsidRPr="00BF28BE">
        <w:rPr>
          <w:rFonts w:ascii="Arial" w:hAnsi="Arial" w:cs="Arial"/>
          <w:lang w:val="en-GB"/>
        </w:rPr>
        <w:t>The EC Counsellor Mr Rizzo informed the meeting that the 63</w:t>
      </w:r>
      <w:r w:rsidRPr="00BF28BE">
        <w:rPr>
          <w:rFonts w:ascii="Arial" w:hAnsi="Arial" w:cs="Arial"/>
          <w:vertAlign w:val="superscript"/>
          <w:lang w:val="en-GB"/>
        </w:rPr>
        <w:t>rd</w:t>
      </w:r>
      <w:r w:rsidRPr="00BF28BE">
        <w:rPr>
          <w:rFonts w:ascii="Arial" w:hAnsi="Arial" w:cs="Arial"/>
          <w:lang w:val="en-GB"/>
        </w:rPr>
        <w:t xml:space="preserve"> RSC meeting of 14 March 2018 approved the text of a Commission Implementing Decision on the extension of the 1.5</w:t>
      </w:r>
      <w:r w:rsidR="00F0109A" w:rsidRPr="00BF28BE">
        <w:rPr>
          <w:rFonts w:ascii="Arial" w:hAnsi="Arial" w:cs="Arial"/>
          <w:lang w:val="en-GB"/>
        </w:rPr>
        <w:t> </w:t>
      </w:r>
      <w:r w:rsidRPr="00BF28BE">
        <w:rPr>
          <w:rFonts w:ascii="Arial" w:hAnsi="Arial" w:cs="Arial"/>
          <w:lang w:val="en-GB"/>
        </w:rPr>
        <w:t>GHz download-only band (now becoming 1427-1517 MHz). The Decision ((EU) 2018/661) was published on 26 April.</w:t>
      </w:r>
    </w:p>
    <w:p w:rsidR="00572409" w:rsidRPr="00BF28BE" w:rsidRDefault="00572409" w:rsidP="00572409">
      <w:pPr>
        <w:numPr>
          <w:ilvl w:val="0"/>
          <w:numId w:val="23"/>
        </w:numPr>
        <w:spacing w:before="60" w:line="312" w:lineRule="auto"/>
        <w:ind w:left="0" w:hanging="567"/>
        <w:jc w:val="both"/>
        <w:rPr>
          <w:rFonts w:ascii="Arial" w:hAnsi="Arial" w:cs="Arial"/>
          <w:lang w:val="en-GB"/>
        </w:rPr>
      </w:pPr>
      <w:r w:rsidRPr="00BF28BE">
        <w:rPr>
          <w:rFonts w:ascii="Arial" w:hAnsi="Arial" w:cs="Arial"/>
          <w:lang w:val="en-GB"/>
        </w:rPr>
        <w:t>Following a positive RSC vote, a Decision was adopted concerning new technical conditions in the 900 and 1800 MHz bands in support of cellular IoT applications ((EU) 2018/637 of 20 April).</w:t>
      </w:r>
    </w:p>
    <w:p w:rsidR="00572409" w:rsidRPr="00BF28BE" w:rsidRDefault="00572409" w:rsidP="00572409">
      <w:pPr>
        <w:numPr>
          <w:ilvl w:val="0"/>
          <w:numId w:val="23"/>
        </w:numPr>
        <w:spacing w:before="60" w:line="312" w:lineRule="auto"/>
        <w:ind w:left="0" w:hanging="567"/>
        <w:jc w:val="both"/>
        <w:rPr>
          <w:rFonts w:ascii="Arial" w:hAnsi="Arial" w:cs="Arial"/>
          <w:lang w:val="en-GB"/>
        </w:rPr>
      </w:pPr>
      <w:r w:rsidRPr="00BF28BE">
        <w:rPr>
          <w:rFonts w:ascii="Arial" w:hAnsi="Arial" w:cs="Arial"/>
          <w:lang w:val="en-GB"/>
        </w:rPr>
        <w:t>Discussions on IoT in unlicensed spectrum in the 874-876 MHz and 915-921 MHz bands resulted in a stable text. The Commission will submit that text for opinion (in view of its adoption) at the next RSC meeting of 11-12 July.</w:t>
      </w:r>
    </w:p>
    <w:p w:rsidR="001A43C4" w:rsidRPr="00BF28BE" w:rsidRDefault="00572409" w:rsidP="000B1005">
      <w:pPr>
        <w:numPr>
          <w:ilvl w:val="0"/>
          <w:numId w:val="23"/>
        </w:numPr>
        <w:spacing w:before="60" w:line="312" w:lineRule="auto"/>
        <w:ind w:left="0" w:hanging="567"/>
        <w:jc w:val="both"/>
        <w:rPr>
          <w:rFonts w:ascii="Arial" w:hAnsi="Arial" w:cs="Arial"/>
          <w:lang w:val="en-GB"/>
        </w:rPr>
      </w:pPr>
      <w:r w:rsidRPr="00BF28BE">
        <w:rPr>
          <w:rFonts w:ascii="Arial" w:hAnsi="Arial" w:cs="Arial"/>
          <w:lang w:val="en-GB"/>
        </w:rPr>
        <w:lastRenderedPageBreak/>
        <w:t xml:space="preserve">The RSC also discussed </w:t>
      </w:r>
      <w:r w:rsidR="00F0109A" w:rsidRPr="00BF28BE">
        <w:rPr>
          <w:rFonts w:ascii="Arial" w:hAnsi="Arial" w:cs="Arial"/>
          <w:lang w:val="en-GB"/>
        </w:rPr>
        <w:t>the draft text of a Commission M</w:t>
      </w:r>
      <w:r w:rsidRPr="00BF28BE">
        <w:rPr>
          <w:rFonts w:ascii="Arial" w:hAnsi="Arial" w:cs="Arial"/>
          <w:lang w:val="en-GB"/>
        </w:rPr>
        <w:t xml:space="preserve">andate to the CEPT on </w:t>
      </w:r>
      <w:r w:rsidR="00F0109A" w:rsidRPr="00BF28BE">
        <w:rPr>
          <w:rFonts w:ascii="Arial" w:hAnsi="Arial" w:cs="Arial"/>
          <w:lang w:val="en-GB"/>
        </w:rPr>
        <w:t>s</w:t>
      </w:r>
      <w:r w:rsidRPr="00BF28BE">
        <w:rPr>
          <w:rFonts w:ascii="Arial" w:hAnsi="Arial" w:cs="Arial"/>
          <w:lang w:val="en-GB"/>
        </w:rPr>
        <w:t xml:space="preserve">pectrum for railways. Having subsequently received written comments from some Member States, the Commission will </w:t>
      </w:r>
      <w:r w:rsidR="005521A8" w:rsidRPr="00BF28BE">
        <w:rPr>
          <w:rFonts w:ascii="Arial" w:hAnsi="Arial" w:cs="Arial"/>
          <w:lang w:val="en-GB"/>
        </w:rPr>
        <w:t>submit the updated text of the M</w:t>
      </w:r>
      <w:r w:rsidRPr="00BF28BE">
        <w:rPr>
          <w:rFonts w:ascii="Arial" w:hAnsi="Arial" w:cs="Arial"/>
          <w:lang w:val="en-GB"/>
        </w:rPr>
        <w:t>andate to the next RSC meeting for adoption.</w:t>
      </w:r>
    </w:p>
    <w:p w:rsidR="001A43C4" w:rsidRPr="00BF28BE" w:rsidRDefault="00D25413" w:rsidP="001A43C4">
      <w:pPr>
        <w:spacing w:before="120" w:line="312" w:lineRule="auto"/>
        <w:ind w:hanging="567"/>
        <w:rPr>
          <w:rFonts w:ascii="Arial" w:hAnsi="Arial"/>
          <w:b/>
          <w:lang w:val="en-GB"/>
        </w:rPr>
      </w:pPr>
      <w:r w:rsidRPr="00BF28BE">
        <w:rPr>
          <w:rFonts w:ascii="Arial" w:hAnsi="Arial"/>
          <w:b/>
          <w:lang w:val="en-GB"/>
        </w:rPr>
        <w:t>7.1.2</w:t>
      </w:r>
      <w:r w:rsidR="001A43C4" w:rsidRPr="00BF28BE">
        <w:rPr>
          <w:rFonts w:ascii="Arial" w:hAnsi="Arial"/>
          <w:b/>
          <w:lang w:val="en-GB"/>
        </w:rPr>
        <w:t xml:space="preserve"> </w:t>
      </w:r>
      <w:r w:rsidR="00C62C67" w:rsidRPr="00BF28BE">
        <w:rPr>
          <w:rFonts w:ascii="Arial" w:hAnsi="Arial"/>
          <w:b/>
          <w:lang w:val="en-GB"/>
        </w:rPr>
        <w:t>RSPG#45 meeting</w:t>
      </w:r>
      <w:r w:rsidR="00916D98" w:rsidRPr="00BF28BE">
        <w:rPr>
          <w:rFonts w:ascii="Arial" w:hAnsi="Arial"/>
          <w:b/>
          <w:lang w:val="en-GB"/>
        </w:rPr>
        <w:t xml:space="preserve"> (30 January 2018)</w:t>
      </w:r>
    </w:p>
    <w:p w:rsidR="0055019D" w:rsidRPr="00BF28BE" w:rsidRDefault="000B1005" w:rsidP="000B1005">
      <w:pPr>
        <w:numPr>
          <w:ilvl w:val="0"/>
          <w:numId w:val="23"/>
        </w:numPr>
        <w:spacing w:before="60" w:line="312" w:lineRule="auto"/>
        <w:ind w:left="0" w:hanging="567"/>
        <w:jc w:val="both"/>
        <w:rPr>
          <w:rFonts w:ascii="Arial" w:hAnsi="Arial" w:cs="Arial"/>
          <w:lang w:val="en-GB"/>
        </w:rPr>
      </w:pPr>
      <w:r w:rsidRPr="00BF28BE">
        <w:rPr>
          <w:rFonts w:ascii="Arial" w:hAnsi="Arial" w:cs="Arial"/>
          <w:lang w:val="en-GB"/>
        </w:rPr>
        <w:t>There were no RSPG meetings since the previous WG</w:t>
      </w:r>
      <w:r w:rsidR="005521A8" w:rsidRPr="00BF28BE">
        <w:rPr>
          <w:rFonts w:ascii="Arial" w:hAnsi="Arial" w:cs="Arial"/>
          <w:lang w:val="en-GB"/>
        </w:rPr>
        <w:t xml:space="preserve"> </w:t>
      </w:r>
      <w:r w:rsidRPr="00BF28BE">
        <w:rPr>
          <w:rFonts w:ascii="Arial" w:hAnsi="Arial" w:cs="Arial"/>
          <w:lang w:val="en-GB"/>
        </w:rPr>
        <w:t>FM. Info doc 002 (RSPG#45 of 30 January 2018) was provided for information as it was not yet available at the previous meeting.</w:t>
      </w:r>
    </w:p>
    <w:p w:rsidR="00ED0152" w:rsidRPr="00BF28BE" w:rsidRDefault="00ED0152" w:rsidP="00EB6BF3">
      <w:pPr>
        <w:spacing w:before="120" w:after="120" w:line="312" w:lineRule="auto"/>
        <w:ind w:left="284" w:hanging="851"/>
        <w:rPr>
          <w:rFonts w:ascii="Arial" w:hAnsi="Arial" w:cs="Arial"/>
          <w:lang w:val="en-GB"/>
        </w:rPr>
      </w:pPr>
    </w:p>
    <w:p w:rsidR="00740B32" w:rsidRPr="00BF28BE" w:rsidRDefault="001C18D7" w:rsidP="00D14063">
      <w:pPr>
        <w:spacing w:before="120" w:after="120" w:line="312" w:lineRule="auto"/>
        <w:ind w:left="-539" w:right="-851"/>
        <w:rPr>
          <w:rFonts w:ascii="Arial" w:hAnsi="Arial" w:cs="Arial"/>
          <w:b/>
          <w:i/>
          <w:sz w:val="26"/>
          <w:szCs w:val="26"/>
          <w:lang w:val="en-GB"/>
        </w:rPr>
      </w:pPr>
      <w:r w:rsidRPr="00BF28BE">
        <w:rPr>
          <w:rFonts w:ascii="Arial" w:hAnsi="Arial" w:cs="Arial"/>
          <w:b/>
          <w:i/>
          <w:sz w:val="26"/>
          <w:szCs w:val="26"/>
          <w:lang w:val="en-GB"/>
        </w:rPr>
        <w:t xml:space="preserve">7.2. ETSI </w:t>
      </w:r>
      <w:r w:rsidR="001F572A" w:rsidRPr="00BF28BE">
        <w:rPr>
          <w:rFonts w:ascii="Arial" w:hAnsi="Arial" w:cs="Arial"/>
          <w:b/>
          <w:i/>
          <w:sz w:val="26"/>
          <w:szCs w:val="26"/>
          <w:lang w:val="en-GB"/>
        </w:rPr>
        <w:t xml:space="preserve">recent </w:t>
      </w:r>
      <w:r w:rsidRPr="00BF28BE">
        <w:rPr>
          <w:rFonts w:ascii="Arial" w:hAnsi="Arial" w:cs="Arial"/>
          <w:b/>
          <w:i/>
          <w:sz w:val="26"/>
          <w:szCs w:val="26"/>
          <w:lang w:val="en-GB"/>
        </w:rPr>
        <w:t>activity</w:t>
      </w:r>
    </w:p>
    <w:p w:rsidR="00C81651" w:rsidRPr="00BF28BE" w:rsidRDefault="00C81651" w:rsidP="00942FEE">
      <w:pPr>
        <w:spacing w:before="120" w:line="312" w:lineRule="auto"/>
        <w:ind w:hanging="567"/>
        <w:rPr>
          <w:rFonts w:ascii="Arial" w:hAnsi="Arial"/>
          <w:b/>
          <w:lang w:val="en-GB"/>
        </w:rPr>
      </w:pPr>
      <w:r w:rsidRPr="00BF28BE">
        <w:rPr>
          <w:rFonts w:ascii="Arial" w:hAnsi="Arial"/>
          <w:b/>
          <w:lang w:val="en-GB"/>
        </w:rPr>
        <w:t>7.2.1 Overview on ETSI SRdocs</w:t>
      </w:r>
    </w:p>
    <w:p w:rsidR="00C81651" w:rsidRPr="00BF28BE" w:rsidRDefault="00CA6190" w:rsidP="00CA6190">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The meeting was informed about the document under </w:t>
      </w:r>
      <w:hyperlink r:id="rId14" w:history="1">
        <w:r w:rsidRPr="00BF28BE">
          <w:rPr>
            <w:rStyle w:val="Hyperlink"/>
            <w:rFonts w:ascii="Arial" w:hAnsi="Arial" w:cs="Arial"/>
            <w:lang w:val="en-GB"/>
          </w:rPr>
          <w:t>https://portal.etsi.org/Portals/0/TBpages/ERM/Docs/ERM SRdoc overview.doc</w:t>
        </w:r>
      </w:hyperlink>
      <w:r w:rsidRPr="00BF28BE">
        <w:rPr>
          <w:rFonts w:ascii="Arial" w:hAnsi="Arial" w:cs="Arial"/>
          <w:lang w:val="en-GB"/>
        </w:rPr>
        <w:t xml:space="preserve"> which provides an up-to</w:t>
      </w:r>
      <w:r w:rsidR="005521A8" w:rsidRPr="00BF28BE">
        <w:rPr>
          <w:rFonts w:ascii="Arial" w:hAnsi="Arial" w:cs="Arial"/>
          <w:lang w:val="en-GB"/>
        </w:rPr>
        <w:t>-date list and status of all SRd</w:t>
      </w:r>
      <w:r w:rsidRPr="00BF28BE">
        <w:rPr>
          <w:rFonts w:ascii="Arial" w:hAnsi="Arial" w:cs="Arial"/>
          <w:lang w:val="en-GB"/>
        </w:rPr>
        <w:t>ocs currently in the pipeline within ETSI.</w:t>
      </w:r>
    </w:p>
    <w:p w:rsidR="008460FA" w:rsidRPr="00BF28BE" w:rsidRDefault="008460FA" w:rsidP="008460FA">
      <w:pPr>
        <w:spacing w:before="120" w:line="312" w:lineRule="auto"/>
        <w:ind w:hanging="567"/>
        <w:rPr>
          <w:rFonts w:ascii="Arial" w:hAnsi="Arial"/>
          <w:b/>
          <w:lang w:val="en-GB"/>
        </w:rPr>
      </w:pPr>
      <w:r w:rsidRPr="00BF28BE">
        <w:rPr>
          <w:rFonts w:ascii="Arial" w:hAnsi="Arial"/>
          <w:b/>
          <w:lang w:val="en-GB"/>
        </w:rPr>
        <w:t xml:space="preserve">7.2.2 </w:t>
      </w:r>
      <w:r w:rsidR="00E45F35" w:rsidRPr="00BF28BE">
        <w:rPr>
          <w:rFonts w:ascii="Arial" w:hAnsi="Arial"/>
          <w:b/>
          <w:lang w:val="en-GB"/>
        </w:rPr>
        <w:t>Directive 2014/53/EU (RE-D) of 16 April 2014</w:t>
      </w:r>
    </w:p>
    <w:p w:rsidR="00C1269A" w:rsidRPr="00BF28BE" w:rsidRDefault="00CA6190"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The meeting was also reminded on the RED section on the ETSI portal (</w:t>
      </w:r>
      <w:hyperlink r:id="rId15" w:history="1">
        <w:r w:rsidRPr="00BF28BE">
          <w:rPr>
            <w:rStyle w:val="Hyperlink"/>
            <w:rFonts w:ascii="Arial" w:hAnsi="Arial" w:cs="Arial"/>
            <w:lang w:val="en-GB"/>
          </w:rPr>
          <w:t>http://www.etsi.org/red</w:t>
        </w:r>
      </w:hyperlink>
      <w:r w:rsidRPr="00BF28BE">
        <w:rPr>
          <w:rFonts w:ascii="Arial" w:hAnsi="Arial" w:cs="Arial"/>
          <w:lang w:val="en-GB"/>
        </w:rPr>
        <w:t>) where ETSI maintains information about the RED including the list of standards already published by ETSI. As informed earlier, being published by ETSI doesn’t mean these standards are published also in the OJEU. The EC is doing a detailed review of standards before they are listed in the OJEU and quite a number of standards have been refused because of issues with the measurement uncertainty, missing receiver requirements or issues with the applicable performance criteria which often can be</w:t>
      </w:r>
      <w:r w:rsidR="00F0109A" w:rsidRPr="00BF28BE">
        <w:rPr>
          <w:rFonts w:ascii="Arial" w:hAnsi="Arial" w:cs="Arial"/>
          <w:lang w:val="en-GB"/>
        </w:rPr>
        <w:t xml:space="preserve"> declared by the manufacturer. </w:t>
      </w:r>
      <w:r w:rsidRPr="00BF28BE">
        <w:rPr>
          <w:rFonts w:ascii="Arial" w:hAnsi="Arial" w:cs="Arial"/>
          <w:lang w:val="en-GB"/>
        </w:rPr>
        <w:t>So ther</w:t>
      </w:r>
      <w:r w:rsidR="00F0109A" w:rsidRPr="00BF28BE">
        <w:rPr>
          <w:rFonts w:ascii="Arial" w:hAnsi="Arial" w:cs="Arial"/>
          <w:lang w:val="en-GB"/>
        </w:rPr>
        <w:t>e are still a number of harmonis</w:t>
      </w:r>
      <w:r w:rsidRPr="00BF28BE">
        <w:rPr>
          <w:rFonts w:ascii="Arial" w:hAnsi="Arial" w:cs="Arial"/>
          <w:lang w:val="en-GB"/>
        </w:rPr>
        <w:t>ed standards that are not yet published in the OJEU.</w:t>
      </w:r>
    </w:p>
    <w:p w:rsidR="008460FA" w:rsidRPr="00BF28BE" w:rsidRDefault="00CA6190"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The EC is now executing the action plan that they announced in their TCAM meeting by the end of 2017. So they got engaged with Ernst &amp; Young who is in the process of hiring a number of consultants that can take active part in ETSI during the development of a standard and raise comments prior to the completion of the work.</w:t>
      </w:r>
    </w:p>
    <w:p w:rsidR="00CA6190" w:rsidRPr="00BF28BE" w:rsidRDefault="00CA6190" w:rsidP="00CA6190">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During the last ETSI GA meeting, changes were approved to the ETSI Rules of Procedures, in particular the section on ENAP. The objective was to clarify and rationalize the EN Approval Process (ENAP) and to address the issues raised during the implementation of the RED. This review has been driven by </w:t>
      </w:r>
      <w:r w:rsidR="00AE38F3" w:rsidRPr="00BF28BE">
        <w:rPr>
          <w:rFonts w:ascii="Arial" w:hAnsi="Arial" w:cs="Arial"/>
          <w:lang w:val="en-GB"/>
        </w:rPr>
        <w:t>three</w:t>
      </w:r>
      <w:r w:rsidRPr="00BF28BE">
        <w:rPr>
          <w:rFonts w:ascii="Arial" w:hAnsi="Arial" w:cs="Arial"/>
          <w:lang w:val="en-GB"/>
        </w:rPr>
        <w:t xml:space="preserve"> main objectives:</w:t>
      </w:r>
    </w:p>
    <w:p w:rsidR="00CA6190" w:rsidRPr="00BF28BE" w:rsidRDefault="00CA6190" w:rsidP="00CA6190">
      <w:pPr>
        <w:spacing w:before="60" w:line="312" w:lineRule="auto"/>
        <w:jc w:val="both"/>
        <w:rPr>
          <w:rFonts w:ascii="Arial" w:hAnsi="Arial" w:cs="Arial"/>
          <w:lang w:val="en-GB"/>
        </w:rPr>
      </w:pPr>
      <w:r w:rsidRPr="00BF28BE">
        <w:rPr>
          <w:rFonts w:ascii="Arial" w:hAnsi="Arial" w:cs="Arial"/>
          <w:lang w:val="en-GB"/>
        </w:rPr>
        <w:t>- ensuring that the ENAP complies with the EC regulation, the NSOs and the TBs requirements;</w:t>
      </w:r>
    </w:p>
    <w:p w:rsidR="00CA6190" w:rsidRPr="00BF28BE" w:rsidRDefault="00CA6190" w:rsidP="00CA6190">
      <w:pPr>
        <w:spacing w:before="60" w:line="312" w:lineRule="auto"/>
        <w:jc w:val="both"/>
        <w:rPr>
          <w:rFonts w:ascii="Arial" w:hAnsi="Arial" w:cs="Arial"/>
          <w:lang w:val="en-GB"/>
        </w:rPr>
      </w:pPr>
      <w:r w:rsidRPr="00BF28BE">
        <w:rPr>
          <w:rFonts w:ascii="Arial" w:hAnsi="Arial" w:cs="Arial"/>
          <w:lang w:val="en-GB"/>
        </w:rPr>
        <w:t>- clarifying the categorization of comments received during the Public Enquiry session;</w:t>
      </w:r>
    </w:p>
    <w:p w:rsidR="00CA6190" w:rsidRPr="00BF28BE" w:rsidRDefault="00CA6190" w:rsidP="00CA6190">
      <w:pPr>
        <w:spacing w:before="60" w:line="312" w:lineRule="auto"/>
        <w:jc w:val="both"/>
        <w:rPr>
          <w:rFonts w:ascii="Arial" w:hAnsi="Arial" w:cs="Arial"/>
          <w:lang w:val="en-GB"/>
        </w:rPr>
      </w:pPr>
      <w:r w:rsidRPr="00BF28BE">
        <w:rPr>
          <w:rFonts w:ascii="Arial" w:hAnsi="Arial" w:cs="Arial"/>
          <w:lang w:val="en-GB"/>
        </w:rPr>
        <w:t>- highlighting the role of the EC during the whole process.</w:t>
      </w:r>
    </w:p>
    <w:p w:rsidR="001E1CAF" w:rsidRPr="00BF28BE" w:rsidRDefault="001E1CAF" w:rsidP="001E1CAF">
      <w:pPr>
        <w:spacing w:before="120" w:line="312" w:lineRule="auto"/>
        <w:ind w:hanging="567"/>
        <w:rPr>
          <w:rFonts w:ascii="Arial" w:hAnsi="Arial"/>
          <w:b/>
          <w:lang w:val="en-GB"/>
        </w:rPr>
      </w:pPr>
      <w:r w:rsidRPr="00BF28BE">
        <w:rPr>
          <w:rFonts w:ascii="Arial" w:hAnsi="Arial"/>
          <w:b/>
          <w:lang w:val="en-GB"/>
        </w:rPr>
        <w:t xml:space="preserve">7.2.3 </w:t>
      </w:r>
      <w:r w:rsidR="00474D60" w:rsidRPr="00BF28BE">
        <w:rPr>
          <w:rFonts w:ascii="Arial" w:hAnsi="Arial"/>
          <w:b/>
          <w:lang w:val="en-GB"/>
        </w:rPr>
        <w:t>Other issues</w:t>
      </w:r>
    </w:p>
    <w:p w:rsidR="001E1CAF" w:rsidRPr="00BF28BE" w:rsidRDefault="006C3D3C"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None</w:t>
      </w:r>
      <w:r w:rsidR="008772C7" w:rsidRPr="00BF28BE">
        <w:rPr>
          <w:rFonts w:ascii="Arial" w:hAnsi="Arial" w:cs="Arial"/>
          <w:lang w:val="en-GB"/>
        </w:rPr>
        <w:t>.</w:t>
      </w:r>
    </w:p>
    <w:p w:rsidR="00122497" w:rsidRPr="00BF28BE" w:rsidRDefault="00E45F35" w:rsidP="00942FEE">
      <w:pPr>
        <w:spacing w:before="120" w:line="312" w:lineRule="auto"/>
        <w:ind w:hanging="567"/>
        <w:rPr>
          <w:rFonts w:ascii="Arial" w:hAnsi="Arial"/>
          <w:b/>
          <w:lang w:val="en-GB"/>
        </w:rPr>
      </w:pPr>
      <w:r w:rsidRPr="00BF28BE">
        <w:rPr>
          <w:rFonts w:ascii="Arial" w:hAnsi="Arial"/>
          <w:b/>
          <w:lang w:val="en-GB"/>
        </w:rPr>
        <w:t>7.2.</w:t>
      </w:r>
      <w:r w:rsidR="001E1CAF" w:rsidRPr="00BF28BE">
        <w:rPr>
          <w:rFonts w:ascii="Arial" w:hAnsi="Arial"/>
          <w:b/>
          <w:lang w:val="en-GB"/>
        </w:rPr>
        <w:t>4</w:t>
      </w:r>
      <w:r w:rsidR="00C81651" w:rsidRPr="00BF28BE">
        <w:rPr>
          <w:rFonts w:ascii="Arial" w:hAnsi="Arial"/>
          <w:b/>
          <w:lang w:val="en-GB"/>
        </w:rPr>
        <w:t xml:space="preserve"> Overview on ECC deliverables</w:t>
      </w:r>
    </w:p>
    <w:p w:rsidR="00F64F4F" w:rsidRPr="00BF28BE" w:rsidRDefault="00CD0CC1" w:rsidP="00097C2D">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lastRenderedPageBreak/>
        <w:t>In accordance with the cooperation process between ECC and ETSI, WG FM informs ETSI as appropriate about the following ECC deliverables:</w:t>
      </w:r>
    </w:p>
    <w:p w:rsidR="002E3119" w:rsidRPr="00BF28BE" w:rsidRDefault="00CD0CC1" w:rsidP="002E3119">
      <w:pPr>
        <w:spacing w:before="60" w:line="312" w:lineRule="auto"/>
        <w:ind w:hanging="284"/>
        <w:jc w:val="both"/>
        <w:rPr>
          <w:rFonts w:ascii="Arial" w:hAnsi="Arial" w:cs="Arial"/>
          <w:lang w:val="en-GB"/>
        </w:rPr>
      </w:pPr>
      <w:r w:rsidRPr="00BF28BE">
        <w:rPr>
          <w:rFonts w:ascii="Arial" w:hAnsi="Arial" w:cs="Arial"/>
          <w:b/>
          <w:lang w:val="en-GB"/>
        </w:rPr>
        <w:t xml:space="preserve">a) Deliverables </w:t>
      </w:r>
      <w:r w:rsidR="002E3119" w:rsidRPr="00BF28BE">
        <w:rPr>
          <w:rFonts w:ascii="Arial" w:hAnsi="Arial" w:cs="Arial"/>
          <w:b/>
          <w:lang w:val="en-GB"/>
        </w:rPr>
        <w:t xml:space="preserve">(CEPT Reports / ECC Decisions) </w:t>
      </w:r>
      <w:r w:rsidRPr="00BF28BE">
        <w:rPr>
          <w:rFonts w:ascii="Arial" w:hAnsi="Arial" w:cs="Arial"/>
          <w:b/>
          <w:lang w:val="en-GB"/>
        </w:rPr>
        <w:t>adopted for submission to the ECC for final approval for publication</w:t>
      </w:r>
      <w:r w:rsidR="002E3119" w:rsidRPr="00BF28BE">
        <w:rPr>
          <w:rFonts w:ascii="Arial" w:hAnsi="Arial" w:cs="Arial"/>
          <w:b/>
          <w:lang w:val="en-GB"/>
        </w:rPr>
        <w:t xml:space="preserve"> or for approval for Public Consultation</w:t>
      </w:r>
    </w:p>
    <w:p w:rsidR="002E3119" w:rsidRPr="00BF28BE" w:rsidRDefault="002E3119"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Draft CEPT Report </w:t>
      </w:r>
      <w:r w:rsidR="009E0507" w:rsidRPr="00BF28BE">
        <w:rPr>
          <w:rFonts w:ascii="Arial" w:hAnsi="Arial" w:cs="Arial"/>
          <w:lang w:val="en-GB"/>
        </w:rPr>
        <w:t>on</w:t>
      </w:r>
      <w:r w:rsidR="00963350" w:rsidRPr="00BF28BE">
        <w:rPr>
          <w:rFonts w:ascii="Arial" w:hAnsi="Arial" w:cs="Arial"/>
          <w:lang w:val="en-GB"/>
        </w:rPr>
        <w:t xml:space="preserve"> 69</w:t>
      </w:r>
      <w:r w:rsidR="009E0507" w:rsidRPr="00BF28BE">
        <w:rPr>
          <w:rFonts w:ascii="Arial" w:hAnsi="Arial" w:cs="Arial"/>
          <w:lang w:val="en-GB"/>
        </w:rPr>
        <w:t xml:space="preserve"> UWB (</w:t>
      </w:r>
      <w:r w:rsidR="009E0507" w:rsidRPr="00BF28BE">
        <w:rPr>
          <w:rFonts w:ascii="Arial" w:hAnsi="Arial" w:cs="Arial"/>
          <w:b/>
          <w:lang w:val="en-GB"/>
        </w:rPr>
        <w:t>Annex 29</w:t>
      </w:r>
      <w:r w:rsidR="00426D69" w:rsidRPr="00BF28BE">
        <w:rPr>
          <w:rFonts w:ascii="Arial" w:hAnsi="Arial" w:cs="Arial"/>
          <w:lang w:val="en-GB"/>
        </w:rPr>
        <w:t>), for PC;</w:t>
      </w:r>
    </w:p>
    <w:p w:rsidR="00CD0CC1" w:rsidRPr="00BF28BE" w:rsidRDefault="00870563"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w:t>
      </w:r>
      <w:r w:rsidR="00180BD6" w:rsidRPr="00BF28BE">
        <w:rPr>
          <w:rFonts w:ascii="Arial" w:hAnsi="Arial" w:cs="Arial"/>
          <w:lang w:val="en-GB"/>
        </w:rPr>
        <w:t xml:space="preserve"> ECC Decision (</w:t>
      </w:r>
      <w:r w:rsidRPr="00BF28BE">
        <w:rPr>
          <w:rFonts w:ascii="Arial" w:hAnsi="Arial" w:cs="Arial"/>
          <w:lang w:val="en-GB"/>
        </w:rPr>
        <w:t>18</w:t>
      </w:r>
      <w:r w:rsidR="00180BD6" w:rsidRPr="00BF28BE">
        <w:rPr>
          <w:rFonts w:ascii="Arial" w:hAnsi="Arial" w:cs="Arial"/>
          <w:lang w:val="en-GB"/>
        </w:rPr>
        <w:t>)</w:t>
      </w:r>
      <w:r w:rsidRPr="00BF28BE">
        <w:rPr>
          <w:rFonts w:ascii="Arial" w:hAnsi="Arial" w:cs="Arial"/>
          <w:lang w:val="en-GB"/>
        </w:rPr>
        <w:t>05</w:t>
      </w:r>
      <w:r w:rsidR="00180BD6" w:rsidRPr="00BF28BE">
        <w:rPr>
          <w:rFonts w:ascii="Arial" w:hAnsi="Arial" w:cs="Arial"/>
          <w:lang w:val="en-GB"/>
        </w:rPr>
        <w:t xml:space="preserve"> on </w:t>
      </w:r>
      <w:r w:rsidRPr="00BF28BE">
        <w:rPr>
          <w:rFonts w:ascii="Arial" w:hAnsi="Arial" w:cs="Arial"/>
          <w:lang w:val="en-GB"/>
        </w:rPr>
        <w:t>ESIM operating with NGSO FSS satellite systems in the Ku band</w:t>
      </w:r>
      <w:r w:rsidR="00916D98" w:rsidRPr="00BF28BE">
        <w:rPr>
          <w:rFonts w:ascii="Arial" w:hAnsi="Arial" w:cs="Arial"/>
          <w:lang w:val="en-GB"/>
        </w:rPr>
        <w:t xml:space="preserve"> </w:t>
      </w:r>
      <w:r w:rsidR="00CD0CC1" w:rsidRPr="00BF28BE">
        <w:rPr>
          <w:rFonts w:ascii="Arial" w:hAnsi="Arial" w:cs="Arial"/>
          <w:lang w:val="en-GB"/>
        </w:rPr>
        <w:t>(</w:t>
      </w:r>
      <w:r w:rsidR="00CD0CC1" w:rsidRPr="00BF28BE">
        <w:rPr>
          <w:rFonts w:ascii="Arial" w:hAnsi="Arial" w:cs="Arial"/>
          <w:b/>
          <w:lang w:val="en-GB"/>
        </w:rPr>
        <w:t xml:space="preserve">Annex </w:t>
      </w:r>
      <w:r w:rsidRPr="00BF28BE">
        <w:rPr>
          <w:rFonts w:ascii="Arial" w:hAnsi="Arial" w:cs="Arial"/>
          <w:b/>
          <w:lang w:val="en-GB"/>
        </w:rPr>
        <w:t>07</w:t>
      </w:r>
      <w:r w:rsidR="009E0507" w:rsidRPr="00BF28BE">
        <w:rPr>
          <w:rFonts w:ascii="Arial" w:hAnsi="Arial" w:cs="Arial"/>
          <w:lang w:val="en-GB"/>
        </w:rPr>
        <w:t>), for publication;</w:t>
      </w:r>
    </w:p>
    <w:p w:rsidR="007C155E" w:rsidRPr="00BF28BE" w:rsidRDefault="007C155E"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Draft ECC Decision (18)04 on </w:t>
      </w:r>
      <w:r w:rsidR="00FC0394" w:rsidRPr="00BF28BE">
        <w:rPr>
          <w:rFonts w:ascii="Arial" w:hAnsi="Arial" w:cs="Arial"/>
          <w:lang w:val="en-GB"/>
        </w:rPr>
        <w:t xml:space="preserve">land based </w:t>
      </w:r>
      <w:r w:rsidRPr="00BF28BE">
        <w:rPr>
          <w:rFonts w:ascii="Arial" w:hAnsi="Arial" w:cs="Arial"/>
          <w:lang w:val="en-GB"/>
        </w:rPr>
        <w:t>ESIM with GSO FSS satellite systems in the Ku band (</w:t>
      </w:r>
      <w:r w:rsidRPr="00BF28BE">
        <w:rPr>
          <w:rFonts w:ascii="Arial" w:hAnsi="Arial" w:cs="Arial"/>
          <w:b/>
          <w:lang w:val="en-GB"/>
        </w:rPr>
        <w:t>Annex</w:t>
      </w:r>
      <w:r w:rsidR="0082498F" w:rsidRPr="00BF28BE">
        <w:rPr>
          <w:rFonts w:ascii="Arial" w:hAnsi="Arial" w:cs="Arial"/>
          <w:b/>
          <w:lang w:val="en-GB"/>
        </w:rPr>
        <w:t> </w:t>
      </w:r>
      <w:r w:rsidRPr="00BF28BE">
        <w:rPr>
          <w:rFonts w:ascii="Arial" w:hAnsi="Arial" w:cs="Arial"/>
          <w:b/>
          <w:lang w:val="en-GB"/>
        </w:rPr>
        <w:t>08</w:t>
      </w:r>
      <w:r w:rsidR="009E0507" w:rsidRPr="00BF28BE">
        <w:rPr>
          <w:rFonts w:ascii="Arial" w:hAnsi="Arial" w:cs="Arial"/>
          <w:lang w:val="en-GB"/>
        </w:rPr>
        <w:t>), for publication;</w:t>
      </w:r>
    </w:p>
    <w:p w:rsidR="0082498F" w:rsidRPr="00BF28BE" w:rsidRDefault="0082498F"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 ECC Decision (18)01 on the withdrawal of ECC Decision (15)02 on DA2GC in 1900-1920 MHz (</w:t>
      </w:r>
      <w:r w:rsidRPr="00BF28BE">
        <w:rPr>
          <w:rFonts w:ascii="Arial" w:hAnsi="Arial" w:cs="Arial"/>
          <w:b/>
          <w:lang w:val="en-GB"/>
        </w:rPr>
        <w:t>Annex 26</w:t>
      </w:r>
      <w:r w:rsidR="009E0507" w:rsidRPr="00BF28BE">
        <w:rPr>
          <w:rFonts w:ascii="Arial" w:hAnsi="Arial" w:cs="Arial"/>
          <w:lang w:val="en-GB"/>
        </w:rPr>
        <w:t>), for publication;</w:t>
      </w:r>
    </w:p>
    <w:p w:rsidR="0082498F" w:rsidRPr="00BF28BE" w:rsidRDefault="0082498F"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 ECC Decision (18)02 on the withdrawal of ECC Decision (07)02 on</w:t>
      </w:r>
      <w:r w:rsidR="000570BC" w:rsidRPr="00BF28BE">
        <w:rPr>
          <w:rFonts w:ascii="Arial" w:hAnsi="Arial" w:cs="Arial"/>
          <w:lang w:val="en-GB"/>
        </w:rPr>
        <w:t xml:space="preserve"> BWA in 3.4 – 3.8 GHz</w:t>
      </w:r>
      <w:r w:rsidRPr="00BF28BE">
        <w:rPr>
          <w:rFonts w:ascii="Arial" w:hAnsi="Arial" w:cs="Arial"/>
          <w:lang w:val="en-GB"/>
        </w:rPr>
        <w:t xml:space="preserve"> (</w:t>
      </w:r>
      <w:r w:rsidRPr="00BF28BE">
        <w:rPr>
          <w:rFonts w:ascii="Arial" w:hAnsi="Arial" w:cs="Arial"/>
          <w:b/>
          <w:lang w:val="en-GB"/>
        </w:rPr>
        <w:t>Annex 27</w:t>
      </w:r>
      <w:r w:rsidRPr="00BF28BE">
        <w:rPr>
          <w:rFonts w:ascii="Arial" w:hAnsi="Arial" w:cs="Arial"/>
          <w:lang w:val="en-GB"/>
        </w:rPr>
        <w:t>)</w:t>
      </w:r>
      <w:r w:rsidR="009E0507" w:rsidRPr="00BF28BE">
        <w:rPr>
          <w:rFonts w:ascii="Arial" w:hAnsi="Arial" w:cs="Arial"/>
          <w:lang w:val="en-GB"/>
        </w:rPr>
        <w:t>, for publication;</w:t>
      </w:r>
    </w:p>
    <w:p w:rsidR="00307580" w:rsidRPr="00BF28BE" w:rsidRDefault="000570BC" w:rsidP="009E0507">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Draft ECC </w:t>
      </w:r>
      <w:r w:rsidR="00ED4BC5" w:rsidRPr="00BF28BE">
        <w:rPr>
          <w:rFonts w:ascii="Arial" w:hAnsi="Arial" w:cs="Arial"/>
          <w:lang w:val="en-GB"/>
        </w:rPr>
        <w:t>D</w:t>
      </w:r>
      <w:r w:rsidRPr="00BF28BE">
        <w:rPr>
          <w:rFonts w:ascii="Arial" w:hAnsi="Arial" w:cs="Arial"/>
          <w:lang w:val="en-GB"/>
        </w:rPr>
        <w:t>ecision (18)03 on the withdrawal of ERC Decision (01)08 on SRDs used for Movement Detection and Alert operating in 2400 - 2483.5 MHz (</w:t>
      </w:r>
      <w:r w:rsidRPr="00BF28BE">
        <w:rPr>
          <w:rFonts w:ascii="Arial" w:hAnsi="Arial" w:cs="Arial"/>
          <w:b/>
          <w:lang w:val="en-GB"/>
        </w:rPr>
        <w:t>Annex 28</w:t>
      </w:r>
      <w:r w:rsidRPr="00BF28BE">
        <w:rPr>
          <w:rFonts w:ascii="Arial" w:hAnsi="Arial" w:cs="Arial"/>
          <w:lang w:val="en-GB"/>
        </w:rPr>
        <w:t>)</w:t>
      </w:r>
      <w:r w:rsidR="009E0507" w:rsidRPr="00BF28BE">
        <w:rPr>
          <w:rFonts w:ascii="Arial" w:hAnsi="Arial" w:cs="Arial"/>
          <w:lang w:val="en-GB"/>
        </w:rPr>
        <w:t>, for publication;</w:t>
      </w:r>
    </w:p>
    <w:p w:rsidR="008C7296" w:rsidRPr="00BF28BE" w:rsidRDefault="008C7296" w:rsidP="000530C5">
      <w:pPr>
        <w:spacing w:before="60" w:line="312" w:lineRule="auto"/>
        <w:jc w:val="both"/>
        <w:rPr>
          <w:rFonts w:ascii="Arial" w:hAnsi="Arial" w:cs="Arial"/>
          <w:lang w:val="en-GB"/>
        </w:rPr>
      </w:pPr>
    </w:p>
    <w:p w:rsidR="00307580" w:rsidRPr="00BF28BE" w:rsidRDefault="00307580" w:rsidP="00307580">
      <w:pPr>
        <w:spacing w:before="60" w:line="312" w:lineRule="auto"/>
        <w:ind w:hanging="284"/>
        <w:jc w:val="both"/>
        <w:rPr>
          <w:rFonts w:ascii="Arial" w:hAnsi="Arial" w:cs="Arial"/>
          <w:lang w:val="en-GB"/>
        </w:rPr>
      </w:pPr>
      <w:r w:rsidRPr="00BF28BE">
        <w:rPr>
          <w:rFonts w:ascii="Arial" w:hAnsi="Arial" w:cs="Arial"/>
          <w:b/>
          <w:lang w:val="en-GB"/>
        </w:rPr>
        <w:t>b) Other deliverables adopted for submission to the ECC</w:t>
      </w:r>
    </w:p>
    <w:p w:rsidR="007C155E" w:rsidRPr="00BF28BE" w:rsidRDefault="007C155E" w:rsidP="00F6177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List of ECC Decisions that need revision with the help of ECC Report 272 results</w:t>
      </w:r>
      <w:r w:rsidR="00F61776" w:rsidRPr="00BF28BE">
        <w:rPr>
          <w:rFonts w:ascii="Arial" w:hAnsi="Arial" w:cs="Arial"/>
          <w:lang w:val="en-GB"/>
        </w:rPr>
        <w:t>; for ECC information</w:t>
      </w:r>
      <w:r w:rsidRPr="00BF28BE">
        <w:rPr>
          <w:rFonts w:ascii="Arial" w:hAnsi="Arial" w:cs="Arial"/>
          <w:lang w:val="en-GB"/>
        </w:rPr>
        <w:t xml:space="preserve"> (</w:t>
      </w:r>
      <w:r w:rsidRPr="00BF28BE">
        <w:rPr>
          <w:rFonts w:ascii="Arial" w:hAnsi="Arial" w:cs="Arial"/>
          <w:b/>
          <w:lang w:val="en-GB"/>
        </w:rPr>
        <w:t>Annex 10</w:t>
      </w:r>
      <w:r w:rsidRPr="00BF28BE">
        <w:rPr>
          <w:rFonts w:ascii="Arial" w:hAnsi="Arial" w:cs="Arial"/>
          <w:lang w:val="en-GB"/>
        </w:rPr>
        <w:t>);</w:t>
      </w:r>
    </w:p>
    <w:p w:rsidR="00A90C03" w:rsidRPr="00BF28BE" w:rsidRDefault="00A90C03" w:rsidP="00F6177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Draft amended 5G Roadmap </w:t>
      </w:r>
      <w:r w:rsidR="00426D69" w:rsidRPr="00BF28BE">
        <w:rPr>
          <w:rFonts w:ascii="Arial" w:hAnsi="Arial" w:cs="Arial"/>
          <w:lang w:val="en-GB"/>
        </w:rPr>
        <w:t xml:space="preserve">for endorsement by ECC </w:t>
      </w:r>
      <w:r w:rsidRPr="00BF28BE">
        <w:rPr>
          <w:rFonts w:ascii="Arial" w:hAnsi="Arial" w:cs="Arial"/>
          <w:lang w:val="en-GB"/>
        </w:rPr>
        <w:t>(</w:t>
      </w:r>
      <w:r w:rsidRPr="00BF28BE">
        <w:rPr>
          <w:rFonts w:ascii="Arial" w:hAnsi="Arial" w:cs="Arial"/>
          <w:b/>
          <w:lang w:val="en-GB"/>
        </w:rPr>
        <w:t>Annex 39</w:t>
      </w:r>
      <w:r w:rsidRPr="00BF28BE">
        <w:rPr>
          <w:rFonts w:ascii="Arial" w:hAnsi="Arial" w:cs="Arial"/>
          <w:lang w:val="en-GB"/>
        </w:rPr>
        <w:t>);</w:t>
      </w:r>
    </w:p>
    <w:p w:rsidR="00426D69" w:rsidRPr="00BF28BE" w:rsidRDefault="00426D69" w:rsidP="00426D69">
      <w:pPr>
        <w:numPr>
          <w:ilvl w:val="0"/>
          <w:numId w:val="25"/>
        </w:numPr>
        <w:spacing w:before="60" w:line="312" w:lineRule="auto"/>
        <w:ind w:hanging="247"/>
        <w:jc w:val="both"/>
        <w:rPr>
          <w:rFonts w:ascii="Arial" w:hAnsi="Arial" w:cs="Arial"/>
          <w:lang w:val="en-GB"/>
        </w:rPr>
      </w:pPr>
      <w:r w:rsidRPr="00BF28BE">
        <w:rPr>
          <w:rFonts w:ascii="Arial" w:hAnsi="Arial" w:cs="Arial"/>
          <w:lang w:val="en-GB"/>
        </w:rPr>
        <w:t>Updated list of review of ECC/ERC/ECTRA Decisions for endorsement by ECC (</w:t>
      </w:r>
      <w:r w:rsidRPr="00BF28BE">
        <w:rPr>
          <w:rFonts w:ascii="Arial" w:hAnsi="Arial" w:cs="Arial"/>
          <w:b/>
          <w:lang w:val="en-GB"/>
        </w:rPr>
        <w:t>Annex 53</w:t>
      </w:r>
      <w:r w:rsidRPr="00BF28BE">
        <w:rPr>
          <w:rFonts w:ascii="Arial" w:hAnsi="Arial" w:cs="Arial"/>
          <w:lang w:val="en-GB"/>
        </w:rPr>
        <w:t>);</w:t>
      </w:r>
    </w:p>
    <w:p w:rsidR="005D59F3" w:rsidRPr="00BF28BE" w:rsidRDefault="005D59F3" w:rsidP="005D59F3">
      <w:pPr>
        <w:spacing w:before="60" w:line="312" w:lineRule="auto"/>
        <w:jc w:val="both"/>
        <w:rPr>
          <w:rFonts w:ascii="Arial" w:hAnsi="Arial" w:cs="Arial"/>
          <w:lang w:val="en-GB"/>
        </w:rPr>
      </w:pPr>
    </w:p>
    <w:p w:rsidR="00CD0CC1" w:rsidRPr="00BF28BE" w:rsidRDefault="00116B96" w:rsidP="00CD0CC1">
      <w:pPr>
        <w:spacing w:before="60" w:line="312" w:lineRule="auto"/>
        <w:ind w:left="-284"/>
        <w:jc w:val="both"/>
        <w:rPr>
          <w:rFonts w:ascii="Arial" w:hAnsi="Arial" w:cs="Arial"/>
          <w:lang w:val="en-GB"/>
        </w:rPr>
      </w:pPr>
      <w:r w:rsidRPr="00BF28BE">
        <w:rPr>
          <w:rFonts w:ascii="Arial" w:hAnsi="Arial" w:cs="Arial"/>
          <w:b/>
          <w:lang w:val="en-GB"/>
        </w:rPr>
        <w:t>c</w:t>
      </w:r>
      <w:r w:rsidR="00CD0CC1" w:rsidRPr="00BF28BE">
        <w:rPr>
          <w:rFonts w:ascii="Arial" w:hAnsi="Arial" w:cs="Arial"/>
          <w:b/>
          <w:lang w:val="en-GB"/>
        </w:rPr>
        <w:t>)</w:t>
      </w:r>
      <w:r w:rsidR="00CD0CC1" w:rsidRPr="00BF28BE">
        <w:rPr>
          <w:rFonts w:ascii="Arial" w:hAnsi="Arial" w:cs="Arial"/>
          <w:lang w:val="en-GB"/>
        </w:rPr>
        <w:t xml:space="preserve"> </w:t>
      </w:r>
      <w:r w:rsidR="00CD0CC1" w:rsidRPr="00BF28BE">
        <w:rPr>
          <w:rFonts w:ascii="Arial" w:hAnsi="Arial" w:cs="Arial"/>
          <w:b/>
          <w:lang w:val="en-GB"/>
        </w:rPr>
        <w:t>Deliverables finally approved for publication (ECC Recommendations / ECC Reports)</w:t>
      </w:r>
    </w:p>
    <w:p w:rsidR="009A51BF" w:rsidRPr="00BF28BE" w:rsidRDefault="009A51BF"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Revised ECC Recommendation (05)01 on “Harmonisation of automatic measuring methods and data transfer for frequency band registrations” (</w:t>
      </w:r>
      <w:r w:rsidRPr="00BF28BE">
        <w:rPr>
          <w:rFonts w:ascii="Arial" w:hAnsi="Arial" w:cs="Arial"/>
          <w:b/>
          <w:lang w:val="en-GB"/>
        </w:rPr>
        <w:t>Annex 14</w:t>
      </w:r>
      <w:r w:rsidRPr="00BF28BE">
        <w:rPr>
          <w:rFonts w:ascii="Arial" w:hAnsi="Arial" w:cs="Arial"/>
          <w:lang w:val="en-GB"/>
        </w:rPr>
        <w:t>);</w:t>
      </w:r>
    </w:p>
    <w:p w:rsidR="003E43E5" w:rsidRPr="00BF28BE" w:rsidRDefault="003E43E5"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Draft revised Annex 10 of </w:t>
      </w:r>
      <w:r w:rsidR="00380574" w:rsidRPr="00BF28BE">
        <w:rPr>
          <w:rFonts w:ascii="Arial" w:hAnsi="Arial" w:cs="Arial"/>
          <w:lang w:val="en-GB"/>
        </w:rPr>
        <w:t xml:space="preserve">ERC </w:t>
      </w:r>
      <w:r w:rsidRPr="00BF28BE">
        <w:rPr>
          <w:rFonts w:ascii="Arial" w:hAnsi="Arial" w:cs="Arial"/>
          <w:lang w:val="en-GB"/>
        </w:rPr>
        <w:t>Recommendation 70-03 on SRDs (</w:t>
      </w:r>
      <w:r w:rsidR="00F54A20" w:rsidRPr="00BF28BE">
        <w:rPr>
          <w:rFonts w:ascii="Arial" w:hAnsi="Arial" w:cs="Arial"/>
          <w:b/>
          <w:lang w:val="en-GB"/>
        </w:rPr>
        <w:t>Annex 41</w:t>
      </w:r>
      <w:r w:rsidR="00F54A20" w:rsidRPr="00BF28BE">
        <w:rPr>
          <w:rFonts w:ascii="Arial" w:hAnsi="Arial" w:cs="Arial"/>
          <w:lang w:val="en-GB"/>
        </w:rPr>
        <w:t>);</w:t>
      </w:r>
    </w:p>
    <w:p w:rsidR="00B96C5E" w:rsidRPr="00BF28BE" w:rsidRDefault="00B96C5E" w:rsidP="00B96C5E">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Informative “Annex A” to ERC Recommendation 70-03 on SRDs, on applications operating under general authorisation (Annex 49);</w:t>
      </w:r>
    </w:p>
    <w:p w:rsidR="00CD0CC1" w:rsidRPr="00BF28BE" w:rsidRDefault="00E70366"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N</w:t>
      </w:r>
      <w:r w:rsidR="00560F07" w:rsidRPr="00BF28BE">
        <w:rPr>
          <w:rFonts w:ascii="Arial" w:hAnsi="Arial" w:cs="Arial"/>
          <w:lang w:val="en-GB"/>
        </w:rPr>
        <w:t>ew</w:t>
      </w:r>
      <w:r w:rsidR="00CD0CC1" w:rsidRPr="00BF28BE">
        <w:rPr>
          <w:rFonts w:ascii="Arial" w:hAnsi="Arial" w:cs="Arial"/>
          <w:lang w:val="en-GB"/>
        </w:rPr>
        <w:t xml:space="preserve"> ECC </w:t>
      </w:r>
      <w:r w:rsidR="001452CB" w:rsidRPr="00BF28BE">
        <w:rPr>
          <w:rFonts w:ascii="Arial" w:hAnsi="Arial" w:cs="Arial"/>
          <w:lang w:val="en-GB"/>
        </w:rPr>
        <w:t xml:space="preserve">Report </w:t>
      </w:r>
      <w:r w:rsidR="006263FB" w:rsidRPr="00BF28BE">
        <w:rPr>
          <w:rFonts w:ascii="Arial" w:hAnsi="Arial" w:cs="Arial"/>
          <w:lang w:val="en-GB"/>
        </w:rPr>
        <w:t>280</w:t>
      </w:r>
      <w:r w:rsidR="001452CB" w:rsidRPr="00BF28BE">
        <w:rPr>
          <w:rFonts w:ascii="Arial" w:hAnsi="Arial" w:cs="Arial"/>
          <w:lang w:val="en-GB"/>
        </w:rPr>
        <w:t xml:space="preserve"> on </w:t>
      </w:r>
      <w:r w:rsidR="006263FB" w:rsidRPr="00BF28BE">
        <w:rPr>
          <w:rFonts w:ascii="Arial" w:hAnsi="Arial" w:cs="Arial"/>
          <w:lang w:val="en-GB"/>
        </w:rPr>
        <w:t>Satellite solutions</w:t>
      </w:r>
      <w:r w:rsidR="00CD0CC1" w:rsidRPr="00BF28BE">
        <w:rPr>
          <w:rFonts w:ascii="Arial" w:hAnsi="Arial" w:cs="Arial"/>
          <w:lang w:val="en-GB"/>
        </w:rPr>
        <w:t xml:space="preserve"> </w:t>
      </w:r>
      <w:r w:rsidR="006263FB" w:rsidRPr="00BF28BE">
        <w:rPr>
          <w:rFonts w:ascii="Arial" w:hAnsi="Arial" w:cs="Arial"/>
          <w:lang w:val="en-GB"/>
        </w:rPr>
        <w:t xml:space="preserve">on 5G </w:t>
      </w:r>
      <w:r w:rsidR="00CD0CC1" w:rsidRPr="00BF28BE">
        <w:rPr>
          <w:rFonts w:ascii="Arial" w:hAnsi="Arial" w:cs="Arial"/>
          <w:lang w:val="en-GB"/>
        </w:rPr>
        <w:t>(</w:t>
      </w:r>
      <w:r w:rsidR="00CD0CC1" w:rsidRPr="00BF28BE">
        <w:rPr>
          <w:rFonts w:ascii="Arial" w:hAnsi="Arial" w:cs="Arial"/>
          <w:b/>
          <w:lang w:val="en-GB"/>
        </w:rPr>
        <w:t xml:space="preserve">Annex </w:t>
      </w:r>
      <w:r w:rsidR="006263FB" w:rsidRPr="00BF28BE">
        <w:rPr>
          <w:rFonts w:ascii="Arial" w:hAnsi="Arial" w:cs="Arial"/>
          <w:b/>
          <w:lang w:val="en-GB"/>
        </w:rPr>
        <w:t>05</w:t>
      </w:r>
      <w:r w:rsidR="00CD0CC1" w:rsidRPr="00BF28BE">
        <w:rPr>
          <w:rFonts w:ascii="Arial" w:hAnsi="Arial" w:cs="Arial"/>
          <w:lang w:val="en-GB"/>
        </w:rPr>
        <w:t>);</w:t>
      </w:r>
    </w:p>
    <w:p w:rsidR="00870563" w:rsidRPr="00BF28BE" w:rsidRDefault="00870563"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New ECC Report 279 on ESIM operating to NGSO satellite systems in the Ku band (</w:t>
      </w:r>
      <w:r w:rsidRPr="00BF28BE">
        <w:rPr>
          <w:rFonts w:ascii="Arial" w:hAnsi="Arial" w:cs="Arial"/>
          <w:b/>
          <w:lang w:val="en-GB"/>
        </w:rPr>
        <w:t>Annex 06</w:t>
      </w:r>
      <w:r w:rsidRPr="00BF28BE">
        <w:rPr>
          <w:rFonts w:ascii="Arial" w:hAnsi="Arial" w:cs="Arial"/>
          <w:lang w:val="en-GB"/>
        </w:rPr>
        <w:t>)</w:t>
      </w:r>
      <w:r w:rsidR="00B51B8F" w:rsidRPr="00BF28BE">
        <w:rPr>
          <w:rFonts w:ascii="Arial" w:hAnsi="Arial" w:cs="Arial"/>
          <w:lang w:val="en-GB"/>
        </w:rPr>
        <w:t>;</w:t>
      </w:r>
    </w:p>
    <w:p w:rsidR="00CD0CC1" w:rsidRPr="00BF28BE" w:rsidRDefault="00D43AF5"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Updated ECO Report 05 (List of CEPT, ECC and EC </w:t>
      </w:r>
      <w:r w:rsidR="00F612DE" w:rsidRPr="00BF28BE">
        <w:rPr>
          <w:rFonts w:ascii="Arial" w:hAnsi="Arial" w:cs="Arial"/>
          <w:lang w:val="en-GB"/>
        </w:rPr>
        <w:t xml:space="preserve">deliverables) </w:t>
      </w:r>
      <w:r w:rsidR="00CD0CC1" w:rsidRPr="00BF28BE">
        <w:rPr>
          <w:rFonts w:ascii="Arial" w:hAnsi="Arial" w:cs="Arial"/>
          <w:lang w:val="en-GB"/>
        </w:rPr>
        <w:t>(</w:t>
      </w:r>
      <w:r w:rsidR="00CD0CC1" w:rsidRPr="00BF28BE">
        <w:rPr>
          <w:rFonts w:ascii="Arial" w:hAnsi="Arial" w:cs="Arial"/>
          <w:b/>
          <w:lang w:val="en-GB"/>
        </w:rPr>
        <w:t xml:space="preserve">Annex </w:t>
      </w:r>
      <w:r w:rsidR="00F612DE" w:rsidRPr="00BF28BE">
        <w:rPr>
          <w:rFonts w:ascii="Arial" w:hAnsi="Arial" w:cs="Arial"/>
          <w:b/>
          <w:lang w:val="en-GB"/>
        </w:rPr>
        <w:t>35</w:t>
      </w:r>
      <w:r w:rsidR="00CD0CC1" w:rsidRPr="00BF28BE">
        <w:rPr>
          <w:rFonts w:ascii="Arial" w:hAnsi="Arial" w:cs="Arial"/>
          <w:lang w:val="en-GB"/>
        </w:rPr>
        <w:t>);</w:t>
      </w:r>
    </w:p>
    <w:p w:rsidR="00CD0CC1" w:rsidRPr="00BF28BE" w:rsidRDefault="00F612DE"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Updated ECO Report 04 on the implementation status of the FS in Europe </w:t>
      </w:r>
      <w:r w:rsidR="00CD0CC1" w:rsidRPr="00BF28BE">
        <w:rPr>
          <w:rFonts w:ascii="Arial" w:hAnsi="Arial" w:cs="Arial"/>
          <w:lang w:val="en-GB"/>
        </w:rPr>
        <w:t>(</w:t>
      </w:r>
      <w:r w:rsidR="00CD0CC1" w:rsidRPr="00BF28BE">
        <w:rPr>
          <w:rFonts w:ascii="Arial" w:hAnsi="Arial" w:cs="Arial"/>
          <w:b/>
          <w:lang w:val="en-GB"/>
        </w:rPr>
        <w:t xml:space="preserve">Annex </w:t>
      </w:r>
      <w:r w:rsidRPr="00BF28BE">
        <w:rPr>
          <w:rFonts w:ascii="Arial" w:hAnsi="Arial" w:cs="Arial"/>
          <w:b/>
          <w:lang w:val="en-GB"/>
        </w:rPr>
        <w:t>38</w:t>
      </w:r>
      <w:r w:rsidR="00CD0CC1" w:rsidRPr="00BF28BE">
        <w:rPr>
          <w:rFonts w:ascii="Arial" w:hAnsi="Arial" w:cs="Arial"/>
          <w:lang w:val="en-GB"/>
        </w:rPr>
        <w:t>);</w:t>
      </w:r>
    </w:p>
    <w:p w:rsidR="005D59F3" w:rsidRPr="00BF28BE" w:rsidRDefault="005D59F3" w:rsidP="005D59F3">
      <w:pPr>
        <w:spacing w:before="60" w:line="312" w:lineRule="auto"/>
        <w:jc w:val="both"/>
        <w:rPr>
          <w:rFonts w:ascii="Arial" w:hAnsi="Arial" w:cs="Arial"/>
          <w:lang w:val="en-GB"/>
        </w:rPr>
      </w:pPr>
    </w:p>
    <w:p w:rsidR="00E06F3F" w:rsidRPr="00BF28BE" w:rsidRDefault="00116B96" w:rsidP="0002057B">
      <w:pPr>
        <w:spacing w:before="60" w:line="312" w:lineRule="auto"/>
        <w:ind w:hanging="284"/>
        <w:jc w:val="both"/>
        <w:rPr>
          <w:rFonts w:ascii="Arial" w:hAnsi="Arial" w:cs="Arial"/>
          <w:lang w:val="en-GB"/>
        </w:rPr>
      </w:pPr>
      <w:r w:rsidRPr="00BF28BE">
        <w:rPr>
          <w:rFonts w:ascii="Arial" w:hAnsi="Arial" w:cs="Arial"/>
          <w:b/>
          <w:lang w:val="en-GB"/>
        </w:rPr>
        <w:t>d</w:t>
      </w:r>
      <w:r w:rsidR="00802629" w:rsidRPr="00BF28BE">
        <w:rPr>
          <w:rFonts w:ascii="Arial" w:hAnsi="Arial" w:cs="Arial"/>
          <w:b/>
          <w:lang w:val="en-GB"/>
        </w:rPr>
        <w:t>) Deliverables approved for Public Consultation - ECC Decisions / ECC Recommendations / ECC Reports</w:t>
      </w:r>
    </w:p>
    <w:p w:rsidR="0002057B" w:rsidRPr="00BF28BE" w:rsidRDefault="00916D98"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Draft </w:t>
      </w:r>
      <w:r w:rsidR="003F66A4" w:rsidRPr="00BF28BE">
        <w:rPr>
          <w:rFonts w:ascii="Arial" w:hAnsi="Arial" w:cs="Arial"/>
          <w:lang w:val="en-GB"/>
        </w:rPr>
        <w:t xml:space="preserve">revised </w:t>
      </w:r>
      <w:r w:rsidRPr="00BF28BE">
        <w:rPr>
          <w:rFonts w:ascii="Arial" w:hAnsi="Arial" w:cs="Arial"/>
          <w:lang w:val="en-GB"/>
        </w:rPr>
        <w:t>ECC Decision (</w:t>
      </w:r>
      <w:r w:rsidR="003F66A4" w:rsidRPr="00BF28BE">
        <w:rPr>
          <w:rFonts w:ascii="Arial" w:hAnsi="Arial" w:cs="Arial"/>
          <w:lang w:val="en-GB"/>
        </w:rPr>
        <w:t>13</w:t>
      </w:r>
      <w:r w:rsidR="0002057B" w:rsidRPr="00BF28BE">
        <w:rPr>
          <w:rFonts w:ascii="Arial" w:hAnsi="Arial" w:cs="Arial"/>
          <w:lang w:val="en-GB"/>
        </w:rPr>
        <w:t>)</w:t>
      </w:r>
      <w:r w:rsidR="003F66A4" w:rsidRPr="00BF28BE">
        <w:rPr>
          <w:rFonts w:ascii="Arial" w:hAnsi="Arial" w:cs="Arial"/>
          <w:lang w:val="en-GB"/>
        </w:rPr>
        <w:t>01</w:t>
      </w:r>
      <w:r w:rsidR="005F501B" w:rsidRPr="00BF28BE">
        <w:rPr>
          <w:rFonts w:ascii="Arial" w:hAnsi="Arial" w:cs="Arial"/>
          <w:lang w:val="en-GB"/>
        </w:rPr>
        <w:t xml:space="preserve"> on </w:t>
      </w:r>
      <w:r w:rsidR="003F66A4" w:rsidRPr="00BF28BE">
        <w:rPr>
          <w:rFonts w:ascii="Arial" w:hAnsi="Arial" w:cs="Arial"/>
          <w:lang w:val="en-GB"/>
        </w:rPr>
        <w:t>ESOMPs within the Ka band</w:t>
      </w:r>
      <w:r w:rsidR="0002057B" w:rsidRPr="00BF28BE">
        <w:rPr>
          <w:rFonts w:ascii="Arial" w:hAnsi="Arial" w:cs="Arial"/>
          <w:lang w:val="en-GB"/>
        </w:rPr>
        <w:t xml:space="preserve"> (</w:t>
      </w:r>
      <w:r w:rsidR="0002057B" w:rsidRPr="00BF28BE">
        <w:rPr>
          <w:rFonts w:ascii="Arial" w:hAnsi="Arial" w:cs="Arial"/>
          <w:b/>
          <w:lang w:val="en-GB"/>
        </w:rPr>
        <w:t xml:space="preserve">Annex </w:t>
      </w:r>
      <w:r w:rsidR="003F66A4" w:rsidRPr="00BF28BE">
        <w:rPr>
          <w:rFonts w:ascii="Arial" w:hAnsi="Arial" w:cs="Arial"/>
          <w:b/>
          <w:lang w:val="en-GB"/>
        </w:rPr>
        <w:t>11</w:t>
      </w:r>
      <w:r w:rsidR="0002057B" w:rsidRPr="00BF28BE">
        <w:rPr>
          <w:rFonts w:ascii="Arial" w:hAnsi="Arial" w:cs="Arial"/>
          <w:lang w:val="en-GB"/>
        </w:rPr>
        <w:t>);</w:t>
      </w:r>
    </w:p>
    <w:p w:rsidR="00816FB4" w:rsidRPr="00BF28BE" w:rsidRDefault="00816FB4"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 revised Recommendation T/R 25-08 on planning criteria and coordination of frequencies for land mobile systems in the range 29.7-470 MHz (</w:t>
      </w:r>
      <w:r w:rsidRPr="00BF28BE">
        <w:rPr>
          <w:rFonts w:ascii="Arial" w:hAnsi="Arial" w:cs="Arial"/>
          <w:b/>
          <w:lang w:val="en-GB"/>
        </w:rPr>
        <w:t>Annex 19</w:t>
      </w:r>
      <w:r w:rsidRPr="00BF28BE">
        <w:rPr>
          <w:rFonts w:ascii="Arial" w:hAnsi="Arial" w:cs="Arial"/>
          <w:lang w:val="en-GB"/>
        </w:rPr>
        <w:t>);</w:t>
      </w:r>
    </w:p>
    <w:p w:rsidR="00380574" w:rsidRPr="00BF28BE" w:rsidRDefault="00380574"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 revised Annexes 2, 3 and 13 of ERC Recommendation 70-03 on SRDs (</w:t>
      </w:r>
      <w:r w:rsidRPr="00BF28BE">
        <w:rPr>
          <w:rFonts w:ascii="Arial" w:hAnsi="Arial" w:cs="Arial"/>
          <w:b/>
          <w:lang w:val="en-GB"/>
        </w:rPr>
        <w:t>Annexes 44, 45 and 43</w:t>
      </w:r>
      <w:r w:rsidRPr="00BF28BE">
        <w:rPr>
          <w:rFonts w:ascii="Arial" w:hAnsi="Arial" w:cs="Arial"/>
          <w:lang w:val="en-GB"/>
        </w:rPr>
        <w:t>);</w:t>
      </w:r>
    </w:p>
    <w:p w:rsidR="000136DA" w:rsidRPr="00BF28BE" w:rsidRDefault="0093685C" w:rsidP="0093685C">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 new ECC Report 285 on best practices for video PMSE in the 2.7-2.9 GHz band (</w:t>
      </w:r>
      <w:r w:rsidRPr="00BF28BE">
        <w:rPr>
          <w:rFonts w:ascii="Arial" w:hAnsi="Arial" w:cs="Arial"/>
          <w:b/>
          <w:lang w:val="en-GB"/>
        </w:rPr>
        <w:t>Annex 16</w:t>
      </w:r>
      <w:r w:rsidR="00B51B8F" w:rsidRPr="00BF28BE">
        <w:rPr>
          <w:rFonts w:ascii="Arial" w:hAnsi="Arial" w:cs="Arial"/>
          <w:lang w:val="en-GB"/>
        </w:rPr>
        <w:t>);</w:t>
      </w:r>
    </w:p>
    <w:p w:rsidR="00E70366" w:rsidRPr="00BF28BE" w:rsidRDefault="0093685C"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 new ECC Report 286 on b</w:t>
      </w:r>
      <w:r w:rsidRPr="00BF28BE">
        <w:rPr>
          <w:rFonts w:ascii="Arial" w:hAnsi="Arial" w:cs="Arial"/>
          <w:bCs/>
          <w:lang w:val="en-GB"/>
        </w:rPr>
        <w:t>ody effect of handheld and body worn audio</w:t>
      </w:r>
      <w:r w:rsidRPr="00BF28BE">
        <w:rPr>
          <w:rFonts w:ascii="Arial" w:hAnsi="Arial" w:cs="Arial"/>
          <w:bCs/>
          <w:lang w:val="en-GB"/>
        </w:rPr>
        <w:br/>
        <w:t>PMSE equipment (</w:t>
      </w:r>
      <w:r w:rsidRPr="00BF28BE">
        <w:rPr>
          <w:rFonts w:ascii="Arial" w:hAnsi="Arial" w:cs="Arial"/>
          <w:b/>
          <w:bCs/>
          <w:lang w:val="en-GB"/>
        </w:rPr>
        <w:t>Annex 17</w:t>
      </w:r>
      <w:r w:rsidRPr="00BF28BE">
        <w:rPr>
          <w:rFonts w:ascii="Arial" w:hAnsi="Arial" w:cs="Arial"/>
          <w:bCs/>
          <w:lang w:val="en-GB"/>
        </w:rPr>
        <w:t>);</w:t>
      </w:r>
    </w:p>
    <w:p w:rsidR="00802629" w:rsidRPr="00BF28BE" w:rsidRDefault="00F61776"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Draft revised ERC Report 25 (ECA Table)</w:t>
      </w:r>
      <w:r w:rsidR="003E7E84" w:rsidRPr="00BF28BE">
        <w:rPr>
          <w:rFonts w:ascii="Arial" w:hAnsi="Arial" w:cs="Arial"/>
          <w:lang w:val="en-GB"/>
        </w:rPr>
        <w:t xml:space="preserve"> (</w:t>
      </w:r>
      <w:r w:rsidR="003E7E84" w:rsidRPr="00BF28BE">
        <w:rPr>
          <w:rFonts w:ascii="Arial" w:hAnsi="Arial" w:cs="Arial"/>
          <w:b/>
          <w:lang w:val="en-GB"/>
        </w:rPr>
        <w:t>Annex 32</w:t>
      </w:r>
      <w:r w:rsidR="003644BC" w:rsidRPr="00BF28BE">
        <w:rPr>
          <w:rFonts w:ascii="Arial" w:hAnsi="Arial" w:cs="Arial"/>
          <w:lang w:val="en-GB"/>
        </w:rPr>
        <w:t xml:space="preserve">). Appendant a list of the amendments of the ECA Table </w:t>
      </w:r>
      <w:r w:rsidR="001E0A43" w:rsidRPr="00BF28BE">
        <w:rPr>
          <w:rFonts w:ascii="Arial" w:hAnsi="Arial" w:cs="Arial"/>
          <w:lang w:val="en-GB"/>
        </w:rPr>
        <w:t xml:space="preserve">in </w:t>
      </w:r>
      <w:r w:rsidR="001E0A43" w:rsidRPr="00BF28BE">
        <w:rPr>
          <w:rFonts w:ascii="Arial" w:hAnsi="Arial" w:cs="Arial"/>
          <w:b/>
          <w:lang w:val="en-GB"/>
        </w:rPr>
        <w:t>Annex 31</w:t>
      </w:r>
      <w:r w:rsidR="00B51B8F" w:rsidRPr="00BF28BE">
        <w:rPr>
          <w:rFonts w:ascii="Arial" w:hAnsi="Arial" w:cs="Arial"/>
          <w:lang w:val="en-GB"/>
        </w:rPr>
        <w:t>;</w:t>
      </w:r>
    </w:p>
    <w:p w:rsidR="001E0A43" w:rsidRPr="00BF28BE" w:rsidRDefault="001E0A43"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Modified Annex 2 of ECC Decision (01)03, approved for Administration Consultation (</w:t>
      </w:r>
      <w:r w:rsidRPr="00BF28BE">
        <w:rPr>
          <w:rFonts w:ascii="Arial" w:hAnsi="Arial" w:cs="Arial"/>
          <w:b/>
          <w:lang w:val="en-GB"/>
        </w:rPr>
        <w:t>Annex</w:t>
      </w:r>
      <w:r w:rsidR="00B81924" w:rsidRPr="00BF28BE">
        <w:rPr>
          <w:rFonts w:ascii="Arial" w:hAnsi="Arial" w:cs="Arial"/>
          <w:b/>
          <w:lang w:val="en-GB"/>
        </w:rPr>
        <w:t> </w:t>
      </w:r>
      <w:r w:rsidRPr="00BF28BE">
        <w:rPr>
          <w:rFonts w:ascii="Arial" w:hAnsi="Arial" w:cs="Arial"/>
          <w:b/>
          <w:lang w:val="en-GB"/>
        </w:rPr>
        <w:t>33)</w:t>
      </w:r>
      <w:r w:rsidRPr="00BF28BE">
        <w:rPr>
          <w:rFonts w:ascii="Arial" w:hAnsi="Arial" w:cs="Arial"/>
          <w:lang w:val="en-GB"/>
        </w:rPr>
        <w:t>;</w:t>
      </w:r>
    </w:p>
    <w:p w:rsidR="00C319FE" w:rsidRPr="00BF28BE" w:rsidRDefault="00C319FE" w:rsidP="00C319FE">
      <w:pPr>
        <w:spacing w:before="60" w:line="312" w:lineRule="auto"/>
        <w:jc w:val="both"/>
        <w:rPr>
          <w:rFonts w:ascii="Arial" w:hAnsi="Arial" w:cs="Arial"/>
          <w:lang w:val="en-GB"/>
        </w:rPr>
      </w:pPr>
    </w:p>
    <w:p w:rsidR="000530C5" w:rsidRPr="00BF28BE" w:rsidRDefault="005D59F3" w:rsidP="000530C5">
      <w:pPr>
        <w:spacing w:before="60" w:line="312" w:lineRule="auto"/>
        <w:jc w:val="both"/>
        <w:rPr>
          <w:rFonts w:ascii="Arial" w:hAnsi="Arial" w:cs="Arial"/>
          <w:lang w:val="en-GB"/>
        </w:rPr>
      </w:pPr>
      <w:r w:rsidRPr="00BF28BE">
        <w:rPr>
          <w:rFonts w:ascii="Arial" w:hAnsi="Arial" w:cs="Arial"/>
          <w:b/>
          <w:color w:val="000000" w:themeColor="text1"/>
          <w:lang w:val="en-GB"/>
        </w:rPr>
        <w:t>e</w:t>
      </w:r>
      <w:r w:rsidR="007B6230" w:rsidRPr="00BF28BE">
        <w:rPr>
          <w:rFonts w:ascii="Arial" w:hAnsi="Arial" w:cs="Arial"/>
          <w:b/>
          <w:color w:val="000000" w:themeColor="text1"/>
          <w:lang w:val="en-GB"/>
        </w:rPr>
        <w:t>)</w:t>
      </w:r>
      <w:r w:rsidR="007B6230" w:rsidRPr="00BF28BE">
        <w:rPr>
          <w:rFonts w:ascii="Arial" w:hAnsi="Arial" w:cs="Arial"/>
          <w:color w:val="000000" w:themeColor="text1"/>
          <w:lang w:val="en-GB"/>
        </w:rPr>
        <w:t xml:space="preserve"> </w:t>
      </w:r>
      <w:r w:rsidR="007B6230" w:rsidRPr="00BF28BE">
        <w:rPr>
          <w:rFonts w:ascii="Arial" w:hAnsi="Arial" w:cs="Arial"/>
          <w:b/>
          <w:color w:val="000000" w:themeColor="text1"/>
          <w:lang w:val="en-GB"/>
        </w:rPr>
        <w:t>Other deliverables</w:t>
      </w:r>
    </w:p>
    <w:p w:rsidR="003644BC" w:rsidRPr="00BF28BE" w:rsidRDefault="003644BC"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CEPT contribution on Report ITU-R SM.2351-2 on “Smart grid utility management systems” (</w:t>
      </w:r>
      <w:r w:rsidRPr="00BF28BE">
        <w:rPr>
          <w:rFonts w:ascii="Arial" w:hAnsi="Arial" w:cs="Arial"/>
          <w:b/>
          <w:lang w:val="en-GB"/>
        </w:rPr>
        <w:t>Annex 18</w:t>
      </w:r>
      <w:r w:rsidRPr="00BF28BE">
        <w:rPr>
          <w:rFonts w:ascii="Arial" w:hAnsi="Arial" w:cs="Arial"/>
          <w:lang w:val="en-GB"/>
        </w:rPr>
        <w:t>);</w:t>
      </w:r>
    </w:p>
    <w:p w:rsidR="00A238A5" w:rsidRPr="00BF28BE" w:rsidRDefault="009A175E"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to ETSI on FS issues (</w:t>
      </w:r>
      <w:r w:rsidRPr="00BF28BE">
        <w:rPr>
          <w:rFonts w:ascii="Arial" w:hAnsi="Arial" w:cs="Arial"/>
          <w:b/>
          <w:lang w:val="en-GB"/>
        </w:rPr>
        <w:t>Annex 22</w:t>
      </w:r>
      <w:r w:rsidRPr="00BF28BE">
        <w:rPr>
          <w:rFonts w:ascii="Arial" w:hAnsi="Arial" w:cs="Arial"/>
          <w:lang w:val="en-GB"/>
        </w:rPr>
        <w:t>);</w:t>
      </w:r>
    </w:p>
    <w:p w:rsidR="00F92C85" w:rsidRPr="00BF28BE" w:rsidRDefault="00F92C85"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to ETSI and UIC on FM 5</w:t>
      </w:r>
      <w:r w:rsidR="003A2A17">
        <w:rPr>
          <w:rFonts w:ascii="Arial" w:hAnsi="Arial" w:cs="Arial"/>
          <w:lang w:val="en-GB"/>
        </w:rPr>
        <w:t>6</w:t>
      </w:r>
      <w:r w:rsidRPr="00BF28BE">
        <w:rPr>
          <w:rFonts w:ascii="Arial" w:hAnsi="Arial" w:cs="Arial"/>
          <w:lang w:val="en-GB"/>
        </w:rPr>
        <w:t>’s “ECC Report A” timeline (</w:t>
      </w:r>
      <w:r w:rsidRPr="00BF28BE">
        <w:rPr>
          <w:rFonts w:ascii="Arial" w:hAnsi="Arial" w:cs="Arial"/>
          <w:b/>
          <w:lang w:val="en-GB"/>
        </w:rPr>
        <w:t>Annex 24</w:t>
      </w:r>
      <w:r w:rsidRPr="00BF28BE">
        <w:rPr>
          <w:rFonts w:ascii="Arial" w:hAnsi="Arial" w:cs="Arial"/>
          <w:lang w:val="en-GB"/>
        </w:rPr>
        <w:t>);</w:t>
      </w:r>
      <w:bookmarkStart w:id="0" w:name="_GoBack"/>
      <w:bookmarkEnd w:id="0"/>
    </w:p>
    <w:p w:rsidR="00F92C85" w:rsidRPr="00BF28BE" w:rsidRDefault="00F92C85"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LS to WG SE on the range </w:t>
      </w:r>
      <w:r w:rsidR="00FC0394" w:rsidRPr="00BF28BE">
        <w:rPr>
          <w:rFonts w:ascii="Arial" w:hAnsi="Arial" w:cs="Arial"/>
          <w:lang w:val="en-GB"/>
        </w:rPr>
        <w:t xml:space="preserve">2290 - 2400 MHz </w:t>
      </w:r>
      <w:r w:rsidRPr="00BF28BE">
        <w:rPr>
          <w:rFonts w:ascii="Arial" w:hAnsi="Arial" w:cs="Arial"/>
          <w:lang w:val="en-GB"/>
        </w:rPr>
        <w:t>for FRMCS (</w:t>
      </w:r>
      <w:r w:rsidRPr="00BF28BE">
        <w:rPr>
          <w:rFonts w:ascii="Arial" w:hAnsi="Arial" w:cs="Arial"/>
          <w:b/>
          <w:lang w:val="en-GB"/>
        </w:rPr>
        <w:t>Annex 25</w:t>
      </w:r>
      <w:r w:rsidRPr="00BF28BE">
        <w:rPr>
          <w:rFonts w:ascii="Arial" w:hAnsi="Arial" w:cs="Arial"/>
          <w:lang w:val="en-GB"/>
        </w:rPr>
        <w:t>);</w:t>
      </w:r>
    </w:p>
    <w:p w:rsidR="006D6096" w:rsidRPr="00BF28BE" w:rsidRDefault="006D6096"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to ETSI on an amendment of the EC DEC on UWB (</w:t>
      </w:r>
      <w:r w:rsidRPr="00BF28BE">
        <w:rPr>
          <w:rFonts w:ascii="Arial" w:hAnsi="Arial" w:cs="Arial"/>
          <w:b/>
          <w:lang w:val="en-GB"/>
        </w:rPr>
        <w:t>Annex 30</w:t>
      </w:r>
      <w:r w:rsidRPr="00BF28BE">
        <w:rPr>
          <w:rFonts w:ascii="Arial" w:hAnsi="Arial" w:cs="Arial"/>
          <w:lang w:val="en-GB"/>
        </w:rPr>
        <w:t>);</w:t>
      </w:r>
    </w:p>
    <w:p w:rsidR="006D6096" w:rsidRPr="00BF28BE" w:rsidRDefault="006D6096"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to ECC PT1 on RIS Models/Templates (</w:t>
      </w:r>
      <w:r w:rsidRPr="00BF28BE">
        <w:rPr>
          <w:rFonts w:ascii="Arial" w:hAnsi="Arial" w:cs="Arial"/>
          <w:b/>
          <w:lang w:val="en-GB"/>
        </w:rPr>
        <w:t>Annex 34</w:t>
      </w:r>
      <w:r w:rsidRPr="00BF28BE">
        <w:rPr>
          <w:rFonts w:ascii="Arial" w:hAnsi="Arial" w:cs="Arial"/>
          <w:lang w:val="en-GB"/>
        </w:rPr>
        <w:t>);</w:t>
      </w:r>
    </w:p>
    <w:p w:rsidR="000C3A9E" w:rsidRPr="00BF28BE" w:rsidRDefault="0044506A"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w:t>
      </w:r>
      <w:r w:rsidR="000C3A9E" w:rsidRPr="00BF28BE">
        <w:rPr>
          <w:rFonts w:ascii="Arial" w:hAnsi="Arial" w:cs="Arial"/>
          <w:lang w:val="en-GB"/>
        </w:rPr>
        <w:t xml:space="preserve"> to WG SE</w:t>
      </w:r>
      <w:r w:rsidR="00347FE0" w:rsidRPr="00BF28BE">
        <w:rPr>
          <w:rFonts w:ascii="Arial" w:hAnsi="Arial" w:cs="Arial"/>
          <w:lang w:val="en-GB"/>
        </w:rPr>
        <w:t xml:space="preserve"> /PT SE 24</w:t>
      </w:r>
      <w:r w:rsidR="000C3A9E" w:rsidRPr="00BF28BE">
        <w:rPr>
          <w:rFonts w:ascii="Arial" w:hAnsi="Arial" w:cs="Arial"/>
          <w:lang w:val="en-GB"/>
        </w:rPr>
        <w:t xml:space="preserve"> on</w:t>
      </w:r>
      <w:r w:rsidR="00347FE0" w:rsidRPr="00BF28BE">
        <w:rPr>
          <w:rFonts w:ascii="Arial" w:hAnsi="Arial" w:cs="Arial"/>
          <w:lang w:val="en-GB"/>
        </w:rPr>
        <w:t xml:space="preserve"> “Proposed conclusions and clarifications about request SRD UHF studies in WG SE / PT SE24”</w:t>
      </w:r>
      <w:r w:rsidR="000C3A9E" w:rsidRPr="00BF28BE">
        <w:rPr>
          <w:rFonts w:ascii="Arial" w:hAnsi="Arial" w:cs="Arial"/>
          <w:lang w:val="en-GB"/>
        </w:rPr>
        <w:t xml:space="preserve"> (</w:t>
      </w:r>
      <w:r w:rsidR="000C3A9E" w:rsidRPr="00BF28BE">
        <w:rPr>
          <w:rFonts w:ascii="Arial" w:hAnsi="Arial" w:cs="Arial"/>
          <w:b/>
          <w:lang w:val="en-GB"/>
        </w:rPr>
        <w:t xml:space="preserve">Annex </w:t>
      </w:r>
      <w:r w:rsidR="00347FE0" w:rsidRPr="00BF28BE">
        <w:rPr>
          <w:rFonts w:ascii="Arial" w:hAnsi="Arial" w:cs="Arial"/>
          <w:b/>
          <w:lang w:val="en-GB"/>
        </w:rPr>
        <w:t>5</w:t>
      </w:r>
      <w:r w:rsidR="00B81924" w:rsidRPr="00BF28BE">
        <w:rPr>
          <w:rFonts w:ascii="Arial" w:hAnsi="Arial" w:cs="Arial"/>
          <w:b/>
          <w:lang w:val="en-GB"/>
        </w:rPr>
        <w:t>2</w:t>
      </w:r>
      <w:r w:rsidR="00347FE0" w:rsidRPr="00BF28BE">
        <w:rPr>
          <w:rFonts w:ascii="Arial" w:hAnsi="Arial" w:cs="Arial"/>
          <w:lang w:val="en-GB"/>
        </w:rPr>
        <w:t>), together with an attachment (</w:t>
      </w:r>
      <w:r w:rsidR="00347FE0" w:rsidRPr="00BF28BE">
        <w:rPr>
          <w:rFonts w:ascii="Arial" w:hAnsi="Arial" w:cs="Arial"/>
          <w:b/>
          <w:lang w:val="en-GB"/>
        </w:rPr>
        <w:t>Annex 37</w:t>
      </w:r>
      <w:r w:rsidR="00347FE0" w:rsidRPr="00BF28BE">
        <w:rPr>
          <w:rFonts w:ascii="Arial" w:hAnsi="Arial" w:cs="Arial"/>
          <w:lang w:val="en-GB"/>
        </w:rPr>
        <w:t>);</w:t>
      </w:r>
    </w:p>
    <w:p w:rsidR="00B61175" w:rsidRPr="00BF28BE" w:rsidRDefault="00B61175"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to WG SE on CBTC vs RLAN (</w:t>
      </w:r>
      <w:r w:rsidRPr="00BF28BE">
        <w:rPr>
          <w:rFonts w:ascii="Arial" w:hAnsi="Arial" w:cs="Arial"/>
          <w:b/>
          <w:lang w:val="en-GB"/>
        </w:rPr>
        <w:t>Annex 40</w:t>
      </w:r>
      <w:r w:rsidRPr="00BF28BE">
        <w:rPr>
          <w:rFonts w:ascii="Arial" w:hAnsi="Arial" w:cs="Arial"/>
          <w:lang w:val="en-GB"/>
        </w:rPr>
        <w:t>);</w:t>
      </w:r>
    </w:p>
    <w:p w:rsidR="0044506A" w:rsidRPr="00BF28BE" w:rsidRDefault="0044506A"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to ETSI</w:t>
      </w:r>
      <w:r w:rsidR="00380574" w:rsidRPr="00BF28BE">
        <w:rPr>
          <w:rFonts w:ascii="Arial" w:hAnsi="Arial" w:cs="Arial"/>
          <w:lang w:val="en-GB"/>
        </w:rPr>
        <w:t xml:space="preserve"> on ALS at 1600 MHz to be included in EN 300 422-4 (</w:t>
      </w:r>
      <w:r w:rsidR="00380574" w:rsidRPr="00BF28BE">
        <w:rPr>
          <w:rFonts w:ascii="Arial" w:hAnsi="Arial" w:cs="Arial"/>
          <w:b/>
          <w:lang w:val="en-GB"/>
        </w:rPr>
        <w:t>Annex 42</w:t>
      </w:r>
      <w:r w:rsidR="00380574" w:rsidRPr="00BF28BE">
        <w:rPr>
          <w:rFonts w:ascii="Arial" w:hAnsi="Arial" w:cs="Arial"/>
          <w:lang w:val="en-GB"/>
        </w:rPr>
        <w:t>);</w:t>
      </w:r>
    </w:p>
    <w:p w:rsidR="00B61175" w:rsidRPr="00BF28BE" w:rsidRDefault="00B61175"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to ETSI on SRD applications operating below 9 kHz (</w:t>
      </w:r>
      <w:r w:rsidRPr="00BF28BE">
        <w:rPr>
          <w:rFonts w:ascii="Arial" w:hAnsi="Arial" w:cs="Arial"/>
          <w:b/>
          <w:lang w:val="en-GB"/>
        </w:rPr>
        <w:t>Annex 46</w:t>
      </w:r>
      <w:r w:rsidRPr="00BF28BE">
        <w:rPr>
          <w:rFonts w:ascii="Arial" w:hAnsi="Arial" w:cs="Arial"/>
          <w:lang w:val="en-GB"/>
        </w:rPr>
        <w:t>);</w:t>
      </w:r>
    </w:p>
    <w:p w:rsidR="00A61C28" w:rsidRPr="00BF28BE" w:rsidRDefault="00A61C28"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LS to ETSI on </w:t>
      </w:r>
      <w:r w:rsidR="00B83D33" w:rsidRPr="00BF28BE">
        <w:rPr>
          <w:rFonts w:ascii="Arial" w:hAnsi="Arial" w:cs="Arial"/>
          <w:lang w:val="en-GB"/>
        </w:rPr>
        <w:t xml:space="preserve">a revised </w:t>
      </w:r>
      <w:r w:rsidRPr="00BF28BE">
        <w:rPr>
          <w:rFonts w:ascii="Arial" w:hAnsi="Arial" w:cs="Arial"/>
          <w:lang w:val="en-GB"/>
        </w:rPr>
        <w:t>explanatory paper related to RLAN equipment using the 5 GHz bands in vehicles (</w:t>
      </w:r>
      <w:r w:rsidRPr="00BF28BE">
        <w:rPr>
          <w:rFonts w:ascii="Arial" w:hAnsi="Arial" w:cs="Arial"/>
          <w:b/>
          <w:lang w:val="en-GB"/>
        </w:rPr>
        <w:t>Annex 48</w:t>
      </w:r>
      <w:r w:rsidRPr="00BF28BE">
        <w:rPr>
          <w:rFonts w:ascii="Arial" w:hAnsi="Arial" w:cs="Arial"/>
          <w:lang w:val="en-GB"/>
        </w:rPr>
        <w:t xml:space="preserve">). </w:t>
      </w:r>
      <w:r w:rsidR="00B83D33" w:rsidRPr="00BF28BE">
        <w:rPr>
          <w:rFonts w:ascii="Arial" w:hAnsi="Arial" w:cs="Arial"/>
          <w:lang w:val="en-GB"/>
        </w:rPr>
        <w:t>The revised explanatory paper is attached to the LS (</w:t>
      </w:r>
      <w:r w:rsidR="00B83D33" w:rsidRPr="00BF28BE">
        <w:rPr>
          <w:rFonts w:ascii="Arial" w:hAnsi="Arial" w:cs="Arial"/>
          <w:b/>
          <w:lang w:val="en-GB"/>
        </w:rPr>
        <w:t>Annex 47</w:t>
      </w:r>
      <w:r w:rsidR="00B83D33" w:rsidRPr="00BF28BE">
        <w:rPr>
          <w:rFonts w:ascii="Arial" w:hAnsi="Arial" w:cs="Arial"/>
          <w:lang w:val="en-GB"/>
        </w:rPr>
        <w:t>);</w:t>
      </w:r>
    </w:p>
    <w:p w:rsidR="00CD5162" w:rsidRPr="00BF28BE" w:rsidRDefault="00CD5162"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lastRenderedPageBreak/>
        <w:t>LS to ICS</w:t>
      </w:r>
      <w:r w:rsidR="00FC0394" w:rsidRPr="00BF28BE">
        <w:rPr>
          <w:rFonts w:ascii="Arial" w:hAnsi="Arial" w:cs="Arial"/>
          <w:lang w:val="en-GB"/>
        </w:rPr>
        <w:t>, IACS, CIRM and IFSMA</w:t>
      </w:r>
      <w:r w:rsidRPr="00BF28BE">
        <w:rPr>
          <w:rFonts w:ascii="Arial" w:hAnsi="Arial" w:cs="Arial"/>
          <w:lang w:val="en-GB"/>
        </w:rPr>
        <w:t xml:space="preserve"> on “Implementation of VHF channels on board ships” (</w:t>
      </w:r>
      <w:r w:rsidRPr="00BF28BE">
        <w:rPr>
          <w:rFonts w:ascii="Arial" w:hAnsi="Arial" w:cs="Arial"/>
          <w:b/>
          <w:lang w:val="en-GB"/>
        </w:rPr>
        <w:t>Annex 5</w:t>
      </w:r>
      <w:r w:rsidR="00D07A21" w:rsidRPr="00BF28BE">
        <w:rPr>
          <w:rFonts w:ascii="Arial" w:hAnsi="Arial" w:cs="Arial"/>
          <w:b/>
          <w:lang w:val="en-GB"/>
        </w:rPr>
        <w:t>4</w:t>
      </w:r>
      <w:r w:rsidRPr="00BF28BE">
        <w:rPr>
          <w:rFonts w:ascii="Arial" w:hAnsi="Arial" w:cs="Arial"/>
          <w:lang w:val="en-GB"/>
        </w:rPr>
        <w:t>);</w:t>
      </w:r>
    </w:p>
    <w:p w:rsidR="00F92C85" w:rsidRPr="00BF28BE" w:rsidRDefault="00F92C85"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(response) to WG SE on x-border coordination in 400 MHz (</w:t>
      </w:r>
      <w:r w:rsidRPr="00BF28BE">
        <w:rPr>
          <w:rFonts w:ascii="Arial" w:hAnsi="Arial" w:cs="Arial"/>
          <w:b/>
          <w:lang w:val="en-GB"/>
        </w:rPr>
        <w:t>Annex 20</w:t>
      </w:r>
      <w:r w:rsidRPr="00BF28BE">
        <w:rPr>
          <w:rFonts w:ascii="Arial" w:hAnsi="Arial" w:cs="Arial"/>
          <w:lang w:val="en-GB"/>
        </w:rPr>
        <w:t>);</w:t>
      </w:r>
    </w:p>
    <w:p w:rsidR="00A61C28" w:rsidRPr="00BF28BE" w:rsidRDefault="009A175E" w:rsidP="00B83D33">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(response) to PT1 on TRP measurements (</w:t>
      </w:r>
      <w:r w:rsidRPr="00BF28BE">
        <w:rPr>
          <w:rFonts w:ascii="Arial" w:hAnsi="Arial" w:cs="Arial"/>
          <w:b/>
          <w:lang w:val="en-GB"/>
        </w:rPr>
        <w:t>Annex 23</w:t>
      </w:r>
      <w:r w:rsidRPr="00BF28BE">
        <w:rPr>
          <w:rFonts w:ascii="Arial" w:hAnsi="Arial" w:cs="Arial"/>
          <w:lang w:val="en-GB"/>
        </w:rPr>
        <w:t>);</w:t>
      </w:r>
    </w:p>
    <w:p w:rsidR="00447D37" w:rsidRPr="00BF28BE" w:rsidRDefault="00447D37" w:rsidP="00B83D33">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(response) to ETSI on radar sensors in 76-81 GHz inside vehicles (</w:t>
      </w:r>
      <w:r w:rsidRPr="00BF28BE">
        <w:rPr>
          <w:rFonts w:ascii="Arial" w:hAnsi="Arial" w:cs="Arial"/>
          <w:b/>
          <w:lang w:val="en-GB"/>
        </w:rPr>
        <w:t>Annex 50</w:t>
      </w:r>
      <w:r w:rsidRPr="00BF28BE">
        <w:rPr>
          <w:rFonts w:ascii="Arial" w:hAnsi="Arial" w:cs="Arial"/>
          <w:lang w:val="en-GB"/>
        </w:rPr>
        <w:t xml:space="preserve">); </w:t>
      </w:r>
    </w:p>
    <w:p w:rsidR="00347FE0" w:rsidRPr="00BF28BE" w:rsidRDefault="00347FE0" w:rsidP="00B83D33">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(response) to WG SE on 60 GHz (</w:t>
      </w:r>
      <w:r w:rsidRPr="00BF28BE">
        <w:rPr>
          <w:rFonts w:ascii="Arial" w:hAnsi="Arial" w:cs="Arial"/>
          <w:b/>
          <w:lang w:val="en-GB"/>
        </w:rPr>
        <w:t>Annex 5</w:t>
      </w:r>
      <w:r w:rsidR="00F0109A" w:rsidRPr="00BF28BE">
        <w:rPr>
          <w:rFonts w:ascii="Arial" w:hAnsi="Arial" w:cs="Arial"/>
          <w:b/>
          <w:lang w:val="en-GB"/>
        </w:rPr>
        <w:t>1</w:t>
      </w:r>
      <w:r w:rsidRPr="00BF28BE">
        <w:rPr>
          <w:rFonts w:ascii="Arial" w:hAnsi="Arial" w:cs="Arial"/>
          <w:lang w:val="en-GB"/>
        </w:rPr>
        <w:t>);</w:t>
      </w:r>
    </w:p>
    <w:p w:rsidR="00CD5162" w:rsidRPr="00BF28BE" w:rsidRDefault="00CD5162" w:rsidP="00B83D33">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LS (response) to MarED on spectrum for radio equipment in the marine environment (</w:t>
      </w:r>
      <w:r w:rsidRPr="00BF28BE">
        <w:rPr>
          <w:rFonts w:ascii="Arial" w:hAnsi="Arial" w:cs="Arial"/>
          <w:b/>
          <w:lang w:val="en-GB"/>
        </w:rPr>
        <w:t>Annex</w:t>
      </w:r>
      <w:r w:rsidR="00F0109A" w:rsidRPr="00BF28BE">
        <w:rPr>
          <w:rFonts w:ascii="Arial" w:hAnsi="Arial" w:cs="Arial"/>
          <w:b/>
          <w:lang w:val="en-GB"/>
        </w:rPr>
        <w:t> </w:t>
      </w:r>
      <w:r w:rsidRPr="00BF28BE">
        <w:rPr>
          <w:rFonts w:ascii="Arial" w:hAnsi="Arial" w:cs="Arial"/>
          <w:b/>
          <w:lang w:val="en-GB"/>
        </w:rPr>
        <w:t>5</w:t>
      </w:r>
      <w:r w:rsidR="00F0109A" w:rsidRPr="00BF28BE">
        <w:rPr>
          <w:rFonts w:ascii="Arial" w:hAnsi="Arial" w:cs="Arial"/>
          <w:b/>
          <w:lang w:val="en-GB"/>
        </w:rPr>
        <w:t>5</w:t>
      </w:r>
      <w:r w:rsidRPr="00BF28BE">
        <w:rPr>
          <w:rFonts w:ascii="Arial" w:hAnsi="Arial" w:cs="Arial"/>
          <w:lang w:val="en-GB"/>
        </w:rPr>
        <w:t>);</w:t>
      </w:r>
    </w:p>
    <w:p w:rsidR="00534DE6" w:rsidRPr="00BF28BE" w:rsidRDefault="005E5AE7"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List of number of interferences at met</w:t>
      </w:r>
      <w:r w:rsidR="003E7E84" w:rsidRPr="00BF28BE">
        <w:rPr>
          <w:rFonts w:ascii="Arial" w:hAnsi="Arial" w:cs="Arial"/>
          <w:lang w:val="en-GB"/>
        </w:rPr>
        <w:t>eorological</w:t>
      </w:r>
      <w:r w:rsidRPr="00BF28BE">
        <w:rPr>
          <w:rFonts w:ascii="Arial" w:hAnsi="Arial" w:cs="Arial"/>
          <w:lang w:val="en-GB"/>
        </w:rPr>
        <w:t xml:space="preserve"> radars caused by 5 GHz RLANs in 2017 (</w:t>
      </w:r>
      <w:r w:rsidRPr="00BF28BE">
        <w:rPr>
          <w:rFonts w:ascii="Arial" w:hAnsi="Arial" w:cs="Arial"/>
          <w:b/>
          <w:lang w:val="en-GB"/>
        </w:rPr>
        <w:t>Annex 12</w:t>
      </w:r>
      <w:r w:rsidRPr="00BF28BE">
        <w:rPr>
          <w:rFonts w:ascii="Arial" w:hAnsi="Arial" w:cs="Arial"/>
          <w:lang w:val="en-GB"/>
        </w:rPr>
        <w:t>)</w:t>
      </w:r>
      <w:r w:rsidR="003E7E84" w:rsidRPr="00BF28BE">
        <w:rPr>
          <w:rFonts w:ascii="Arial" w:hAnsi="Arial" w:cs="Arial"/>
          <w:lang w:val="en-GB"/>
        </w:rPr>
        <w:t>;</w:t>
      </w:r>
    </w:p>
    <w:p w:rsidR="00534DE6" w:rsidRPr="00BF28BE" w:rsidRDefault="009A51BF"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WG FM questionnaire to CEPT administrations on interference cases in 2018 (</w:t>
      </w:r>
      <w:r w:rsidRPr="00BF28BE">
        <w:rPr>
          <w:rFonts w:ascii="Arial" w:hAnsi="Arial" w:cs="Arial"/>
          <w:b/>
          <w:lang w:val="en-GB"/>
        </w:rPr>
        <w:t>Annex 13</w:t>
      </w:r>
      <w:r w:rsidRPr="00BF28BE">
        <w:rPr>
          <w:rFonts w:ascii="Arial" w:hAnsi="Arial" w:cs="Arial"/>
          <w:lang w:val="en-GB"/>
        </w:rPr>
        <w:t>);</w:t>
      </w:r>
    </w:p>
    <w:p w:rsidR="001E0A43" w:rsidRPr="00BF28BE" w:rsidRDefault="00AB4D69"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EFIS questionnaire to users of EFIS (</w:t>
      </w:r>
      <w:r w:rsidRPr="00BF28BE">
        <w:rPr>
          <w:rFonts w:ascii="Arial" w:hAnsi="Arial" w:cs="Arial"/>
          <w:b/>
          <w:lang w:val="en-GB"/>
        </w:rPr>
        <w:t>Annex 36</w:t>
      </w:r>
      <w:r w:rsidRPr="00BF28BE">
        <w:rPr>
          <w:rFonts w:ascii="Arial" w:hAnsi="Arial" w:cs="Arial"/>
          <w:lang w:val="en-GB"/>
        </w:rPr>
        <w:t>);</w:t>
      </w:r>
    </w:p>
    <w:p w:rsidR="006D6096" w:rsidRPr="00BF28BE" w:rsidRDefault="006D6096"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New Work Item FM44_34 on ESIM installed on aircrafts in 12.75 -13.25 GHz (</w:t>
      </w:r>
      <w:r w:rsidRPr="00BF28BE">
        <w:rPr>
          <w:rFonts w:ascii="Arial" w:hAnsi="Arial" w:cs="Arial"/>
          <w:b/>
          <w:lang w:val="en-GB"/>
        </w:rPr>
        <w:t>Annex 09</w:t>
      </w:r>
      <w:r w:rsidRPr="00BF28BE">
        <w:rPr>
          <w:rFonts w:ascii="Arial" w:hAnsi="Arial" w:cs="Arial"/>
          <w:lang w:val="en-GB"/>
        </w:rPr>
        <w:t>);</w:t>
      </w:r>
    </w:p>
    <w:p w:rsidR="003D4B0E" w:rsidRPr="00BF28BE" w:rsidRDefault="00B42432"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New Work Item FM22_35 on the revision of ECC Recommendation (12)03 (</w:t>
      </w:r>
      <w:r w:rsidRPr="00BF28BE">
        <w:rPr>
          <w:rFonts w:ascii="Arial" w:hAnsi="Arial" w:cs="Arial"/>
          <w:b/>
          <w:lang w:val="en-GB"/>
        </w:rPr>
        <w:t>Annex 15</w:t>
      </w:r>
      <w:r w:rsidRPr="00BF28BE">
        <w:rPr>
          <w:rFonts w:ascii="Arial" w:hAnsi="Arial" w:cs="Arial"/>
          <w:lang w:val="en-GB"/>
        </w:rPr>
        <w:t>);</w:t>
      </w:r>
    </w:p>
    <w:p w:rsidR="00D047E6" w:rsidRPr="00BF28BE" w:rsidRDefault="001016A1"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 xml:space="preserve">New Work Item </w:t>
      </w:r>
      <w:r w:rsidR="00FC0394" w:rsidRPr="00BF28BE">
        <w:rPr>
          <w:rFonts w:ascii="Arial" w:hAnsi="Arial" w:cs="Arial"/>
          <w:lang w:val="en-GB"/>
        </w:rPr>
        <w:t xml:space="preserve">FM54_05 </w:t>
      </w:r>
      <w:r w:rsidRPr="00BF28BE">
        <w:rPr>
          <w:rFonts w:ascii="Arial" w:hAnsi="Arial" w:cs="Arial"/>
          <w:lang w:val="en-GB"/>
        </w:rPr>
        <w:t>on the revision of ECC Decision (16)02 on BB PPDR (</w:t>
      </w:r>
      <w:r w:rsidRPr="00BF28BE">
        <w:rPr>
          <w:rFonts w:ascii="Arial" w:hAnsi="Arial" w:cs="Arial"/>
          <w:b/>
          <w:lang w:val="en-GB"/>
        </w:rPr>
        <w:t>Annex 21</w:t>
      </w:r>
      <w:r w:rsidRPr="00BF28BE">
        <w:rPr>
          <w:rFonts w:ascii="Arial" w:hAnsi="Arial" w:cs="Arial"/>
          <w:lang w:val="en-GB"/>
        </w:rPr>
        <w:t>);</w:t>
      </w:r>
    </w:p>
    <w:p w:rsidR="007B6230" w:rsidRPr="00BF28BE" w:rsidRDefault="007B6230" w:rsidP="00EC40A6">
      <w:pPr>
        <w:numPr>
          <w:ilvl w:val="0"/>
          <w:numId w:val="25"/>
        </w:numPr>
        <w:spacing w:before="60" w:line="312" w:lineRule="auto"/>
        <w:ind w:left="0" w:hanging="567"/>
        <w:jc w:val="both"/>
        <w:rPr>
          <w:rFonts w:ascii="Arial" w:hAnsi="Arial" w:cs="Arial"/>
          <w:lang w:val="en-GB"/>
        </w:rPr>
      </w:pPr>
      <w:r w:rsidRPr="00BF28BE">
        <w:rPr>
          <w:rFonts w:ascii="Arial" w:hAnsi="Arial" w:cs="Arial"/>
          <w:lang w:val="en-GB"/>
        </w:rPr>
        <w:t>Further information is available on the WG FM website:</w:t>
      </w:r>
    </w:p>
    <w:p w:rsidR="00506F4E" w:rsidRPr="00BF28BE" w:rsidRDefault="00A112B6" w:rsidP="00506F4E">
      <w:pPr>
        <w:spacing w:before="60" w:line="312" w:lineRule="auto"/>
        <w:jc w:val="both"/>
        <w:rPr>
          <w:rFonts w:ascii="Arial" w:hAnsi="Arial" w:cs="Arial"/>
          <w:lang w:val="en-GB"/>
        </w:rPr>
      </w:pPr>
      <w:hyperlink r:id="rId16" w:history="1">
        <w:r w:rsidR="00506F4E" w:rsidRPr="00BF28BE">
          <w:rPr>
            <w:rStyle w:val="Hyperlink"/>
            <w:rFonts w:ascii="Arial" w:hAnsi="Arial" w:cs="Arial"/>
            <w:lang w:val="en-GB"/>
          </w:rPr>
          <w:t>https://cept.org/ecc/groups/ecc/wg-fm/news/results-of-the-wgfm91-in-pratteln-switzerland-14-18-may-2018/</w:t>
        </w:r>
      </w:hyperlink>
      <w:r w:rsidR="00506F4E" w:rsidRPr="00BF28BE">
        <w:rPr>
          <w:rFonts w:ascii="Arial" w:hAnsi="Arial" w:cs="Arial"/>
          <w:lang w:val="en-GB"/>
        </w:rPr>
        <w:t xml:space="preserve"> </w:t>
      </w:r>
    </w:p>
    <w:p w:rsidR="00B34F10" w:rsidRPr="00BF28BE" w:rsidRDefault="00B34F10" w:rsidP="00B34F10">
      <w:pPr>
        <w:spacing w:before="60" w:line="312" w:lineRule="auto"/>
        <w:jc w:val="both"/>
        <w:rPr>
          <w:rFonts w:ascii="Arial" w:hAnsi="Arial" w:cs="Arial"/>
          <w:lang w:val="en-GB"/>
        </w:rPr>
      </w:pPr>
    </w:p>
    <w:p w:rsidR="001C4EEE" w:rsidRPr="00BF28BE" w:rsidRDefault="001C4EEE" w:rsidP="001C4EEE">
      <w:pPr>
        <w:spacing w:before="360" w:after="120" w:line="312" w:lineRule="auto"/>
        <w:ind w:left="-539" w:right="-851"/>
        <w:rPr>
          <w:rFonts w:ascii="Arial" w:hAnsi="Arial" w:cs="Arial"/>
          <w:b/>
          <w:sz w:val="28"/>
          <w:szCs w:val="28"/>
          <w:lang w:val="en-GB"/>
        </w:rPr>
      </w:pPr>
      <w:r w:rsidRPr="00BF28BE">
        <w:rPr>
          <w:rFonts w:ascii="Arial" w:hAnsi="Arial" w:cs="Arial"/>
          <w:b/>
          <w:sz w:val="28"/>
          <w:szCs w:val="28"/>
          <w:lang w:val="en-GB"/>
        </w:rPr>
        <w:t>8.</w:t>
      </w:r>
      <w:r w:rsidRPr="00BF28BE">
        <w:rPr>
          <w:rFonts w:ascii="Arial" w:hAnsi="Arial" w:cs="Arial"/>
          <w:b/>
          <w:sz w:val="28"/>
          <w:szCs w:val="28"/>
          <w:lang w:val="en-GB"/>
        </w:rPr>
        <w:tab/>
      </w:r>
      <w:r w:rsidR="00B34F10" w:rsidRPr="00BF28BE">
        <w:rPr>
          <w:rFonts w:ascii="Arial" w:hAnsi="Arial" w:cs="Arial"/>
          <w:b/>
          <w:sz w:val="28"/>
          <w:szCs w:val="28"/>
          <w:lang w:val="en-GB"/>
        </w:rPr>
        <w:t>Any Other Business</w:t>
      </w:r>
    </w:p>
    <w:p w:rsidR="001C18D7" w:rsidRPr="00BF28BE" w:rsidRDefault="00B34F10" w:rsidP="005829E8">
      <w:pPr>
        <w:spacing w:before="120" w:line="312" w:lineRule="auto"/>
        <w:ind w:hanging="567"/>
        <w:jc w:val="both"/>
        <w:rPr>
          <w:rFonts w:ascii="Arial" w:hAnsi="Arial"/>
          <w:b/>
          <w:i/>
          <w:sz w:val="26"/>
          <w:lang w:val="en-GB"/>
        </w:rPr>
      </w:pPr>
      <w:r w:rsidRPr="00BF28BE">
        <w:rPr>
          <w:rFonts w:ascii="Arial" w:hAnsi="Arial"/>
          <w:b/>
          <w:i/>
          <w:sz w:val="26"/>
          <w:lang w:val="en-GB"/>
        </w:rPr>
        <w:t>8</w:t>
      </w:r>
      <w:r w:rsidR="00AE3064" w:rsidRPr="00BF28BE">
        <w:rPr>
          <w:rFonts w:ascii="Arial" w:hAnsi="Arial"/>
          <w:b/>
          <w:i/>
          <w:sz w:val="26"/>
          <w:lang w:val="en-GB"/>
        </w:rPr>
        <w:t>.1</w:t>
      </w:r>
      <w:r w:rsidR="00AE3064" w:rsidRPr="00BF28BE">
        <w:rPr>
          <w:rFonts w:ascii="Arial" w:hAnsi="Arial"/>
          <w:b/>
          <w:i/>
          <w:sz w:val="26"/>
          <w:lang w:val="en-GB"/>
        </w:rPr>
        <w:tab/>
      </w:r>
      <w:r w:rsidR="00A537FD" w:rsidRPr="00BF28BE">
        <w:rPr>
          <w:rFonts w:ascii="Arial" w:hAnsi="Arial"/>
          <w:b/>
          <w:i/>
          <w:sz w:val="26"/>
          <w:lang w:val="en-GB"/>
        </w:rPr>
        <w:t>ECO Bulletin and assistance to WG FM</w:t>
      </w:r>
    </w:p>
    <w:p w:rsidR="00B96093" w:rsidRPr="00BF28BE" w:rsidRDefault="00B96093" w:rsidP="00B96093">
      <w:pPr>
        <w:numPr>
          <w:ilvl w:val="0"/>
          <w:numId w:val="35"/>
        </w:numPr>
        <w:spacing w:before="120" w:line="312" w:lineRule="auto"/>
        <w:ind w:left="0" w:hanging="567"/>
        <w:jc w:val="both"/>
        <w:rPr>
          <w:rFonts w:ascii="Arial" w:hAnsi="Arial" w:cs="Arial"/>
          <w:lang w:val="en-GB"/>
        </w:rPr>
      </w:pPr>
      <w:r w:rsidRPr="00BF28BE">
        <w:rPr>
          <w:rFonts w:ascii="Arial" w:hAnsi="Arial" w:cs="Arial"/>
          <w:lang w:val="en-GB"/>
        </w:rPr>
        <w:t xml:space="preserve">Mr Thomas Weber (ECO) presented doc. </w:t>
      </w:r>
      <w:proofErr w:type="gramStart"/>
      <w:r w:rsidRPr="00BF28BE">
        <w:rPr>
          <w:rFonts w:ascii="Arial" w:hAnsi="Arial" w:cs="Arial"/>
          <w:lang w:val="en-GB"/>
        </w:rPr>
        <w:t>FM(</w:t>
      </w:r>
      <w:proofErr w:type="gramEnd"/>
      <w:r w:rsidRPr="00BF28BE">
        <w:rPr>
          <w:rFonts w:ascii="Arial" w:hAnsi="Arial" w:cs="Arial"/>
          <w:lang w:val="en-GB"/>
        </w:rPr>
        <w:t xml:space="preserve">18)089 on the ECO assistance to WG FM including the ECO Bulletin presented at the last ECC meeting (doc FM(18)064). In relation to item 2 in the ECO Bulletin, Mr Weber (ECO) reported that, in a similar action, he was informed by a number of CEPT administrations about interest expressed by </w:t>
      </w:r>
      <w:proofErr w:type="spellStart"/>
      <w:r w:rsidRPr="00BF28BE">
        <w:rPr>
          <w:rFonts w:ascii="Arial" w:hAnsi="Arial" w:cs="Arial"/>
          <w:lang w:val="en-GB"/>
        </w:rPr>
        <w:t>Globalstar</w:t>
      </w:r>
      <w:proofErr w:type="spellEnd"/>
      <w:r w:rsidRPr="00BF28BE">
        <w:rPr>
          <w:rFonts w:ascii="Arial" w:hAnsi="Arial" w:cs="Arial"/>
          <w:lang w:val="en-GB"/>
        </w:rPr>
        <w:t xml:space="preserve"> to use frequencies in the band 2483.5 – 2500 MHz for LTE technology as part of terrestrial land mobile services in the whole territory of these countries.</w:t>
      </w:r>
    </w:p>
    <w:p w:rsidR="00FB4DAD" w:rsidRPr="00BF28BE" w:rsidRDefault="00B96093" w:rsidP="00B96093">
      <w:pPr>
        <w:numPr>
          <w:ilvl w:val="0"/>
          <w:numId w:val="35"/>
        </w:numPr>
        <w:spacing w:before="120" w:line="312" w:lineRule="auto"/>
        <w:ind w:left="0" w:hanging="567"/>
        <w:jc w:val="both"/>
        <w:rPr>
          <w:rFonts w:ascii="Arial" w:hAnsi="Arial" w:cs="Arial"/>
          <w:lang w:val="en-GB"/>
        </w:rPr>
      </w:pPr>
      <w:r w:rsidRPr="00BF28BE">
        <w:rPr>
          <w:rFonts w:ascii="Arial" w:hAnsi="Arial" w:cs="Arial"/>
          <w:lang w:val="en-GB"/>
        </w:rPr>
        <w:t xml:space="preserve">Mr Thomas Weber explained that it is possible to subscribe to a monthly update alert service in the new documentation database under: </w:t>
      </w:r>
      <w:hyperlink r:id="rId17" w:history="1">
        <w:r w:rsidR="00FB4DAD" w:rsidRPr="00BF28BE">
          <w:rPr>
            <w:rStyle w:val="Hyperlink"/>
            <w:rFonts w:ascii="Arial" w:hAnsi="Arial" w:cs="Arial"/>
            <w:lang w:val="en-GB"/>
          </w:rPr>
          <w:t>https://www.ecodocdb.dk/document/updateHistory</w:t>
        </w:r>
      </w:hyperlink>
      <w:r w:rsidR="00FB4DAD" w:rsidRPr="00BF28BE">
        <w:rPr>
          <w:rFonts w:ascii="Arial" w:hAnsi="Arial" w:cs="Arial"/>
          <w:lang w:val="en-GB"/>
        </w:rPr>
        <w:t>.</w:t>
      </w:r>
    </w:p>
    <w:p w:rsidR="00B96093" w:rsidRPr="00BF28BE" w:rsidRDefault="00B96093" w:rsidP="00FB4DAD">
      <w:pPr>
        <w:numPr>
          <w:ilvl w:val="0"/>
          <w:numId w:val="35"/>
        </w:numPr>
        <w:spacing w:before="120" w:line="312" w:lineRule="auto"/>
        <w:ind w:left="0" w:hanging="567"/>
        <w:jc w:val="both"/>
        <w:rPr>
          <w:rFonts w:ascii="Arial" w:hAnsi="Arial" w:cs="Arial"/>
          <w:lang w:val="en-GB"/>
        </w:rPr>
      </w:pPr>
      <w:r w:rsidRPr="00BF28BE">
        <w:rPr>
          <w:rFonts w:ascii="Arial" w:hAnsi="Arial" w:cs="Arial"/>
          <w:lang w:val="en-GB"/>
        </w:rPr>
        <w:t xml:space="preserve">Administrations are requested to inform their FS experts to provide or update the national implementation information in the Fixed Service section of the EFIS database under: </w:t>
      </w:r>
      <w:hyperlink r:id="rId18" w:history="1">
        <w:r w:rsidR="00FB4DAD" w:rsidRPr="00BF28BE">
          <w:rPr>
            <w:rStyle w:val="Hyperlink"/>
            <w:rFonts w:ascii="Arial" w:hAnsi="Arial" w:cs="Arial"/>
            <w:lang w:val="en-GB"/>
          </w:rPr>
          <w:t>https://www.efis.dk/views2/fixedservicerecommendations.jsp</w:t>
        </w:r>
      </w:hyperlink>
      <w:r w:rsidR="00FB4DAD" w:rsidRPr="00BF28BE">
        <w:rPr>
          <w:rFonts w:ascii="Arial" w:hAnsi="Arial" w:cs="Arial"/>
          <w:lang w:val="en-GB"/>
        </w:rPr>
        <w:t>.</w:t>
      </w:r>
    </w:p>
    <w:p w:rsidR="00FB4DAD" w:rsidRPr="00BF28BE" w:rsidRDefault="00B96093" w:rsidP="00FB4DAD">
      <w:pPr>
        <w:numPr>
          <w:ilvl w:val="0"/>
          <w:numId w:val="35"/>
        </w:numPr>
        <w:spacing w:before="120" w:line="312" w:lineRule="auto"/>
        <w:ind w:left="0" w:hanging="567"/>
        <w:jc w:val="both"/>
        <w:rPr>
          <w:rFonts w:ascii="Arial" w:hAnsi="Arial" w:cs="Arial"/>
          <w:lang w:val="en-GB"/>
        </w:rPr>
      </w:pPr>
      <w:r w:rsidRPr="00BF28BE">
        <w:rPr>
          <w:rFonts w:ascii="Arial" w:hAnsi="Arial" w:cs="Arial"/>
          <w:lang w:val="en-GB"/>
        </w:rPr>
        <w:lastRenderedPageBreak/>
        <w:t xml:space="preserve">Administrations are invited to check and update their national contact points under: </w:t>
      </w:r>
      <w:hyperlink r:id="rId19" w:history="1">
        <w:r w:rsidR="00FB4DAD" w:rsidRPr="00BF28BE">
          <w:rPr>
            <w:rStyle w:val="Hyperlink"/>
            <w:rFonts w:ascii="Arial" w:hAnsi="Arial" w:cs="Arial"/>
            <w:lang w:val="en-GB"/>
          </w:rPr>
          <w:t>https://cept.org/ecc/national-administration-and-contact-points</w:t>
        </w:r>
      </w:hyperlink>
      <w:r w:rsidR="00FB4DAD" w:rsidRPr="00BF28BE">
        <w:rPr>
          <w:rFonts w:ascii="Arial" w:hAnsi="Arial" w:cs="Arial"/>
          <w:lang w:val="en-GB"/>
        </w:rPr>
        <w:t>.</w:t>
      </w:r>
    </w:p>
    <w:p w:rsidR="00900EA7" w:rsidRPr="00BF28BE" w:rsidRDefault="00900EA7" w:rsidP="00900EA7">
      <w:pPr>
        <w:spacing w:before="120" w:line="312" w:lineRule="auto"/>
        <w:jc w:val="both"/>
        <w:rPr>
          <w:rFonts w:ascii="Arial" w:hAnsi="Arial" w:cs="Arial"/>
          <w:lang w:val="en-GB"/>
        </w:rPr>
      </w:pPr>
    </w:p>
    <w:p w:rsidR="001C18D7" w:rsidRPr="00BF28BE" w:rsidRDefault="00B34F10" w:rsidP="00123EEA">
      <w:pPr>
        <w:spacing w:before="360" w:after="120" w:line="312" w:lineRule="auto"/>
        <w:ind w:left="-539" w:right="-851"/>
        <w:rPr>
          <w:rFonts w:ascii="Arial" w:hAnsi="Arial" w:cs="Arial"/>
          <w:b/>
          <w:sz w:val="28"/>
          <w:szCs w:val="28"/>
          <w:lang w:val="en-GB"/>
        </w:rPr>
      </w:pPr>
      <w:r w:rsidRPr="00BF28BE">
        <w:rPr>
          <w:rFonts w:ascii="Arial" w:hAnsi="Arial" w:cs="Arial"/>
          <w:b/>
          <w:sz w:val="28"/>
          <w:szCs w:val="28"/>
          <w:lang w:val="en-GB"/>
        </w:rPr>
        <w:t>9</w:t>
      </w:r>
      <w:r w:rsidR="001C18D7" w:rsidRPr="00BF28BE">
        <w:rPr>
          <w:rFonts w:ascii="Arial" w:hAnsi="Arial" w:cs="Arial"/>
          <w:b/>
          <w:sz w:val="28"/>
          <w:szCs w:val="28"/>
          <w:lang w:val="en-GB"/>
        </w:rPr>
        <w:t>.</w:t>
      </w:r>
      <w:r w:rsidR="001C18D7" w:rsidRPr="00BF28BE">
        <w:rPr>
          <w:rFonts w:ascii="Arial" w:hAnsi="Arial" w:cs="Arial"/>
          <w:b/>
          <w:sz w:val="28"/>
          <w:szCs w:val="28"/>
          <w:lang w:val="en-GB"/>
        </w:rPr>
        <w:tab/>
      </w:r>
      <w:r w:rsidR="00A537FD" w:rsidRPr="00BF28BE">
        <w:rPr>
          <w:rFonts w:ascii="Arial" w:hAnsi="Arial" w:cs="Arial"/>
          <w:b/>
          <w:sz w:val="28"/>
          <w:szCs w:val="28"/>
          <w:lang w:val="en-GB"/>
        </w:rPr>
        <w:t xml:space="preserve">Report to </w:t>
      </w:r>
      <w:r w:rsidR="00122497" w:rsidRPr="00BF28BE">
        <w:rPr>
          <w:rFonts w:ascii="Arial" w:hAnsi="Arial" w:cs="Arial"/>
          <w:b/>
          <w:sz w:val="28"/>
          <w:szCs w:val="28"/>
          <w:lang w:val="en-GB"/>
        </w:rPr>
        <w:t>n</w:t>
      </w:r>
      <w:r w:rsidR="00A537FD" w:rsidRPr="00BF28BE">
        <w:rPr>
          <w:rFonts w:ascii="Arial" w:hAnsi="Arial" w:cs="Arial"/>
          <w:b/>
          <w:sz w:val="28"/>
          <w:szCs w:val="28"/>
          <w:lang w:val="en-GB"/>
        </w:rPr>
        <w:t xml:space="preserve">ext ECC </w:t>
      </w:r>
      <w:r w:rsidR="00122497" w:rsidRPr="00BF28BE">
        <w:rPr>
          <w:rFonts w:ascii="Arial" w:hAnsi="Arial" w:cs="Arial"/>
          <w:b/>
          <w:sz w:val="28"/>
          <w:szCs w:val="28"/>
          <w:lang w:val="en-GB"/>
        </w:rPr>
        <w:t>p</w:t>
      </w:r>
      <w:r w:rsidR="00A537FD" w:rsidRPr="00BF28BE">
        <w:rPr>
          <w:rFonts w:ascii="Arial" w:hAnsi="Arial" w:cs="Arial"/>
          <w:b/>
          <w:sz w:val="28"/>
          <w:szCs w:val="28"/>
          <w:lang w:val="en-GB"/>
        </w:rPr>
        <w:t xml:space="preserve">lenary </w:t>
      </w:r>
      <w:r w:rsidR="00122497" w:rsidRPr="00BF28BE">
        <w:rPr>
          <w:rFonts w:ascii="Arial" w:hAnsi="Arial" w:cs="Arial"/>
          <w:b/>
          <w:sz w:val="28"/>
          <w:szCs w:val="28"/>
          <w:lang w:val="en-GB"/>
        </w:rPr>
        <w:t>m</w:t>
      </w:r>
      <w:r w:rsidR="00A537FD" w:rsidRPr="00BF28BE">
        <w:rPr>
          <w:rFonts w:ascii="Arial" w:hAnsi="Arial" w:cs="Arial"/>
          <w:b/>
          <w:sz w:val="28"/>
          <w:szCs w:val="28"/>
          <w:lang w:val="en-GB"/>
        </w:rPr>
        <w:t>eeting</w:t>
      </w:r>
    </w:p>
    <w:p w:rsidR="00242CA1" w:rsidRPr="00BF28BE" w:rsidRDefault="008E5471" w:rsidP="00EC40A6">
      <w:pPr>
        <w:numPr>
          <w:ilvl w:val="0"/>
          <w:numId w:val="26"/>
        </w:numPr>
        <w:spacing w:before="120" w:line="312" w:lineRule="auto"/>
        <w:ind w:left="0" w:hanging="567"/>
        <w:jc w:val="both"/>
        <w:rPr>
          <w:rFonts w:ascii="Arial" w:hAnsi="Arial" w:cs="Arial"/>
          <w:lang w:val="en-GB"/>
        </w:rPr>
      </w:pPr>
      <w:r w:rsidRPr="00BF28BE">
        <w:rPr>
          <w:rFonts w:ascii="Arial" w:hAnsi="Arial" w:cs="Arial"/>
          <w:lang w:val="en-GB"/>
        </w:rPr>
        <w:t xml:space="preserve">It was agreed that the WG FM </w:t>
      </w:r>
      <w:r w:rsidR="00103D4A" w:rsidRPr="00BF28BE">
        <w:rPr>
          <w:rFonts w:ascii="Arial" w:hAnsi="Arial" w:cs="Arial"/>
          <w:lang w:val="en-GB"/>
        </w:rPr>
        <w:t>C</w:t>
      </w:r>
      <w:r w:rsidR="00902D16" w:rsidRPr="00BF28BE">
        <w:rPr>
          <w:rFonts w:ascii="Arial" w:hAnsi="Arial" w:cs="Arial"/>
          <w:lang w:val="en-GB"/>
        </w:rPr>
        <w:t>hairman would prepare a report based on the conclusions of this meeting and present it to the next ECC Plenary meeting.</w:t>
      </w:r>
    </w:p>
    <w:p w:rsidR="00900EA7" w:rsidRPr="00BF28BE" w:rsidRDefault="00900EA7" w:rsidP="00900EA7">
      <w:pPr>
        <w:spacing w:before="120" w:line="312" w:lineRule="auto"/>
        <w:jc w:val="both"/>
        <w:rPr>
          <w:rFonts w:ascii="Arial" w:hAnsi="Arial" w:cs="Arial"/>
          <w:lang w:val="en-GB"/>
        </w:rPr>
      </w:pPr>
    </w:p>
    <w:p w:rsidR="001C18D7" w:rsidRPr="00BF28BE" w:rsidRDefault="00B34F10" w:rsidP="00233EA6">
      <w:pPr>
        <w:spacing w:before="240" w:line="312" w:lineRule="auto"/>
        <w:ind w:hanging="567"/>
        <w:jc w:val="both"/>
        <w:rPr>
          <w:rFonts w:ascii="Arial" w:hAnsi="Arial" w:cs="Arial"/>
          <w:b/>
          <w:sz w:val="28"/>
          <w:szCs w:val="28"/>
          <w:lang w:val="en-GB"/>
        </w:rPr>
      </w:pPr>
      <w:r w:rsidRPr="00BF28BE">
        <w:rPr>
          <w:rFonts w:ascii="Arial" w:hAnsi="Arial" w:cs="Arial"/>
          <w:b/>
          <w:sz w:val="28"/>
          <w:szCs w:val="28"/>
          <w:lang w:val="en-GB"/>
        </w:rPr>
        <w:t>10</w:t>
      </w:r>
      <w:r w:rsidR="001C18D7" w:rsidRPr="00BF28BE">
        <w:rPr>
          <w:rFonts w:ascii="Arial" w:hAnsi="Arial" w:cs="Arial"/>
          <w:b/>
          <w:sz w:val="28"/>
          <w:szCs w:val="28"/>
          <w:lang w:val="en-GB"/>
        </w:rPr>
        <w:t>.</w:t>
      </w:r>
      <w:r w:rsidR="001C18D7" w:rsidRPr="00BF28BE">
        <w:rPr>
          <w:rFonts w:ascii="Arial" w:hAnsi="Arial" w:cs="Arial"/>
          <w:b/>
          <w:sz w:val="28"/>
          <w:szCs w:val="28"/>
          <w:lang w:val="en-GB"/>
        </w:rPr>
        <w:tab/>
        <w:t>WG FM Work Programme</w:t>
      </w:r>
      <w:r w:rsidR="00122497" w:rsidRPr="00BF28BE">
        <w:rPr>
          <w:rFonts w:ascii="Arial" w:hAnsi="Arial" w:cs="Arial"/>
          <w:b/>
          <w:sz w:val="28"/>
          <w:szCs w:val="28"/>
          <w:lang w:val="en-GB"/>
        </w:rPr>
        <w:t>,</w:t>
      </w:r>
      <w:r w:rsidR="001C18D7" w:rsidRPr="00BF28BE">
        <w:rPr>
          <w:rFonts w:ascii="Arial" w:hAnsi="Arial" w:cs="Arial"/>
          <w:b/>
          <w:sz w:val="28"/>
          <w:szCs w:val="28"/>
          <w:lang w:val="en-GB"/>
        </w:rPr>
        <w:t xml:space="preserve"> Meeting Schedule</w:t>
      </w:r>
      <w:r w:rsidR="00122497" w:rsidRPr="00BF28BE">
        <w:rPr>
          <w:rFonts w:ascii="Arial" w:hAnsi="Arial" w:cs="Arial"/>
          <w:b/>
          <w:sz w:val="28"/>
          <w:szCs w:val="28"/>
          <w:lang w:val="en-GB"/>
        </w:rPr>
        <w:t>,</w:t>
      </w:r>
      <w:r w:rsidR="001C18D7" w:rsidRPr="00BF28BE">
        <w:rPr>
          <w:rFonts w:ascii="Arial" w:hAnsi="Arial" w:cs="Arial"/>
          <w:b/>
          <w:sz w:val="28"/>
          <w:szCs w:val="28"/>
          <w:lang w:val="en-GB"/>
        </w:rPr>
        <w:t xml:space="preserve"> Working Methods</w:t>
      </w:r>
    </w:p>
    <w:p w:rsidR="00A537FD" w:rsidRPr="00BF28BE" w:rsidRDefault="006351EC" w:rsidP="0020638E">
      <w:pPr>
        <w:spacing w:before="120" w:after="120" w:line="312" w:lineRule="auto"/>
        <w:ind w:left="-500"/>
        <w:rPr>
          <w:rFonts w:ascii="Arial" w:hAnsi="Arial" w:cs="Arial"/>
          <w:b/>
          <w:i/>
          <w:sz w:val="26"/>
          <w:szCs w:val="26"/>
          <w:lang w:val="en-GB"/>
        </w:rPr>
      </w:pPr>
      <w:r w:rsidRPr="00BF28BE">
        <w:rPr>
          <w:rFonts w:ascii="Arial" w:hAnsi="Arial" w:cs="Arial"/>
          <w:b/>
          <w:i/>
          <w:sz w:val="26"/>
          <w:szCs w:val="26"/>
          <w:lang w:val="en-GB"/>
        </w:rPr>
        <w:t>1</w:t>
      </w:r>
      <w:r w:rsidR="00B34F10" w:rsidRPr="00BF28BE">
        <w:rPr>
          <w:rFonts w:ascii="Arial" w:hAnsi="Arial" w:cs="Arial"/>
          <w:b/>
          <w:i/>
          <w:sz w:val="26"/>
          <w:szCs w:val="26"/>
          <w:lang w:val="en-GB"/>
        </w:rPr>
        <w:t>0</w:t>
      </w:r>
      <w:r w:rsidR="001C18D7" w:rsidRPr="00BF28BE">
        <w:rPr>
          <w:rFonts w:ascii="Arial" w:hAnsi="Arial" w:cs="Arial"/>
          <w:b/>
          <w:i/>
          <w:sz w:val="26"/>
          <w:szCs w:val="26"/>
          <w:lang w:val="en-GB"/>
        </w:rPr>
        <w:t>.1 Work Programme</w:t>
      </w:r>
    </w:p>
    <w:p w:rsidR="0020638E" w:rsidRPr="00BF28BE" w:rsidRDefault="008E5471" w:rsidP="00EC40A6">
      <w:pPr>
        <w:numPr>
          <w:ilvl w:val="0"/>
          <w:numId w:val="27"/>
        </w:numPr>
        <w:spacing w:before="120" w:line="312" w:lineRule="auto"/>
        <w:ind w:left="0" w:hanging="567"/>
        <w:jc w:val="both"/>
        <w:rPr>
          <w:rFonts w:ascii="Arial" w:hAnsi="Arial" w:cs="Arial"/>
          <w:lang w:val="en-GB"/>
        </w:rPr>
      </w:pPr>
      <w:r w:rsidRPr="00BF28BE">
        <w:rPr>
          <w:rFonts w:ascii="Arial" w:hAnsi="Arial" w:cs="Arial"/>
          <w:lang w:val="en-GB"/>
        </w:rPr>
        <w:t xml:space="preserve">The WG FM </w:t>
      </w:r>
      <w:r w:rsidR="00103D4A" w:rsidRPr="00BF28BE">
        <w:rPr>
          <w:rFonts w:ascii="Arial" w:hAnsi="Arial" w:cs="Arial"/>
          <w:lang w:val="en-GB"/>
        </w:rPr>
        <w:t>C</w:t>
      </w:r>
      <w:r w:rsidRPr="00BF28BE">
        <w:rPr>
          <w:rFonts w:ascii="Arial" w:hAnsi="Arial" w:cs="Arial"/>
          <w:lang w:val="en-GB"/>
        </w:rPr>
        <w:t xml:space="preserve">hairman reminded that </w:t>
      </w:r>
      <w:r w:rsidR="00103D4A" w:rsidRPr="00BF28BE">
        <w:rPr>
          <w:rFonts w:ascii="Arial" w:hAnsi="Arial" w:cs="Arial"/>
          <w:lang w:val="en-GB"/>
        </w:rPr>
        <w:t>C</w:t>
      </w:r>
      <w:r w:rsidR="0020638E" w:rsidRPr="00BF28BE">
        <w:rPr>
          <w:rFonts w:ascii="Arial" w:hAnsi="Arial" w:cs="Arial"/>
          <w:lang w:val="en-GB"/>
        </w:rPr>
        <w:t xml:space="preserve">hairmen of PTs, MGs, CGs and FGs in cooperation with Mr Thomas Weber (ECO) should incorporate or update information on work items in the ECC work programme database </w:t>
      </w:r>
      <w:r w:rsidR="00103D4A" w:rsidRPr="00BF28BE">
        <w:rPr>
          <w:rFonts w:ascii="Arial" w:hAnsi="Arial" w:cs="Arial"/>
          <w:lang w:val="en-GB"/>
        </w:rPr>
        <w:t>(</w:t>
      </w:r>
      <w:r w:rsidR="0020638E" w:rsidRPr="00BF28BE">
        <w:rPr>
          <w:rFonts w:ascii="Arial" w:hAnsi="Arial" w:cs="Arial"/>
          <w:lang w:val="en-GB"/>
        </w:rPr>
        <w:t>http://eccwp.cept.org</w:t>
      </w:r>
      <w:r w:rsidR="00103D4A" w:rsidRPr="00BF28BE">
        <w:rPr>
          <w:rFonts w:ascii="Arial" w:hAnsi="Arial" w:cs="Arial"/>
          <w:lang w:val="en-GB"/>
        </w:rPr>
        <w:t>)</w:t>
      </w:r>
      <w:r w:rsidR="0020638E" w:rsidRPr="00BF28BE">
        <w:rPr>
          <w:rFonts w:ascii="Arial" w:hAnsi="Arial" w:cs="Arial"/>
          <w:lang w:val="en-GB"/>
        </w:rPr>
        <w:t>. This will need to be carried out within one week after the WG FM meeting.</w:t>
      </w:r>
    </w:p>
    <w:p w:rsidR="0020638E" w:rsidRPr="00BF28BE" w:rsidRDefault="0020638E" w:rsidP="00EC40A6">
      <w:pPr>
        <w:numPr>
          <w:ilvl w:val="0"/>
          <w:numId w:val="27"/>
        </w:numPr>
        <w:spacing w:before="120" w:line="312" w:lineRule="auto"/>
        <w:ind w:left="0" w:hanging="500"/>
        <w:jc w:val="both"/>
        <w:rPr>
          <w:rFonts w:ascii="Arial" w:hAnsi="Arial" w:cs="Arial"/>
          <w:lang w:val="en-GB"/>
        </w:rPr>
      </w:pPr>
      <w:r w:rsidRPr="00BF28BE">
        <w:rPr>
          <w:rFonts w:ascii="Arial" w:hAnsi="Arial" w:cs="Arial"/>
          <w:lang w:val="en-GB"/>
        </w:rPr>
        <w:t>Also the WG FM delegates are invited to report about any mistakes or missing information with respect to the work items (WI) of WG FM to Mr Thomas Weber (ECO).</w:t>
      </w:r>
    </w:p>
    <w:p w:rsidR="00900EA7" w:rsidRPr="00BF28BE" w:rsidRDefault="00900EA7" w:rsidP="00900EA7">
      <w:pPr>
        <w:spacing w:before="120" w:line="312" w:lineRule="auto"/>
        <w:jc w:val="both"/>
        <w:rPr>
          <w:rFonts w:ascii="Arial" w:hAnsi="Arial" w:cs="Arial"/>
          <w:lang w:val="en-GB"/>
        </w:rPr>
      </w:pPr>
    </w:p>
    <w:p w:rsidR="001C18D7" w:rsidRPr="00BF28BE" w:rsidRDefault="00B34F10" w:rsidP="007E69D9">
      <w:pPr>
        <w:spacing w:before="120" w:after="120" w:line="312" w:lineRule="auto"/>
        <w:ind w:left="-500"/>
        <w:rPr>
          <w:rFonts w:ascii="Arial" w:hAnsi="Arial" w:cs="Arial"/>
          <w:b/>
          <w:i/>
          <w:sz w:val="26"/>
          <w:szCs w:val="26"/>
          <w:lang w:val="en-GB"/>
        </w:rPr>
      </w:pPr>
      <w:r w:rsidRPr="00BF28BE">
        <w:rPr>
          <w:rFonts w:ascii="Arial" w:hAnsi="Arial" w:cs="Arial"/>
          <w:b/>
          <w:i/>
          <w:sz w:val="26"/>
          <w:szCs w:val="26"/>
          <w:lang w:val="en-GB"/>
        </w:rPr>
        <w:t>10</w:t>
      </w:r>
      <w:r w:rsidR="001C18D7" w:rsidRPr="00BF28BE">
        <w:rPr>
          <w:rFonts w:ascii="Arial" w:hAnsi="Arial" w:cs="Arial"/>
          <w:b/>
          <w:i/>
          <w:sz w:val="26"/>
          <w:szCs w:val="26"/>
          <w:lang w:val="en-GB"/>
        </w:rPr>
        <w:t>.2 Meeting</w:t>
      </w:r>
      <w:r w:rsidR="00122497" w:rsidRPr="00BF28BE">
        <w:rPr>
          <w:rFonts w:ascii="Arial" w:hAnsi="Arial" w:cs="Arial"/>
          <w:b/>
          <w:i/>
          <w:sz w:val="26"/>
          <w:szCs w:val="26"/>
          <w:lang w:val="en-GB"/>
        </w:rPr>
        <w:t xml:space="preserve"> Schedule</w:t>
      </w:r>
    </w:p>
    <w:p w:rsidR="001C18D7" w:rsidRPr="00BF28BE" w:rsidRDefault="002D0205" w:rsidP="00180D35">
      <w:pPr>
        <w:numPr>
          <w:ilvl w:val="0"/>
          <w:numId w:val="17"/>
        </w:numPr>
        <w:spacing w:before="120" w:line="312" w:lineRule="auto"/>
        <w:ind w:left="0" w:hanging="567"/>
        <w:jc w:val="both"/>
        <w:rPr>
          <w:rFonts w:ascii="Arial" w:hAnsi="Arial" w:cs="Arial"/>
          <w:lang w:val="en-GB"/>
        </w:rPr>
      </w:pPr>
      <w:r w:rsidRPr="00BF28BE">
        <w:rPr>
          <w:rFonts w:ascii="Arial" w:hAnsi="Arial" w:cs="Arial"/>
          <w:lang w:val="en-GB"/>
        </w:rPr>
        <w:t xml:space="preserve">The </w:t>
      </w:r>
      <w:r w:rsidR="001C18D7" w:rsidRPr="00BF28BE">
        <w:rPr>
          <w:rFonts w:ascii="Arial" w:hAnsi="Arial" w:cs="Arial"/>
          <w:lang w:val="en-GB"/>
        </w:rPr>
        <w:t xml:space="preserve">WG FM </w:t>
      </w:r>
      <w:r w:rsidR="00103D4A" w:rsidRPr="00BF28BE">
        <w:rPr>
          <w:rFonts w:ascii="Arial" w:hAnsi="Arial" w:cs="Arial"/>
          <w:lang w:val="en-GB"/>
        </w:rPr>
        <w:t>C</w:t>
      </w:r>
      <w:r w:rsidR="001C18D7" w:rsidRPr="00BF28BE">
        <w:rPr>
          <w:rFonts w:ascii="Arial" w:hAnsi="Arial" w:cs="Arial"/>
          <w:lang w:val="en-GB"/>
        </w:rPr>
        <w:t xml:space="preserve">hairman invited the participants to note the Schedule of Meetings </w:t>
      </w:r>
      <w:r w:rsidR="002C3979" w:rsidRPr="00BF28BE">
        <w:rPr>
          <w:rFonts w:ascii="Arial" w:hAnsi="Arial" w:cs="Arial"/>
          <w:lang w:val="en-GB"/>
        </w:rPr>
        <w:t>in</w:t>
      </w:r>
      <w:r w:rsidR="001C18D7" w:rsidRPr="00BF28BE">
        <w:rPr>
          <w:rFonts w:ascii="Arial" w:hAnsi="Arial" w:cs="Arial"/>
          <w:lang w:val="en-GB"/>
        </w:rPr>
        <w:t xml:space="preserve"> </w:t>
      </w:r>
      <w:r w:rsidR="008E5471" w:rsidRPr="00BF28BE">
        <w:rPr>
          <w:rFonts w:ascii="Arial" w:hAnsi="Arial" w:cs="Arial"/>
          <w:lang w:val="en-GB"/>
        </w:rPr>
        <w:t xml:space="preserve">2018 and </w:t>
      </w:r>
      <w:r w:rsidR="001C18D7" w:rsidRPr="00BF28BE">
        <w:rPr>
          <w:rFonts w:ascii="Arial" w:hAnsi="Arial" w:cs="Arial"/>
          <w:lang w:val="en-GB"/>
        </w:rPr>
        <w:t>consider possible ve</w:t>
      </w:r>
      <w:r w:rsidR="00A537FD" w:rsidRPr="00BF28BE">
        <w:rPr>
          <w:rFonts w:ascii="Arial" w:hAnsi="Arial" w:cs="Arial"/>
          <w:lang w:val="en-GB"/>
        </w:rPr>
        <w:t xml:space="preserve">nues for </w:t>
      </w:r>
      <w:r w:rsidR="00103D4A" w:rsidRPr="00BF28BE">
        <w:rPr>
          <w:rFonts w:ascii="Arial" w:hAnsi="Arial" w:cs="Arial"/>
          <w:lang w:val="en-GB"/>
        </w:rPr>
        <w:t xml:space="preserve">the first </w:t>
      </w:r>
      <w:r w:rsidR="00A537FD" w:rsidRPr="00BF28BE">
        <w:rPr>
          <w:rFonts w:ascii="Arial" w:hAnsi="Arial" w:cs="Arial"/>
          <w:lang w:val="en-GB"/>
        </w:rPr>
        <w:t xml:space="preserve">WG FM meeting in </w:t>
      </w:r>
      <w:r w:rsidR="001C18D7" w:rsidRPr="00BF28BE">
        <w:rPr>
          <w:rFonts w:ascii="Arial" w:hAnsi="Arial" w:cs="Arial"/>
          <w:lang w:val="en-GB"/>
        </w:rPr>
        <w:t>201</w:t>
      </w:r>
      <w:r w:rsidR="008E5471" w:rsidRPr="00BF28BE">
        <w:rPr>
          <w:rFonts w:ascii="Arial" w:hAnsi="Arial" w:cs="Arial"/>
          <w:lang w:val="en-GB"/>
        </w:rPr>
        <w:t>9 and</w:t>
      </w:r>
      <w:r w:rsidR="00103D4A" w:rsidRPr="00BF28BE">
        <w:rPr>
          <w:rFonts w:ascii="Arial" w:hAnsi="Arial" w:cs="Arial"/>
          <w:lang w:val="en-GB"/>
        </w:rPr>
        <w:t xml:space="preserve"> for all WG FM meetings in</w:t>
      </w:r>
      <w:r w:rsidR="008E5471" w:rsidRPr="00BF28BE">
        <w:rPr>
          <w:rFonts w:ascii="Arial" w:hAnsi="Arial" w:cs="Arial"/>
          <w:lang w:val="en-GB"/>
        </w:rPr>
        <w:t xml:space="preserve"> 2020</w:t>
      </w:r>
      <w:r w:rsidR="001C18D7" w:rsidRPr="00BF28BE">
        <w:rPr>
          <w:rFonts w:ascii="Arial" w:hAnsi="Arial" w:cs="Arial"/>
          <w:lang w:val="en-GB"/>
        </w:rPr>
        <w:t>.</w:t>
      </w:r>
    </w:p>
    <w:p w:rsidR="009B60EF" w:rsidRPr="00BF28BE" w:rsidRDefault="001C18D7" w:rsidP="00180D35">
      <w:pPr>
        <w:numPr>
          <w:ilvl w:val="0"/>
          <w:numId w:val="17"/>
        </w:numPr>
        <w:spacing w:before="120" w:line="312" w:lineRule="auto"/>
        <w:ind w:left="0" w:hanging="567"/>
        <w:jc w:val="both"/>
        <w:rPr>
          <w:rFonts w:ascii="Arial" w:hAnsi="Arial" w:cs="Arial"/>
          <w:lang w:val="en-GB"/>
        </w:rPr>
      </w:pPr>
      <w:r w:rsidRPr="00BF28BE">
        <w:rPr>
          <w:rFonts w:ascii="Arial" w:hAnsi="Arial" w:cs="Arial"/>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076"/>
        <w:gridCol w:w="4017"/>
      </w:tblGrid>
      <w:tr w:rsidR="009B60EF" w:rsidRPr="00BF28BE" w:rsidTr="000B2E6E">
        <w:trPr>
          <w:tblHeader/>
          <w:jc w:val="center"/>
        </w:trPr>
        <w:tc>
          <w:tcPr>
            <w:tcW w:w="243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BF28BE" w:rsidRDefault="009B60EF" w:rsidP="009B60EF">
            <w:pPr>
              <w:spacing w:before="120" w:line="312" w:lineRule="auto"/>
              <w:jc w:val="both"/>
              <w:rPr>
                <w:rFonts w:ascii="Arial" w:hAnsi="Arial" w:cs="Arial"/>
                <w:b/>
                <w:lang w:val="en-GB"/>
              </w:rPr>
            </w:pPr>
            <w:r w:rsidRPr="00BF28BE">
              <w:rPr>
                <w:rFonts w:ascii="Arial" w:hAnsi="Arial" w:cs="Arial"/>
                <w:b/>
                <w:lang w:val="en-GB"/>
              </w:rPr>
              <w:t>Meeting</w:t>
            </w:r>
          </w:p>
        </w:tc>
        <w:tc>
          <w:tcPr>
            <w:tcW w:w="307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BF28BE" w:rsidRDefault="009B60EF" w:rsidP="009B60EF">
            <w:pPr>
              <w:spacing w:before="120" w:line="312" w:lineRule="auto"/>
              <w:jc w:val="both"/>
              <w:rPr>
                <w:rFonts w:ascii="Arial" w:hAnsi="Arial" w:cs="Arial"/>
                <w:b/>
                <w:lang w:val="en-GB"/>
              </w:rPr>
            </w:pPr>
            <w:r w:rsidRPr="00BF28BE">
              <w:rPr>
                <w:rFonts w:ascii="Arial" w:hAnsi="Arial" w:cs="Arial"/>
                <w:b/>
                <w:lang w:val="en-GB"/>
              </w:rPr>
              <w:t>Date</w:t>
            </w:r>
          </w:p>
        </w:tc>
        <w:tc>
          <w:tcPr>
            <w:tcW w:w="4017"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BF28BE" w:rsidRDefault="009B60EF" w:rsidP="009B60EF">
            <w:pPr>
              <w:spacing w:before="120" w:line="312" w:lineRule="auto"/>
              <w:jc w:val="both"/>
              <w:rPr>
                <w:rFonts w:ascii="Arial" w:hAnsi="Arial" w:cs="Arial"/>
                <w:b/>
                <w:lang w:val="en-GB"/>
              </w:rPr>
            </w:pPr>
            <w:r w:rsidRPr="00BF28BE">
              <w:rPr>
                <w:rFonts w:ascii="Arial" w:hAnsi="Arial" w:cs="Arial"/>
                <w:b/>
                <w:lang w:val="en-GB"/>
              </w:rPr>
              <w:t>Place</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spacing w:after="0"/>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ECC CEPT Workshop on Spectrum for Drones/UAS</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29 – 30 May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Copenhagen, Denmark Workshop</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FM54 #19</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04 – 05 June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Helsinki, Finland</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 xml:space="preserve">FM56 #6 </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06 – 07 June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Helsinki, Finland</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SRD/MG on ITS</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11 June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Web-meeting</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SRD/MG on ITS</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14 June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Web-meeting</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 CG Drones</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19 June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Web-meeting</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spacing w:after="0"/>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 Maritime FG Ad-hoc group meeting</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19 June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Copenhagen, Denmark</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lastRenderedPageBreak/>
              <w:t>FM Maritime FG #32</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20 – 22 June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ECO, Copenhagen</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ECC #48</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03 – 06 July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 xml:space="preserve">Rome, Italy </w:t>
            </w:r>
          </w:p>
        </w:tc>
      </w:tr>
      <w:tr w:rsidR="008B628E"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8B628E" w:rsidRPr="00BF28BE" w:rsidRDefault="008B628E"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FM57 #3</w:t>
            </w:r>
          </w:p>
        </w:tc>
        <w:tc>
          <w:tcPr>
            <w:tcW w:w="3076" w:type="dxa"/>
            <w:tcBorders>
              <w:top w:val="single" w:sz="4" w:space="0" w:color="auto"/>
              <w:left w:val="single" w:sz="4" w:space="0" w:color="auto"/>
              <w:bottom w:val="single" w:sz="4" w:space="0" w:color="auto"/>
              <w:right w:val="single" w:sz="4" w:space="0" w:color="auto"/>
            </w:tcBorders>
            <w:vAlign w:val="center"/>
          </w:tcPr>
          <w:p w:rsidR="008B628E" w:rsidRPr="00BF28BE" w:rsidRDefault="008B628E"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13 July 2018</w:t>
            </w:r>
          </w:p>
        </w:tc>
        <w:tc>
          <w:tcPr>
            <w:tcW w:w="4017" w:type="dxa"/>
            <w:tcBorders>
              <w:top w:val="single" w:sz="4" w:space="0" w:color="auto"/>
              <w:left w:val="single" w:sz="4" w:space="0" w:color="auto"/>
              <w:bottom w:val="single" w:sz="4" w:space="0" w:color="auto"/>
              <w:right w:val="single" w:sz="4" w:space="0" w:color="auto"/>
            </w:tcBorders>
            <w:vAlign w:val="center"/>
          </w:tcPr>
          <w:p w:rsidR="008B628E" w:rsidRPr="00BF28BE" w:rsidRDefault="008B628E"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Web-meeting</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 xml:space="preserve">FM CG Drones </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29 – 30 August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Prague, Czech Republic</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FM44 #49</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04 – 06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TBD</w:t>
            </w:r>
          </w:p>
        </w:tc>
      </w:tr>
      <w:tr w:rsidR="00715CA4" w:rsidRPr="00BF28BE"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SRD/MG #74</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05 – 07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Mainz, Germany</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FM54 #20</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10 – 11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Vienna, Austria</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FM22 #50</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11 – 14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ECO, Copenhagen</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 xml:space="preserve">FM56 #7 </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12 – 14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Vienna, Austria</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EFIS/MG #42</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19 – 20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Madrid, Spain</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spacing w:after="0"/>
              <w:rPr>
                <w:rFonts w:ascii="Arial" w:hAnsi="Arial" w:cs="Arial"/>
                <w:color w:val="000000" w:themeColor="text1"/>
                <w:sz w:val="20"/>
                <w:szCs w:val="20"/>
                <w:lang w:val="en-GB"/>
              </w:rPr>
            </w:pPr>
            <w:r w:rsidRPr="00BF28BE">
              <w:rPr>
                <w:rFonts w:ascii="Arial" w:hAnsi="Arial" w:cs="Arial"/>
                <w:color w:val="000000" w:themeColor="text1"/>
                <w:sz w:val="20"/>
                <w:szCs w:val="20"/>
                <w:lang w:val="en-GB"/>
              </w:rPr>
              <w:t>SRD/MG x/o meeting on ITS</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17 – 18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color w:val="000000" w:themeColor="text1"/>
                <w:sz w:val="20"/>
                <w:szCs w:val="20"/>
                <w:lang w:val="en-GB"/>
              </w:rPr>
            </w:pPr>
            <w:r w:rsidRPr="00BF28BE">
              <w:rPr>
                <w:rFonts w:ascii="Arial" w:hAnsi="Arial" w:cs="Arial"/>
                <w:color w:val="000000" w:themeColor="text1"/>
                <w:sz w:val="20"/>
                <w:szCs w:val="20"/>
                <w:lang w:val="en-GB"/>
              </w:rPr>
              <w:t>ECO, Copenhagen</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WG FM #92</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24 – 28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82498F">
            <w:pPr>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Vilnius, Lithuania</w:t>
            </w:r>
          </w:p>
        </w:tc>
      </w:tr>
      <w:tr w:rsidR="00715CA4" w:rsidRPr="00BF28BE" w:rsidTr="00DD4C75">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FM57 #3</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04 October 2018</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proofErr w:type="spellStart"/>
            <w:r w:rsidRPr="00BF28BE">
              <w:rPr>
                <w:rFonts w:ascii="Arial" w:hAnsi="Arial" w:cs="Arial"/>
                <w:color w:val="000000" w:themeColor="text1"/>
                <w:sz w:val="20"/>
                <w:szCs w:val="20"/>
                <w:lang w:val="en-GB"/>
              </w:rPr>
              <w:t>Maisons</w:t>
            </w:r>
            <w:proofErr w:type="spellEnd"/>
            <w:r w:rsidRPr="00BF28BE">
              <w:rPr>
                <w:rFonts w:ascii="Arial" w:hAnsi="Arial" w:cs="Arial"/>
                <w:color w:val="000000" w:themeColor="text1"/>
                <w:sz w:val="20"/>
                <w:szCs w:val="20"/>
                <w:lang w:val="en-GB"/>
              </w:rPr>
              <w:t xml:space="preserve"> </w:t>
            </w:r>
            <w:proofErr w:type="spellStart"/>
            <w:r w:rsidRPr="00BF28BE">
              <w:rPr>
                <w:rFonts w:ascii="Arial" w:hAnsi="Arial" w:cs="Arial"/>
                <w:color w:val="000000" w:themeColor="text1"/>
                <w:sz w:val="20"/>
                <w:szCs w:val="20"/>
                <w:lang w:val="en-GB"/>
              </w:rPr>
              <w:t>Alfort</w:t>
            </w:r>
            <w:proofErr w:type="spellEnd"/>
            <w:r w:rsidRPr="00BF28BE">
              <w:rPr>
                <w:rFonts w:ascii="Arial" w:hAnsi="Arial" w:cs="Arial"/>
                <w:color w:val="000000" w:themeColor="text1"/>
                <w:sz w:val="20"/>
                <w:szCs w:val="20"/>
                <w:lang w:val="en-GB"/>
              </w:rPr>
              <w:t>, France</w:t>
            </w:r>
          </w:p>
        </w:tc>
      </w:tr>
      <w:tr w:rsidR="00715CA4" w:rsidRPr="00BF28BE" w:rsidTr="00DD4C75">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ECC #49</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23 – 26 October 2018</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France</w:t>
            </w:r>
          </w:p>
        </w:tc>
      </w:tr>
      <w:tr w:rsidR="00715CA4" w:rsidRPr="00BF28BE" w:rsidTr="00DD4C75">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FM56 #8</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04 – 05 December 2018</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Lille, France</w:t>
            </w:r>
          </w:p>
        </w:tc>
      </w:tr>
      <w:tr w:rsidR="00715CA4" w:rsidRPr="00BF28BE" w:rsidTr="00DD4C75">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FM54 #21</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06 – 07 December 2018</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London, United Kingdom</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FM57 #4</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13 December 2018</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TBD</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FM44 #50</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17 – 19 December 2018</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TBD</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SRD/MG #75</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19 – 21 December 2018</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color w:val="000000" w:themeColor="text1"/>
                <w:sz w:val="20"/>
                <w:szCs w:val="20"/>
                <w:lang w:val="en-GB"/>
              </w:rPr>
            </w:pPr>
            <w:r w:rsidRPr="00BF28BE">
              <w:rPr>
                <w:rFonts w:ascii="Arial" w:hAnsi="Arial" w:cs="Arial"/>
                <w:color w:val="000000" w:themeColor="text1"/>
                <w:sz w:val="20"/>
                <w:szCs w:val="20"/>
                <w:lang w:val="en-GB"/>
              </w:rPr>
              <w:t>ECO, Copenhagen</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WG FM #93</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04 – 08 February 2019</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TBD</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ECC #50</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05 – 08 March 2019</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TBD</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WG FM #94</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03 – 07 June 2019</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i/>
                <w:color w:val="000000" w:themeColor="text1"/>
                <w:sz w:val="20"/>
                <w:szCs w:val="20"/>
                <w:u w:val="single"/>
                <w:lang w:val="en-GB"/>
              </w:rPr>
            </w:pPr>
            <w:r w:rsidRPr="00BF28BE">
              <w:rPr>
                <w:rFonts w:ascii="Arial" w:hAnsi="Arial" w:cs="Arial"/>
                <w:b/>
                <w:i/>
                <w:color w:val="000000" w:themeColor="text1"/>
                <w:sz w:val="20"/>
                <w:szCs w:val="20"/>
                <w:u w:val="single"/>
                <w:lang w:val="en-GB"/>
              </w:rPr>
              <w:t>[city t.b.d], Estonia</w:t>
            </w:r>
          </w:p>
        </w:tc>
      </w:tr>
      <w:tr w:rsidR="00715CA4" w:rsidRPr="00BF28BE" w:rsidTr="0082498F">
        <w:trPr>
          <w:jc w:val="center"/>
        </w:trPr>
        <w:tc>
          <w:tcPr>
            <w:tcW w:w="243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ECC #51</w:t>
            </w:r>
          </w:p>
        </w:tc>
        <w:tc>
          <w:tcPr>
            <w:tcW w:w="3076"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02 – 05 July 2019</w:t>
            </w:r>
          </w:p>
        </w:tc>
        <w:tc>
          <w:tcPr>
            <w:tcW w:w="4017" w:type="dxa"/>
            <w:tcBorders>
              <w:top w:val="single" w:sz="4" w:space="0" w:color="auto"/>
              <w:left w:val="single" w:sz="4" w:space="0" w:color="auto"/>
              <w:bottom w:val="single" w:sz="4" w:space="0" w:color="auto"/>
              <w:right w:val="single" w:sz="4" w:space="0" w:color="auto"/>
            </w:tcBorders>
          </w:tcPr>
          <w:p w:rsidR="00715CA4" w:rsidRPr="00BF28BE" w:rsidRDefault="00715CA4" w:rsidP="0082498F">
            <w:pPr>
              <w:spacing w:after="0" w:line="360" w:lineRule="auto"/>
              <w:rPr>
                <w:rFonts w:ascii="Arial" w:hAnsi="Arial" w:cs="Arial"/>
                <w:b/>
                <w:color w:val="000000" w:themeColor="text1"/>
                <w:sz w:val="20"/>
                <w:szCs w:val="20"/>
                <w:lang w:val="en-GB"/>
              </w:rPr>
            </w:pPr>
            <w:r w:rsidRPr="00BF28BE">
              <w:rPr>
                <w:rFonts w:ascii="Arial" w:hAnsi="Arial" w:cs="Arial"/>
                <w:b/>
                <w:color w:val="000000" w:themeColor="text1"/>
                <w:sz w:val="20"/>
                <w:szCs w:val="20"/>
                <w:lang w:val="en-GB"/>
              </w:rPr>
              <w:t>TBD</w:t>
            </w:r>
          </w:p>
        </w:tc>
      </w:tr>
      <w:tr w:rsidR="00715CA4" w:rsidRPr="00BF28BE" w:rsidTr="00FD73C3">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FD73C3">
            <w:pPr>
              <w:rPr>
                <w:rFonts w:ascii="Arial" w:hAnsi="Arial" w:cs="Arial"/>
                <w:sz w:val="20"/>
                <w:szCs w:val="20"/>
                <w:lang w:val="en-GB"/>
              </w:rPr>
            </w:pPr>
            <w:r w:rsidRPr="00BF28BE">
              <w:rPr>
                <w:rFonts w:ascii="Arial" w:hAnsi="Arial" w:cs="Arial"/>
                <w:sz w:val="20"/>
                <w:szCs w:val="20"/>
                <w:lang w:val="en-GB"/>
              </w:rPr>
              <w:t>…</w:t>
            </w:r>
          </w:p>
        </w:tc>
        <w:tc>
          <w:tcPr>
            <w:tcW w:w="3076"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FD73C3">
            <w:pPr>
              <w:rPr>
                <w:rFonts w:ascii="Arial" w:hAnsi="Arial" w:cs="Arial"/>
                <w:sz w:val="20"/>
                <w:szCs w:val="20"/>
                <w:lang w:val="en-GB"/>
              </w:rPr>
            </w:pPr>
            <w:r w:rsidRPr="00BF28BE">
              <w:rPr>
                <w:rFonts w:ascii="Arial" w:hAnsi="Arial" w:cs="Arial"/>
                <w:sz w:val="20"/>
                <w:szCs w:val="20"/>
                <w:lang w:val="en-GB"/>
              </w:rPr>
              <w:t>…</w:t>
            </w:r>
          </w:p>
        </w:tc>
        <w:tc>
          <w:tcPr>
            <w:tcW w:w="4017" w:type="dxa"/>
            <w:tcBorders>
              <w:top w:val="single" w:sz="4" w:space="0" w:color="auto"/>
              <w:left w:val="single" w:sz="4" w:space="0" w:color="auto"/>
              <w:bottom w:val="single" w:sz="4" w:space="0" w:color="auto"/>
              <w:right w:val="single" w:sz="4" w:space="0" w:color="auto"/>
            </w:tcBorders>
            <w:vAlign w:val="center"/>
          </w:tcPr>
          <w:p w:rsidR="00715CA4" w:rsidRPr="00BF28BE" w:rsidRDefault="00715CA4" w:rsidP="00FD73C3">
            <w:pPr>
              <w:rPr>
                <w:rFonts w:ascii="Arial" w:hAnsi="Arial" w:cs="Arial"/>
                <w:sz w:val="20"/>
                <w:szCs w:val="20"/>
                <w:lang w:val="en-GB"/>
              </w:rPr>
            </w:pPr>
            <w:r w:rsidRPr="00BF28BE">
              <w:rPr>
                <w:rFonts w:ascii="Arial" w:hAnsi="Arial" w:cs="Arial"/>
                <w:sz w:val="20"/>
                <w:szCs w:val="20"/>
                <w:lang w:val="en-GB"/>
              </w:rPr>
              <w:t>…</w:t>
            </w:r>
          </w:p>
        </w:tc>
      </w:tr>
    </w:tbl>
    <w:p w:rsidR="0020638E" w:rsidRPr="00BF28BE" w:rsidRDefault="0020638E" w:rsidP="00180D35">
      <w:pPr>
        <w:numPr>
          <w:ilvl w:val="0"/>
          <w:numId w:val="17"/>
        </w:numPr>
        <w:spacing w:before="120" w:line="312" w:lineRule="auto"/>
        <w:ind w:left="0" w:hanging="567"/>
        <w:jc w:val="both"/>
        <w:rPr>
          <w:rFonts w:ascii="Arial" w:hAnsi="Arial" w:cs="Arial"/>
          <w:lang w:val="en-GB"/>
        </w:rPr>
      </w:pPr>
      <w:r w:rsidRPr="00BF28BE">
        <w:rPr>
          <w:rFonts w:ascii="Arial" w:hAnsi="Arial" w:cs="Arial"/>
          <w:lang w:val="en-GB"/>
        </w:rPr>
        <w:t xml:space="preserve">Further information is available on the ECO website: </w:t>
      </w:r>
      <w:hyperlink r:id="rId20" w:history="1">
        <w:r w:rsidRPr="00BF28BE">
          <w:rPr>
            <w:rStyle w:val="Hyperlink"/>
            <w:rFonts w:ascii="Arial" w:hAnsi="Arial" w:cs="Arial"/>
            <w:lang w:val="en-GB"/>
          </w:rPr>
          <w:t>http://www.cept.org/ecc/meeting-calendar</w:t>
        </w:r>
      </w:hyperlink>
      <w:r w:rsidRPr="00BF28BE">
        <w:rPr>
          <w:rFonts w:ascii="Arial" w:hAnsi="Arial" w:cs="Arial"/>
          <w:lang w:val="en-GB"/>
        </w:rPr>
        <w:t xml:space="preserve">. </w:t>
      </w:r>
    </w:p>
    <w:p w:rsidR="00CA3E7E" w:rsidRPr="00BF28BE" w:rsidRDefault="00CA3E7E" w:rsidP="00097C2D">
      <w:pPr>
        <w:spacing w:before="120" w:line="312" w:lineRule="auto"/>
        <w:jc w:val="both"/>
        <w:rPr>
          <w:rFonts w:ascii="Arial" w:hAnsi="Arial" w:cs="Arial"/>
          <w:lang w:val="en-GB"/>
        </w:rPr>
      </w:pPr>
    </w:p>
    <w:p w:rsidR="001C18D7" w:rsidRPr="00BF28BE" w:rsidRDefault="00EA57D4" w:rsidP="0020638E">
      <w:pPr>
        <w:spacing w:before="360" w:after="120" w:line="312" w:lineRule="auto"/>
        <w:ind w:left="-539" w:right="-851"/>
        <w:rPr>
          <w:rFonts w:ascii="Arial" w:hAnsi="Arial" w:cs="Arial"/>
          <w:b/>
          <w:sz w:val="28"/>
          <w:szCs w:val="28"/>
          <w:lang w:val="en-GB"/>
        </w:rPr>
      </w:pPr>
      <w:r w:rsidRPr="00BF28BE">
        <w:rPr>
          <w:rFonts w:ascii="Arial" w:hAnsi="Arial" w:cs="Arial"/>
          <w:b/>
          <w:sz w:val="28"/>
          <w:szCs w:val="28"/>
          <w:lang w:val="en-GB"/>
        </w:rPr>
        <w:t>11</w:t>
      </w:r>
      <w:r w:rsidR="00A4316E" w:rsidRPr="00BF28BE">
        <w:rPr>
          <w:rFonts w:ascii="Arial" w:hAnsi="Arial" w:cs="Arial"/>
          <w:b/>
          <w:sz w:val="28"/>
          <w:szCs w:val="28"/>
          <w:lang w:val="en-GB"/>
        </w:rPr>
        <w:t>.</w:t>
      </w:r>
      <w:r w:rsidR="001C18D7" w:rsidRPr="00BF28BE">
        <w:rPr>
          <w:rFonts w:ascii="Arial" w:hAnsi="Arial" w:cs="Arial"/>
          <w:b/>
          <w:sz w:val="28"/>
          <w:szCs w:val="28"/>
          <w:lang w:val="en-GB"/>
        </w:rPr>
        <w:tab/>
        <w:t>Minutes of the Meeting</w:t>
      </w:r>
    </w:p>
    <w:p w:rsidR="001C18D7" w:rsidRPr="00BF28BE" w:rsidRDefault="001C18D7" w:rsidP="00180D35">
      <w:pPr>
        <w:numPr>
          <w:ilvl w:val="0"/>
          <w:numId w:val="18"/>
        </w:numPr>
        <w:spacing w:before="120" w:line="312" w:lineRule="auto"/>
        <w:ind w:left="0" w:hanging="500"/>
        <w:jc w:val="both"/>
        <w:rPr>
          <w:rFonts w:ascii="Arial" w:hAnsi="Arial" w:cs="Arial"/>
          <w:lang w:val="en-GB"/>
        </w:rPr>
      </w:pPr>
      <w:r w:rsidRPr="00BF28BE">
        <w:rPr>
          <w:rFonts w:ascii="Arial" w:hAnsi="Arial" w:cs="Arial"/>
          <w:lang w:val="en-GB"/>
        </w:rPr>
        <w:t>WG FM approved the Minutes of the meeting</w:t>
      </w:r>
      <w:r w:rsidR="002B4C52" w:rsidRPr="00BF28BE">
        <w:rPr>
          <w:rFonts w:ascii="Arial" w:hAnsi="Arial" w:cs="Arial"/>
          <w:lang w:val="en-GB"/>
        </w:rPr>
        <w:t>. It was agreed that the WG FM C</w:t>
      </w:r>
      <w:r w:rsidRPr="00BF28BE">
        <w:rPr>
          <w:rFonts w:ascii="Arial" w:hAnsi="Arial" w:cs="Arial"/>
          <w:lang w:val="en-GB"/>
        </w:rPr>
        <w:t xml:space="preserve">hairman and </w:t>
      </w:r>
      <w:r w:rsidR="00AE3064" w:rsidRPr="00BF28BE">
        <w:rPr>
          <w:rFonts w:ascii="Arial" w:hAnsi="Arial" w:cs="Arial"/>
          <w:lang w:val="en-GB"/>
        </w:rPr>
        <w:t xml:space="preserve">the </w:t>
      </w:r>
      <w:r w:rsidRPr="00BF28BE">
        <w:rPr>
          <w:rFonts w:ascii="Arial" w:hAnsi="Arial" w:cs="Arial"/>
          <w:lang w:val="en-GB"/>
        </w:rPr>
        <w:t>Secretariat could improve the text and correct mistakes as necessary following the meeting.</w:t>
      </w:r>
    </w:p>
    <w:p w:rsidR="001C18D7" w:rsidRPr="00BF28BE" w:rsidRDefault="00A45CBD" w:rsidP="00123EEA">
      <w:pPr>
        <w:spacing w:before="360" w:after="120" w:line="312" w:lineRule="auto"/>
        <w:ind w:left="-539" w:right="-851"/>
        <w:rPr>
          <w:rFonts w:ascii="Arial" w:hAnsi="Arial" w:cs="Arial"/>
          <w:b/>
          <w:sz w:val="28"/>
          <w:szCs w:val="28"/>
          <w:lang w:val="en-GB"/>
        </w:rPr>
      </w:pPr>
      <w:r w:rsidRPr="00BF28BE">
        <w:rPr>
          <w:rFonts w:ascii="Arial" w:hAnsi="Arial" w:cs="Arial"/>
          <w:b/>
          <w:sz w:val="28"/>
          <w:szCs w:val="28"/>
          <w:lang w:val="en-GB"/>
        </w:rPr>
        <w:t>1</w:t>
      </w:r>
      <w:r w:rsidR="00FC0394" w:rsidRPr="00BF28BE">
        <w:rPr>
          <w:rFonts w:ascii="Arial" w:hAnsi="Arial" w:cs="Arial"/>
          <w:b/>
          <w:sz w:val="28"/>
          <w:szCs w:val="28"/>
          <w:lang w:val="en-GB"/>
        </w:rPr>
        <w:t>2</w:t>
      </w:r>
      <w:r w:rsidR="00A4316E" w:rsidRPr="00BF28BE">
        <w:rPr>
          <w:rFonts w:ascii="Arial" w:hAnsi="Arial" w:cs="Arial"/>
          <w:b/>
          <w:sz w:val="28"/>
          <w:szCs w:val="28"/>
          <w:lang w:val="en-GB"/>
        </w:rPr>
        <w:t>.</w:t>
      </w:r>
      <w:r w:rsidR="001C18D7" w:rsidRPr="00BF28BE">
        <w:rPr>
          <w:rFonts w:ascii="Arial" w:hAnsi="Arial" w:cs="Arial"/>
          <w:b/>
          <w:sz w:val="28"/>
          <w:szCs w:val="28"/>
          <w:lang w:val="en-GB"/>
        </w:rPr>
        <w:tab/>
        <w:t>Closure of the Meeting</w:t>
      </w:r>
    </w:p>
    <w:p w:rsidR="00440E02" w:rsidRPr="00BF28BE" w:rsidRDefault="007C6542" w:rsidP="00EC40A6">
      <w:pPr>
        <w:numPr>
          <w:ilvl w:val="0"/>
          <w:numId w:val="28"/>
        </w:numPr>
        <w:spacing w:before="120" w:line="312" w:lineRule="auto"/>
        <w:ind w:left="0" w:hanging="567"/>
        <w:jc w:val="both"/>
        <w:rPr>
          <w:rFonts w:ascii="Arial" w:hAnsi="Arial" w:cs="Arial"/>
          <w:lang w:val="en-GB"/>
        </w:rPr>
      </w:pPr>
      <w:r w:rsidRPr="00BF28BE">
        <w:rPr>
          <w:rFonts w:ascii="Arial" w:hAnsi="Arial" w:cs="Arial"/>
          <w:lang w:val="en-GB"/>
        </w:rPr>
        <w:t xml:space="preserve">The WG FM </w:t>
      </w:r>
      <w:r w:rsidR="00103D4A" w:rsidRPr="00BF28BE">
        <w:rPr>
          <w:rFonts w:ascii="Arial" w:hAnsi="Arial" w:cs="Arial"/>
          <w:lang w:val="en-GB"/>
        </w:rPr>
        <w:t>C</w:t>
      </w:r>
      <w:r w:rsidR="00FD73C3" w:rsidRPr="00BF28BE">
        <w:rPr>
          <w:rFonts w:ascii="Arial" w:hAnsi="Arial" w:cs="Arial"/>
          <w:lang w:val="en-GB"/>
        </w:rPr>
        <w:t>hairman thanked the</w:t>
      </w:r>
      <w:r w:rsidR="00850030" w:rsidRPr="00BF28BE">
        <w:rPr>
          <w:rFonts w:ascii="Arial" w:hAnsi="Arial" w:cs="Arial"/>
          <w:lang w:val="en-GB"/>
        </w:rPr>
        <w:t xml:space="preserve"> </w:t>
      </w:r>
      <w:r w:rsidR="00761C47" w:rsidRPr="00BF28BE">
        <w:rPr>
          <w:rFonts w:ascii="Arial" w:hAnsi="Arial" w:cs="Arial"/>
          <w:bCs/>
          <w:lang w:val="en-GB"/>
        </w:rPr>
        <w:t>Federal Offic</w:t>
      </w:r>
      <w:r w:rsidR="009B55B9" w:rsidRPr="00BF28BE">
        <w:rPr>
          <w:rFonts w:ascii="Arial" w:hAnsi="Arial" w:cs="Arial"/>
          <w:bCs/>
          <w:lang w:val="en-GB"/>
        </w:rPr>
        <w:t>e of Communications (OFCOM</w:t>
      </w:r>
      <w:r w:rsidR="00761C47" w:rsidRPr="00BF28BE">
        <w:rPr>
          <w:rFonts w:ascii="Arial" w:hAnsi="Arial" w:cs="Arial"/>
          <w:bCs/>
          <w:lang w:val="en-GB"/>
        </w:rPr>
        <w:t xml:space="preserve">) of Switzerland </w:t>
      </w:r>
      <w:r w:rsidR="009E71B1" w:rsidRPr="00BF28BE">
        <w:rPr>
          <w:rFonts w:ascii="Arial" w:hAnsi="Arial" w:cs="Arial"/>
          <w:lang w:val="en-GB"/>
        </w:rPr>
        <w:t>for hosting the meeting</w:t>
      </w:r>
      <w:r w:rsidR="00850EDF" w:rsidRPr="00BF28BE">
        <w:rPr>
          <w:rFonts w:ascii="Arial" w:hAnsi="Arial" w:cs="Arial"/>
          <w:lang w:val="en-GB"/>
        </w:rPr>
        <w:t>. He</w:t>
      </w:r>
      <w:r w:rsidR="00FD73C3" w:rsidRPr="00BF28BE">
        <w:rPr>
          <w:rFonts w:ascii="Arial" w:hAnsi="Arial" w:cs="Arial"/>
          <w:lang w:val="en-GB"/>
        </w:rPr>
        <w:t xml:space="preserve"> especially</w:t>
      </w:r>
      <w:r w:rsidR="00850EDF" w:rsidRPr="00BF28BE">
        <w:rPr>
          <w:rFonts w:ascii="Arial" w:hAnsi="Arial" w:cs="Arial"/>
          <w:lang w:val="en-GB"/>
        </w:rPr>
        <w:t xml:space="preserve"> addressed his thanks </w:t>
      </w:r>
      <w:r w:rsidR="00D04834" w:rsidRPr="00BF28BE">
        <w:rPr>
          <w:rFonts w:ascii="Arial" w:hAnsi="Arial" w:cs="Arial"/>
          <w:lang w:val="en-GB"/>
        </w:rPr>
        <w:t xml:space="preserve">to </w:t>
      </w:r>
      <w:r w:rsidR="00761C47" w:rsidRPr="00BF28BE">
        <w:rPr>
          <w:rFonts w:ascii="Arial" w:hAnsi="Arial" w:cs="Arial"/>
          <w:lang w:val="en-GB"/>
        </w:rPr>
        <w:t xml:space="preserve">Ms Tania Molinari and </w:t>
      </w:r>
      <w:r w:rsidR="000340BC" w:rsidRPr="00BF28BE">
        <w:rPr>
          <w:rFonts w:ascii="Arial" w:hAnsi="Arial" w:cs="Arial"/>
          <w:lang w:val="en-GB"/>
        </w:rPr>
        <w:t xml:space="preserve">Mr </w:t>
      </w:r>
      <w:r w:rsidR="00761C47" w:rsidRPr="00BF28BE">
        <w:rPr>
          <w:rFonts w:ascii="Arial" w:hAnsi="Arial" w:cs="Arial"/>
          <w:lang w:val="en-GB"/>
        </w:rPr>
        <w:t xml:space="preserve">Ivan </w:t>
      </w:r>
      <w:r w:rsidR="00761C47" w:rsidRPr="00BF28BE">
        <w:rPr>
          <w:rFonts w:ascii="Arial" w:hAnsi="Arial" w:cs="Arial"/>
          <w:lang w:val="en-GB"/>
        </w:rPr>
        <w:lastRenderedPageBreak/>
        <w:t>Franic</w:t>
      </w:r>
      <w:r w:rsidR="000340BC" w:rsidRPr="00BF28BE">
        <w:rPr>
          <w:rFonts w:ascii="Arial" w:hAnsi="Arial" w:cs="Arial"/>
          <w:lang w:val="en-GB"/>
        </w:rPr>
        <w:t xml:space="preserve"> </w:t>
      </w:r>
      <w:r w:rsidR="009B55B9" w:rsidRPr="00BF28BE">
        <w:rPr>
          <w:rFonts w:ascii="Arial" w:hAnsi="Arial" w:cs="Arial"/>
          <w:lang w:val="en-GB"/>
        </w:rPr>
        <w:t>from OFCOM</w:t>
      </w:r>
      <w:r w:rsidR="00BF154E" w:rsidRPr="00BF28BE">
        <w:rPr>
          <w:rFonts w:ascii="Arial" w:hAnsi="Arial" w:cs="Arial"/>
          <w:lang w:val="en-GB"/>
        </w:rPr>
        <w:t xml:space="preserve"> </w:t>
      </w:r>
      <w:r w:rsidR="00761C47" w:rsidRPr="00BF28BE">
        <w:rPr>
          <w:rFonts w:ascii="Arial" w:hAnsi="Arial" w:cs="Arial"/>
          <w:lang w:val="en-GB"/>
        </w:rPr>
        <w:t>and their</w:t>
      </w:r>
      <w:r w:rsidR="00351FD6" w:rsidRPr="00BF28BE">
        <w:rPr>
          <w:rFonts w:ascii="Arial" w:hAnsi="Arial" w:cs="Arial"/>
          <w:lang w:val="en-GB"/>
        </w:rPr>
        <w:t xml:space="preserve"> colleagues in the background for the </w:t>
      </w:r>
      <w:r w:rsidR="000A74FA" w:rsidRPr="00BF28BE">
        <w:rPr>
          <w:rFonts w:ascii="Arial" w:hAnsi="Arial" w:cs="Arial"/>
          <w:lang w:val="en-GB"/>
        </w:rPr>
        <w:t>excellent</w:t>
      </w:r>
      <w:r w:rsidR="00351FD6" w:rsidRPr="00BF28BE">
        <w:rPr>
          <w:rFonts w:ascii="Arial" w:hAnsi="Arial" w:cs="Arial"/>
          <w:lang w:val="en-GB"/>
        </w:rPr>
        <w:t xml:space="preserve"> organisation of the meeting.</w:t>
      </w:r>
      <w:r w:rsidR="009842A2" w:rsidRPr="00BF28BE">
        <w:rPr>
          <w:rFonts w:ascii="Arial" w:hAnsi="Arial" w:cs="Arial"/>
          <w:lang w:val="en-GB"/>
        </w:rPr>
        <w:t xml:space="preserve"> </w:t>
      </w:r>
      <w:r w:rsidR="00351FD6" w:rsidRPr="00BF28BE">
        <w:rPr>
          <w:rFonts w:ascii="Arial" w:hAnsi="Arial" w:cs="Arial"/>
          <w:lang w:val="en-GB"/>
        </w:rPr>
        <w:t xml:space="preserve">Then he thanked the staff of the </w:t>
      </w:r>
      <w:r w:rsidR="00A9709D" w:rsidRPr="00BF28BE">
        <w:rPr>
          <w:rFonts w:ascii="Arial" w:hAnsi="Arial" w:cs="Arial"/>
          <w:lang w:val="en-GB"/>
        </w:rPr>
        <w:t xml:space="preserve">hotel </w:t>
      </w:r>
      <w:r w:rsidR="00556965" w:rsidRPr="00BF28BE">
        <w:rPr>
          <w:rFonts w:ascii="Arial" w:hAnsi="Arial" w:cs="Arial"/>
          <w:lang w:val="en-GB"/>
        </w:rPr>
        <w:t>“</w:t>
      </w:r>
      <w:r w:rsidR="00A9709D" w:rsidRPr="00BF28BE">
        <w:rPr>
          <w:rFonts w:ascii="Arial" w:hAnsi="Arial" w:cs="Arial"/>
          <w:lang w:val="en-GB"/>
        </w:rPr>
        <w:t>Courtyard by Marriott Basel</w:t>
      </w:r>
      <w:r w:rsidR="00556965" w:rsidRPr="00BF28BE">
        <w:rPr>
          <w:rFonts w:ascii="Arial" w:hAnsi="Arial" w:cs="Arial"/>
          <w:lang w:val="en-GB"/>
        </w:rPr>
        <w:t>”</w:t>
      </w:r>
      <w:r w:rsidR="00351FD6" w:rsidRPr="00BF28BE">
        <w:rPr>
          <w:rFonts w:ascii="Arial" w:hAnsi="Arial" w:cs="Arial"/>
          <w:lang w:val="en-GB"/>
        </w:rPr>
        <w:t xml:space="preserve"> for the support </w:t>
      </w:r>
      <w:r w:rsidR="009842A2" w:rsidRPr="00BF28BE">
        <w:rPr>
          <w:rFonts w:ascii="Arial" w:hAnsi="Arial" w:cs="Arial"/>
          <w:lang w:val="en-GB"/>
        </w:rPr>
        <w:t>on site</w:t>
      </w:r>
      <w:r w:rsidR="002B4C52" w:rsidRPr="00BF28BE">
        <w:rPr>
          <w:rFonts w:ascii="Arial" w:hAnsi="Arial" w:cs="Arial"/>
          <w:lang w:val="en-GB"/>
        </w:rPr>
        <w:t>.</w:t>
      </w:r>
    </w:p>
    <w:p w:rsidR="00761C47" w:rsidRPr="00BF28BE" w:rsidRDefault="000A74FA" w:rsidP="00F0109A">
      <w:pPr>
        <w:numPr>
          <w:ilvl w:val="0"/>
          <w:numId w:val="28"/>
        </w:numPr>
        <w:spacing w:before="120" w:line="312" w:lineRule="auto"/>
        <w:ind w:left="0" w:hanging="567"/>
        <w:jc w:val="both"/>
        <w:rPr>
          <w:rFonts w:ascii="Arial" w:hAnsi="Arial" w:cs="Arial"/>
          <w:lang w:val="en-GB"/>
        </w:rPr>
      </w:pPr>
      <w:r w:rsidRPr="00BF28BE">
        <w:rPr>
          <w:rFonts w:ascii="Arial" w:hAnsi="Arial" w:cs="Arial"/>
          <w:lang w:val="en-GB"/>
        </w:rPr>
        <w:t>O</w:t>
      </w:r>
      <w:r w:rsidR="00761C47" w:rsidRPr="00BF28BE">
        <w:rPr>
          <w:rFonts w:ascii="Arial" w:hAnsi="Arial" w:cs="Arial"/>
          <w:lang w:val="en-GB"/>
        </w:rPr>
        <w:t>nce again</w:t>
      </w:r>
      <w:r w:rsidRPr="00BF28BE">
        <w:rPr>
          <w:rFonts w:ascii="Arial" w:hAnsi="Arial" w:cs="Arial"/>
          <w:lang w:val="en-GB"/>
        </w:rPr>
        <w:t xml:space="preserve"> the WG FM Chairman</w:t>
      </w:r>
      <w:r w:rsidR="00761C47" w:rsidRPr="00BF28BE">
        <w:rPr>
          <w:rFonts w:ascii="Arial" w:hAnsi="Arial" w:cs="Arial"/>
          <w:lang w:val="en-GB"/>
        </w:rPr>
        <w:t xml:space="preserve"> thanked Mr </w:t>
      </w:r>
      <w:r w:rsidR="00761C47" w:rsidRPr="00BF28BE">
        <w:rPr>
          <w:rFonts w:ascii="Arial" w:eastAsia="Calibri" w:hAnsi="Arial" w:cs="Times New Roman"/>
          <w:bCs/>
          <w:lang w:val="en-GB" w:eastAsia="en-US"/>
        </w:rPr>
        <w:t>Konrad Vonlanthen</w:t>
      </w:r>
      <w:r w:rsidR="00F0109A" w:rsidRPr="00BF28BE">
        <w:rPr>
          <w:rFonts w:ascii="Arial" w:eastAsia="Calibri" w:hAnsi="Arial" w:cs="Times New Roman"/>
          <w:bCs/>
          <w:lang w:val="en-GB" w:eastAsia="en-US"/>
        </w:rPr>
        <w:t>, Head of Frequency Assignment,</w:t>
      </w:r>
      <w:r w:rsidR="00761C47" w:rsidRPr="00BF28BE">
        <w:rPr>
          <w:rFonts w:ascii="Arial" w:eastAsia="Calibri" w:hAnsi="Arial" w:cs="Times New Roman"/>
          <w:bCs/>
          <w:lang w:val="en-GB" w:eastAsia="en-US"/>
        </w:rPr>
        <w:t xml:space="preserve"> for the kind opening speech</w:t>
      </w:r>
      <w:r w:rsidR="009B55B9" w:rsidRPr="00BF28BE">
        <w:rPr>
          <w:rFonts w:ascii="Arial" w:eastAsia="Calibri" w:hAnsi="Arial" w:cs="Times New Roman"/>
          <w:bCs/>
          <w:lang w:val="en-GB" w:eastAsia="en-US"/>
        </w:rPr>
        <w:t xml:space="preserve"> and </w:t>
      </w:r>
      <w:r w:rsidR="00144F0C" w:rsidRPr="00BF28BE">
        <w:rPr>
          <w:rFonts w:ascii="Arial" w:eastAsia="Calibri" w:hAnsi="Arial" w:cs="Times New Roman"/>
          <w:bCs/>
          <w:lang w:val="en-GB" w:eastAsia="en-US"/>
        </w:rPr>
        <w:t>Mr Phi</w:t>
      </w:r>
      <w:r w:rsidR="009B55B9" w:rsidRPr="00BF28BE">
        <w:rPr>
          <w:rFonts w:ascii="Arial" w:eastAsia="Calibri" w:hAnsi="Arial" w:cs="Times New Roman"/>
          <w:bCs/>
          <w:lang w:val="en-GB" w:eastAsia="en-US"/>
        </w:rPr>
        <w:t>lip</w:t>
      </w:r>
      <w:r w:rsidR="00144F0C" w:rsidRPr="00BF28BE">
        <w:rPr>
          <w:rFonts w:ascii="Arial" w:eastAsia="Calibri" w:hAnsi="Arial" w:cs="Times New Roman"/>
          <w:bCs/>
          <w:lang w:val="en-GB" w:eastAsia="en-US"/>
        </w:rPr>
        <w:t>p</w:t>
      </w:r>
      <w:r w:rsidR="009B55B9" w:rsidRPr="00BF28BE">
        <w:rPr>
          <w:rFonts w:ascii="Arial" w:eastAsia="Calibri" w:hAnsi="Arial" w:cs="Times New Roman"/>
          <w:bCs/>
          <w:lang w:val="en-GB" w:eastAsia="en-US"/>
        </w:rPr>
        <w:t>e Horisberger</w:t>
      </w:r>
      <w:r w:rsidR="00F0109A" w:rsidRPr="00BF28BE">
        <w:rPr>
          <w:rFonts w:ascii="Arial" w:eastAsia="Calibri" w:hAnsi="Arial" w:cs="Times New Roman"/>
          <w:bCs/>
          <w:lang w:val="en-GB" w:eastAsia="en-US"/>
        </w:rPr>
        <w:t>, Deputy Director</w:t>
      </w:r>
      <w:r w:rsidR="00C86497" w:rsidRPr="00BF28BE">
        <w:rPr>
          <w:rFonts w:ascii="Arial" w:eastAsia="Calibri" w:hAnsi="Arial" w:cs="Times New Roman"/>
          <w:bCs/>
          <w:lang w:val="en-GB" w:eastAsia="en-US"/>
        </w:rPr>
        <w:t xml:space="preserve"> of OFCOM Switzerland</w:t>
      </w:r>
      <w:r w:rsidR="00F0109A" w:rsidRPr="00BF28BE">
        <w:rPr>
          <w:rFonts w:ascii="Arial" w:eastAsia="Calibri" w:hAnsi="Arial" w:cs="Times New Roman"/>
          <w:bCs/>
          <w:lang w:val="en-GB" w:eastAsia="en-US"/>
        </w:rPr>
        <w:t>,</w:t>
      </w:r>
      <w:r w:rsidR="00144F0C" w:rsidRPr="00BF28BE">
        <w:rPr>
          <w:rFonts w:ascii="Arial" w:eastAsia="Calibri" w:hAnsi="Arial" w:cs="Times New Roman"/>
          <w:bCs/>
          <w:lang w:val="en-GB" w:eastAsia="en-US"/>
        </w:rPr>
        <w:t xml:space="preserve"> for his kind words at the social event</w:t>
      </w:r>
      <w:r w:rsidR="00761C47" w:rsidRPr="00BF28BE">
        <w:rPr>
          <w:rFonts w:ascii="Arial" w:eastAsia="Calibri" w:hAnsi="Arial" w:cs="Times New Roman"/>
          <w:bCs/>
          <w:lang w:val="en-GB" w:eastAsia="en-US"/>
        </w:rPr>
        <w:t>.</w:t>
      </w:r>
    </w:p>
    <w:p w:rsidR="00B635AB" w:rsidRPr="00BF28BE" w:rsidRDefault="009E71B1" w:rsidP="00EC40A6">
      <w:pPr>
        <w:numPr>
          <w:ilvl w:val="0"/>
          <w:numId w:val="28"/>
        </w:numPr>
        <w:spacing w:before="120" w:line="312" w:lineRule="auto"/>
        <w:ind w:left="0" w:hanging="567"/>
        <w:jc w:val="both"/>
        <w:rPr>
          <w:rFonts w:ascii="Arial" w:hAnsi="Arial" w:cs="Arial"/>
          <w:lang w:val="en-GB"/>
        </w:rPr>
      </w:pPr>
      <w:r w:rsidRPr="00BF28BE">
        <w:rPr>
          <w:rFonts w:ascii="Arial" w:hAnsi="Arial" w:cs="Arial"/>
          <w:lang w:val="en-GB"/>
        </w:rPr>
        <w:t>In addition he</w:t>
      </w:r>
      <w:r w:rsidR="00FD73C3" w:rsidRPr="00BF28BE">
        <w:rPr>
          <w:rFonts w:ascii="Arial" w:hAnsi="Arial" w:cs="Arial"/>
          <w:lang w:val="en-GB"/>
        </w:rPr>
        <w:t xml:space="preserve"> thanked for </w:t>
      </w:r>
      <w:r w:rsidR="00A8268E" w:rsidRPr="00BF28BE">
        <w:rPr>
          <w:rFonts w:ascii="Arial" w:hAnsi="Arial" w:cs="Arial"/>
          <w:lang w:val="en-GB"/>
        </w:rPr>
        <w:t xml:space="preserve">the </w:t>
      </w:r>
      <w:r w:rsidR="00851724" w:rsidRPr="00BF28BE">
        <w:rPr>
          <w:rFonts w:ascii="Arial" w:hAnsi="Arial" w:cs="Arial"/>
          <w:lang w:val="en-GB"/>
        </w:rPr>
        <w:t>social event</w:t>
      </w:r>
      <w:r w:rsidR="00440E02" w:rsidRPr="00BF28BE">
        <w:rPr>
          <w:rFonts w:ascii="Arial" w:hAnsi="Arial" w:cs="Arial"/>
          <w:lang w:val="en-GB"/>
        </w:rPr>
        <w:t xml:space="preserve"> on Wednesday</w:t>
      </w:r>
      <w:r w:rsidR="003966A2" w:rsidRPr="00BF28BE">
        <w:rPr>
          <w:rFonts w:ascii="Arial" w:hAnsi="Arial" w:cs="Arial"/>
          <w:lang w:val="en-GB"/>
        </w:rPr>
        <w:t xml:space="preserve"> evening</w:t>
      </w:r>
      <w:r w:rsidR="00761C47" w:rsidRPr="00BF28BE">
        <w:rPr>
          <w:rFonts w:ascii="Arial" w:hAnsi="Arial" w:cs="Arial"/>
          <w:lang w:val="en-GB"/>
        </w:rPr>
        <w:t>. Th</w:t>
      </w:r>
      <w:r w:rsidR="00200726" w:rsidRPr="00BF28BE">
        <w:rPr>
          <w:rFonts w:ascii="Arial" w:hAnsi="Arial" w:cs="Arial"/>
          <w:lang w:val="en-GB"/>
        </w:rPr>
        <w:t>e p</w:t>
      </w:r>
      <w:r w:rsidR="00761C47" w:rsidRPr="00BF28BE">
        <w:rPr>
          <w:rFonts w:ascii="Arial" w:hAnsi="Arial" w:cs="Arial"/>
          <w:lang w:val="en-GB"/>
        </w:rPr>
        <w:t>articipant</w:t>
      </w:r>
      <w:r w:rsidR="00200726" w:rsidRPr="00BF28BE">
        <w:rPr>
          <w:rFonts w:ascii="Arial" w:hAnsi="Arial" w:cs="Arial"/>
          <w:lang w:val="en-GB"/>
        </w:rPr>
        <w:t>s</w:t>
      </w:r>
      <w:r w:rsidR="00BF154E" w:rsidRPr="00BF28BE">
        <w:rPr>
          <w:rFonts w:ascii="Arial" w:hAnsi="Arial" w:cs="Arial"/>
          <w:lang w:val="en-GB"/>
        </w:rPr>
        <w:t xml:space="preserve"> of the meeting joined </w:t>
      </w:r>
      <w:r w:rsidR="00761C47" w:rsidRPr="00BF28BE">
        <w:rPr>
          <w:rFonts w:ascii="Arial" w:hAnsi="Arial" w:cs="Arial"/>
          <w:lang w:val="en-GB"/>
        </w:rPr>
        <w:t xml:space="preserve">a very interesting </w:t>
      </w:r>
      <w:r w:rsidR="00752485" w:rsidRPr="00BF28BE">
        <w:rPr>
          <w:rFonts w:ascii="Arial" w:hAnsi="Arial" w:cs="Arial"/>
          <w:lang w:val="en-GB"/>
        </w:rPr>
        <w:t xml:space="preserve">guided </w:t>
      </w:r>
      <w:r w:rsidR="00761C47" w:rsidRPr="00BF28BE">
        <w:rPr>
          <w:rFonts w:ascii="Arial" w:hAnsi="Arial" w:cs="Arial"/>
          <w:lang w:val="en-GB"/>
        </w:rPr>
        <w:t xml:space="preserve">tour through the </w:t>
      </w:r>
      <w:r w:rsidR="00752485" w:rsidRPr="00BF28BE">
        <w:rPr>
          <w:rFonts w:ascii="Arial" w:hAnsi="Arial" w:cs="Arial"/>
          <w:lang w:val="en-GB"/>
        </w:rPr>
        <w:t xml:space="preserve">historic </w:t>
      </w:r>
      <w:r w:rsidR="00761C47" w:rsidRPr="00BF28BE">
        <w:rPr>
          <w:rFonts w:ascii="Arial" w:hAnsi="Arial" w:cs="Arial"/>
          <w:lang w:val="en-GB"/>
        </w:rPr>
        <w:t>Feldschlösschen</w:t>
      </w:r>
      <w:r w:rsidR="00A7155F" w:rsidRPr="00BF28BE">
        <w:rPr>
          <w:rFonts w:ascii="Arial" w:hAnsi="Arial" w:cs="Arial"/>
          <w:lang w:val="en-GB"/>
        </w:rPr>
        <w:t xml:space="preserve"> castle-style</w:t>
      </w:r>
      <w:r w:rsidR="00761C47" w:rsidRPr="00BF28BE">
        <w:rPr>
          <w:rFonts w:ascii="Arial" w:hAnsi="Arial" w:cs="Arial"/>
          <w:lang w:val="en-GB"/>
        </w:rPr>
        <w:t xml:space="preserve"> </w:t>
      </w:r>
      <w:r w:rsidR="00A7155F" w:rsidRPr="00BF28BE">
        <w:rPr>
          <w:rFonts w:ascii="Arial" w:hAnsi="Arial" w:cs="Arial"/>
          <w:lang w:val="en-GB"/>
        </w:rPr>
        <w:t>b</w:t>
      </w:r>
      <w:r w:rsidR="00761C47" w:rsidRPr="00BF28BE">
        <w:rPr>
          <w:rFonts w:ascii="Arial" w:hAnsi="Arial" w:cs="Arial"/>
          <w:lang w:val="en-GB"/>
        </w:rPr>
        <w:t>rewery</w:t>
      </w:r>
      <w:r w:rsidR="00A7155F" w:rsidRPr="00BF28BE">
        <w:rPr>
          <w:rFonts w:ascii="Arial" w:hAnsi="Arial" w:cs="Arial"/>
          <w:lang w:val="en-GB"/>
        </w:rPr>
        <w:t xml:space="preserve"> building complex</w:t>
      </w:r>
      <w:r w:rsidR="00200726" w:rsidRPr="00BF28BE">
        <w:rPr>
          <w:rFonts w:ascii="Arial" w:hAnsi="Arial" w:cs="Arial"/>
          <w:lang w:val="en-GB"/>
        </w:rPr>
        <w:t xml:space="preserve"> in Rheinfelden, close to Pratteln.</w:t>
      </w:r>
      <w:r w:rsidR="00761C47" w:rsidRPr="00BF28BE">
        <w:rPr>
          <w:rFonts w:ascii="Arial" w:hAnsi="Arial" w:cs="Arial"/>
          <w:lang w:val="en-GB"/>
        </w:rPr>
        <w:t xml:space="preserve"> </w:t>
      </w:r>
      <w:r w:rsidR="00200726" w:rsidRPr="00BF28BE">
        <w:rPr>
          <w:rFonts w:ascii="Arial" w:hAnsi="Arial" w:cs="Arial"/>
          <w:lang w:val="en-GB"/>
        </w:rPr>
        <w:t xml:space="preserve">This tour was followed by a rustic and delicious BBQ and participants enjoyed various fine beer </w:t>
      </w:r>
      <w:r w:rsidR="00556965" w:rsidRPr="00BF28BE">
        <w:rPr>
          <w:rFonts w:ascii="Arial" w:hAnsi="Arial" w:cs="Arial"/>
          <w:lang w:val="en-GB"/>
        </w:rPr>
        <w:t>types</w:t>
      </w:r>
      <w:r w:rsidR="008505AC" w:rsidRPr="00BF28BE">
        <w:rPr>
          <w:rFonts w:ascii="Arial" w:hAnsi="Arial" w:cs="Arial"/>
          <w:lang w:val="en-GB"/>
        </w:rPr>
        <w:t>.</w:t>
      </w:r>
    </w:p>
    <w:p w:rsidR="00FD73C3" w:rsidRPr="00BF28BE" w:rsidRDefault="002B4C52" w:rsidP="00EC40A6">
      <w:pPr>
        <w:numPr>
          <w:ilvl w:val="0"/>
          <w:numId w:val="28"/>
        </w:numPr>
        <w:spacing w:before="120" w:line="312" w:lineRule="auto"/>
        <w:ind w:left="0" w:hanging="567"/>
        <w:jc w:val="both"/>
        <w:rPr>
          <w:rFonts w:ascii="Arial" w:hAnsi="Arial" w:cs="Arial"/>
          <w:lang w:val="en-GB"/>
        </w:rPr>
      </w:pPr>
      <w:r w:rsidRPr="00BF28BE">
        <w:rPr>
          <w:rFonts w:ascii="Arial" w:hAnsi="Arial" w:cs="Arial"/>
          <w:lang w:val="en-GB"/>
        </w:rPr>
        <w:t>The WG FM C</w:t>
      </w:r>
      <w:r w:rsidR="00FD73C3" w:rsidRPr="00BF28BE">
        <w:rPr>
          <w:rFonts w:ascii="Arial" w:hAnsi="Arial" w:cs="Arial"/>
          <w:lang w:val="en-GB"/>
        </w:rPr>
        <w:t>hairman thanked the WG FM delegates, t</w:t>
      </w:r>
      <w:r w:rsidR="008E5471" w:rsidRPr="00BF28BE">
        <w:rPr>
          <w:rFonts w:ascii="Arial" w:hAnsi="Arial" w:cs="Arial"/>
          <w:lang w:val="en-GB"/>
        </w:rPr>
        <w:t>he Project Team / MG / FG / CG c</w:t>
      </w:r>
      <w:r w:rsidR="00FD73C3" w:rsidRPr="00BF28BE">
        <w:rPr>
          <w:rFonts w:ascii="Arial" w:hAnsi="Arial" w:cs="Arial"/>
          <w:lang w:val="en-GB"/>
        </w:rPr>
        <w:t>hairmen</w:t>
      </w:r>
      <w:r w:rsidR="009B3045" w:rsidRPr="00BF28BE">
        <w:rPr>
          <w:rFonts w:ascii="Arial" w:hAnsi="Arial" w:cs="Arial"/>
          <w:lang w:val="en-GB"/>
        </w:rPr>
        <w:t>, the ECO (Mr Thomas Weber) and</w:t>
      </w:r>
      <w:r w:rsidR="0099287A" w:rsidRPr="00BF28BE">
        <w:rPr>
          <w:rFonts w:ascii="Arial" w:hAnsi="Arial" w:cs="Arial"/>
          <w:lang w:val="en-GB"/>
        </w:rPr>
        <w:t xml:space="preserve"> his</w:t>
      </w:r>
      <w:r w:rsidR="00FD73C3" w:rsidRPr="00BF28BE">
        <w:rPr>
          <w:rFonts w:ascii="Arial" w:hAnsi="Arial" w:cs="Arial"/>
          <w:lang w:val="en-GB"/>
        </w:rPr>
        <w:t xml:space="preserve"> </w:t>
      </w:r>
      <w:r w:rsidR="0099287A" w:rsidRPr="00BF28BE">
        <w:rPr>
          <w:rFonts w:ascii="Arial" w:hAnsi="Arial" w:cs="Arial"/>
          <w:lang w:val="en-GB"/>
        </w:rPr>
        <w:t>Vice</w:t>
      </w:r>
      <w:r w:rsidR="00CC05C6" w:rsidRPr="00BF28BE">
        <w:rPr>
          <w:rFonts w:ascii="Arial" w:hAnsi="Arial" w:cs="Arial"/>
          <w:lang w:val="en-GB"/>
        </w:rPr>
        <w:t xml:space="preserve"> </w:t>
      </w:r>
      <w:r w:rsidR="0099287A" w:rsidRPr="00BF28BE">
        <w:rPr>
          <w:rFonts w:ascii="Arial" w:hAnsi="Arial" w:cs="Arial"/>
          <w:lang w:val="en-GB"/>
        </w:rPr>
        <w:t>Chair</w:t>
      </w:r>
      <w:r w:rsidR="00CC05C6" w:rsidRPr="00BF28BE">
        <w:rPr>
          <w:rFonts w:ascii="Arial" w:hAnsi="Arial" w:cs="Arial"/>
          <w:lang w:val="en-GB"/>
        </w:rPr>
        <w:t>men</w:t>
      </w:r>
      <w:r w:rsidR="0099287A" w:rsidRPr="00BF28BE">
        <w:rPr>
          <w:rFonts w:ascii="Arial" w:hAnsi="Arial" w:cs="Arial"/>
          <w:lang w:val="en-GB"/>
        </w:rPr>
        <w:t xml:space="preserve"> </w:t>
      </w:r>
      <w:r w:rsidR="00FD73C3" w:rsidRPr="00BF28BE">
        <w:rPr>
          <w:rFonts w:ascii="Arial" w:hAnsi="Arial" w:cs="Arial"/>
          <w:lang w:val="en-GB"/>
        </w:rPr>
        <w:t>Mr Stephen Talbot (UK)</w:t>
      </w:r>
      <w:r w:rsidR="0099287A" w:rsidRPr="00BF28BE">
        <w:rPr>
          <w:rFonts w:ascii="Arial" w:hAnsi="Arial" w:cs="Arial"/>
          <w:lang w:val="en-GB"/>
        </w:rPr>
        <w:t xml:space="preserve"> </w:t>
      </w:r>
      <w:r w:rsidR="00FE75BD" w:rsidRPr="00BF28BE">
        <w:rPr>
          <w:rFonts w:ascii="Arial" w:hAnsi="Arial" w:cs="Arial"/>
          <w:lang w:val="en-GB"/>
        </w:rPr>
        <w:t xml:space="preserve">and Mr </w:t>
      </w:r>
      <w:r w:rsidR="00D04834" w:rsidRPr="00BF28BE">
        <w:rPr>
          <w:rFonts w:ascii="Arial" w:hAnsi="Arial" w:cs="Arial"/>
          <w:lang w:val="en-GB"/>
        </w:rPr>
        <w:t xml:space="preserve">Vincent Durepaire (F) </w:t>
      </w:r>
      <w:r w:rsidR="00FD73C3" w:rsidRPr="00BF28BE">
        <w:rPr>
          <w:rFonts w:ascii="Arial" w:hAnsi="Arial" w:cs="Arial"/>
          <w:lang w:val="en-GB"/>
        </w:rPr>
        <w:t>for their support.</w:t>
      </w:r>
    </w:p>
    <w:p w:rsidR="009B3045" w:rsidRPr="00BF28BE" w:rsidRDefault="009B3045" w:rsidP="00EC40A6">
      <w:pPr>
        <w:numPr>
          <w:ilvl w:val="0"/>
          <w:numId w:val="28"/>
        </w:numPr>
        <w:spacing w:before="120" w:line="312" w:lineRule="auto"/>
        <w:ind w:left="0" w:hanging="567"/>
        <w:jc w:val="both"/>
        <w:rPr>
          <w:rFonts w:ascii="Arial" w:hAnsi="Arial" w:cs="Arial"/>
          <w:lang w:val="en-GB"/>
        </w:rPr>
      </w:pPr>
      <w:r w:rsidRPr="00BF28BE">
        <w:rPr>
          <w:rFonts w:ascii="Arial" w:hAnsi="Arial" w:cs="Arial"/>
          <w:lang w:val="en-GB"/>
        </w:rPr>
        <w:t xml:space="preserve">He also thanked his WG FM administrative secretary Mr Ali Daheur (D) </w:t>
      </w:r>
      <w:r w:rsidR="00A8268E" w:rsidRPr="00BF28BE">
        <w:rPr>
          <w:rFonts w:ascii="Arial" w:hAnsi="Arial" w:cs="Arial"/>
          <w:lang w:val="en-GB"/>
        </w:rPr>
        <w:t>and his technical secretary Mr Silvio Schwarz (D) for their active assistance.</w:t>
      </w:r>
    </w:p>
    <w:p w:rsidR="00F92472" w:rsidRPr="00BF28BE" w:rsidRDefault="0099287A" w:rsidP="00EC40A6">
      <w:pPr>
        <w:numPr>
          <w:ilvl w:val="0"/>
          <w:numId w:val="28"/>
        </w:numPr>
        <w:spacing w:before="120" w:line="312" w:lineRule="auto"/>
        <w:ind w:left="0" w:hanging="567"/>
        <w:jc w:val="both"/>
        <w:rPr>
          <w:rFonts w:ascii="Arial" w:hAnsi="Arial" w:cs="Arial"/>
          <w:lang w:val="en-GB"/>
        </w:rPr>
      </w:pPr>
      <w:r w:rsidRPr="00BF28BE">
        <w:rPr>
          <w:rFonts w:ascii="Arial" w:hAnsi="Arial" w:cs="Arial"/>
          <w:lang w:val="en-GB"/>
        </w:rPr>
        <w:t xml:space="preserve">Finally </w:t>
      </w:r>
      <w:r w:rsidR="00B635AB" w:rsidRPr="00BF28BE">
        <w:rPr>
          <w:rFonts w:ascii="Arial" w:hAnsi="Arial" w:cs="Arial"/>
          <w:lang w:val="en-GB"/>
        </w:rPr>
        <w:t>he</w:t>
      </w:r>
      <w:r w:rsidR="00196FB8" w:rsidRPr="00BF28BE">
        <w:rPr>
          <w:rFonts w:ascii="Arial" w:hAnsi="Arial" w:cs="Arial"/>
          <w:lang w:val="en-GB"/>
        </w:rPr>
        <w:t xml:space="preserve"> </w:t>
      </w:r>
      <w:r w:rsidR="00447F8E" w:rsidRPr="00BF28BE">
        <w:rPr>
          <w:rFonts w:ascii="Arial" w:hAnsi="Arial" w:cs="Arial"/>
          <w:lang w:val="en-GB"/>
        </w:rPr>
        <w:t xml:space="preserve">closed the meeting and </w:t>
      </w:r>
      <w:r w:rsidR="00196FB8" w:rsidRPr="00BF28BE">
        <w:rPr>
          <w:rFonts w:ascii="Arial" w:hAnsi="Arial" w:cs="Arial"/>
          <w:lang w:val="en-GB"/>
        </w:rPr>
        <w:t>wished all the delegates a safe journey home</w:t>
      </w:r>
      <w:r w:rsidR="00447F8E" w:rsidRPr="00BF28BE">
        <w:rPr>
          <w:rFonts w:ascii="Arial" w:hAnsi="Arial" w:cs="Arial"/>
          <w:lang w:val="en-GB"/>
        </w:rPr>
        <w:t>.</w:t>
      </w:r>
    </w:p>
    <w:p w:rsidR="00F92472" w:rsidRPr="00BF28BE" w:rsidRDefault="00F92472" w:rsidP="00F92472">
      <w:pPr>
        <w:spacing w:before="120" w:line="312" w:lineRule="auto"/>
        <w:jc w:val="both"/>
        <w:rPr>
          <w:rFonts w:ascii="Arial" w:hAnsi="Arial" w:cs="Arial"/>
          <w:lang w:val="en-GB"/>
        </w:rPr>
      </w:pPr>
    </w:p>
    <w:p w:rsidR="00F92472" w:rsidRPr="00BF28BE" w:rsidRDefault="00F92472" w:rsidP="00942FEE">
      <w:pPr>
        <w:spacing w:before="120" w:line="312" w:lineRule="auto"/>
        <w:jc w:val="center"/>
        <w:rPr>
          <w:rFonts w:ascii="Arial" w:hAnsi="Arial" w:cs="Arial"/>
          <w:b/>
          <w:lang w:val="en-GB"/>
        </w:rPr>
      </w:pPr>
      <w:r w:rsidRPr="00BF28BE">
        <w:rPr>
          <w:rFonts w:ascii="Arial" w:hAnsi="Arial" w:cs="Arial"/>
          <w:b/>
          <w:lang w:val="en-GB"/>
        </w:rPr>
        <w:t>- - -</w:t>
      </w:r>
    </w:p>
    <w:p w:rsidR="00F92472" w:rsidRPr="000530C5" w:rsidRDefault="00F92472" w:rsidP="00F92472">
      <w:pPr>
        <w:spacing w:before="120" w:line="312" w:lineRule="auto"/>
        <w:jc w:val="both"/>
        <w:rPr>
          <w:rFonts w:ascii="Arial" w:hAnsi="Arial" w:cs="Arial"/>
          <w:lang w:val="en-GB"/>
        </w:rPr>
      </w:pPr>
    </w:p>
    <w:sectPr w:rsidR="00F92472" w:rsidRPr="000530C5" w:rsidSect="00402BD9">
      <w:footerReference w:type="even" r:id="rId21"/>
      <w:footerReference w:type="default" r:id="rId22"/>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B6" w:rsidRDefault="00A112B6">
      <w:r>
        <w:separator/>
      </w:r>
    </w:p>
  </w:endnote>
  <w:endnote w:type="continuationSeparator" w:id="0">
    <w:p w:rsidR="00A112B6" w:rsidRDefault="00A112B6">
      <w:r>
        <w:continuationSeparator/>
      </w:r>
    </w:p>
  </w:endnote>
  <w:endnote w:type="continuationNotice" w:id="1">
    <w:p w:rsidR="00A112B6" w:rsidRDefault="00A11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5E" w:rsidRDefault="00B96C5E"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36</w:t>
    </w:r>
    <w:r>
      <w:rPr>
        <w:rStyle w:val="Seitenzahl"/>
      </w:rPr>
      <w:fldChar w:fldCharType="end"/>
    </w:r>
  </w:p>
  <w:p w:rsidR="00B96C5E" w:rsidRDefault="00B96C5E"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5E" w:rsidRPr="00305C14" w:rsidRDefault="00B96C5E"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FB4DDC">
      <w:rPr>
        <w:rStyle w:val="Seitenzahl"/>
        <w:noProof/>
        <w:sz w:val="24"/>
        <w:szCs w:val="24"/>
      </w:rPr>
      <w:t>1</w:t>
    </w:r>
    <w:r w:rsidRPr="00305C14">
      <w:rPr>
        <w:rStyle w:val="Seitenzahl"/>
        <w:sz w:val="24"/>
        <w:szCs w:val="24"/>
      </w:rPr>
      <w:fldChar w:fldCharType="end"/>
    </w:r>
  </w:p>
  <w:p w:rsidR="00B96C5E" w:rsidRPr="00463271" w:rsidRDefault="00B96C5E" w:rsidP="00305C14">
    <w:pPr>
      <w:pStyle w:val="Fuzeile"/>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B6" w:rsidRDefault="00A112B6">
      <w:r>
        <w:separator/>
      </w:r>
    </w:p>
  </w:footnote>
  <w:footnote w:type="continuationSeparator" w:id="0">
    <w:p w:rsidR="00A112B6" w:rsidRDefault="00A112B6">
      <w:r>
        <w:continuationSeparator/>
      </w:r>
    </w:p>
  </w:footnote>
  <w:footnote w:type="continuationNotice" w:id="1">
    <w:p w:rsidR="00A112B6" w:rsidRDefault="00A112B6"/>
  </w:footnote>
  <w:footnote w:id="2">
    <w:p w:rsidR="00B96C5E" w:rsidRDefault="00B96C5E">
      <w:pPr>
        <w:pStyle w:val="Funotentext"/>
      </w:pPr>
      <w:r>
        <w:rPr>
          <w:rStyle w:val="Funotenzeichen"/>
        </w:rPr>
        <w:footnoteRef/>
      </w:r>
      <w:r>
        <w:t xml:space="preserve"> </w:t>
      </w:r>
      <w:r w:rsidRPr="00097C2D">
        <w:rPr>
          <w:sz w:val="18"/>
          <w:szCs w:val="18"/>
        </w:rPr>
        <w:t>https://cept.org/ecc/groups/ecc/wg-fm/fm-22/page/annual-radio-interference-statistics-and-special-interference-cases/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E02984"/>
    <w:multiLevelType w:val="hybridMultilevel"/>
    <w:tmpl w:val="B6266238"/>
    <w:lvl w:ilvl="0" w:tplc="6EFAEE3C">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AB7D0E"/>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03DC438D"/>
    <w:multiLevelType w:val="multilevel"/>
    <w:tmpl w:val="03DC43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7">
    <w:nsid w:val="04391F12"/>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8">
    <w:nsid w:val="050F35B2"/>
    <w:multiLevelType w:val="hybridMultilevel"/>
    <w:tmpl w:val="4384B5F8"/>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9">
    <w:nsid w:val="06575797"/>
    <w:multiLevelType w:val="hybridMultilevel"/>
    <w:tmpl w:val="2DD821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1">
    <w:nsid w:val="0AE3569C"/>
    <w:multiLevelType w:val="hybridMultilevel"/>
    <w:tmpl w:val="C3F29434"/>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2">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947DB0"/>
    <w:multiLevelType w:val="hybridMultilevel"/>
    <w:tmpl w:val="2DF220DA"/>
    <w:lvl w:ilvl="0" w:tplc="B77CAA1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2F60CB8"/>
    <w:multiLevelType w:val="hybridMultilevel"/>
    <w:tmpl w:val="2CC4DC32"/>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6">
    <w:nsid w:val="137F116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7">
    <w:nsid w:val="162A7ABA"/>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8">
    <w:nsid w:val="176D532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9">
    <w:nsid w:val="1AE16455"/>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0">
    <w:nsid w:val="1E7471E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1">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20940374"/>
    <w:multiLevelType w:val="hybridMultilevel"/>
    <w:tmpl w:val="3046611C"/>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3">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24">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5">
    <w:nsid w:val="2D2D46D9"/>
    <w:multiLevelType w:val="hybridMultilevel"/>
    <w:tmpl w:val="8496D7F0"/>
    <w:name w:val="Numbered list 35"/>
    <w:lvl w:ilvl="0" w:tplc="B3F69CD6">
      <w:start w:val="1"/>
      <w:numFmt w:val="decimal"/>
      <w:lvlText w:val="(%1)"/>
      <w:lvlJc w:val="left"/>
      <w:pPr>
        <w:ind w:left="0" w:firstLine="0"/>
      </w:pPr>
      <w:rPr>
        <w:rFonts w:cs="Times New Roman"/>
        <w:b w:val="0"/>
        <w:smallCaps w:val="0"/>
        <w:strike w:val="0"/>
        <w:dstrike w:val="0"/>
        <w:color w:val="000000"/>
        <w:spacing w:val="0"/>
        <w:u w:val="none" w:color="000000"/>
        <w:effect w:val="none"/>
        <w:vertAlign w:val="baseline"/>
      </w:rPr>
    </w:lvl>
    <w:lvl w:ilvl="1" w:tplc="5E4C0F0E">
      <w:start w:val="1"/>
      <w:numFmt w:val="lowerLetter"/>
      <w:lvlText w:val="%2."/>
      <w:lvlJc w:val="left"/>
      <w:pPr>
        <w:ind w:left="1260" w:firstLine="0"/>
      </w:pPr>
      <w:rPr>
        <w:rFonts w:cs="Times New Roman"/>
      </w:rPr>
    </w:lvl>
    <w:lvl w:ilvl="2" w:tplc="EBAA92E8">
      <w:start w:val="1"/>
      <w:numFmt w:val="lowerRoman"/>
      <w:lvlText w:val="%3."/>
      <w:lvlJc w:val="left"/>
      <w:pPr>
        <w:ind w:left="2160" w:firstLine="0"/>
      </w:pPr>
      <w:rPr>
        <w:rFonts w:cs="Times New Roman"/>
      </w:rPr>
    </w:lvl>
    <w:lvl w:ilvl="3" w:tplc="61125F94">
      <w:start w:val="1"/>
      <w:numFmt w:val="decimal"/>
      <w:lvlText w:val="%4."/>
      <w:lvlJc w:val="left"/>
      <w:pPr>
        <w:ind w:left="2700" w:firstLine="0"/>
      </w:pPr>
      <w:rPr>
        <w:rFonts w:cs="Times New Roman"/>
      </w:rPr>
    </w:lvl>
    <w:lvl w:ilvl="4" w:tplc="14FA281A">
      <w:start w:val="1"/>
      <w:numFmt w:val="lowerLetter"/>
      <w:lvlText w:val="%5."/>
      <w:lvlJc w:val="left"/>
      <w:pPr>
        <w:ind w:left="3420" w:firstLine="0"/>
      </w:pPr>
      <w:rPr>
        <w:rFonts w:cs="Times New Roman"/>
      </w:rPr>
    </w:lvl>
    <w:lvl w:ilvl="5" w:tplc="E0B2AEBA">
      <w:start w:val="1"/>
      <w:numFmt w:val="lowerRoman"/>
      <w:lvlText w:val="%6."/>
      <w:lvlJc w:val="left"/>
      <w:pPr>
        <w:ind w:left="4320" w:firstLine="0"/>
      </w:pPr>
      <w:rPr>
        <w:rFonts w:cs="Times New Roman"/>
      </w:rPr>
    </w:lvl>
    <w:lvl w:ilvl="6" w:tplc="8A7C5094">
      <w:start w:val="1"/>
      <w:numFmt w:val="decimal"/>
      <w:lvlText w:val="%7."/>
      <w:lvlJc w:val="left"/>
      <w:pPr>
        <w:ind w:left="4860" w:firstLine="0"/>
      </w:pPr>
      <w:rPr>
        <w:rFonts w:cs="Times New Roman"/>
      </w:rPr>
    </w:lvl>
    <w:lvl w:ilvl="7" w:tplc="B6E4F10E">
      <w:start w:val="1"/>
      <w:numFmt w:val="lowerLetter"/>
      <w:lvlText w:val="%8."/>
      <w:lvlJc w:val="left"/>
      <w:pPr>
        <w:ind w:left="5580" w:firstLine="0"/>
      </w:pPr>
      <w:rPr>
        <w:rFonts w:cs="Times New Roman"/>
      </w:rPr>
    </w:lvl>
    <w:lvl w:ilvl="8" w:tplc="2780B26E">
      <w:start w:val="1"/>
      <w:numFmt w:val="lowerRoman"/>
      <w:lvlText w:val="%9."/>
      <w:lvlJc w:val="left"/>
      <w:pPr>
        <w:ind w:left="6480" w:firstLine="0"/>
      </w:pPr>
      <w:rPr>
        <w:rFonts w:cs="Times New Roman"/>
      </w:rPr>
    </w:lvl>
  </w:abstractNum>
  <w:abstractNum w:abstractNumId="26">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7">
    <w:nsid w:val="2FBD0F79"/>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8">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9">
    <w:nsid w:val="314C5CF4"/>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0">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2">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DEC57C7"/>
    <w:multiLevelType w:val="hybridMultilevel"/>
    <w:tmpl w:val="84F414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637714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5">
    <w:nsid w:val="46FE4238"/>
    <w:multiLevelType w:val="hybridMultilevel"/>
    <w:tmpl w:val="6354079A"/>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6">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B1A5652"/>
    <w:multiLevelType w:val="hybridMultilevel"/>
    <w:tmpl w:val="AA74B8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BBC2C11"/>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4CBF0E86"/>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1">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2">
    <w:nsid w:val="52CE6C75"/>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3">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44">
    <w:nsid w:val="57EE7BEC"/>
    <w:multiLevelType w:val="hybridMultilevel"/>
    <w:tmpl w:val="DC70570C"/>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5">
    <w:nsid w:val="59DA3D21"/>
    <w:multiLevelType w:val="hybridMultilevel"/>
    <w:tmpl w:val="AE64BBDE"/>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6">
    <w:nsid w:val="601A237E"/>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8">
    <w:nsid w:val="66591EF5"/>
    <w:multiLevelType w:val="hybridMultilevel"/>
    <w:tmpl w:val="89F4C064"/>
    <w:lvl w:ilvl="0" w:tplc="04070001">
      <w:start w:val="1"/>
      <w:numFmt w:val="bullet"/>
      <w:lvlText w:val=""/>
      <w:lvlJc w:val="left"/>
      <w:pPr>
        <w:ind w:left="-32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9">
    <w:nsid w:val="671C6A9D"/>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50">
    <w:nsid w:val="6CEB4C33"/>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51">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2">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53">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4">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55">
    <w:nsid w:val="726D1E0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56">
    <w:nsid w:val="73A95A1C"/>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7">
    <w:nsid w:val="765D1189"/>
    <w:multiLevelType w:val="hybridMultilevel"/>
    <w:tmpl w:val="0C56C2CA"/>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8">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FD02EB3"/>
    <w:multiLevelType w:val="hybridMultilevel"/>
    <w:tmpl w:val="0130D0BA"/>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38"/>
  </w:num>
  <w:num w:numId="2">
    <w:abstractNumId w:val="36"/>
  </w:num>
  <w:num w:numId="3">
    <w:abstractNumId w:val="56"/>
  </w:num>
  <w:num w:numId="4">
    <w:abstractNumId w:val="12"/>
  </w:num>
  <w:num w:numId="5">
    <w:abstractNumId w:val="23"/>
  </w:num>
  <w:num w:numId="6">
    <w:abstractNumId w:val="11"/>
  </w:num>
  <w:num w:numId="7">
    <w:abstractNumId w:val="43"/>
  </w:num>
  <w:num w:numId="8">
    <w:abstractNumId w:val="10"/>
  </w:num>
  <w:num w:numId="9">
    <w:abstractNumId w:val="44"/>
  </w:num>
  <w:num w:numId="10">
    <w:abstractNumId w:val="3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2"/>
  </w:num>
  <w:num w:numId="16">
    <w:abstractNumId w:val="41"/>
  </w:num>
  <w:num w:numId="17">
    <w:abstractNumId w:val="21"/>
  </w:num>
  <w:num w:numId="18">
    <w:abstractNumId w:val="53"/>
  </w:num>
  <w:num w:numId="19">
    <w:abstractNumId w:val="6"/>
  </w:num>
  <w:num w:numId="20">
    <w:abstractNumId w:val="24"/>
  </w:num>
  <w:num w:numId="21">
    <w:abstractNumId w:val="28"/>
  </w:num>
  <w:num w:numId="22">
    <w:abstractNumId w:val="57"/>
  </w:num>
  <w:num w:numId="23">
    <w:abstractNumId w:val="47"/>
  </w:num>
  <w:num w:numId="24">
    <w:abstractNumId w:val="13"/>
  </w:num>
  <w:num w:numId="25">
    <w:abstractNumId w:val="2"/>
  </w:num>
  <w:num w:numId="26">
    <w:abstractNumId w:val="58"/>
  </w:num>
  <w:num w:numId="27">
    <w:abstractNumId w:val="30"/>
  </w:num>
  <w:num w:numId="28">
    <w:abstractNumId w:val="4"/>
  </w:num>
  <w:num w:numId="29">
    <w:abstractNumId w:val="51"/>
  </w:num>
  <w:num w:numId="30">
    <w:abstractNumId w:val="19"/>
  </w:num>
  <w:num w:numId="31">
    <w:abstractNumId w:val="31"/>
  </w:num>
  <w:num w:numId="32">
    <w:abstractNumId w:val="40"/>
  </w:num>
  <w:num w:numId="33">
    <w:abstractNumId w:val="3"/>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7"/>
  </w:num>
  <w:num w:numId="37">
    <w:abstractNumId w:val="49"/>
  </w:num>
  <w:num w:numId="38">
    <w:abstractNumId w:val="50"/>
  </w:num>
  <w:num w:numId="39">
    <w:abstractNumId w:val="34"/>
  </w:num>
  <w:num w:numId="40">
    <w:abstractNumId w:val="39"/>
  </w:num>
  <w:num w:numId="41">
    <w:abstractNumId w:val="29"/>
  </w:num>
  <w:num w:numId="42">
    <w:abstractNumId w:val="18"/>
  </w:num>
  <w:num w:numId="43">
    <w:abstractNumId w:val="8"/>
  </w:num>
  <w:num w:numId="44">
    <w:abstractNumId w:val="48"/>
  </w:num>
  <w:num w:numId="45">
    <w:abstractNumId w:val="45"/>
  </w:num>
  <w:num w:numId="46">
    <w:abstractNumId w:val="35"/>
  </w:num>
  <w:num w:numId="47">
    <w:abstractNumId w:val="15"/>
  </w:num>
  <w:num w:numId="48">
    <w:abstractNumId w:val="20"/>
  </w:num>
  <w:num w:numId="49">
    <w:abstractNumId w:val="55"/>
  </w:num>
  <w:num w:numId="50">
    <w:abstractNumId w:val="27"/>
  </w:num>
  <w:num w:numId="51">
    <w:abstractNumId w:val="9"/>
  </w:num>
  <w:num w:numId="52">
    <w:abstractNumId w:val="17"/>
  </w:num>
  <w:num w:numId="53">
    <w:abstractNumId w:val="42"/>
  </w:num>
  <w:num w:numId="54">
    <w:abstractNumId w:val="16"/>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14"/>
  </w:num>
  <w:num w:numId="58">
    <w:abstractNumId w:val="5"/>
  </w:num>
  <w:num w:numId="59">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828"/>
    <w:rsid w:val="00000FB4"/>
    <w:rsid w:val="0000149E"/>
    <w:rsid w:val="00001C63"/>
    <w:rsid w:val="00002025"/>
    <w:rsid w:val="00002234"/>
    <w:rsid w:val="00002AC5"/>
    <w:rsid w:val="00002D83"/>
    <w:rsid w:val="000033CC"/>
    <w:rsid w:val="000036E8"/>
    <w:rsid w:val="00005354"/>
    <w:rsid w:val="0000542C"/>
    <w:rsid w:val="000058E4"/>
    <w:rsid w:val="00005D70"/>
    <w:rsid w:val="00005D8D"/>
    <w:rsid w:val="0000768B"/>
    <w:rsid w:val="000077A2"/>
    <w:rsid w:val="0000799D"/>
    <w:rsid w:val="00007AA0"/>
    <w:rsid w:val="00007B93"/>
    <w:rsid w:val="00007CED"/>
    <w:rsid w:val="00007FD7"/>
    <w:rsid w:val="00011287"/>
    <w:rsid w:val="00011346"/>
    <w:rsid w:val="000116B8"/>
    <w:rsid w:val="00011877"/>
    <w:rsid w:val="00011F9C"/>
    <w:rsid w:val="00012002"/>
    <w:rsid w:val="00012055"/>
    <w:rsid w:val="0001358B"/>
    <w:rsid w:val="000135DB"/>
    <w:rsid w:val="000136DA"/>
    <w:rsid w:val="000136FB"/>
    <w:rsid w:val="00013B6E"/>
    <w:rsid w:val="00013E3D"/>
    <w:rsid w:val="000141BE"/>
    <w:rsid w:val="00014400"/>
    <w:rsid w:val="0001442D"/>
    <w:rsid w:val="00014C48"/>
    <w:rsid w:val="00014D46"/>
    <w:rsid w:val="00015032"/>
    <w:rsid w:val="0001508E"/>
    <w:rsid w:val="00015164"/>
    <w:rsid w:val="00015FCC"/>
    <w:rsid w:val="00016134"/>
    <w:rsid w:val="00016361"/>
    <w:rsid w:val="000165C0"/>
    <w:rsid w:val="00016614"/>
    <w:rsid w:val="000166E8"/>
    <w:rsid w:val="000168C3"/>
    <w:rsid w:val="000169FA"/>
    <w:rsid w:val="00016AD5"/>
    <w:rsid w:val="00017053"/>
    <w:rsid w:val="00017462"/>
    <w:rsid w:val="000175A1"/>
    <w:rsid w:val="00017E55"/>
    <w:rsid w:val="00017FB1"/>
    <w:rsid w:val="0002027B"/>
    <w:rsid w:val="000203E3"/>
    <w:rsid w:val="0002057B"/>
    <w:rsid w:val="00020893"/>
    <w:rsid w:val="00020E06"/>
    <w:rsid w:val="000214DD"/>
    <w:rsid w:val="00021AAE"/>
    <w:rsid w:val="00021E1B"/>
    <w:rsid w:val="000221C3"/>
    <w:rsid w:val="000225C9"/>
    <w:rsid w:val="00022B7D"/>
    <w:rsid w:val="00022DE5"/>
    <w:rsid w:val="00022EED"/>
    <w:rsid w:val="000233BA"/>
    <w:rsid w:val="0002345D"/>
    <w:rsid w:val="00023802"/>
    <w:rsid w:val="00023BD4"/>
    <w:rsid w:val="00024A18"/>
    <w:rsid w:val="00024D5A"/>
    <w:rsid w:val="00024FAA"/>
    <w:rsid w:val="0002522D"/>
    <w:rsid w:val="0002600C"/>
    <w:rsid w:val="00026462"/>
    <w:rsid w:val="00026671"/>
    <w:rsid w:val="00026AAB"/>
    <w:rsid w:val="00026E5A"/>
    <w:rsid w:val="000271A5"/>
    <w:rsid w:val="00027A4F"/>
    <w:rsid w:val="00027C15"/>
    <w:rsid w:val="00027D9C"/>
    <w:rsid w:val="00030067"/>
    <w:rsid w:val="000301E2"/>
    <w:rsid w:val="000304AC"/>
    <w:rsid w:val="000306A8"/>
    <w:rsid w:val="00030D14"/>
    <w:rsid w:val="00030D39"/>
    <w:rsid w:val="00031095"/>
    <w:rsid w:val="0003133E"/>
    <w:rsid w:val="00032EC8"/>
    <w:rsid w:val="00032F8F"/>
    <w:rsid w:val="00033124"/>
    <w:rsid w:val="0003374F"/>
    <w:rsid w:val="000338C1"/>
    <w:rsid w:val="00033E3D"/>
    <w:rsid w:val="00033ECA"/>
    <w:rsid w:val="00033F19"/>
    <w:rsid w:val="000340BC"/>
    <w:rsid w:val="000343F3"/>
    <w:rsid w:val="00034975"/>
    <w:rsid w:val="000350C6"/>
    <w:rsid w:val="000355F6"/>
    <w:rsid w:val="00035745"/>
    <w:rsid w:val="00035B42"/>
    <w:rsid w:val="00035E78"/>
    <w:rsid w:val="00035EDE"/>
    <w:rsid w:val="00035FE8"/>
    <w:rsid w:val="00036458"/>
    <w:rsid w:val="00036B8D"/>
    <w:rsid w:val="000371EB"/>
    <w:rsid w:val="00037560"/>
    <w:rsid w:val="000375FB"/>
    <w:rsid w:val="00037B38"/>
    <w:rsid w:val="00037BBE"/>
    <w:rsid w:val="000400E2"/>
    <w:rsid w:val="000402D2"/>
    <w:rsid w:val="0004054B"/>
    <w:rsid w:val="00040652"/>
    <w:rsid w:val="00040881"/>
    <w:rsid w:val="00040AE6"/>
    <w:rsid w:val="000411C2"/>
    <w:rsid w:val="00041EF8"/>
    <w:rsid w:val="00041F4E"/>
    <w:rsid w:val="00043240"/>
    <w:rsid w:val="00043944"/>
    <w:rsid w:val="00043A33"/>
    <w:rsid w:val="00043D1C"/>
    <w:rsid w:val="00044D33"/>
    <w:rsid w:val="00044EDE"/>
    <w:rsid w:val="000457EB"/>
    <w:rsid w:val="00045868"/>
    <w:rsid w:val="00045BC8"/>
    <w:rsid w:val="00045D0A"/>
    <w:rsid w:val="00045D12"/>
    <w:rsid w:val="00045D72"/>
    <w:rsid w:val="00046561"/>
    <w:rsid w:val="0004663C"/>
    <w:rsid w:val="00046850"/>
    <w:rsid w:val="00046E15"/>
    <w:rsid w:val="00047187"/>
    <w:rsid w:val="00047F27"/>
    <w:rsid w:val="00050040"/>
    <w:rsid w:val="00050503"/>
    <w:rsid w:val="000506A3"/>
    <w:rsid w:val="00050B55"/>
    <w:rsid w:val="00050DF0"/>
    <w:rsid w:val="00050E1B"/>
    <w:rsid w:val="00050F56"/>
    <w:rsid w:val="000512A2"/>
    <w:rsid w:val="000514E4"/>
    <w:rsid w:val="000518B0"/>
    <w:rsid w:val="00051950"/>
    <w:rsid w:val="00051ACA"/>
    <w:rsid w:val="00051D8B"/>
    <w:rsid w:val="00051E39"/>
    <w:rsid w:val="000527C1"/>
    <w:rsid w:val="0005283C"/>
    <w:rsid w:val="0005295E"/>
    <w:rsid w:val="00052F67"/>
    <w:rsid w:val="000530C5"/>
    <w:rsid w:val="000539FD"/>
    <w:rsid w:val="00054569"/>
    <w:rsid w:val="000549A6"/>
    <w:rsid w:val="00054B25"/>
    <w:rsid w:val="00054F42"/>
    <w:rsid w:val="00055079"/>
    <w:rsid w:val="000554F2"/>
    <w:rsid w:val="00055D38"/>
    <w:rsid w:val="00055D58"/>
    <w:rsid w:val="00056F44"/>
    <w:rsid w:val="00056F6E"/>
    <w:rsid w:val="000570BC"/>
    <w:rsid w:val="000572EC"/>
    <w:rsid w:val="000576A8"/>
    <w:rsid w:val="00057F02"/>
    <w:rsid w:val="0006027B"/>
    <w:rsid w:val="000602E8"/>
    <w:rsid w:val="0006037C"/>
    <w:rsid w:val="00061345"/>
    <w:rsid w:val="00061374"/>
    <w:rsid w:val="00061787"/>
    <w:rsid w:val="00061994"/>
    <w:rsid w:val="00061A76"/>
    <w:rsid w:val="00061CE3"/>
    <w:rsid w:val="00061DE4"/>
    <w:rsid w:val="000628E9"/>
    <w:rsid w:val="00062958"/>
    <w:rsid w:val="0006312B"/>
    <w:rsid w:val="000631DA"/>
    <w:rsid w:val="00063301"/>
    <w:rsid w:val="00063CE8"/>
    <w:rsid w:val="00063F8D"/>
    <w:rsid w:val="000640E2"/>
    <w:rsid w:val="00064192"/>
    <w:rsid w:val="000643B7"/>
    <w:rsid w:val="00064EAD"/>
    <w:rsid w:val="00066F8F"/>
    <w:rsid w:val="0006766C"/>
    <w:rsid w:val="00067CD6"/>
    <w:rsid w:val="00067D83"/>
    <w:rsid w:val="00070A17"/>
    <w:rsid w:val="00070BED"/>
    <w:rsid w:val="00070F91"/>
    <w:rsid w:val="00071405"/>
    <w:rsid w:val="00072355"/>
    <w:rsid w:val="000725FF"/>
    <w:rsid w:val="000727BC"/>
    <w:rsid w:val="00072CAA"/>
    <w:rsid w:val="00072CFC"/>
    <w:rsid w:val="000732DC"/>
    <w:rsid w:val="00073D6C"/>
    <w:rsid w:val="00073D8E"/>
    <w:rsid w:val="00074316"/>
    <w:rsid w:val="00074BE8"/>
    <w:rsid w:val="00075093"/>
    <w:rsid w:val="0007557D"/>
    <w:rsid w:val="000755ED"/>
    <w:rsid w:val="000759C7"/>
    <w:rsid w:val="000761AF"/>
    <w:rsid w:val="000762DF"/>
    <w:rsid w:val="00077C68"/>
    <w:rsid w:val="000802DA"/>
    <w:rsid w:val="0008035B"/>
    <w:rsid w:val="000816E3"/>
    <w:rsid w:val="00081775"/>
    <w:rsid w:val="00081817"/>
    <w:rsid w:val="000818BB"/>
    <w:rsid w:val="00081B97"/>
    <w:rsid w:val="00081C95"/>
    <w:rsid w:val="00081DB7"/>
    <w:rsid w:val="00082107"/>
    <w:rsid w:val="0008232B"/>
    <w:rsid w:val="0008240F"/>
    <w:rsid w:val="00082710"/>
    <w:rsid w:val="000834F0"/>
    <w:rsid w:val="00083955"/>
    <w:rsid w:val="00083FBB"/>
    <w:rsid w:val="0008487C"/>
    <w:rsid w:val="00086448"/>
    <w:rsid w:val="000867D7"/>
    <w:rsid w:val="00086DD6"/>
    <w:rsid w:val="00086FCF"/>
    <w:rsid w:val="0008730F"/>
    <w:rsid w:val="0008735F"/>
    <w:rsid w:val="000874C2"/>
    <w:rsid w:val="00087B7D"/>
    <w:rsid w:val="000902A5"/>
    <w:rsid w:val="00090759"/>
    <w:rsid w:val="00090C5C"/>
    <w:rsid w:val="000910A6"/>
    <w:rsid w:val="00091C29"/>
    <w:rsid w:val="00092165"/>
    <w:rsid w:val="0009243E"/>
    <w:rsid w:val="000927A0"/>
    <w:rsid w:val="00092827"/>
    <w:rsid w:val="00092A8D"/>
    <w:rsid w:val="00093480"/>
    <w:rsid w:val="00093629"/>
    <w:rsid w:val="0009398F"/>
    <w:rsid w:val="000939EF"/>
    <w:rsid w:val="00093D42"/>
    <w:rsid w:val="00093EAE"/>
    <w:rsid w:val="00094359"/>
    <w:rsid w:val="00094A77"/>
    <w:rsid w:val="00094ACD"/>
    <w:rsid w:val="00095497"/>
    <w:rsid w:val="00095A01"/>
    <w:rsid w:val="00096E07"/>
    <w:rsid w:val="00096EF9"/>
    <w:rsid w:val="00096F35"/>
    <w:rsid w:val="00096FD8"/>
    <w:rsid w:val="0009716B"/>
    <w:rsid w:val="000973AF"/>
    <w:rsid w:val="000975DB"/>
    <w:rsid w:val="000977A5"/>
    <w:rsid w:val="000979E6"/>
    <w:rsid w:val="00097C2D"/>
    <w:rsid w:val="00097CD4"/>
    <w:rsid w:val="000A0741"/>
    <w:rsid w:val="000A08C2"/>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6BC"/>
    <w:rsid w:val="000A3C14"/>
    <w:rsid w:val="000A40F7"/>
    <w:rsid w:val="000A47DC"/>
    <w:rsid w:val="000A4F64"/>
    <w:rsid w:val="000A58C1"/>
    <w:rsid w:val="000A5A68"/>
    <w:rsid w:val="000A64E8"/>
    <w:rsid w:val="000A6597"/>
    <w:rsid w:val="000A6E34"/>
    <w:rsid w:val="000A7260"/>
    <w:rsid w:val="000A74FA"/>
    <w:rsid w:val="000A750E"/>
    <w:rsid w:val="000A77BD"/>
    <w:rsid w:val="000A7DBF"/>
    <w:rsid w:val="000B0987"/>
    <w:rsid w:val="000B0AB7"/>
    <w:rsid w:val="000B0F07"/>
    <w:rsid w:val="000B1005"/>
    <w:rsid w:val="000B1311"/>
    <w:rsid w:val="000B1D7B"/>
    <w:rsid w:val="000B2204"/>
    <w:rsid w:val="000B2235"/>
    <w:rsid w:val="000B2D33"/>
    <w:rsid w:val="000B2E6E"/>
    <w:rsid w:val="000B357D"/>
    <w:rsid w:val="000B3FA2"/>
    <w:rsid w:val="000B4016"/>
    <w:rsid w:val="000B4153"/>
    <w:rsid w:val="000B476C"/>
    <w:rsid w:val="000B4B6D"/>
    <w:rsid w:val="000B4C12"/>
    <w:rsid w:val="000B5069"/>
    <w:rsid w:val="000B5B38"/>
    <w:rsid w:val="000B5BA9"/>
    <w:rsid w:val="000B765D"/>
    <w:rsid w:val="000B77DE"/>
    <w:rsid w:val="000B79E4"/>
    <w:rsid w:val="000B7FF5"/>
    <w:rsid w:val="000C05A9"/>
    <w:rsid w:val="000C092C"/>
    <w:rsid w:val="000C12BD"/>
    <w:rsid w:val="000C1828"/>
    <w:rsid w:val="000C1A0E"/>
    <w:rsid w:val="000C1DD1"/>
    <w:rsid w:val="000C1EB4"/>
    <w:rsid w:val="000C1F42"/>
    <w:rsid w:val="000C26A9"/>
    <w:rsid w:val="000C2745"/>
    <w:rsid w:val="000C2970"/>
    <w:rsid w:val="000C2C3F"/>
    <w:rsid w:val="000C2E47"/>
    <w:rsid w:val="000C2E64"/>
    <w:rsid w:val="000C3389"/>
    <w:rsid w:val="000C3A82"/>
    <w:rsid w:val="000C3A9E"/>
    <w:rsid w:val="000C3D72"/>
    <w:rsid w:val="000C3E1D"/>
    <w:rsid w:val="000C3E2B"/>
    <w:rsid w:val="000C47E7"/>
    <w:rsid w:val="000C4853"/>
    <w:rsid w:val="000C4ABF"/>
    <w:rsid w:val="000C4C1E"/>
    <w:rsid w:val="000C540D"/>
    <w:rsid w:val="000C544C"/>
    <w:rsid w:val="000C59CA"/>
    <w:rsid w:val="000C5E5D"/>
    <w:rsid w:val="000C6562"/>
    <w:rsid w:val="000C6A21"/>
    <w:rsid w:val="000C766A"/>
    <w:rsid w:val="000C79BA"/>
    <w:rsid w:val="000C7F76"/>
    <w:rsid w:val="000D02D0"/>
    <w:rsid w:val="000D0448"/>
    <w:rsid w:val="000D0CDE"/>
    <w:rsid w:val="000D0DFF"/>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B00"/>
    <w:rsid w:val="000D4207"/>
    <w:rsid w:val="000D42BC"/>
    <w:rsid w:val="000D44E3"/>
    <w:rsid w:val="000D4BB5"/>
    <w:rsid w:val="000D5074"/>
    <w:rsid w:val="000D554E"/>
    <w:rsid w:val="000D5627"/>
    <w:rsid w:val="000D5771"/>
    <w:rsid w:val="000D5B94"/>
    <w:rsid w:val="000D625A"/>
    <w:rsid w:val="000D6631"/>
    <w:rsid w:val="000D6636"/>
    <w:rsid w:val="000D668B"/>
    <w:rsid w:val="000D6985"/>
    <w:rsid w:val="000D73B4"/>
    <w:rsid w:val="000D77E6"/>
    <w:rsid w:val="000D7AAD"/>
    <w:rsid w:val="000E03B3"/>
    <w:rsid w:val="000E045A"/>
    <w:rsid w:val="000E0945"/>
    <w:rsid w:val="000E0AF3"/>
    <w:rsid w:val="000E0D3A"/>
    <w:rsid w:val="000E0E2F"/>
    <w:rsid w:val="000E13C5"/>
    <w:rsid w:val="000E1CB2"/>
    <w:rsid w:val="000E211D"/>
    <w:rsid w:val="000E2AEF"/>
    <w:rsid w:val="000E352C"/>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E67"/>
    <w:rsid w:val="000E70EC"/>
    <w:rsid w:val="000E7131"/>
    <w:rsid w:val="000E74D4"/>
    <w:rsid w:val="000E76D3"/>
    <w:rsid w:val="000F0145"/>
    <w:rsid w:val="000F0235"/>
    <w:rsid w:val="000F05A8"/>
    <w:rsid w:val="000F06A0"/>
    <w:rsid w:val="000F088C"/>
    <w:rsid w:val="000F10CD"/>
    <w:rsid w:val="000F121C"/>
    <w:rsid w:val="000F1226"/>
    <w:rsid w:val="000F1317"/>
    <w:rsid w:val="000F1427"/>
    <w:rsid w:val="000F14C8"/>
    <w:rsid w:val="000F1F2A"/>
    <w:rsid w:val="000F2013"/>
    <w:rsid w:val="000F23B6"/>
    <w:rsid w:val="000F274D"/>
    <w:rsid w:val="000F2B31"/>
    <w:rsid w:val="000F2E11"/>
    <w:rsid w:val="000F3A11"/>
    <w:rsid w:val="000F3AC0"/>
    <w:rsid w:val="000F3E8A"/>
    <w:rsid w:val="000F49AF"/>
    <w:rsid w:val="000F4AD3"/>
    <w:rsid w:val="000F4B3C"/>
    <w:rsid w:val="000F4C14"/>
    <w:rsid w:val="000F57A2"/>
    <w:rsid w:val="000F5864"/>
    <w:rsid w:val="000F5D03"/>
    <w:rsid w:val="000F63EE"/>
    <w:rsid w:val="000F6695"/>
    <w:rsid w:val="000F66BA"/>
    <w:rsid w:val="000F6899"/>
    <w:rsid w:val="000F6982"/>
    <w:rsid w:val="000F69C3"/>
    <w:rsid w:val="000F6D94"/>
    <w:rsid w:val="000F7277"/>
    <w:rsid w:val="000F74FC"/>
    <w:rsid w:val="000F7930"/>
    <w:rsid w:val="000F7D08"/>
    <w:rsid w:val="001003CF"/>
    <w:rsid w:val="00100844"/>
    <w:rsid w:val="00100BBD"/>
    <w:rsid w:val="00100ECD"/>
    <w:rsid w:val="0010113D"/>
    <w:rsid w:val="001011E2"/>
    <w:rsid w:val="001016A1"/>
    <w:rsid w:val="001019FC"/>
    <w:rsid w:val="00101AEA"/>
    <w:rsid w:val="00101B21"/>
    <w:rsid w:val="00101E4C"/>
    <w:rsid w:val="00102574"/>
    <w:rsid w:val="00102676"/>
    <w:rsid w:val="00103197"/>
    <w:rsid w:val="001031E3"/>
    <w:rsid w:val="001033E5"/>
    <w:rsid w:val="001038C5"/>
    <w:rsid w:val="001039FB"/>
    <w:rsid w:val="00103BEB"/>
    <w:rsid w:val="00103D4A"/>
    <w:rsid w:val="001046E3"/>
    <w:rsid w:val="00104D81"/>
    <w:rsid w:val="00104DC5"/>
    <w:rsid w:val="0010557F"/>
    <w:rsid w:val="00106177"/>
    <w:rsid w:val="001068F8"/>
    <w:rsid w:val="00106F75"/>
    <w:rsid w:val="001073DA"/>
    <w:rsid w:val="00107E91"/>
    <w:rsid w:val="00110588"/>
    <w:rsid w:val="0011062C"/>
    <w:rsid w:val="001107EF"/>
    <w:rsid w:val="00110803"/>
    <w:rsid w:val="00110964"/>
    <w:rsid w:val="00110A34"/>
    <w:rsid w:val="00110EEC"/>
    <w:rsid w:val="0011118C"/>
    <w:rsid w:val="001115BB"/>
    <w:rsid w:val="00111CED"/>
    <w:rsid w:val="00111FFA"/>
    <w:rsid w:val="0011240B"/>
    <w:rsid w:val="00112E54"/>
    <w:rsid w:val="00112EC1"/>
    <w:rsid w:val="00112F7B"/>
    <w:rsid w:val="00112FDA"/>
    <w:rsid w:val="001130BF"/>
    <w:rsid w:val="0011312B"/>
    <w:rsid w:val="00113362"/>
    <w:rsid w:val="00113EAE"/>
    <w:rsid w:val="00114569"/>
    <w:rsid w:val="001145A6"/>
    <w:rsid w:val="001145B0"/>
    <w:rsid w:val="00114BDD"/>
    <w:rsid w:val="00115000"/>
    <w:rsid w:val="0011531C"/>
    <w:rsid w:val="00115ADC"/>
    <w:rsid w:val="00115BC3"/>
    <w:rsid w:val="00116B96"/>
    <w:rsid w:val="00116DE1"/>
    <w:rsid w:val="00116EC8"/>
    <w:rsid w:val="001174AC"/>
    <w:rsid w:val="001174AD"/>
    <w:rsid w:val="00117FDC"/>
    <w:rsid w:val="00120DD9"/>
    <w:rsid w:val="00120E9C"/>
    <w:rsid w:val="0012107A"/>
    <w:rsid w:val="00121EE8"/>
    <w:rsid w:val="00122497"/>
    <w:rsid w:val="00122F21"/>
    <w:rsid w:val="00122F3F"/>
    <w:rsid w:val="0012345A"/>
    <w:rsid w:val="001235AB"/>
    <w:rsid w:val="00123619"/>
    <w:rsid w:val="001236ED"/>
    <w:rsid w:val="001239D0"/>
    <w:rsid w:val="00123BA0"/>
    <w:rsid w:val="00123EEA"/>
    <w:rsid w:val="00123F3B"/>
    <w:rsid w:val="0012411E"/>
    <w:rsid w:val="00124313"/>
    <w:rsid w:val="00124381"/>
    <w:rsid w:val="00124486"/>
    <w:rsid w:val="00125695"/>
    <w:rsid w:val="00125D41"/>
    <w:rsid w:val="00126E1B"/>
    <w:rsid w:val="00127112"/>
    <w:rsid w:val="0012728D"/>
    <w:rsid w:val="00127542"/>
    <w:rsid w:val="00127B86"/>
    <w:rsid w:val="00127D80"/>
    <w:rsid w:val="001300E1"/>
    <w:rsid w:val="0013012A"/>
    <w:rsid w:val="00130264"/>
    <w:rsid w:val="00130789"/>
    <w:rsid w:val="0013187B"/>
    <w:rsid w:val="00131D4F"/>
    <w:rsid w:val="001332EB"/>
    <w:rsid w:val="00133622"/>
    <w:rsid w:val="001336F2"/>
    <w:rsid w:val="00133CB8"/>
    <w:rsid w:val="001340C1"/>
    <w:rsid w:val="00134100"/>
    <w:rsid w:val="001342D3"/>
    <w:rsid w:val="00134764"/>
    <w:rsid w:val="00134AA5"/>
    <w:rsid w:val="00134F8D"/>
    <w:rsid w:val="001352D4"/>
    <w:rsid w:val="00135BDC"/>
    <w:rsid w:val="00136021"/>
    <w:rsid w:val="00137118"/>
    <w:rsid w:val="0013784A"/>
    <w:rsid w:val="00137A9C"/>
    <w:rsid w:val="00137C4B"/>
    <w:rsid w:val="001401DC"/>
    <w:rsid w:val="00140329"/>
    <w:rsid w:val="00141479"/>
    <w:rsid w:val="00141D98"/>
    <w:rsid w:val="00141F4C"/>
    <w:rsid w:val="00142180"/>
    <w:rsid w:val="0014236B"/>
    <w:rsid w:val="0014254A"/>
    <w:rsid w:val="001431D1"/>
    <w:rsid w:val="00143253"/>
    <w:rsid w:val="00143866"/>
    <w:rsid w:val="00143881"/>
    <w:rsid w:val="00143EB6"/>
    <w:rsid w:val="00144D28"/>
    <w:rsid w:val="00144E56"/>
    <w:rsid w:val="00144F0C"/>
    <w:rsid w:val="00145092"/>
    <w:rsid w:val="001452CB"/>
    <w:rsid w:val="001455A1"/>
    <w:rsid w:val="0014562F"/>
    <w:rsid w:val="001456FA"/>
    <w:rsid w:val="00145B4B"/>
    <w:rsid w:val="001460C7"/>
    <w:rsid w:val="00146A56"/>
    <w:rsid w:val="00146BA6"/>
    <w:rsid w:val="00147076"/>
    <w:rsid w:val="001479C7"/>
    <w:rsid w:val="00147A84"/>
    <w:rsid w:val="0015046E"/>
    <w:rsid w:val="00150ACC"/>
    <w:rsid w:val="00150EEE"/>
    <w:rsid w:val="00150FB2"/>
    <w:rsid w:val="001511ED"/>
    <w:rsid w:val="001518A4"/>
    <w:rsid w:val="00151D09"/>
    <w:rsid w:val="00152036"/>
    <w:rsid w:val="00152181"/>
    <w:rsid w:val="0015253D"/>
    <w:rsid w:val="00152548"/>
    <w:rsid w:val="00152634"/>
    <w:rsid w:val="00153281"/>
    <w:rsid w:val="00153434"/>
    <w:rsid w:val="001534B7"/>
    <w:rsid w:val="001538F8"/>
    <w:rsid w:val="00153981"/>
    <w:rsid w:val="001539DC"/>
    <w:rsid w:val="00153A02"/>
    <w:rsid w:val="00154307"/>
    <w:rsid w:val="001543FF"/>
    <w:rsid w:val="00154A90"/>
    <w:rsid w:val="00154B2B"/>
    <w:rsid w:val="00154BF4"/>
    <w:rsid w:val="00154BF9"/>
    <w:rsid w:val="00154C8C"/>
    <w:rsid w:val="00154D56"/>
    <w:rsid w:val="00154E9B"/>
    <w:rsid w:val="00154F54"/>
    <w:rsid w:val="001559FC"/>
    <w:rsid w:val="00155A92"/>
    <w:rsid w:val="00155A96"/>
    <w:rsid w:val="00156284"/>
    <w:rsid w:val="001575B4"/>
    <w:rsid w:val="00157C7B"/>
    <w:rsid w:val="0016054B"/>
    <w:rsid w:val="001609A3"/>
    <w:rsid w:val="00160B38"/>
    <w:rsid w:val="00160DF2"/>
    <w:rsid w:val="00161310"/>
    <w:rsid w:val="0016139A"/>
    <w:rsid w:val="001630FC"/>
    <w:rsid w:val="001633A8"/>
    <w:rsid w:val="00164DB2"/>
    <w:rsid w:val="00165311"/>
    <w:rsid w:val="00165532"/>
    <w:rsid w:val="001655D1"/>
    <w:rsid w:val="00165B0F"/>
    <w:rsid w:val="00165D46"/>
    <w:rsid w:val="00166AB7"/>
    <w:rsid w:val="0016708B"/>
    <w:rsid w:val="001678AD"/>
    <w:rsid w:val="00167C0D"/>
    <w:rsid w:val="001703F3"/>
    <w:rsid w:val="00170713"/>
    <w:rsid w:val="00170724"/>
    <w:rsid w:val="00170AC4"/>
    <w:rsid w:val="00170B67"/>
    <w:rsid w:val="00170CB1"/>
    <w:rsid w:val="00170D63"/>
    <w:rsid w:val="001716F2"/>
    <w:rsid w:val="0017175E"/>
    <w:rsid w:val="00171B70"/>
    <w:rsid w:val="00172229"/>
    <w:rsid w:val="001727E8"/>
    <w:rsid w:val="001737F0"/>
    <w:rsid w:val="00173D0D"/>
    <w:rsid w:val="00173F8E"/>
    <w:rsid w:val="0017503E"/>
    <w:rsid w:val="00175047"/>
    <w:rsid w:val="001750BE"/>
    <w:rsid w:val="00175768"/>
    <w:rsid w:val="00175872"/>
    <w:rsid w:val="001758AD"/>
    <w:rsid w:val="00175EF8"/>
    <w:rsid w:val="00176470"/>
    <w:rsid w:val="0017685A"/>
    <w:rsid w:val="00176FAD"/>
    <w:rsid w:val="001772D1"/>
    <w:rsid w:val="00177CA4"/>
    <w:rsid w:val="00177FF8"/>
    <w:rsid w:val="0018097A"/>
    <w:rsid w:val="00180BD6"/>
    <w:rsid w:val="00180D35"/>
    <w:rsid w:val="00181077"/>
    <w:rsid w:val="00181384"/>
    <w:rsid w:val="001816BC"/>
    <w:rsid w:val="00181C4E"/>
    <w:rsid w:val="00181D3B"/>
    <w:rsid w:val="00181EE7"/>
    <w:rsid w:val="00181FDD"/>
    <w:rsid w:val="0018254F"/>
    <w:rsid w:val="0018266A"/>
    <w:rsid w:val="001828F4"/>
    <w:rsid w:val="00182BE4"/>
    <w:rsid w:val="00183064"/>
    <w:rsid w:val="001832EF"/>
    <w:rsid w:val="00183EDD"/>
    <w:rsid w:val="001840E6"/>
    <w:rsid w:val="00184769"/>
    <w:rsid w:val="00184DB7"/>
    <w:rsid w:val="0018564B"/>
    <w:rsid w:val="001859EE"/>
    <w:rsid w:val="001869DC"/>
    <w:rsid w:val="00187817"/>
    <w:rsid w:val="001878C2"/>
    <w:rsid w:val="001878E4"/>
    <w:rsid w:val="00187D01"/>
    <w:rsid w:val="00187F70"/>
    <w:rsid w:val="00190041"/>
    <w:rsid w:val="0019054B"/>
    <w:rsid w:val="00190CB3"/>
    <w:rsid w:val="001924D5"/>
    <w:rsid w:val="00192851"/>
    <w:rsid w:val="001928F9"/>
    <w:rsid w:val="00192A1E"/>
    <w:rsid w:val="00192B47"/>
    <w:rsid w:val="00192CA2"/>
    <w:rsid w:val="00192CD0"/>
    <w:rsid w:val="0019343F"/>
    <w:rsid w:val="001943D5"/>
    <w:rsid w:val="00194524"/>
    <w:rsid w:val="0019493B"/>
    <w:rsid w:val="00194995"/>
    <w:rsid w:val="00195301"/>
    <w:rsid w:val="001953DF"/>
    <w:rsid w:val="00195444"/>
    <w:rsid w:val="00195B4A"/>
    <w:rsid w:val="00195F9A"/>
    <w:rsid w:val="001961BD"/>
    <w:rsid w:val="001961E6"/>
    <w:rsid w:val="001969A7"/>
    <w:rsid w:val="00196A06"/>
    <w:rsid w:val="00196FB8"/>
    <w:rsid w:val="001970B5"/>
    <w:rsid w:val="001973FE"/>
    <w:rsid w:val="001975A5"/>
    <w:rsid w:val="00197609"/>
    <w:rsid w:val="001976D4"/>
    <w:rsid w:val="001977F1"/>
    <w:rsid w:val="001977FD"/>
    <w:rsid w:val="001A137E"/>
    <w:rsid w:val="001A1AF1"/>
    <w:rsid w:val="001A2048"/>
    <w:rsid w:val="001A2503"/>
    <w:rsid w:val="001A256A"/>
    <w:rsid w:val="001A25F0"/>
    <w:rsid w:val="001A2872"/>
    <w:rsid w:val="001A29E9"/>
    <w:rsid w:val="001A31E4"/>
    <w:rsid w:val="001A33E0"/>
    <w:rsid w:val="001A34C3"/>
    <w:rsid w:val="001A3523"/>
    <w:rsid w:val="001A3701"/>
    <w:rsid w:val="001A42BD"/>
    <w:rsid w:val="001A43C4"/>
    <w:rsid w:val="001A469F"/>
    <w:rsid w:val="001A5079"/>
    <w:rsid w:val="001A5117"/>
    <w:rsid w:val="001A51CD"/>
    <w:rsid w:val="001A5BFF"/>
    <w:rsid w:val="001A5F41"/>
    <w:rsid w:val="001A5F63"/>
    <w:rsid w:val="001A5FED"/>
    <w:rsid w:val="001A607B"/>
    <w:rsid w:val="001A6717"/>
    <w:rsid w:val="001A6A9D"/>
    <w:rsid w:val="001A6DAB"/>
    <w:rsid w:val="001A6E22"/>
    <w:rsid w:val="001A6F19"/>
    <w:rsid w:val="001A7175"/>
    <w:rsid w:val="001A733D"/>
    <w:rsid w:val="001A7585"/>
    <w:rsid w:val="001A7802"/>
    <w:rsid w:val="001A7D01"/>
    <w:rsid w:val="001A7DDB"/>
    <w:rsid w:val="001B0248"/>
    <w:rsid w:val="001B0422"/>
    <w:rsid w:val="001B0998"/>
    <w:rsid w:val="001B0EAE"/>
    <w:rsid w:val="001B1095"/>
    <w:rsid w:val="001B15AF"/>
    <w:rsid w:val="001B1799"/>
    <w:rsid w:val="001B1965"/>
    <w:rsid w:val="001B2202"/>
    <w:rsid w:val="001B225E"/>
    <w:rsid w:val="001B229A"/>
    <w:rsid w:val="001B240E"/>
    <w:rsid w:val="001B2AD7"/>
    <w:rsid w:val="001B2C72"/>
    <w:rsid w:val="001B3720"/>
    <w:rsid w:val="001B3781"/>
    <w:rsid w:val="001B3A89"/>
    <w:rsid w:val="001B3F97"/>
    <w:rsid w:val="001B48CB"/>
    <w:rsid w:val="001B5141"/>
    <w:rsid w:val="001B5703"/>
    <w:rsid w:val="001B593E"/>
    <w:rsid w:val="001B5ABB"/>
    <w:rsid w:val="001B5FC7"/>
    <w:rsid w:val="001B6028"/>
    <w:rsid w:val="001B647A"/>
    <w:rsid w:val="001B67FD"/>
    <w:rsid w:val="001B6D5A"/>
    <w:rsid w:val="001B6F2F"/>
    <w:rsid w:val="001B7826"/>
    <w:rsid w:val="001B7992"/>
    <w:rsid w:val="001B79BC"/>
    <w:rsid w:val="001B7F8B"/>
    <w:rsid w:val="001C0027"/>
    <w:rsid w:val="001C0CA6"/>
    <w:rsid w:val="001C1323"/>
    <w:rsid w:val="001C1605"/>
    <w:rsid w:val="001C18D7"/>
    <w:rsid w:val="001C1B21"/>
    <w:rsid w:val="001C231C"/>
    <w:rsid w:val="001C2F45"/>
    <w:rsid w:val="001C32BF"/>
    <w:rsid w:val="001C33CD"/>
    <w:rsid w:val="001C354D"/>
    <w:rsid w:val="001C3D5A"/>
    <w:rsid w:val="001C402C"/>
    <w:rsid w:val="001C40EF"/>
    <w:rsid w:val="001C45A1"/>
    <w:rsid w:val="001C4A9C"/>
    <w:rsid w:val="001C4EEE"/>
    <w:rsid w:val="001C4F30"/>
    <w:rsid w:val="001C5175"/>
    <w:rsid w:val="001C58AD"/>
    <w:rsid w:val="001C58B7"/>
    <w:rsid w:val="001C5990"/>
    <w:rsid w:val="001C59DD"/>
    <w:rsid w:val="001C5F7E"/>
    <w:rsid w:val="001C6478"/>
    <w:rsid w:val="001C6DB4"/>
    <w:rsid w:val="001C79C7"/>
    <w:rsid w:val="001C7D5D"/>
    <w:rsid w:val="001C7E7E"/>
    <w:rsid w:val="001C7FB7"/>
    <w:rsid w:val="001D083F"/>
    <w:rsid w:val="001D0A1F"/>
    <w:rsid w:val="001D0CAF"/>
    <w:rsid w:val="001D1248"/>
    <w:rsid w:val="001D1379"/>
    <w:rsid w:val="001D24B6"/>
    <w:rsid w:val="001D2CD4"/>
    <w:rsid w:val="001D2F5D"/>
    <w:rsid w:val="001D2F74"/>
    <w:rsid w:val="001D2FB5"/>
    <w:rsid w:val="001D3195"/>
    <w:rsid w:val="001D3405"/>
    <w:rsid w:val="001D356F"/>
    <w:rsid w:val="001D3B1F"/>
    <w:rsid w:val="001D3DCD"/>
    <w:rsid w:val="001D4025"/>
    <w:rsid w:val="001D40DE"/>
    <w:rsid w:val="001D487A"/>
    <w:rsid w:val="001D54C6"/>
    <w:rsid w:val="001D5660"/>
    <w:rsid w:val="001D65DA"/>
    <w:rsid w:val="001D6735"/>
    <w:rsid w:val="001D6B97"/>
    <w:rsid w:val="001D6D64"/>
    <w:rsid w:val="001D6D95"/>
    <w:rsid w:val="001D706D"/>
    <w:rsid w:val="001D71A2"/>
    <w:rsid w:val="001D71E9"/>
    <w:rsid w:val="001D75D7"/>
    <w:rsid w:val="001D79D8"/>
    <w:rsid w:val="001E060C"/>
    <w:rsid w:val="001E0A1F"/>
    <w:rsid w:val="001E0A43"/>
    <w:rsid w:val="001E0B24"/>
    <w:rsid w:val="001E1016"/>
    <w:rsid w:val="001E1128"/>
    <w:rsid w:val="001E12F9"/>
    <w:rsid w:val="001E163E"/>
    <w:rsid w:val="001E177E"/>
    <w:rsid w:val="001E18DE"/>
    <w:rsid w:val="001E1AA2"/>
    <w:rsid w:val="001E1CAF"/>
    <w:rsid w:val="001E2281"/>
    <w:rsid w:val="001E2310"/>
    <w:rsid w:val="001E2ABD"/>
    <w:rsid w:val="001E2C17"/>
    <w:rsid w:val="001E2FDA"/>
    <w:rsid w:val="001E3129"/>
    <w:rsid w:val="001E35B2"/>
    <w:rsid w:val="001E36BE"/>
    <w:rsid w:val="001E3BFB"/>
    <w:rsid w:val="001E4078"/>
    <w:rsid w:val="001E4333"/>
    <w:rsid w:val="001E4D25"/>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0FDF"/>
    <w:rsid w:val="001F14D2"/>
    <w:rsid w:val="001F17A8"/>
    <w:rsid w:val="001F2187"/>
    <w:rsid w:val="001F21EC"/>
    <w:rsid w:val="001F2576"/>
    <w:rsid w:val="001F2933"/>
    <w:rsid w:val="001F2AD7"/>
    <w:rsid w:val="001F2AEF"/>
    <w:rsid w:val="001F37A8"/>
    <w:rsid w:val="001F3909"/>
    <w:rsid w:val="001F3E9C"/>
    <w:rsid w:val="001F438F"/>
    <w:rsid w:val="001F43E8"/>
    <w:rsid w:val="001F45BE"/>
    <w:rsid w:val="001F5560"/>
    <w:rsid w:val="001F556F"/>
    <w:rsid w:val="001F572A"/>
    <w:rsid w:val="001F5E99"/>
    <w:rsid w:val="001F6B90"/>
    <w:rsid w:val="001F716D"/>
    <w:rsid w:val="001F7280"/>
    <w:rsid w:val="001F7D3A"/>
    <w:rsid w:val="00200133"/>
    <w:rsid w:val="00200726"/>
    <w:rsid w:val="00200895"/>
    <w:rsid w:val="0020177D"/>
    <w:rsid w:val="002018FE"/>
    <w:rsid w:val="002027E1"/>
    <w:rsid w:val="00202939"/>
    <w:rsid w:val="00202ACE"/>
    <w:rsid w:val="00202CCE"/>
    <w:rsid w:val="00202E0F"/>
    <w:rsid w:val="00203002"/>
    <w:rsid w:val="002034B1"/>
    <w:rsid w:val="002037CD"/>
    <w:rsid w:val="00203988"/>
    <w:rsid w:val="00203E2D"/>
    <w:rsid w:val="00204915"/>
    <w:rsid w:val="00204C3C"/>
    <w:rsid w:val="00204EB2"/>
    <w:rsid w:val="00204F4F"/>
    <w:rsid w:val="002051F9"/>
    <w:rsid w:val="00205421"/>
    <w:rsid w:val="002055CD"/>
    <w:rsid w:val="00205713"/>
    <w:rsid w:val="002058C1"/>
    <w:rsid w:val="00205C7B"/>
    <w:rsid w:val="00205FC0"/>
    <w:rsid w:val="00206080"/>
    <w:rsid w:val="0020638E"/>
    <w:rsid w:val="0020658F"/>
    <w:rsid w:val="00206B10"/>
    <w:rsid w:val="002073A9"/>
    <w:rsid w:val="0020744A"/>
    <w:rsid w:val="0020777D"/>
    <w:rsid w:val="0020797B"/>
    <w:rsid w:val="00210112"/>
    <w:rsid w:val="00210405"/>
    <w:rsid w:val="00210539"/>
    <w:rsid w:val="00210560"/>
    <w:rsid w:val="002105CD"/>
    <w:rsid w:val="0021148B"/>
    <w:rsid w:val="00211623"/>
    <w:rsid w:val="00211FAF"/>
    <w:rsid w:val="0021226C"/>
    <w:rsid w:val="002123EC"/>
    <w:rsid w:val="00213A9B"/>
    <w:rsid w:val="00213CAA"/>
    <w:rsid w:val="00214404"/>
    <w:rsid w:val="002149FA"/>
    <w:rsid w:val="00214D55"/>
    <w:rsid w:val="00214E2A"/>
    <w:rsid w:val="00215257"/>
    <w:rsid w:val="00215519"/>
    <w:rsid w:val="00215820"/>
    <w:rsid w:val="00215D1A"/>
    <w:rsid w:val="00215FB0"/>
    <w:rsid w:val="0021651B"/>
    <w:rsid w:val="0021654E"/>
    <w:rsid w:val="00216870"/>
    <w:rsid w:val="00216884"/>
    <w:rsid w:val="002173CB"/>
    <w:rsid w:val="002175C0"/>
    <w:rsid w:val="002176C4"/>
    <w:rsid w:val="00217A1C"/>
    <w:rsid w:val="00217D9B"/>
    <w:rsid w:val="00220121"/>
    <w:rsid w:val="00220130"/>
    <w:rsid w:val="0022076E"/>
    <w:rsid w:val="00220F81"/>
    <w:rsid w:val="002212BF"/>
    <w:rsid w:val="002217EA"/>
    <w:rsid w:val="00221B32"/>
    <w:rsid w:val="0022221B"/>
    <w:rsid w:val="00222B10"/>
    <w:rsid w:val="00222C92"/>
    <w:rsid w:val="002232DD"/>
    <w:rsid w:val="002237B2"/>
    <w:rsid w:val="002244C1"/>
    <w:rsid w:val="0022483E"/>
    <w:rsid w:val="0022592C"/>
    <w:rsid w:val="00225BD4"/>
    <w:rsid w:val="00225C39"/>
    <w:rsid w:val="00225D31"/>
    <w:rsid w:val="0022646F"/>
    <w:rsid w:val="002264F3"/>
    <w:rsid w:val="0022685F"/>
    <w:rsid w:val="00226D38"/>
    <w:rsid w:val="00226DF4"/>
    <w:rsid w:val="00226F3F"/>
    <w:rsid w:val="00227B7E"/>
    <w:rsid w:val="00227FD9"/>
    <w:rsid w:val="00230C21"/>
    <w:rsid w:val="00230D2D"/>
    <w:rsid w:val="00230DD4"/>
    <w:rsid w:val="00231406"/>
    <w:rsid w:val="00231A34"/>
    <w:rsid w:val="00232320"/>
    <w:rsid w:val="00233185"/>
    <w:rsid w:val="002335DA"/>
    <w:rsid w:val="00233A37"/>
    <w:rsid w:val="00233E3E"/>
    <w:rsid w:val="00233EA6"/>
    <w:rsid w:val="002340A3"/>
    <w:rsid w:val="002341A0"/>
    <w:rsid w:val="002347F2"/>
    <w:rsid w:val="00234B04"/>
    <w:rsid w:val="00234D7B"/>
    <w:rsid w:val="002352D7"/>
    <w:rsid w:val="00235644"/>
    <w:rsid w:val="00235A97"/>
    <w:rsid w:val="00235F75"/>
    <w:rsid w:val="00236874"/>
    <w:rsid w:val="00236A66"/>
    <w:rsid w:val="00236A7A"/>
    <w:rsid w:val="0023794E"/>
    <w:rsid w:val="00240198"/>
    <w:rsid w:val="002407AF"/>
    <w:rsid w:val="00240FB2"/>
    <w:rsid w:val="00241D3E"/>
    <w:rsid w:val="00241FF0"/>
    <w:rsid w:val="00242CA1"/>
    <w:rsid w:val="00242CFF"/>
    <w:rsid w:val="002439D4"/>
    <w:rsid w:val="00244001"/>
    <w:rsid w:val="0024416D"/>
    <w:rsid w:val="0024422D"/>
    <w:rsid w:val="002444C7"/>
    <w:rsid w:val="0024498D"/>
    <w:rsid w:val="00244B14"/>
    <w:rsid w:val="00244F4D"/>
    <w:rsid w:val="00244FE8"/>
    <w:rsid w:val="00245359"/>
    <w:rsid w:val="002456B7"/>
    <w:rsid w:val="00245CFD"/>
    <w:rsid w:val="00245E73"/>
    <w:rsid w:val="00246189"/>
    <w:rsid w:val="00246274"/>
    <w:rsid w:val="002473C2"/>
    <w:rsid w:val="0025052C"/>
    <w:rsid w:val="00250DFA"/>
    <w:rsid w:val="00251366"/>
    <w:rsid w:val="00251407"/>
    <w:rsid w:val="00251604"/>
    <w:rsid w:val="0025238A"/>
    <w:rsid w:val="00252992"/>
    <w:rsid w:val="00252B4D"/>
    <w:rsid w:val="00252FB4"/>
    <w:rsid w:val="00253247"/>
    <w:rsid w:val="0025353E"/>
    <w:rsid w:val="00253691"/>
    <w:rsid w:val="002539A8"/>
    <w:rsid w:val="00253FA0"/>
    <w:rsid w:val="00254971"/>
    <w:rsid w:val="00254A0F"/>
    <w:rsid w:val="00254B0B"/>
    <w:rsid w:val="002551C3"/>
    <w:rsid w:val="002553AC"/>
    <w:rsid w:val="00255642"/>
    <w:rsid w:val="002558E4"/>
    <w:rsid w:val="00256269"/>
    <w:rsid w:val="002568D6"/>
    <w:rsid w:val="00256DC3"/>
    <w:rsid w:val="00257369"/>
    <w:rsid w:val="0025773D"/>
    <w:rsid w:val="002578E8"/>
    <w:rsid w:val="00257905"/>
    <w:rsid w:val="00257AD5"/>
    <w:rsid w:val="002603D1"/>
    <w:rsid w:val="00260517"/>
    <w:rsid w:val="0026094A"/>
    <w:rsid w:val="00260FD7"/>
    <w:rsid w:val="00261403"/>
    <w:rsid w:val="002614ED"/>
    <w:rsid w:val="00261514"/>
    <w:rsid w:val="0026191E"/>
    <w:rsid w:val="00261B2F"/>
    <w:rsid w:val="00261C26"/>
    <w:rsid w:val="002620B2"/>
    <w:rsid w:val="002631C0"/>
    <w:rsid w:val="00263308"/>
    <w:rsid w:val="0026339C"/>
    <w:rsid w:val="00263973"/>
    <w:rsid w:val="00264181"/>
    <w:rsid w:val="00264971"/>
    <w:rsid w:val="00264B12"/>
    <w:rsid w:val="00264C0D"/>
    <w:rsid w:val="00264E71"/>
    <w:rsid w:val="0026552C"/>
    <w:rsid w:val="00265578"/>
    <w:rsid w:val="00265612"/>
    <w:rsid w:val="00265763"/>
    <w:rsid w:val="0026621F"/>
    <w:rsid w:val="002666EA"/>
    <w:rsid w:val="0026687B"/>
    <w:rsid w:val="00266F9C"/>
    <w:rsid w:val="0026715E"/>
    <w:rsid w:val="002675AF"/>
    <w:rsid w:val="00267E9F"/>
    <w:rsid w:val="00267F27"/>
    <w:rsid w:val="00270241"/>
    <w:rsid w:val="002703FC"/>
    <w:rsid w:val="00270859"/>
    <w:rsid w:val="002708D0"/>
    <w:rsid w:val="002711D4"/>
    <w:rsid w:val="0027140A"/>
    <w:rsid w:val="002716C7"/>
    <w:rsid w:val="002720FA"/>
    <w:rsid w:val="00272590"/>
    <w:rsid w:val="002729A0"/>
    <w:rsid w:val="00272A4A"/>
    <w:rsid w:val="00272BCE"/>
    <w:rsid w:val="00273476"/>
    <w:rsid w:val="002740E7"/>
    <w:rsid w:val="00274334"/>
    <w:rsid w:val="00274CDC"/>
    <w:rsid w:val="00275437"/>
    <w:rsid w:val="00275913"/>
    <w:rsid w:val="00276961"/>
    <w:rsid w:val="00276FA6"/>
    <w:rsid w:val="00277396"/>
    <w:rsid w:val="00277561"/>
    <w:rsid w:val="00277FF3"/>
    <w:rsid w:val="0028082A"/>
    <w:rsid w:val="00280B14"/>
    <w:rsid w:val="00281BF9"/>
    <w:rsid w:val="002820C0"/>
    <w:rsid w:val="00282424"/>
    <w:rsid w:val="002824B7"/>
    <w:rsid w:val="00282A78"/>
    <w:rsid w:val="00282C29"/>
    <w:rsid w:val="00282F5A"/>
    <w:rsid w:val="002830B0"/>
    <w:rsid w:val="00283417"/>
    <w:rsid w:val="002834CA"/>
    <w:rsid w:val="0028368B"/>
    <w:rsid w:val="0028384F"/>
    <w:rsid w:val="002838AA"/>
    <w:rsid w:val="00283C4E"/>
    <w:rsid w:val="00283E62"/>
    <w:rsid w:val="0028402D"/>
    <w:rsid w:val="0028546E"/>
    <w:rsid w:val="00285DD1"/>
    <w:rsid w:val="00285DD9"/>
    <w:rsid w:val="00285F34"/>
    <w:rsid w:val="00286041"/>
    <w:rsid w:val="00286469"/>
    <w:rsid w:val="00286F0E"/>
    <w:rsid w:val="0028722C"/>
    <w:rsid w:val="00287294"/>
    <w:rsid w:val="0028763F"/>
    <w:rsid w:val="00287AEF"/>
    <w:rsid w:val="00287DB0"/>
    <w:rsid w:val="0029004B"/>
    <w:rsid w:val="0029039F"/>
    <w:rsid w:val="002903EB"/>
    <w:rsid w:val="00290564"/>
    <w:rsid w:val="002909EB"/>
    <w:rsid w:val="002918A1"/>
    <w:rsid w:val="00292EB6"/>
    <w:rsid w:val="002935FD"/>
    <w:rsid w:val="00293E2B"/>
    <w:rsid w:val="0029435C"/>
    <w:rsid w:val="00294812"/>
    <w:rsid w:val="00294ED6"/>
    <w:rsid w:val="002951BB"/>
    <w:rsid w:val="002953DA"/>
    <w:rsid w:val="00295F47"/>
    <w:rsid w:val="0029690A"/>
    <w:rsid w:val="00296B49"/>
    <w:rsid w:val="00296D87"/>
    <w:rsid w:val="00297B1B"/>
    <w:rsid w:val="00297CD9"/>
    <w:rsid w:val="002A0726"/>
    <w:rsid w:val="002A0D51"/>
    <w:rsid w:val="002A0F7E"/>
    <w:rsid w:val="002A1463"/>
    <w:rsid w:val="002A1494"/>
    <w:rsid w:val="002A1539"/>
    <w:rsid w:val="002A17EA"/>
    <w:rsid w:val="002A2389"/>
    <w:rsid w:val="002A24CF"/>
    <w:rsid w:val="002A27D0"/>
    <w:rsid w:val="002A2B35"/>
    <w:rsid w:val="002A2C95"/>
    <w:rsid w:val="002A2DC8"/>
    <w:rsid w:val="002A301B"/>
    <w:rsid w:val="002A3C4D"/>
    <w:rsid w:val="002A4329"/>
    <w:rsid w:val="002A4634"/>
    <w:rsid w:val="002A5162"/>
    <w:rsid w:val="002A57B4"/>
    <w:rsid w:val="002A5AC8"/>
    <w:rsid w:val="002A6B77"/>
    <w:rsid w:val="002A6F50"/>
    <w:rsid w:val="002A754B"/>
    <w:rsid w:val="002A7AF7"/>
    <w:rsid w:val="002A7DDE"/>
    <w:rsid w:val="002A7F6D"/>
    <w:rsid w:val="002B02A3"/>
    <w:rsid w:val="002B04DE"/>
    <w:rsid w:val="002B0537"/>
    <w:rsid w:val="002B055E"/>
    <w:rsid w:val="002B0AE7"/>
    <w:rsid w:val="002B0CA0"/>
    <w:rsid w:val="002B0CF1"/>
    <w:rsid w:val="002B0E78"/>
    <w:rsid w:val="002B1028"/>
    <w:rsid w:val="002B10AC"/>
    <w:rsid w:val="002B1440"/>
    <w:rsid w:val="002B1DBB"/>
    <w:rsid w:val="002B1E81"/>
    <w:rsid w:val="002B2609"/>
    <w:rsid w:val="002B2C88"/>
    <w:rsid w:val="002B36BF"/>
    <w:rsid w:val="002B379C"/>
    <w:rsid w:val="002B3AF0"/>
    <w:rsid w:val="002B3D4D"/>
    <w:rsid w:val="002B485E"/>
    <w:rsid w:val="002B4C52"/>
    <w:rsid w:val="002B51E1"/>
    <w:rsid w:val="002B527D"/>
    <w:rsid w:val="002B5F51"/>
    <w:rsid w:val="002B60D2"/>
    <w:rsid w:val="002B61B5"/>
    <w:rsid w:val="002B6FB5"/>
    <w:rsid w:val="002B72E3"/>
    <w:rsid w:val="002B7456"/>
    <w:rsid w:val="002B78E2"/>
    <w:rsid w:val="002B7CB6"/>
    <w:rsid w:val="002C01C2"/>
    <w:rsid w:val="002C04E2"/>
    <w:rsid w:val="002C0CF6"/>
    <w:rsid w:val="002C0FB6"/>
    <w:rsid w:val="002C149E"/>
    <w:rsid w:val="002C16B3"/>
    <w:rsid w:val="002C1CEC"/>
    <w:rsid w:val="002C2120"/>
    <w:rsid w:val="002C2CCB"/>
    <w:rsid w:val="002C2F36"/>
    <w:rsid w:val="002C3801"/>
    <w:rsid w:val="002C3979"/>
    <w:rsid w:val="002C3CA1"/>
    <w:rsid w:val="002C42AE"/>
    <w:rsid w:val="002C498B"/>
    <w:rsid w:val="002C4C65"/>
    <w:rsid w:val="002C4FA8"/>
    <w:rsid w:val="002C5255"/>
    <w:rsid w:val="002C5395"/>
    <w:rsid w:val="002C574D"/>
    <w:rsid w:val="002C5BDF"/>
    <w:rsid w:val="002C6605"/>
    <w:rsid w:val="002C6968"/>
    <w:rsid w:val="002C6ACD"/>
    <w:rsid w:val="002C70EC"/>
    <w:rsid w:val="002C723F"/>
    <w:rsid w:val="002C76EB"/>
    <w:rsid w:val="002C7B4A"/>
    <w:rsid w:val="002C7C83"/>
    <w:rsid w:val="002C7CFB"/>
    <w:rsid w:val="002D0205"/>
    <w:rsid w:val="002D045E"/>
    <w:rsid w:val="002D09F7"/>
    <w:rsid w:val="002D0DD0"/>
    <w:rsid w:val="002D0FC9"/>
    <w:rsid w:val="002D1781"/>
    <w:rsid w:val="002D191F"/>
    <w:rsid w:val="002D1B7B"/>
    <w:rsid w:val="002D1C84"/>
    <w:rsid w:val="002D20D9"/>
    <w:rsid w:val="002D227D"/>
    <w:rsid w:val="002D2919"/>
    <w:rsid w:val="002D2C6E"/>
    <w:rsid w:val="002D3050"/>
    <w:rsid w:val="002D30A8"/>
    <w:rsid w:val="002D36CD"/>
    <w:rsid w:val="002D3F4F"/>
    <w:rsid w:val="002D4034"/>
    <w:rsid w:val="002D45C0"/>
    <w:rsid w:val="002D4628"/>
    <w:rsid w:val="002D4A27"/>
    <w:rsid w:val="002D50CC"/>
    <w:rsid w:val="002D6084"/>
    <w:rsid w:val="002D6202"/>
    <w:rsid w:val="002D6368"/>
    <w:rsid w:val="002D6486"/>
    <w:rsid w:val="002D79E3"/>
    <w:rsid w:val="002D7BDB"/>
    <w:rsid w:val="002D7DAD"/>
    <w:rsid w:val="002E036F"/>
    <w:rsid w:val="002E091B"/>
    <w:rsid w:val="002E0B84"/>
    <w:rsid w:val="002E0D5B"/>
    <w:rsid w:val="002E1313"/>
    <w:rsid w:val="002E1AD4"/>
    <w:rsid w:val="002E28BE"/>
    <w:rsid w:val="002E2AA4"/>
    <w:rsid w:val="002E2F1F"/>
    <w:rsid w:val="002E3119"/>
    <w:rsid w:val="002E3BC7"/>
    <w:rsid w:val="002E424E"/>
    <w:rsid w:val="002E432D"/>
    <w:rsid w:val="002E4444"/>
    <w:rsid w:val="002E4833"/>
    <w:rsid w:val="002E4986"/>
    <w:rsid w:val="002E4A37"/>
    <w:rsid w:val="002E543A"/>
    <w:rsid w:val="002E5BAB"/>
    <w:rsid w:val="002E5CFF"/>
    <w:rsid w:val="002E610B"/>
    <w:rsid w:val="002E6369"/>
    <w:rsid w:val="002E6AFE"/>
    <w:rsid w:val="002E7150"/>
    <w:rsid w:val="002E781B"/>
    <w:rsid w:val="002F003E"/>
    <w:rsid w:val="002F0043"/>
    <w:rsid w:val="002F051C"/>
    <w:rsid w:val="002F192B"/>
    <w:rsid w:val="002F19E4"/>
    <w:rsid w:val="002F1C46"/>
    <w:rsid w:val="002F1D3C"/>
    <w:rsid w:val="002F1FC7"/>
    <w:rsid w:val="002F2057"/>
    <w:rsid w:val="002F21C4"/>
    <w:rsid w:val="002F2237"/>
    <w:rsid w:val="002F233E"/>
    <w:rsid w:val="002F33AE"/>
    <w:rsid w:val="002F3626"/>
    <w:rsid w:val="002F4303"/>
    <w:rsid w:val="002F446F"/>
    <w:rsid w:val="002F4924"/>
    <w:rsid w:val="002F4991"/>
    <w:rsid w:val="002F4AB8"/>
    <w:rsid w:val="002F4FFA"/>
    <w:rsid w:val="002F5260"/>
    <w:rsid w:val="002F52AB"/>
    <w:rsid w:val="002F56E1"/>
    <w:rsid w:val="002F5BB8"/>
    <w:rsid w:val="002F5C0C"/>
    <w:rsid w:val="002F5EBE"/>
    <w:rsid w:val="002F67D9"/>
    <w:rsid w:val="002F69F9"/>
    <w:rsid w:val="002F6FF6"/>
    <w:rsid w:val="002F709F"/>
    <w:rsid w:val="002F70DA"/>
    <w:rsid w:val="002F7107"/>
    <w:rsid w:val="002F74D0"/>
    <w:rsid w:val="002F7AAA"/>
    <w:rsid w:val="003005D3"/>
    <w:rsid w:val="00301DA9"/>
    <w:rsid w:val="00302473"/>
    <w:rsid w:val="00302481"/>
    <w:rsid w:val="003024E9"/>
    <w:rsid w:val="00302773"/>
    <w:rsid w:val="00302FFB"/>
    <w:rsid w:val="003031E8"/>
    <w:rsid w:val="00303B2F"/>
    <w:rsid w:val="00303D18"/>
    <w:rsid w:val="00303DBF"/>
    <w:rsid w:val="00303F88"/>
    <w:rsid w:val="0030451F"/>
    <w:rsid w:val="003045C1"/>
    <w:rsid w:val="00304862"/>
    <w:rsid w:val="00304AFC"/>
    <w:rsid w:val="00305A8C"/>
    <w:rsid w:val="00305C14"/>
    <w:rsid w:val="003062EF"/>
    <w:rsid w:val="003062FC"/>
    <w:rsid w:val="00306949"/>
    <w:rsid w:val="00307138"/>
    <w:rsid w:val="00307574"/>
    <w:rsid w:val="00307580"/>
    <w:rsid w:val="00310407"/>
    <w:rsid w:val="00310442"/>
    <w:rsid w:val="003104CC"/>
    <w:rsid w:val="00310533"/>
    <w:rsid w:val="003113B9"/>
    <w:rsid w:val="00311E8E"/>
    <w:rsid w:val="00312035"/>
    <w:rsid w:val="003127D2"/>
    <w:rsid w:val="00312F31"/>
    <w:rsid w:val="00313323"/>
    <w:rsid w:val="00314040"/>
    <w:rsid w:val="00314219"/>
    <w:rsid w:val="00314C5F"/>
    <w:rsid w:val="00314D86"/>
    <w:rsid w:val="003158D1"/>
    <w:rsid w:val="00315917"/>
    <w:rsid w:val="003166CF"/>
    <w:rsid w:val="003168E2"/>
    <w:rsid w:val="00316DD1"/>
    <w:rsid w:val="003172D6"/>
    <w:rsid w:val="00317498"/>
    <w:rsid w:val="003179E9"/>
    <w:rsid w:val="003201D0"/>
    <w:rsid w:val="00320289"/>
    <w:rsid w:val="003207A2"/>
    <w:rsid w:val="00320D96"/>
    <w:rsid w:val="00320DBD"/>
    <w:rsid w:val="00320E25"/>
    <w:rsid w:val="00321049"/>
    <w:rsid w:val="003210AA"/>
    <w:rsid w:val="00321391"/>
    <w:rsid w:val="003219DA"/>
    <w:rsid w:val="00321C2D"/>
    <w:rsid w:val="00321CFF"/>
    <w:rsid w:val="00321D68"/>
    <w:rsid w:val="00321FC3"/>
    <w:rsid w:val="00322712"/>
    <w:rsid w:val="003228D6"/>
    <w:rsid w:val="00322F94"/>
    <w:rsid w:val="00323895"/>
    <w:rsid w:val="00323F59"/>
    <w:rsid w:val="00323F9C"/>
    <w:rsid w:val="00324DD4"/>
    <w:rsid w:val="00324E07"/>
    <w:rsid w:val="003254AD"/>
    <w:rsid w:val="00325586"/>
    <w:rsid w:val="0032559D"/>
    <w:rsid w:val="003258F0"/>
    <w:rsid w:val="00325EB7"/>
    <w:rsid w:val="00326451"/>
    <w:rsid w:val="003269E6"/>
    <w:rsid w:val="00326E8A"/>
    <w:rsid w:val="00326FE2"/>
    <w:rsid w:val="0032783F"/>
    <w:rsid w:val="0032792B"/>
    <w:rsid w:val="00327C32"/>
    <w:rsid w:val="003312DB"/>
    <w:rsid w:val="0033161A"/>
    <w:rsid w:val="00331B34"/>
    <w:rsid w:val="00332123"/>
    <w:rsid w:val="003321B7"/>
    <w:rsid w:val="003323DC"/>
    <w:rsid w:val="003330D5"/>
    <w:rsid w:val="00333251"/>
    <w:rsid w:val="0033407F"/>
    <w:rsid w:val="00334302"/>
    <w:rsid w:val="0033462C"/>
    <w:rsid w:val="003347CF"/>
    <w:rsid w:val="00334E06"/>
    <w:rsid w:val="003350D1"/>
    <w:rsid w:val="003356E8"/>
    <w:rsid w:val="00335A16"/>
    <w:rsid w:val="00335A1D"/>
    <w:rsid w:val="00336691"/>
    <w:rsid w:val="00337179"/>
    <w:rsid w:val="0033729B"/>
    <w:rsid w:val="00337E12"/>
    <w:rsid w:val="0034008E"/>
    <w:rsid w:val="00340B1C"/>
    <w:rsid w:val="00340E6C"/>
    <w:rsid w:val="00340E7D"/>
    <w:rsid w:val="003411D6"/>
    <w:rsid w:val="003413D8"/>
    <w:rsid w:val="0034190F"/>
    <w:rsid w:val="00341EC0"/>
    <w:rsid w:val="00341F7C"/>
    <w:rsid w:val="003420C0"/>
    <w:rsid w:val="00342205"/>
    <w:rsid w:val="00342263"/>
    <w:rsid w:val="00342555"/>
    <w:rsid w:val="003439AA"/>
    <w:rsid w:val="00343D43"/>
    <w:rsid w:val="00344116"/>
    <w:rsid w:val="0034494C"/>
    <w:rsid w:val="00345513"/>
    <w:rsid w:val="003459F7"/>
    <w:rsid w:val="00345FF7"/>
    <w:rsid w:val="0034671A"/>
    <w:rsid w:val="00346765"/>
    <w:rsid w:val="0034699D"/>
    <w:rsid w:val="0034743A"/>
    <w:rsid w:val="003478B5"/>
    <w:rsid w:val="00347D8A"/>
    <w:rsid w:val="00347FE0"/>
    <w:rsid w:val="003500E7"/>
    <w:rsid w:val="003501C6"/>
    <w:rsid w:val="0035053E"/>
    <w:rsid w:val="003514B2"/>
    <w:rsid w:val="0035198C"/>
    <w:rsid w:val="00351A25"/>
    <w:rsid w:val="00351FD6"/>
    <w:rsid w:val="00352083"/>
    <w:rsid w:val="0035227B"/>
    <w:rsid w:val="00352F66"/>
    <w:rsid w:val="0035338A"/>
    <w:rsid w:val="003534A4"/>
    <w:rsid w:val="0035433B"/>
    <w:rsid w:val="00354514"/>
    <w:rsid w:val="0035452A"/>
    <w:rsid w:val="003545E3"/>
    <w:rsid w:val="003545EC"/>
    <w:rsid w:val="003548F7"/>
    <w:rsid w:val="00354D20"/>
    <w:rsid w:val="00354E03"/>
    <w:rsid w:val="00354E58"/>
    <w:rsid w:val="0035534F"/>
    <w:rsid w:val="0035582D"/>
    <w:rsid w:val="00355D3E"/>
    <w:rsid w:val="00356066"/>
    <w:rsid w:val="003563AD"/>
    <w:rsid w:val="003563AE"/>
    <w:rsid w:val="00356776"/>
    <w:rsid w:val="00356957"/>
    <w:rsid w:val="00356B13"/>
    <w:rsid w:val="003601DE"/>
    <w:rsid w:val="00360280"/>
    <w:rsid w:val="0036064A"/>
    <w:rsid w:val="003607EA"/>
    <w:rsid w:val="00360A15"/>
    <w:rsid w:val="00360CC3"/>
    <w:rsid w:val="0036109A"/>
    <w:rsid w:val="003612CF"/>
    <w:rsid w:val="00361964"/>
    <w:rsid w:val="003623AC"/>
    <w:rsid w:val="003625B5"/>
    <w:rsid w:val="00362742"/>
    <w:rsid w:val="00362969"/>
    <w:rsid w:val="00362CF3"/>
    <w:rsid w:val="00362D56"/>
    <w:rsid w:val="0036316E"/>
    <w:rsid w:val="0036325C"/>
    <w:rsid w:val="003633AA"/>
    <w:rsid w:val="00363706"/>
    <w:rsid w:val="003637AD"/>
    <w:rsid w:val="00363A4D"/>
    <w:rsid w:val="00363DB2"/>
    <w:rsid w:val="0036445D"/>
    <w:rsid w:val="003644BC"/>
    <w:rsid w:val="003645ED"/>
    <w:rsid w:val="00364ABD"/>
    <w:rsid w:val="00365005"/>
    <w:rsid w:val="00365DD3"/>
    <w:rsid w:val="0036620A"/>
    <w:rsid w:val="0036653A"/>
    <w:rsid w:val="003668BA"/>
    <w:rsid w:val="003668BE"/>
    <w:rsid w:val="00366B45"/>
    <w:rsid w:val="00366D2A"/>
    <w:rsid w:val="003673EA"/>
    <w:rsid w:val="003675FA"/>
    <w:rsid w:val="0036776E"/>
    <w:rsid w:val="00367C5B"/>
    <w:rsid w:val="00367D8B"/>
    <w:rsid w:val="00367E42"/>
    <w:rsid w:val="003700D0"/>
    <w:rsid w:val="00370236"/>
    <w:rsid w:val="00370C05"/>
    <w:rsid w:val="00370F95"/>
    <w:rsid w:val="00371121"/>
    <w:rsid w:val="00371460"/>
    <w:rsid w:val="003714B1"/>
    <w:rsid w:val="00371781"/>
    <w:rsid w:val="00371B90"/>
    <w:rsid w:val="00371E26"/>
    <w:rsid w:val="00371EC5"/>
    <w:rsid w:val="003727FD"/>
    <w:rsid w:val="0037289D"/>
    <w:rsid w:val="00372A0A"/>
    <w:rsid w:val="00372C06"/>
    <w:rsid w:val="00372E3F"/>
    <w:rsid w:val="00372E66"/>
    <w:rsid w:val="00372F9A"/>
    <w:rsid w:val="003733B8"/>
    <w:rsid w:val="00373846"/>
    <w:rsid w:val="00373B43"/>
    <w:rsid w:val="00373BA6"/>
    <w:rsid w:val="00373FDE"/>
    <w:rsid w:val="00374274"/>
    <w:rsid w:val="00374D34"/>
    <w:rsid w:val="00374D4E"/>
    <w:rsid w:val="00375206"/>
    <w:rsid w:val="0037545C"/>
    <w:rsid w:val="003758BF"/>
    <w:rsid w:val="00376208"/>
    <w:rsid w:val="0037648D"/>
    <w:rsid w:val="00376E12"/>
    <w:rsid w:val="003771D0"/>
    <w:rsid w:val="003772B5"/>
    <w:rsid w:val="00377627"/>
    <w:rsid w:val="00377DAE"/>
    <w:rsid w:val="0038000D"/>
    <w:rsid w:val="003801B0"/>
    <w:rsid w:val="00380207"/>
    <w:rsid w:val="0038041B"/>
    <w:rsid w:val="00380574"/>
    <w:rsid w:val="00380BB3"/>
    <w:rsid w:val="00381AA6"/>
    <w:rsid w:val="00382203"/>
    <w:rsid w:val="00382234"/>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CAA"/>
    <w:rsid w:val="00385DA4"/>
    <w:rsid w:val="003862E2"/>
    <w:rsid w:val="00386333"/>
    <w:rsid w:val="00386753"/>
    <w:rsid w:val="00387294"/>
    <w:rsid w:val="003879FA"/>
    <w:rsid w:val="00387B26"/>
    <w:rsid w:val="00390751"/>
    <w:rsid w:val="00390B78"/>
    <w:rsid w:val="00390EAD"/>
    <w:rsid w:val="00390F47"/>
    <w:rsid w:val="00390FC3"/>
    <w:rsid w:val="003912EF"/>
    <w:rsid w:val="00391A0C"/>
    <w:rsid w:val="003921AA"/>
    <w:rsid w:val="003926E5"/>
    <w:rsid w:val="00392AB4"/>
    <w:rsid w:val="00392E02"/>
    <w:rsid w:val="00392E2E"/>
    <w:rsid w:val="0039321A"/>
    <w:rsid w:val="0039346E"/>
    <w:rsid w:val="003941F7"/>
    <w:rsid w:val="00394252"/>
    <w:rsid w:val="003948B7"/>
    <w:rsid w:val="0039490E"/>
    <w:rsid w:val="003954B3"/>
    <w:rsid w:val="00395D3C"/>
    <w:rsid w:val="00395D86"/>
    <w:rsid w:val="003966A2"/>
    <w:rsid w:val="003969A8"/>
    <w:rsid w:val="003975DC"/>
    <w:rsid w:val="00397AD0"/>
    <w:rsid w:val="00397C81"/>
    <w:rsid w:val="00397C83"/>
    <w:rsid w:val="00397D30"/>
    <w:rsid w:val="003A0395"/>
    <w:rsid w:val="003A0554"/>
    <w:rsid w:val="003A0F19"/>
    <w:rsid w:val="003A1542"/>
    <w:rsid w:val="003A18BC"/>
    <w:rsid w:val="003A18F3"/>
    <w:rsid w:val="003A1927"/>
    <w:rsid w:val="003A1B16"/>
    <w:rsid w:val="003A2156"/>
    <w:rsid w:val="003A2237"/>
    <w:rsid w:val="003A23DC"/>
    <w:rsid w:val="003A24C5"/>
    <w:rsid w:val="003A2A17"/>
    <w:rsid w:val="003A2A9B"/>
    <w:rsid w:val="003A2FC0"/>
    <w:rsid w:val="003A3255"/>
    <w:rsid w:val="003A39EF"/>
    <w:rsid w:val="003A4154"/>
    <w:rsid w:val="003A4229"/>
    <w:rsid w:val="003A4414"/>
    <w:rsid w:val="003A6227"/>
    <w:rsid w:val="003A6851"/>
    <w:rsid w:val="003A6B49"/>
    <w:rsid w:val="003A6FB2"/>
    <w:rsid w:val="003A7758"/>
    <w:rsid w:val="003A7EC6"/>
    <w:rsid w:val="003B0104"/>
    <w:rsid w:val="003B0D75"/>
    <w:rsid w:val="003B0D9B"/>
    <w:rsid w:val="003B1228"/>
    <w:rsid w:val="003B1286"/>
    <w:rsid w:val="003B1ADD"/>
    <w:rsid w:val="003B23EA"/>
    <w:rsid w:val="003B2511"/>
    <w:rsid w:val="003B255C"/>
    <w:rsid w:val="003B293A"/>
    <w:rsid w:val="003B2959"/>
    <w:rsid w:val="003B2EB3"/>
    <w:rsid w:val="003B34FA"/>
    <w:rsid w:val="003B354D"/>
    <w:rsid w:val="003B38C3"/>
    <w:rsid w:val="003B3EDF"/>
    <w:rsid w:val="003B4289"/>
    <w:rsid w:val="003B4418"/>
    <w:rsid w:val="003B4D1F"/>
    <w:rsid w:val="003B55BE"/>
    <w:rsid w:val="003B5738"/>
    <w:rsid w:val="003B5776"/>
    <w:rsid w:val="003B64E4"/>
    <w:rsid w:val="003B6857"/>
    <w:rsid w:val="003B6A6E"/>
    <w:rsid w:val="003B71A2"/>
    <w:rsid w:val="003B7DAB"/>
    <w:rsid w:val="003C0437"/>
    <w:rsid w:val="003C0523"/>
    <w:rsid w:val="003C065B"/>
    <w:rsid w:val="003C0B4B"/>
    <w:rsid w:val="003C0D0A"/>
    <w:rsid w:val="003C121E"/>
    <w:rsid w:val="003C17AD"/>
    <w:rsid w:val="003C17F3"/>
    <w:rsid w:val="003C1965"/>
    <w:rsid w:val="003C1A61"/>
    <w:rsid w:val="003C1FC8"/>
    <w:rsid w:val="003C25DA"/>
    <w:rsid w:val="003C2910"/>
    <w:rsid w:val="003C2BD3"/>
    <w:rsid w:val="003C2C9C"/>
    <w:rsid w:val="003C30BA"/>
    <w:rsid w:val="003C3BA7"/>
    <w:rsid w:val="003C502D"/>
    <w:rsid w:val="003C5500"/>
    <w:rsid w:val="003C584C"/>
    <w:rsid w:val="003C5D06"/>
    <w:rsid w:val="003C6253"/>
    <w:rsid w:val="003C6797"/>
    <w:rsid w:val="003C7035"/>
    <w:rsid w:val="003C751D"/>
    <w:rsid w:val="003C75C2"/>
    <w:rsid w:val="003C7731"/>
    <w:rsid w:val="003C7C12"/>
    <w:rsid w:val="003C7DEE"/>
    <w:rsid w:val="003D00D9"/>
    <w:rsid w:val="003D097A"/>
    <w:rsid w:val="003D0BD5"/>
    <w:rsid w:val="003D0DDA"/>
    <w:rsid w:val="003D0FE1"/>
    <w:rsid w:val="003D176A"/>
    <w:rsid w:val="003D1B96"/>
    <w:rsid w:val="003D23ED"/>
    <w:rsid w:val="003D2587"/>
    <w:rsid w:val="003D2E80"/>
    <w:rsid w:val="003D33DB"/>
    <w:rsid w:val="003D3A04"/>
    <w:rsid w:val="003D3AF5"/>
    <w:rsid w:val="003D41F5"/>
    <w:rsid w:val="003D43ED"/>
    <w:rsid w:val="003D4982"/>
    <w:rsid w:val="003D4988"/>
    <w:rsid w:val="003D4B0E"/>
    <w:rsid w:val="003D4B3E"/>
    <w:rsid w:val="003D4F1E"/>
    <w:rsid w:val="003D5168"/>
    <w:rsid w:val="003D6CE8"/>
    <w:rsid w:val="003D6E72"/>
    <w:rsid w:val="003D71D5"/>
    <w:rsid w:val="003D7502"/>
    <w:rsid w:val="003D785E"/>
    <w:rsid w:val="003D7D5D"/>
    <w:rsid w:val="003E04F8"/>
    <w:rsid w:val="003E0607"/>
    <w:rsid w:val="003E0608"/>
    <w:rsid w:val="003E0743"/>
    <w:rsid w:val="003E09F9"/>
    <w:rsid w:val="003E0B35"/>
    <w:rsid w:val="003E1A9C"/>
    <w:rsid w:val="003E1B77"/>
    <w:rsid w:val="003E1BCF"/>
    <w:rsid w:val="003E2451"/>
    <w:rsid w:val="003E26E9"/>
    <w:rsid w:val="003E3079"/>
    <w:rsid w:val="003E3205"/>
    <w:rsid w:val="003E3393"/>
    <w:rsid w:val="003E3435"/>
    <w:rsid w:val="003E373A"/>
    <w:rsid w:val="003E3751"/>
    <w:rsid w:val="003E3C2D"/>
    <w:rsid w:val="003E4149"/>
    <w:rsid w:val="003E43D1"/>
    <w:rsid w:val="003E43E5"/>
    <w:rsid w:val="003E4721"/>
    <w:rsid w:val="003E478C"/>
    <w:rsid w:val="003E49D1"/>
    <w:rsid w:val="003E4B8E"/>
    <w:rsid w:val="003E4F87"/>
    <w:rsid w:val="003E510E"/>
    <w:rsid w:val="003E569A"/>
    <w:rsid w:val="003E5973"/>
    <w:rsid w:val="003E5BD7"/>
    <w:rsid w:val="003E5C52"/>
    <w:rsid w:val="003E5D55"/>
    <w:rsid w:val="003E6157"/>
    <w:rsid w:val="003E61AF"/>
    <w:rsid w:val="003E61D2"/>
    <w:rsid w:val="003E626C"/>
    <w:rsid w:val="003E6A46"/>
    <w:rsid w:val="003E73E0"/>
    <w:rsid w:val="003E7899"/>
    <w:rsid w:val="003E7961"/>
    <w:rsid w:val="003E7E84"/>
    <w:rsid w:val="003E7ED4"/>
    <w:rsid w:val="003F07C2"/>
    <w:rsid w:val="003F0BDE"/>
    <w:rsid w:val="003F0D8C"/>
    <w:rsid w:val="003F0ED3"/>
    <w:rsid w:val="003F1110"/>
    <w:rsid w:val="003F112E"/>
    <w:rsid w:val="003F12D9"/>
    <w:rsid w:val="003F14B5"/>
    <w:rsid w:val="003F16C5"/>
    <w:rsid w:val="003F1900"/>
    <w:rsid w:val="003F208B"/>
    <w:rsid w:val="003F242D"/>
    <w:rsid w:val="003F2A16"/>
    <w:rsid w:val="003F2C84"/>
    <w:rsid w:val="003F32E2"/>
    <w:rsid w:val="003F33D9"/>
    <w:rsid w:val="003F341C"/>
    <w:rsid w:val="003F3757"/>
    <w:rsid w:val="003F3AEC"/>
    <w:rsid w:val="003F4E1A"/>
    <w:rsid w:val="003F5317"/>
    <w:rsid w:val="003F554F"/>
    <w:rsid w:val="003F56F7"/>
    <w:rsid w:val="003F5977"/>
    <w:rsid w:val="003F5B26"/>
    <w:rsid w:val="003F5DBD"/>
    <w:rsid w:val="003F5DF1"/>
    <w:rsid w:val="003F60BE"/>
    <w:rsid w:val="003F66A4"/>
    <w:rsid w:val="003F68A5"/>
    <w:rsid w:val="003F72B1"/>
    <w:rsid w:val="003F7429"/>
    <w:rsid w:val="003F7680"/>
    <w:rsid w:val="003F7863"/>
    <w:rsid w:val="003F7910"/>
    <w:rsid w:val="003F7EE2"/>
    <w:rsid w:val="0040030D"/>
    <w:rsid w:val="0040163C"/>
    <w:rsid w:val="004017DF"/>
    <w:rsid w:val="00401C64"/>
    <w:rsid w:val="00401C88"/>
    <w:rsid w:val="00401D6A"/>
    <w:rsid w:val="004025B0"/>
    <w:rsid w:val="004028C2"/>
    <w:rsid w:val="00402A3D"/>
    <w:rsid w:val="00402BD9"/>
    <w:rsid w:val="004030E6"/>
    <w:rsid w:val="0040357F"/>
    <w:rsid w:val="00403966"/>
    <w:rsid w:val="00403BC7"/>
    <w:rsid w:val="00404D5B"/>
    <w:rsid w:val="00405173"/>
    <w:rsid w:val="0040568A"/>
    <w:rsid w:val="00405ED0"/>
    <w:rsid w:val="00405FCE"/>
    <w:rsid w:val="00406530"/>
    <w:rsid w:val="00406BD6"/>
    <w:rsid w:val="00406D68"/>
    <w:rsid w:val="004070A9"/>
    <w:rsid w:val="004074D5"/>
    <w:rsid w:val="0040760D"/>
    <w:rsid w:val="0040770E"/>
    <w:rsid w:val="0040783B"/>
    <w:rsid w:val="0040786E"/>
    <w:rsid w:val="00407ECC"/>
    <w:rsid w:val="00407EF4"/>
    <w:rsid w:val="004102B8"/>
    <w:rsid w:val="00410564"/>
    <w:rsid w:val="004108C8"/>
    <w:rsid w:val="00411100"/>
    <w:rsid w:val="0041131A"/>
    <w:rsid w:val="00411638"/>
    <w:rsid w:val="004122AB"/>
    <w:rsid w:val="004128CE"/>
    <w:rsid w:val="00412EAE"/>
    <w:rsid w:val="00413144"/>
    <w:rsid w:val="0041375E"/>
    <w:rsid w:val="00413795"/>
    <w:rsid w:val="00415043"/>
    <w:rsid w:val="00415414"/>
    <w:rsid w:val="00415F65"/>
    <w:rsid w:val="004162FA"/>
    <w:rsid w:val="00416716"/>
    <w:rsid w:val="00416A44"/>
    <w:rsid w:val="004174ED"/>
    <w:rsid w:val="004175E1"/>
    <w:rsid w:val="00417A10"/>
    <w:rsid w:val="00417CA0"/>
    <w:rsid w:val="00420484"/>
    <w:rsid w:val="004205E7"/>
    <w:rsid w:val="00420E13"/>
    <w:rsid w:val="004210B5"/>
    <w:rsid w:val="0042161A"/>
    <w:rsid w:val="00421947"/>
    <w:rsid w:val="00421C72"/>
    <w:rsid w:val="00421EA6"/>
    <w:rsid w:val="00421FED"/>
    <w:rsid w:val="00422158"/>
    <w:rsid w:val="004223C3"/>
    <w:rsid w:val="00422720"/>
    <w:rsid w:val="004228D0"/>
    <w:rsid w:val="00422EC0"/>
    <w:rsid w:val="004231A0"/>
    <w:rsid w:val="004236E3"/>
    <w:rsid w:val="00423AB0"/>
    <w:rsid w:val="004241BD"/>
    <w:rsid w:val="004244E5"/>
    <w:rsid w:val="004249C9"/>
    <w:rsid w:val="00424BF9"/>
    <w:rsid w:val="004252B3"/>
    <w:rsid w:val="00425763"/>
    <w:rsid w:val="00425EB6"/>
    <w:rsid w:val="0042626E"/>
    <w:rsid w:val="004267CD"/>
    <w:rsid w:val="004269E7"/>
    <w:rsid w:val="00426C49"/>
    <w:rsid w:val="00426D69"/>
    <w:rsid w:val="00427629"/>
    <w:rsid w:val="0042781B"/>
    <w:rsid w:val="00427E83"/>
    <w:rsid w:val="00430052"/>
    <w:rsid w:val="004306A1"/>
    <w:rsid w:val="00430C77"/>
    <w:rsid w:val="00430FFB"/>
    <w:rsid w:val="00430FFE"/>
    <w:rsid w:val="00431608"/>
    <w:rsid w:val="0043173E"/>
    <w:rsid w:val="00431973"/>
    <w:rsid w:val="00431A20"/>
    <w:rsid w:val="00431ADC"/>
    <w:rsid w:val="00431B4D"/>
    <w:rsid w:val="00431E87"/>
    <w:rsid w:val="00432969"/>
    <w:rsid w:val="00432A83"/>
    <w:rsid w:val="00432DCC"/>
    <w:rsid w:val="004331BD"/>
    <w:rsid w:val="00433223"/>
    <w:rsid w:val="00433726"/>
    <w:rsid w:val="00433C56"/>
    <w:rsid w:val="00433D28"/>
    <w:rsid w:val="00435267"/>
    <w:rsid w:val="004356A0"/>
    <w:rsid w:val="004359F9"/>
    <w:rsid w:val="00435AA8"/>
    <w:rsid w:val="00435FED"/>
    <w:rsid w:val="00436C36"/>
    <w:rsid w:val="00436C5A"/>
    <w:rsid w:val="00437E1E"/>
    <w:rsid w:val="00437FC4"/>
    <w:rsid w:val="0044036E"/>
    <w:rsid w:val="004405D1"/>
    <w:rsid w:val="00440E02"/>
    <w:rsid w:val="00441221"/>
    <w:rsid w:val="004413D2"/>
    <w:rsid w:val="004413D4"/>
    <w:rsid w:val="004417FF"/>
    <w:rsid w:val="0044189C"/>
    <w:rsid w:val="004423A9"/>
    <w:rsid w:val="00442DBE"/>
    <w:rsid w:val="00442FAD"/>
    <w:rsid w:val="004437DC"/>
    <w:rsid w:val="00443860"/>
    <w:rsid w:val="004439AF"/>
    <w:rsid w:val="00443B0A"/>
    <w:rsid w:val="00443B8C"/>
    <w:rsid w:val="00443E2A"/>
    <w:rsid w:val="00443F3C"/>
    <w:rsid w:val="00444712"/>
    <w:rsid w:val="00444751"/>
    <w:rsid w:val="00444820"/>
    <w:rsid w:val="004449A1"/>
    <w:rsid w:val="0044506A"/>
    <w:rsid w:val="0044533D"/>
    <w:rsid w:val="00446035"/>
    <w:rsid w:val="00446212"/>
    <w:rsid w:val="00446239"/>
    <w:rsid w:val="004470D7"/>
    <w:rsid w:val="00447230"/>
    <w:rsid w:val="00447466"/>
    <w:rsid w:val="004477FA"/>
    <w:rsid w:val="004479C2"/>
    <w:rsid w:val="00447A6C"/>
    <w:rsid w:val="00447D37"/>
    <w:rsid w:val="00447F8E"/>
    <w:rsid w:val="00450009"/>
    <w:rsid w:val="00450EC8"/>
    <w:rsid w:val="00451126"/>
    <w:rsid w:val="00451161"/>
    <w:rsid w:val="00451CE6"/>
    <w:rsid w:val="004526AE"/>
    <w:rsid w:val="0045309B"/>
    <w:rsid w:val="00453660"/>
    <w:rsid w:val="004537D4"/>
    <w:rsid w:val="0045385C"/>
    <w:rsid w:val="004540BC"/>
    <w:rsid w:val="00454267"/>
    <w:rsid w:val="00454293"/>
    <w:rsid w:val="00454C61"/>
    <w:rsid w:val="00454DE3"/>
    <w:rsid w:val="00454F97"/>
    <w:rsid w:val="00455527"/>
    <w:rsid w:val="004556D2"/>
    <w:rsid w:val="00455799"/>
    <w:rsid w:val="004557FE"/>
    <w:rsid w:val="004558E8"/>
    <w:rsid w:val="00455E11"/>
    <w:rsid w:val="0045657B"/>
    <w:rsid w:val="00456717"/>
    <w:rsid w:val="004567C3"/>
    <w:rsid w:val="00457090"/>
    <w:rsid w:val="00457481"/>
    <w:rsid w:val="00457583"/>
    <w:rsid w:val="00457A2F"/>
    <w:rsid w:val="00457AF4"/>
    <w:rsid w:val="00457BB0"/>
    <w:rsid w:val="00457D31"/>
    <w:rsid w:val="00460033"/>
    <w:rsid w:val="004604A9"/>
    <w:rsid w:val="004605E8"/>
    <w:rsid w:val="004608EF"/>
    <w:rsid w:val="0046096B"/>
    <w:rsid w:val="00461108"/>
    <w:rsid w:val="004611DE"/>
    <w:rsid w:val="0046140F"/>
    <w:rsid w:val="004616BF"/>
    <w:rsid w:val="00461E98"/>
    <w:rsid w:val="0046225C"/>
    <w:rsid w:val="004625B4"/>
    <w:rsid w:val="00463239"/>
    <w:rsid w:val="00463271"/>
    <w:rsid w:val="004632D6"/>
    <w:rsid w:val="00463BDB"/>
    <w:rsid w:val="0046479E"/>
    <w:rsid w:val="004647A5"/>
    <w:rsid w:val="00464950"/>
    <w:rsid w:val="0046500B"/>
    <w:rsid w:val="0046524A"/>
    <w:rsid w:val="0046526A"/>
    <w:rsid w:val="00465356"/>
    <w:rsid w:val="004654FC"/>
    <w:rsid w:val="00465A32"/>
    <w:rsid w:val="004663B6"/>
    <w:rsid w:val="00466649"/>
    <w:rsid w:val="00466CBF"/>
    <w:rsid w:val="004678F3"/>
    <w:rsid w:val="004703E5"/>
    <w:rsid w:val="00470445"/>
    <w:rsid w:val="004704DA"/>
    <w:rsid w:val="004708F2"/>
    <w:rsid w:val="00470AB8"/>
    <w:rsid w:val="004718F1"/>
    <w:rsid w:val="0047194D"/>
    <w:rsid w:val="00471B23"/>
    <w:rsid w:val="00471DE7"/>
    <w:rsid w:val="00472DF8"/>
    <w:rsid w:val="00473195"/>
    <w:rsid w:val="00473457"/>
    <w:rsid w:val="004738DF"/>
    <w:rsid w:val="0047399A"/>
    <w:rsid w:val="004739C7"/>
    <w:rsid w:val="00473F1E"/>
    <w:rsid w:val="00473FF7"/>
    <w:rsid w:val="00474138"/>
    <w:rsid w:val="00474343"/>
    <w:rsid w:val="00474662"/>
    <w:rsid w:val="004746B9"/>
    <w:rsid w:val="0047477F"/>
    <w:rsid w:val="004747CC"/>
    <w:rsid w:val="004748EA"/>
    <w:rsid w:val="00474D60"/>
    <w:rsid w:val="00474E50"/>
    <w:rsid w:val="0047529C"/>
    <w:rsid w:val="004754D0"/>
    <w:rsid w:val="004755FD"/>
    <w:rsid w:val="00475632"/>
    <w:rsid w:val="00475828"/>
    <w:rsid w:val="00475A0A"/>
    <w:rsid w:val="00475BB7"/>
    <w:rsid w:val="00475F7D"/>
    <w:rsid w:val="004765D2"/>
    <w:rsid w:val="004766AD"/>
    <w:rsid w:val="004767EB"/>
    <w:rsid w:val="00476BE7"/>
    <w:rsid w:val="00476CCE"/>
    <w:rsid w:val="0047702B"/>
    <w:rsid w:val="004771D2"/>
    <w:rsid w:val="00477662"/>
    <w:rsid w:val="00477E33"/>
    <w:rsid w:val="0048051A"/>
    <w:rsid w:val="00480600"/>
    <w:rsid w:val="004809BB"/>
    <w:rsid w:val="00480A5D"/>
    <w:rsid w:val="00480BC3"/>
    <w:rsid w:val="004812EF"/>
    <w:rsid w:val="0048135A"/>
    <w:rsid w:val="00481A02"/>
    <w:rsid w:val="00481A70"/>
    <w:rsid w:val="00481B3A"/>
    <w:rsid w:val="00481D9D"/>
    <w:rsid w:val="00482520"/>
    <w:rsid w:val="00482632"/>
    <w:rsid w:val="00482649"/>
    <w:rsid w:val="00482803"/>
    <w:rsid w:val="00482EF3"/>
    <w:rsid w:val="00484161"/>
    <w:rsid w:val="00484494"/>
    <w:rsid w:val="00484C9B"/>
    <w:rsid w:val="00484DD6"/>
    <w:rsid w:val="00484F87"/>
    <w:rsid w:val="004852B8"/>
    <w:rsid w:val="00485425"/>
    <w:rsid w:val="00485956"/>
    <w:rsid w:val="00486749"/>
    <w:rsid w:val="0048693E"/>
    <w:rsid w:val="00486986"/>
    <w:rsid w:val="004869E7"/>
    <w:rsid w:val="00486F25"/>
    <w:rsid w:val="00487655"/>
    <w:rsid w:val="00487B37"/>
    <w:rsid w:val="00487E1D"/>
    <w:rsid w:val="00490422"/>
    <w:rsid w:val="00490947"/>
    <w:rsid w:val="00490BC7"/>
    <w:rsid w:val="0049147B"/>
    <w:rsid w:val="004916A4"/>
    <w:rsid w:val="00492520"/>
    <w:rsid w:val="00492779"/>
    <w:rsid w:val="00492B43"/>
    <w:rsid w:val="00492BED"/>
    <w:rsid w:val="00492C96"/>
    <w:rsid w:val="00492E94"/>
    <w:rsid w:val="00492F1C"/>
    <w:rsid w:val="00492F58"/>
    <w:rsid w:val="00493213"/>
    <w:rsid w:val="00493429"/>
    <w:rsid w:val="004935A8"/>
    <w:rsid w:val="0049368C"/>
    <w:rsid w:val="004939D9"/>
    <w:rsid w:val="00493AAD"/>
    <w:rsid w:val="00493F8C"/>
    <w:rsid w:val="004940CD"/>
    <w:rsid w:val="004941AE"/>
    <w:rsid w:val="00494EC4"/>
    <w:rsid w:val="00494F56"/>
    <w:rsid w:val="00495336"/>
    <w:rsid w:val="004955A5"/>
    <w:rsid w:val="00495CEC"/>
    <w:rsid w:val="004962FC"/>
    <w:rsid w:val="00497798"/>
    <w:rsid w:val="004A00D3"/>
    <w:rsid w:val="004A0759"/>
    <w:rsid w:val="004A08D0"/>
    <w:rsid w:val="004A091A"/>
    <w:rsid w:val="004A0A3A"/>
    <w:rsid w:val="004A0B8C"/>
    <w:rsid w:val="004A0F93"/>
    <w:rsid w:val="004A1095"/>
    <w:rsid w:val="004A10D4"/>
    <w:rsid w:val="004A16A9"/>
    <w:rsid w:val="004A19BF"/>
    <w:rsid w:val="004A1A41"/>
    <w:rsid w:val="004A1B16"/>
    <w:rsid w:val="004A1B78"/>
    <w:rsid w:val="004A1C02"/>
    <w:rsid w:val="004A1C70"/>
    <w:rsid w:val="004A28A2"/>
    <w:rsid w:val="004A2A21"/>
    <w:rsid w:val="004A3271"/>
    <w:rsid w:val="004A341D"/>
    <w:rsid w:val="004A3BC3"/>
    <w:rsid w:val="004A4179"/>
    <w:rsid w:val="004A433A"/>
    <w:rsid w:val="004A4EC5"/>
    <w:rsid w:val="004A4F86"/>
    <w:rsid w:val="004A560D"/>
    <w:rsid w:val="004A5850"/>
    <w:rsid w:val="004A5BED"/>
    <w:rsid w:val="004A5CAE"/>
    <w:rsid w:val="004A6138"/>
    <w:rsid w:val="004A6263"/>
    <w:rsid w:val="004A64AA"/>
    <w:rsid w:val="004A64EF"/>
    <w:rsid w:val="004A653D"/>
    <w:rsid w:val="004A655D"/>
    <w:rsid w:val="004A6A1F"/>
    <w:rsid w:val="004A71DF"/>
    <w:rsid w:val="004A7A63"/>
    <w:rsid w:val="004B014A"/>
    <w:rsid w:val="004B046A"/>
    <w:rsid w:val="004B070D"/>
    <w:rsid w:val="004B0776"/>
    <w:rsid w:val="004B093D"/>
    <w:rsid w:val="004B0F4F"/>
    <w:rsid w:val="004B15E2"/>
    <w:rsid w:val="004B1733"/>
    <w:rsid w:val="004B17A8"/>
    <w:rsid w:val="004B185F"/>
    <w:rsid w:val="004B1A8D"/>
    <w:rsid w:val="004B1E32"/>
    <w:rsid w:val="004B2004"/>
    <w:rsid w:val="004B2352"/>
    <w:rsid w:val="004B23BC"/>
    <w:rsid w:val="004B262D"/>
    <w:rsid w:val="004B26EF"/>
    <w:rsid w:val="004B2734"/>
    <w:rsid w:val="004B277C"/>
    <w:rsid w:val="004B2783"/>
    <w:rsid w:val="004B28FC"/>
    <w:rsid w:val="004B29F7"/>
    <w:rsid w:val="004B30C0"/>
    <w:rsid w:val="004B349A"/>
    <w:rsid w:val="004B36A1"/>
    <w:rsid w:val="004B3EE6"/>
    <w:rsid w:val="004B46EF"/>
    <w:rsid w:val="004B4BD8"/>
    <w:rsid w:val="004B4C84"/>
    <w:rsid w:val="004B4DFA"/>
    <w:rsid w:val="004B4E07"/>
    <w:rsid w:val="004B5031"/>
    <w:rsid w:val="004B57FF"/>
    <w:rsid w:val="004B5CCC"/>
    <w:rsid w:val="004B5DC5"/>
    <w:rsid w:val="004B6132"/>
    <w:rsid w:val="004B6D6B"/>
    <w:rsid w:val="004B7148"/>
    <w:rsid w:val="004B7809"/>
    <w:rsid w:val="004B7829"/>
    <w:rsid w:val="004B790D"/>
    <w:rsid w:val="004B7B64"/>
    <w:rsid w:val="004B7F84"/>
    <w:rsid w:val="004C0041"/>
    <w:rsid w:val="004C0732"/>
    <w:rsid w:val="004C0734"/>
    <w:rsid w:val="004C095E"/>
    <w:rsid w:val="004C1497"/>
    <w:rsid w:val="004C1B35"/>
    <w:rsid w:val="004C1B9F"/>
    <w:rsid w:val="004C1C02"/>
    <w:rsid w:val="004C1D18"/>
    <w:rsid w:val="004C23A7"/>
    <w:rsid w:val="004C2562"/>
    <w:rsid w:val="004C2BCA"/>
    <w:rsid w:val="004C2F72"/>
    <w:rsid w:val="004C3323"/>
    <w:rsid w:val="004C3653"/>
    <w:rsid w:val="004C36AA"/>
    <w:rsid w:val="004C3933"/>
    <w:rsid w:val="004C3C85"/>
    <w:rsid w:val="004C3D8A"/>
    <w:rsid w:val="004C3F33"/>
    <w:rsid w:val="004C4475"/>
    <w:rsid w:val="004C4564"/>
    <w:rsid w:val="004C4672"/>
    <w:rsid w:val="004C4AFD"/>
    <w:rsid w:val="004C4D57"/>
    <w:rsid w:val="004C5371"/>
    <w:rsid w:val="004C53C8"/>
    <w:rsid w:val="004C5EAC"/>
    <w:rsid w:val="004C6010"/>
    <w:rsid w:val="004C631A"/>
    <w:rsid w:val="004C6626"/>
    <w:rsid w:val="004C69C0"/>
    <w:rsid w:val="004C6A7B"/>
    <w:rsid w:val="004C6DD7"/>
    <w:rsid w:val="004C77F8"/>
    <w:rsid w:val="004C796F"/>
    <w:rsid w:val="004C7D58"/>
    <w:rsid w:val="004D0914"/>
    <w:rsid w:val="004D0A23"/>
    <w:rsid w:val="004D0D12"/>
    <w:rsid w:val="004D0F59"/>
    <w:rsid w:val="004D172F"/>
    <w:rsid w:val="004D1977"/>
    <w:rsid w:val="004D1BB5"/>
    <w:rsid w:val="004D2056"/>
    <w:rsid w:val="004D2542"/>
    <w:rsid w:val="004D2C95"/>
    <w:rsid w:val="004D2F2F"/>
    <w:rsid w:val="004D30E2"/>
    <w:rsid w:val="004D35BB"/>
    <w:rsid w:val="004D3845"/>
    <w:rsid w:val="004D3C7F"/>
    <w:rsid w:val="004D3C9A"/>
    <w:rsid w:val="004D43EF"/>
    <w:rsid w:val="004D45CF"/>
    <w:rsid w:val="004D499E"/>
    <w:rsid w:val="004D4F5D"/>
    <w:rsid w:val="004D4FEF"/>
    <w:rsid w:val="004D5005"/>
    <w:rsid w:val="004D6005"/>
    <w:rsid w:val="004D627B"/>
    <w:rsid w:val="004D698E"/>
    <w:rsid w:val="004D737D"/>
    <w:rsid w:val="004D7851"/>
    <w:rsid w:val="004D7DF4"/>
    <w:rsid w:val="004E0503"/>
    <w:rsid w:val="004E0652"/>
    <w:rsid w:val="004E068B"/>
    <w:rsid w:val="004E0A0F"/>
    <w:rsid w:val="004E0E20"/>
    <w:rsid w:val="004E107B"/>
    <w:rsid w:val="004E138F"/>
    <w:rsid w:val="004E21E1"/>
    <w:rsid w:val="004E2290"/>
    <w:rsid w:val="004E259E"/>
    <w:rsid w:val="004E2A2B"/>
    <w:rsid w:val="004E3452"/>
    <w:rsid w:val="004E351E"/>
    <w:rsid w:val="004E430B"/>
    <w:rsid w:val="004E4427"/>
    <w:rsid w:val="004E44BE"/>
    <w:rsid w:val="004E47F3"/>
    <w:rsid w:val="004E4946"/>
    <w:rsid w:val="004E4FB8"/>
    <w:rsid w:val="004E5278"/>
    <w:rsid w:val="004E563D"/>
    <w:rsid w:val="004E565E"/>
    <w:rsid w:val="004E58FB"/>
    <w:rsid w:val="004E5910"/>
    <w:rsid w:val="004E5F34"/>
    <w:rsid w:val="004E6312"/>
    <w:rsid w:val="004E65C0"/>
    <w:rsid w:val="004E693D"/>
    <w:rsid w:val="004E6ABC"/>
    <w:rsid w:val="004E6D80"/>
    <w:rsid w:val="004E7859"/>
    <w:rsid w:val="004E7917"/>
    <w:rsid w:val="004F0084"/>
    <w:rsid w:val="004F0125"/>
    <w:rsid w:val="004F01F9"/>
    <w:rsid w:val="004F02DA"/>
    <w:rsid w:val="004F0744"/>
    <w:rsid w:val="004F0898"/>
    <w:rsid w:val="004F0B2C"/>
    <w:rsid w:val="004F0C6C"/>
    <w:rsid w:val="004F1819"/>
    <w:rsid w:val="004F18CA"/>
    <w:rsid w:val="004F198A"/>
    <w:rsid w:val="004F1E1A"/>
    <w:rsid w:val="004F1F04"/>
    <w:rsid w:val="004F1F68"/>
    <w:rsid w:val="004F2535"/>
    <w:rsid w:val="004F27B8"/>
    <w:rsid w:val="004F2BA2"/>
    <w:rsid w:val="004F2D7A"/>
    <w:rsid w:val="004F37F3"/>
    <w:rsid w:val="004F3E3C"/>
    <w:rsid w:val="004F4033"/>
    <w:rsid w:val="004F4081"/>
    <w:rsid w:val="004F497E"/>
    <w:rsid w:val="004F4C35"/>
    <w:rsid w:val="004F4DD2"/>
    <w:rsid w:val="004F5AAD"/>
    <w:rsid w:val="004F60F4"/>
    <w:rsid w:val="004F67AA"/>
    <w:rsid w:val="004F6891"/>
    <w:rsid w:val="004F6BAA"/>
    <w:rsid w:val="004F7007"/>
    <w:rsid w:val="004F734F"/>
    <w:rsid w:val="004F7616"/>
    <w:rsid w:val="004F77A7"/>
    <w:rsid w:val="004F7C36"/>
    <w:rsid w:val="0050047A"/>
    <w:rsid w:val="00500ADE"/>
    <w:rsid w:val="00500D43"/>
    <w:rsid w:val="00500D4B"/>
    <w:rsid w:val="00500F24"/>
    <w:rsid w:val="00501AB8"/>
    <w:rsid w:val="00501E29"/>
    <w:rsid w:val="0050231F"/>
    <w:rsid w:val="0050247C"/>
    <w:rsid w:val="00502B27"/>
    <w:rsid w:val="00502CA5"/>
    <w:rsid w:val="00502D03"/>
    <w:rsid w:val="00502F03"/>
    <w:rsid w:val="00502F40"/>
    <w:rsid w:val="00503279"/>
    <w:rsid w:val="005036B3"/>
    <w:rsid w:val="0050415E"/>
    <w:rsid w:val="0050452E"/>
    <w:rsid w:val="00504AEE"/>
    <w:rsid w:val="00505021"/>
    <w:rsid w:val="0050526B"/>
    <w:rsid w:val="00505845"/>
    <w:rsid w:val="00506083"/>
    <w:rsid w:val="005061D9"/>
    <w:rsid w:val="0050685C"/>
    <w:rsid w:val="00506CD8"/>
    <w:rsid w:val="00506F2F"/>
    <w:rsid w:val="00506F4E"/>
    <w:rsid w:val="00507360"/>
    <w:rsid w:val="0050785E"/>
    <w:rsid w:val="00507C77"/>
    <w:rsid w:val="00507D58"/>
    <w:rsid w:val="00510125"/>
    <w:rsid w:val="00510740"/>
    <w:rsid w:val="00510753"/>
    <w:rsid w:val="00510BD4"/>
    <w:rsid w:val="00511209"/>
    <w:rsid w:val="00511391"/>
    <w:rsid w:val="00511609"/>
    <w:rsid w:val="005116F7"/>
    <w:rsid w:val="005119E5"/>
    <w:rsid w:val="00511A32"/>
    <w:rsid w:val="00511A38"/>
    <w:rsid w:val="00511A73"/>
    <w:rsid w:val="005120B1"/>
    <w:rsid w:val="0051216D"/>
    <w:rsid w:val="0051272E"/>
    <w:rsid w:val="0051294C"/>
    <w:rsid w:val="005131B2"/>
    <w:rsid w:val="00513257"/>
    <w:rsid w:val="005136DD"/>
    <w:rsid w:val="00513BBC"/>
    <w:rsid w:val="005144BF"/>
    <w:rsid w:val="00515690"/>
    <w:rsid w:val="00515CE2"/>
    <w:rsid w:val="005169D3"/>
    <w:rsid w:val="005171F5"/>
    <w:rsid w:val="00517803"/>
    <w:rsid w:val="0052008A"/>
    <w:rsid w:val="005208A4"/>
    <w:rsid w:val="0052092C"/>
    <w:rsid w:val="00520948"/>
    <w:rsid w:val="00520E75"/>
    <w:rsid w:val="00521702"/>
    <w:rsid w:val="00521774"/>
    <w:rsid w:val="00522729"/>
    <w:rsid w:val="005228CF"/>
    <w:rsid w:val="00522F14"/>
    <w:rsid w:val="00522F33"/>
    <w:rsid w:val="00523341"/>
    <w:rsid w:val="00523369"/>
    <w:rsid w:val="00523746"/>
    <w:rsid w:val="005238F7"/>
    <w:rsid w:val="00523B53"/>
    <w:rsid w:val="00523F22"/>
    <w:rsid w:val="00524288"/>
    <w:rsid w:val="00524D27"/>
    <w:rsid w:val="00525F98"/>
    <w:rsid w:val="00525FDC"/>
    <w:rsid w:val="00526292"/>
    <w:rsid w:val="005262D7"/>
    <w:rsid w:val="0052659E"/>
    <w:rsid w:val="0052690C"/>
    <w:rsid w:val="00526DBB"/>
    <w:rsid w:val="00526F77"/>
    <w:rsid w:val="00526F85"/>
    <w:rsid w:val="005270D6"/>
    <w:rsid w:val="00527102"/>
    <w:rsid w:val="005272F5"/>
    <w:rsid w:val="00527862"/>
    <w:rsid w:val="00527DF8"/>
    <w:rsid w:val="00530019"/>
    <w:rsid w:val="00530DB0"/>
    <w:rsid w:val="0053141F"/>
    <w:rsid w:val="005316A5"/>
    <w:rsid w:val="005325E4"/>
    <w:rsid w:val="005327D8"/>
    <w:rsid w:val="00532CD7"/>
    <w:rsid w:val="00532E8C"/>
    <w:rsid w:val="00533024"/>
    <w:rsid w:val="005330CB"/>
    <w:rsid w:val="00533FE0"/>
    <w:rsid w:val="00534288"/>
    <w:rsid w:val="00534665"/>
    <w:rsid w:val="00534DE6"/>
    <w:rsid w:val="005351FB"/>
    <w:rsid w:val="0053538B"/>
    <w:rsid w:val="005355E6"/>
    <w:rsid w:val="00535C19"/>
    <w:rsid w:val="005364A6"/>
    <w:rsid w:val="00536656"/>
    <w:rsid w:val="00536D95"/>
    <w:rsid w:val="0053787D"/>
    <w:rsid w:val="005379BD"/>
    <w:rsid w:val="0054027F"/>
    <w:rsid w:val="005405DA"/>
    <w:rsid w:val="005417AD"/>
    <w:rsid w:val="00541FFC"/>
    <w:rsid w:val="005426C6"/>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B4"/>
    <w:rsid w:val="005477B4"/>
    <w:rsid w:val="00547D18"/>
    <w:rsid w:val="00550169"/>
    <w:rsid w:val="0055019D"/>
    <w:rsid w:val="005504F4"/>
    <w:rsid w:val="0055056C"/>
    <w:rsid w:val="005506E4"/>
    <w:rsid w:val="0055103A"/>
    <w:rsid w:val="0055168D"/>
    <w:rsid w:val="00551C11"/>
    <w:rsid w:val="005521A8"/>
    <w:rsid w:val="0055239B"/>
    <w:rsid w:val="00552CAD"/>
    <w:rsid w:val="00552CDC"/>
    <w:rsid w:val="00552FFA"/>
    <w:rsid w:val="0055312F"/>
    <w:rsid w:val="005532DD"/>
    <w:rsid w:val="0055336D"/>
    <w:rsid w:val="005536BD"/>
    <w:rsid w:val="00553753"/>
    <w:rsid w:val="0055385C"/>
    <w:rsid w:val="00554269"/>
    <w:rsid w:val="0055427B"/>
    <w:rsid w:val="005543A4"/>
    <w:rsid w:val="0055484D"/>
    <w:rsid w:val="00554A0B"/>
    <w:rsid w:val="00554CD1"/>
    <w:rsid w:val="005555C3"/>
    <w:rsid w:val="00555E41"/>
    <w:rsid w:val="005565FB"/>
    <w:rsid w:val="00556965"/>
    <w:rsid w:val="00556B88"/>
    <w:rsid w:val="00556C46"/>
    <w:rsid w:val="00557655"/>
    <w:rsid w:val="00557927"/>
    <w:rsid w:val="005608BB"/>
    <w:rsid w:val="00560DE9"/>
    <w:rsid w:val="00560E48"/>
    <w:rsid w:val="00560E67"/>
    <w:rsid w:val="00560E98"/>
    <w:rsid w:val="00560F07"/>
    <w:rsid w:val="00561323"/>
    <w:rsid w:val="00561D33"/>
    <w:rsid w:val="00562337"/>
    <w:rsid w:val="00562373"/>
    <w:rsid w:val="00562653"/>
    <w:rsid w:val="00562A7B"/>
    <w:rsid w:val="00562CD5"/>
    <w:rsid w:val="00562ECB"/>
    <w:rsid w:val="00563B47"/>
    <w:rsid w:val="00563FA6"/>
    <w:rsid w:val="005642F9"/>
    <w:rsid w:val="0056464C"/>
    <w:rsid w:val="005646C5"/>
    <w:rsid w:val="00564924"/>
    <w:rsid w:val="005649E0"/>
    <w:rsid w:val="00564E17"/>
    <w:rsid w:val="00564E67"/>
    <w:rsid w:val="00565772"/>
    <w:rsid w:val="005659D9"/>
    <w:rsid w:val="005669E2"/>
    <w:rsid w:val="00566A1D"/>
    <w:rsid w:val="00566AA7"/>
    <w:rsid w:val="00566B5C"/>
    <w:rsid w:val="00567513"/>
    <w:rsid w:val="0056777F"/>
    <w:rsid w:val="0056797E"/>
    <w:rsid w:val="005679E9"/>
    <w:rsid w:val="00567AC9"/>
    <w:rsid w:val="005708BE"/>
    <w:rsid w:val="00570DF8"/>
    <w:rsid w:val="00570E6D"/>
    <w:rsid w:val="005711D2"/>
    <w:rsid w:val="00571244"/>
    <w:rsid w:val="00572409"/>
    <w:rsid w:val="00572511"/>
    <w:rsid w:val="0057258B"/>
    <w:rsid w:val="00572A54"/>
    <w:rsid w:val="00572F4A"/>
    <w:rsid w:val="00573AC0"/>
    <w:rsid w:val="00573BB2"/>
    <w:rsid w:val="00574C7E"/>
    <w:rsid w:val="00575157"/>
    <w:rsid w:val="0057568E"/>
    <w:rsid w:val="00575808"/>
    <w:rsid w:val="00575A8E"/>
    <w:rsid w:val="00575C21"/>
    <w:rsid w:val="00575E84"/>
    <w:rsid w:val="005760B7"/>
    <w:rsid w:val="005762BC"/>
    <w:rsid w:val="005763A0"/>
    <w:rsid w:val="00576B18"/>
    <w:rsid w:val="00576DFA"/>
    <w:rsid w:val="005775CD"/>
    <w:rsid w:val="00577994"/>
    <w:rsid w:val="005779B3"/>
    <w:rsid w:val="00577D2E"/>
    <w:rsid w:val="00577E55"/>
    <w:rsid w:val="00581442"/>
    <w:rsid w:val="00581717"/>
    <w:rsid w:val="00581AC0"/>
    <w:rsid w:val="00582118"/>
    <w:rsid w:val="005829E8"/>
    <w:rsid w:val="00582F43"/>
    <w:rsid w:val="005833D7"/>
    <w:rsid w:val="00583853"/>
    <w:rsid w:val="005838F1"/>
    <w:rsid w:val="00583AED"/>
    <w:rsid w:val="00584302"/>
    <w:rsid w:val="005848B7"/>
    <w:rsid w:val="00584AC1"/>
    <w:rsid w:val="00584C77"/>
    <w:rsid w:val="0058504F"/>
    <w:rsid w:val="005850FA"/>
    <w:rsid w:val="00585CD2"/>
    <w:rsid w:val="00585CE7"/>
    <w:rsid w:val="0058664B"/>
    <w:rsid w:val="00586855"/>
    <w:rsid w:val="00586A3B"/>
    <w:rsid w:val="00586CB2"/>
    <w:rsid w:val="005871C0"/>
    <w:rsid w:val="00587464"/>
    <w:rsid w:val="00587F2C"/>
    <w:rsid w:val="0059017E"/>
    <w:rsid w:val="00590424"/>
    <w:rsid w:val="0059045D"/>
    <w:rsid w:val="00590574"/>
    <w:rsid w:val="005907D9"/>
    <w:rsid w:val="005908ED"/>
    <w:rsid w:val="005909B2"/>
    <w:rsid w:val="00590AF5"/>
    <w:rsid w:val="0059112C"/>
    <w:rsid w:val="00591823"/>
    <w:rsid w:val="00591D0B"/>
    <w:rsid w:val="00591E49"/>
    <w:rsid w:val="0059265B"/>
    <w:rsid w:val="00592855"/>
    <w:rsid w:val="005931AB"/>
    <w:rsid w:val="00593271"/>
    <w:rsid w:val="0059328A"/>
    <w:rsid w:val="0059329B"/>
    <w:rsid w:val="005932D0"/>
    <w:rsid w:val="00593336"/>
    <w:rsid w:val="005934CA"/>
    <w:rsid w:val="00594271"/>
    <w:rsid w:val="005947FD"/>
    <w:rsid w:val="00594C32"/>
    <w:rsid w:val="00594ECD"/>
    <w:rsid w:val="00595734"/>
    <w:rsid w:val="00595CA1"/>
    <w:rsid w:val="00595EE3"/>
    <w:rsid w:val="005961C9"/>
    <w:rsid w:val="00596858"/>
    <w:rsid w:val="00596B94"/>
    <w:rsid w:val="00597019"/>
    <w:rsid w:val="005978EF"/>
    <w:rsid w:val="00597908"/>
    <w:rsid w:val="00597D71"/>
    <w:rsid w:val="00597EFA"/>
    <w:rsid w:val="005A03A1"/>
    <w:rsid w:val="005A05FE"/>
    <w:rsid w:val="005A06B8"/>
    <w:rsid w:val="005A08D3"/>
    <w:rsid w:val="005A0CC3"/>
    <w:rsid w:val="005A128D"/>
    <w:rsid w:val="005A14C0"/>
    <w:rsid w:val="005A1790"/>
    <w:rsid w:val="005A1DC8"/>
    <w:rsid w:val="005A2B52"/>
    <w:rsid w:val="005A2E4E"/>
    <w:rsid w:val="005A2FF1"/>
    <w:rsid w:val="005A3153"/>
    <w:rsid w:val="005A3170"/>
    <w:rsid w:val="005A3654"/>
    <w:rsid w:val="005A3AC0"/>
    <w:rsid w:val="005A3CF9"/>
    <w:rsid w:val="005A3E1F"/>
    <w:rsid w:val="005A3E4E"/>
    <w:rsid w:val="005A4517"/>
    <w:rsid w:val="005A50BF"/>
    <w:rsid w:val="005A5227"/>
    <w:rsid w:val="005A55A5"/>
    <w:rsid w:val="005A5617"/>
    <w:rsid w:val="005A5F6C"/>
    <w:rsid w:val="005A6718"/>
    <w:rsid w:val="005A69BF"/>
    <w:rsid w:val="005A7A3A"/>
    <w:rsid w:val="005A7C4C"/>
    <w:rsid w:val="005A7D05"/>
    <w:rsid w:val="005B022B"/>
    <w:rsid w:val="005B0375"/>
    <w:rsid w:val="005B08AD"/>
    <w:rsid w:val="005B0E5B"/>
    <w:rsid w:val="005B14A8"/>
    <w:rsid w:val="005B1939"/>
    <w:rsid w:val="005B1A2C"/>
    <w:rsid w:val="005B1B44"/>
    <w:rsid w:val="005B2071"/>
    <w:rsid w:val="005B2406"/>
    <w:rsid w:val="005B240B"/>
    <w:rsid w:val="005B273F"/>
    <w:rsid w:val="005B2DD1"/>
    <w:rsid w:val="005B31D2"/>
    <w:rsid w:val="005B3A79"/>
    <w:rsid w:val="005B4205"/>
    <w:rsid w:val="005B4787"/>
    <w:rsid w:val="005B5010"/>
    <w:rsid w:val="005B52E1"/>
    <w:rsid w:val="005B536C"/>
    <w:rsid w:val="005B55F8"/>
    <w:rsid w:val="005B6227"/>
    <w:rsid w:val="005B634C"/>
    <w:rsid w:val="005B63AA"/>
    <w:rsid w:val="005B6411"/>
    <w:rsid w:val="005B711D"/>
    <w:rsid w:val="005B729B"/>
    <w:rsid w:val="005B7EC8"/>
    <w:rsid w:val="005B7F7B"/>
    <w:rsid w:val="005C018F"/>
    <w:rsid w:val="005C0CCC"/>
    <w:rsid w:val="005C12E6"/>
    <w:rsid w:val="005C1436"/>
    <w:rsid w:val="005C25B6"/>
    <w:rsid w:val="005C2885"/>
    <w:rsid w:val="005C2DD6"/>
    <w:rsid w:val="005C2E1D"/>
    <w:rsid w:val="005C2E6B"/>
    <w:rsid w:val="005C2F32"/>
    <w:rsid w:val="005C3229"/>
    <w:rsid w:val="005C3858"/>
    <w:rsid w:val="005C392A"/>
    <w:rsid w:val="005C3A0F"/>
    <w:rsid w:val="005C3C09"/>
    <w:rsid w:val="005C404F"/>
    <w:rsid w:val="005C41CF"/>
    <w:rsid w:val="005C485C"/>
    <w:rsid w:val="005C4931"/>
    <w:rsid w:val="005C4D1C"/>
    <w:rsid w:val="005C4F47"/>
    <w:rsid w:val="005C60DB"/>
    <w:rsid w:val="005C63BA"/>
    <w:rsid w:val="005C6700"/>
    <w:rsid w:val="005C6F48"/>
    <w:rsid w:val="005C6F6C"/>
    <w:rsid w:val="005C6FA7"/>
    <w:rsid w:val="005C725F"/>
    <w:rsid w:val="005C7395"/>
    <w:rsid w:val="005C73E5"/>
    <w:rsid w:val="005C73FD"/>
    <w:rsid w:val="005D03B4"/>
    <w:rsid w:val="005D05E3"/>
    <w:rsid w:val="005D080D"/>
    <w:rsid w:val="005D0AF0"/>
    <w:rsid w:val="005D0B12"/>
    <w:rsid w:val="005D1109"/>
    <w:rsid w:val="005D196E"/>
    <w:rsid w:val="005D1C08"/>
    <w:rsid w:val="005D2025"/>
    <w:rsid w:val="005D2948"/>
    <w:rsid w:val="005D2B1F"/>
    <w:rsid w:val="005D2C30"/>
    <w:rsid w:val="005D3195"/>
    <w:rsid w:val="005D3266"/>
    <w:rsid w:val="005D3702"/>
    <w:rsid w:val="005D3730"/>
    <w:rsid w:val="005D3DC6"/>
    <w:rsid w:val="005D49B5"/>
    <w:rsid w:val="005D4A65"/>
    <w:rsid w:val="005D4B72"/>
    <w:rsid w:val="005D5804"/>
    <w:rsid w:val="005D5881"/>
    <w:rsid w:val="005D5994"/>
    <w:rsid w:val="005D59F3"/>
    <w:rsid w:val="005D5FB1"/>
    <w:rsid w:val="005D65D5"/>
    <w:rsid w:val="005D6AA9"/>
    <w:rsid w:val="005D7945"/>
    <w:rsid w:val="005D7CC9"/>
    <w:rsid w:val="005E08BF"/>
    <w:rsid w:val="005E0EF0"/>
    <w:rsid w:val="005E104C"/>
    <w:rsid w:val="005E1AB3"/>
    <w:rsid w:val="005E3497"/>
    <w:rsid w:val="005E4D6B"/>
    <w:rsid w:val="005E5851"/>
    <w:rsid w:val="005E5975"/>
    <w:rsid w:val="005E5AE7"/>
    <w:rsid w:val="005E5C03"/>
    <w:rsid w:val="005E64FF"/>
    <w:rsid w:val="005E6979"/>
    <w:rsid w:val="005E73A0"/>
    <w:rsid w:val="005E7748"/>
    <w:rsid w:val="005E7F9F"/>
    <w:rsid w:val="005F0682"/>
    <w:rsid w:val="005F09CC"/>
    <w:rsid w:val="005F09E3"/>
    <w:rsid w:val="005F0F2E"/>
    <w:rsid w:val="005F0F76"/>
    <w:rsid w:val="005F12A5"/>
    <w:rsid w:val="005F166D"/>
    <w:rsid w:val="005F19C6"/>
    <w:rsid w:val="005F2145"/>
    <w:rsid w:val="005F22EE"/>
    <w:rsid w:val="005F238A"/>
    <w:rsid w:val="005F2D54"/>
    <w:rsid w:val="005F3416"/>
    <w:rsid w:val="005F40DC"/>
    <w:rsid w:val="005F4BB7"/>
    <w:rsid w:val="005F4F3E"/>
    <w:rsid w:val="005F501B"/>
    <w:rsid w:val="005F53B0"/>
    <w:rsid w:val="005F5402"/>
    <w:rsid w:val="005F5671"/>
    <w:rsid w:val="005F5784"/>
    <w:rsid w:val="005F5D10"/>
    <w:rsid w:val="005F6DE4"/>
    <w:rsid w:val="005F70E1"/>
    <w:rsid w:val="005F7368"/>
    <w:rsid w:val="005F75E3"/>
    <w:rsid w:val="005F79CE"/>
    <w:rsid w:val="005F7A02"/>
    <w:rsid w:val="005F7C1A"/>
    <w:rsid w:val="005F7CEE"/>
    <w:rsid w:val="005F7DE7"/>
    <w:rsid w:val="005F7F29"/>
    <w:rsid w:val="005F7F63"/>
    <w:rsid w:val="006000C1"/>
    <w:rsid w:val="0060031C"/>
    <w:rsid w:val="00600378"/>
    <w:rsid w:val="00600513"/>
    <w:rsid w:val="00600843"/>
    <w:rsid w:val="0060094C"/>
    <w:rsid w:val="006010B7"/>
    <w:rsid w:val="006010BC"/>
    <w:rsid w:val="006013B5"/>
    <w:rsid w:val="0060143C"/>
    <w:rsid w:val="00601557"/>
    <w:rsid w:val="006020FF"/>
    <w:rsid w:val="00602127"/>
    <w:rsid w:val="00602238"/>
    <w:rsid w:val="00602408"/>
    <w:rsid w:val="00603568"/>
    <w:rsid w:val="00603774"/>
    <w:rsid w:val="0060463B"/>
    <w:rsid w:val="00604A95"/>
    <w:rsid w:val="00604ACE"/>
    <w:rsid w:val="006053CA"/>
    <w:rsid w:val="006055E5"/>
    <w:rsid w:val="006062D1"/>
    <w:rsid w:val="0060638B"/>
    <w:rsid w:val="00606678"/>
    <w:rsid w:val="00606794"/>
    <w:rsid w:val="00606868"/>
    <w:rsid w:val="006069BC"/>
    <w:rsid w:val="00606CB3"/>
    <w:rsid w:val="00606DCE"/>
    <w:rsid w:val="00607622"/>
    <w:rsid w:val="006100E6"/>
    <w:rsid w:val="006100FD"/>
    <w:rsid w:val="006102E8"/>
    <w:rsid w:val="006103C0"/>
    <w:rsid w:val="00611206"/>
    <w:rsid w:val="006112CB"/>
    <w:rsid w:val="0061150A"/>
    <w:rsid w:val="00611675"/>
    <w:rsid w:val="00611D85"/>
    <w:rsid w:val="00611F0D"/>
    <w:rsid w:val="0061255B"/>
    <w:rsid w:val="00612945"/>
    <w:rsid w:val="00612E26"/>
    <w:rsid w:val="00612EBC"/>
    <w:rsid w:val="00612F9F"/>
    <w:rsid w:val="00613CDF"/>
    <w:rsid w:val="006141BF"/>
    <w:rsid w:val="006141FF"/>
    <w:rsid w:val="00614200"/>
    <w:rsid w:val="00614343"/>
    <w:rsid w:val="0061495A"/>
    <w:rsid w:val="00614AD4"/>
    <w:rsid w:val="00614C4D"/>
    <w:rsid w:val="00614D75"/>
    <w:rsid w:val="00615012"/>
    <w:rsid w:val="0061521C"/>
    <w:rsid w:val="00616145"/>
    <w:rsid w:val="006162F9"/>
    <w:rsid w:val="006163FE"/>
    <w:rsid w:val="00616514"/>
    <w:rsid w:val="00616AA1"/>
    <w:rsid w:val="00616B24"/>
    <w:rsid w:val="00617977"/>
    <w:rsid w:val="00617ADD"/>
    <w:rsid w:val="00620614"/>
    <w:rsid w:val="006212BD"/>
    <w:rsid w:val="00621975"/>
    <w:rsid w:val="00622585"/>
    <w:rsid w:val="00622AC3"/>
    <w:rsid w:val="00622AD5"/>
    <w:rsid w:val="006231CA"/>
    <w:rsid w:val="00623FD6"/>
    <w:rsid w:val="006246A1"/>
    <w:rsid w:val="00625172"/>
    <w:rsid w:val="006254E9"/>
    <w:rsid w:val="00625748"/>
    <w:rsid w:val="00625948"/>
    <w:rsid w:val="006259D7"/>
    <w:rsid w:val="006263FB"/>
    <w:rsid w:val="00626A85"/>
    <w:rsid w:val="006271A3"/>
    <w:rsid w:val="00627E79"/>
    <w:rsid w:val="006301FA"/>
    <w:rsid w:val="00630251"/>
    <w:rsid w:val="00630BAF"/>
    <w:rsid w:val="00630CC8"/>
    <w:rsid w:val="00630E09"/>
    <w:rsid w:val="0063103A"/>
    <w:rsid w:val="0063134A"/>
    <w:rsid w:val="006316B9"/>
    <w:rsid w:val="00631818"/>
    <w:rsid w:val="00631B65"/>
    <w:rsid w:val="0063214F"/>
    <w:rsid w:val="00632724"/>
    <w:rsid w:val="00632759"/>
    <w:rsid w:val="006327B4"/>
    <w:rsid w:val="006329CE"/>
    <w:rsid w:val="00632AFE"/>
    <w:rsid w:val="00632EE3"/>
    <w:rsid w:val="0063390A"/>
    <w:rsid w:val="00633B3D"/>
    <w:rsid w:val="00633C2E"/>
    <w:rsid w:val="006347D4"/>
    <w:rsid w:val="00634A76"/>
    <w:rsid w:val="006351EC"/>
    <w:rsid w:val="006352E2"/>
    <w:rsid w:val="006355EA"/>
    <w:rsid w:val="006356B1"/>
    <w:rsid w:val="006356DD"/>
    <w:rsid w:val="006356E4"/>
    <w:rsid w:val="00635A14"/>
    <w:rsid w:val="00635CBF"/>
    <w:rsid w:val="00635F1E"/>
    <w:rsid w:val="00636567"/>
    <w:rsid w:val="006369BC"/>
    <w:rsid w:val="00637078"/>
    <w:rsid w:val="006376CE"/>
    <w:rsid w:val="00637BCF"/>
    <w:rsid w:val="00637CDD"/>
    <w:rsid w:val="00637E07"/>
    <w:rsid w:val="00640325"/>
    <w:rsid w:val="00640337"/>
    <w:rsid w:val="00640488"/>
    <w:rsid w:val="006404B0"/>
    <w:rsid w:val="0064051F"/>
    <w:rsid w:val="006409EC"/>
    <w:rsid w:val="0064132C"/>
    <w:rsid w:val="0064161C"/>
    <w:rsid w:val="006419C9"/>
    <w:rsid w:val="00641F6E"/>
    <w:rsid w:val="00642428"/>
    <w:rsid w:val="00642505"/>
    <w:rsid w:val="006426A3"/>
    <w:rsid w:val="00642A4E"/>
    <w:rsid w:val="00644F0E"/>
    <w:rsid w:val="0064579C"/>
    <w:rsid w:val="00646198"/>
    <w:rsid w:val="00646256"/>
    <w:rsid w:val="0064728D"/>
    <w:rsid w:val="006479EF"/>
    <w:rsid w:val="00647A1A"/>
    <w:rsid w:val="00647FB4"/>
    <w:rsid w:val="00650490"/>
    <w:rsid w:val="0065069A"/>
    <w:rsid w:val="006509DC"/>
    <w:rsid w:val="00650E25"/>
    <w:rsid w:val="00651030"/>
    <w:rsid w:val="006515B4"/>
    <w:rsid w:val="0065175C"/>
    <w:rsid w:val="00651B1E"/>
    <w:rsid w:val="006520C4"/>
    <w:rsid w:val="006521B5"/>
    <w:rsid w:val="006529F1"/>
    <w:rsid w:val="00652A99"/>
    <w:rsid w:val="00652F20"/>
    <w:rsid w:val="00653205"/>
    <w:rsid w:val="00653642"/>
    <w:rsid w:val="00653FC8"/>
    <w:rsid w:val="0065421E"/>
    <w:rsid w:val="0065495E"/>
    <w:rsid w:val="00654C4B"/>
    <w:rsid w:val="00654F02"/>
    <w:rsid w:val="00655711"/>
    <w:rsid w:val="00655B1C"/>
    <w:rsid w:val="00655B56"/>
    <w:rsid w:val="00656334"/>
    <w:rsid w:val="006568A6"/>
    <w:rsid w:val="00657156"/>
    <w:rsid w:val="00657566"/>
    <w:rsid w:val="006576F3"/>
    <w:rsid w:val="006579D3"/>
    <w:rsid w:val="006607CB"/>
    <w:rsid w:val="00660F11"/>
    <w:rsid w:val="00660FAC"/>
    <w:rsid w:val="0066125C"/>
    <w:rsid w:val="00662014"/>
    <w:rsid w:val="00662446"/>
    <w:rsid w:val="0066262B"/>
    <w:rsid w:val="00662E97"/>
    <w:rsid w:val="00662FDC"/>
    <w:rsid w:val="0066312A"/>
    <w:rsid w:val="006632E7"/>
    <w:rsid w:val="0066361A"/>
    <w:rsid w:val="00663B6D"/>
    <w:rsid w:val="006641FC"/>
    <w:rsid w:val="0066500E"/>
    <w:rsid w:val="00665518"/>
    <w:rsid w:val="006657DA"/>
    <w:rsid w:val="00665B37"/>
    <w:rsid w:val="00666920"/>
    <w:rsid w:val="00666A77"/>
    <w:rsid w:val="00666B2C"/>
    <w:rsid w:val="00666D55"/>
    <w:rsid w:val="00667315"/>
    <w:rsid w:val="00667888"/>
    <w:rsid w:val="00667AB5"/>
    <w:rsid w:val="00667C34"/>
    <w:rsid w:val="00667DD8"/>
    <w:rsid w:val="00667E52"/>
    <w:rsid w:val="00667F4F"/>
    <w:rsid w:val="006700CB"/>
    <w:rsid w:val="006704FC"/>
    <w:rsid w:val="00670B3A"/>
    <w:rsid w:val="00670BF2"/>
    <w:rsid w:val="00670E22"/>
    <w:rsid w:val="00670F1B"/>
    <w:rsid w:val="00671A32"/>
    <w:rsid w:val="00672269"/>
    <w:rsid w:val="006723B8"/>
    <w:rsid w:val="00672D47"/>
    <w:rsid w:val="00673208"/>
    <w:rsid w:val="00673642"/>
    <w:rsid w:val="00673B3A"/>
    <w:rsid w:val="00674086"/>
    <w:rsid w:val="0067427B"/>
    <w:rsid w:val="006743FD"/>
    <w:rsid w:val="006746CE"/>
    <w:rsid w:val="00674BF5"/>
    <w:rsid w:val="00674DBF"/>
    <w:rsid w:val="0067507F"/>
    <w:rsid w:val="0067552E"/>
    <w:rsid w:val="00675C5B"/>
    <w:rsid w:val="00675F65"/>
    <w:rsid w:val="006761F7"/>
    <w:rsid w:val="006763C8"/>
    <w:rsid w:val="0067697E"/>
    <w:rsid w:val="00676B70"/>
    <w:rsid w:val="00677107"/>
    <w:rsid w:val="006774F5"/>
    <w:rsid w:val="0067751C"/>
    <w:rsid w:val="006778AE"/>
    <w:rsid w:val="00677F96"/>
    <w:rsid w:val="0068004D"/>
    <w:rsid w:val="0068035D"/>
    <w:rsid w:val="00680554"/>
    <w:rsid w:val="00681965"/>
    <w:rsid w:val="00681DFD"/>
    <w:rsid w:val="00681E1F"/>
    <w:rsid w:val="006821CA"/>
    <w:rsid w:val="00682ACB"/>
    <w:rsid w:val="00682C6F"/>
    <w:rsid w:val="00683094"/>
    <w:rsid w:val="006836D3"/>
    <w:rsid w:val="006838FC"/>
    <w:rsid w:val="00683AA8"/>
    <w:rsid w:val="00684472"/>
    <w:rsid w:val="006844D2"/>
    <w:rsid w:val="0068462E"/>
    <w:rsid w:val="006853CA"/>
    <w:rsid w:val="00685551"/>
    <w:rsid w:val="00685CD2"/>
    <w:rsid w:val="0068689A"/>
    <w:rsid w:val="00686B3B"/>
    <w:rsid w:val="00686C44"/>
    <w:rsid w:val="00686CD9"/>
    <w:rsid w:val="00686E9C"/>
    <w:rsid w:val="00687003"/>
    <w:rsid w:val="0068707C"/>
    <w:rsid w:val="006879D2"/>
    <w:rsid w:val="00687E5A"/>
    <w:rsid w:val="00690407"/>
    <w:rsid w:val="00690608"/>
    <w:rsid w:val="00690CA9"/>
    <w:rsid w:val="00690E0F"/>
    <w:rsid w:val="006919AC"/>
    <w:rsid w:val="00691C36"/>
    <w:rsid w:val="00692A92"/>
    <w:rsid w:val="00692CB0"/>
    <w:rsid w:val="00693494"/>
    <w:rsid w:val="006936D1"/>
    <w:rsid w:val="00693C70"/>
    <w:rsid w:val="0069434C"/>
    <w:rsid w:val="00694654"/>
    <w:rsid w:val="00694785"/>
    <w:rsid w:val="006949F0"/>
    <w:rsid w:val="00694D08"/>
    <w:rsid w:val="00695608"/>
    <w:rsid w:val="0069595A"/>
    <w:rsid w:val="00696AF3"/>
    <w:rsid w:val="00696D2E"/>
    <w:rsid w:val="00697D07"/>
    <w:rsid w:val="006A03A7"/>
    <w:rsid w:val="006A13B1"/>
    <w:rsid w:val="006A1543"/>
    <w:rsid w:val="006A15F6"/>
    <w:rsid w:val="006A1A6B"/>
    <w:rsid w:val="006A1BC8"/>
    <w:rsid w:val="006A1C8D"/>
    <w:rsid w:val="006A22FF"/>
    <w:rsid w:val="006A25D4"/>
    <w:rsid w:val="006A2E42"/>
    <w:rsid w:val="006A2F30"/>
    <w:rsid w:val="006A38AC"/>
    <w:rsid w:val="006A3B7E"/>
    <w:rsid w:val="006A3C59"/>
    <w:rsid w:val="006A3F52"/>
    <w:rsid w:val="006A3F8A"/>
    <w:rsid w:val="006A48E3"/>
    <w:rsid w:val="006A523D"/>
    <w:rsid w:val="006A55AD"/>
    <w:rsid w:val="006A5613"/>
    <w:rsid w:val="006A57A7"/>
    <w:rsid w:val="006A58B6"/>
    <w:rsid w:val="006A5995"/>
    <w:rsid w:val="006A5CB0"/>
    <w:rsid w:val="006A6051"/>
    <w:rsid w:val="006A6113"/>
    <w:rsid w:val="006A6351"/>
    <w:rsid w:val="006A66C3"/>
    <w:rsid w:val="006A6BFB"/>
    <w:rsid w:val="006A6EA2"/>
    <w:rsid w:val="006A6FB3"/>
    <w:rsid w:val="006A7914"/>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C35"/>
    <w:rsid w:val="006B2D8C"/>
    <w:rsid w:val="006B2EE7"/>
    <w:rsid w:val="006B2F13"/>
    <w:rsid w:val="006B3523"/>
    <w:rsid w:val="006B3734"/>
    <w:rsid w:val="006B3A48"/>
    <w:rsid w:val="006B4A43"/>
    <w:rsid w:val="006B4B62"/>
    <w:rsid w:val="006B4DE5"/>
    <w:rsid w:val="006B54D9"/>
    <w:rsid w:val="006B56A6"/>
    <w:rsid w:val="006B619C"/>
    <w:rsid w:val="006B69B9"/>
    <w:rsid w:val="006B6E80"/>
    <w:rsid w:val="006B74D1"/>
    <w:rsid w:val="006B75EE"/>
    <w:rsid w:val="006B7A23"/>
    <w:rsid w:val="006C0466"/>
    <w:rsid w:val="006C0492"/>
    <w:rsid w:val="006C103B"/>
    <w:rsid w:val="006C1919"/>
    <w:rsid w:val="006C1F8C"/>
    <w:rsid w:val="006C288C"/>
    <w:rsid w:val="006C2A7B"/>
    <w:rsid w:val="006C359A"/>
    <w:rsid w:val="006C3AE4"/>
    <w:rsid w:val="006C3D3C"/>
    <w:rsid w:val="006C429A"/>
    <w:rsid w:val="006C457B"/>
    <w:rsid w:val="006C462D"/>
    <w:rsid w:val="006C569A"/>
    <w:rsid w:val="006C5821"/>
    <w:rsid w:val="006C5AE8"/>
    <w:rsid w:val="006C5B0F"/>
    <w:rsid w:val="006C6325"/>
    <w:rsid w:val="006C6D6A"/>
    <w:rsid w:val="006C6E07"/>
    <w:rsid w:val="006C6ED7"/>
    <w:rsid w:val="006C712B"/>
    <w:rsid w:val="006C7211"/>
    <w:rsid w:val="006C77AB"/>
    <w:rsid w:val="006C7C1A"/>
    <w:rsid w:val="006C7C48"/>
    <w:rsid w:val="006C7DEA"/>
    <w:rsid w:val="006D0203"/>
    <w:rsid w:val="006D08B6"/>
    <w:rsid w:val="006D0935"/>
    <w:rsid w:val="006D0D2A"/>
    <w:rsid w:val="006D10B3"/>
    <w:rsid w:val="006D123F"/>
    <w:rsid w:val="006D1C74"/>
    <w:rsid w:val="006D2117"/>
    <w:rsid w:val="006D218D"/>
    <w:rsid w:val="006D23C5"/>
    <w:rsid w:val="006D261B"/>
    <w:rsid w:val="006D293C"/>
    <w:rsid w:val="006D2BF0"/>
    <w:rsid w:val="006D2D78"/>
    <w:rsid w:val="006D2FB4"/>
    <w:rsid w:val="006D340A"/>
    <w:rsid w:val="006D36BD"/>
    <w:rsid w:val="006D37AE"/>
    <w:rsid w:val="006D3A1C"/>
    <w:rsid w:val="006D3B20"/>
    <w:rsid w:val="006D3F22"/>
    <w:rsid w:val="006D40E8"/>
    <w:rsid w:val="006D425A"/>
    <w:rsid w:val="006D4760"/>
    <w:rsid w:val="006D51BD"/>
    <w:rsid w:val="006D56A3"/>
    <w:rsid w:val="006D5DB0"/>
    <w:rsid w:val="006D6096"/>
    <w:rsid w:val="006D6115"/>
    <w:rsid w:val="006D63A8"/>
    <w:rsid w:val="006D6473"/>
    <w:rsid w:val="006D64CA"/>
    <w:rsid w:val="006D6689"/>
    <w:rsid w:val="006D709E"/>
    <w:rsid w:val="006D757C"/>
    <w:rsid w:val="006D771F"/>
    <w:rsid w:val="006D7C45"/>
    <w:rsid w:val="006E0898"/>
    <w:rsid w:val="006E0B8F"/>
    <w:rsid w:val="006E0DEC"/>
    <w:rsid w:val="006E0F9E"/>
    <w:rsid w:val="006E1836"/>
    <w:rsid w:val="006E1A34"/>
    <w:rsid w:val="006E1A83"/>
    <w:rsid w:val="006E1BE9"/>
    <w:rsid w:val="006E1E58"/>
    <w:rsid w:val="006E2283"/>
    <w:rsid w:val="006E2382"/>
    <w:rsid w:val="006E26D9"/>
    <w:rsid w:val="006E2970"/>
    <w:rsid w:val="006E2D40"/>
    <w:rsid w:val="006E31E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8FD"/>
    <w:rsid w:val="006F0A3F"/>
    <w:rsid w:val="006F0E77"/>
    <w:rsid w:val="006F0ED0"/>
    <w:rsid w:val="006F12BC"/>
    <w:rsid w:val="006F15FB"/>
    <w:rsid w:val="006F18D0"/>
    <w:rsid w:val="006F1BC8"/>
    <w:rsid w:val="006F1F03"/>
    <w:rsid w:val="006F1F74"/>
    <w:rsid w:val="006F231A"/>
    <w:rsid w:val="006F25CD"/>
    <w:rsid w:val="006F2715"/>
    <w:rsid w:val="006F2955"/>
    <w:rsid w:val="006F35F2"/>
    <w:rsid w:val="006F365D"/>
    <w:rsid w:val="006F379D"/>
    <w:rsid w:val="006F3FD4"/>
    <w:rsid w:val="006F4550"/>
    <w:rsid w:val="006F4597"/>
    <w:rsid w:val="006F4649"/>
    <w:rsid w:val="006F48AD"/>
    <w:rsid w:val="006F5075"/>
    <w:rsid w:val="006F5BE3"/>
    <w:rsid w:val="006F5CCA"/>
    <w:rsid w:val="006F5E1A"/>
    <w:rsid w:val="006F60C2"/>
    <w:rsid w:val="006F7229"/>
    <w:rsid w:val="006F7425"/>
    <w:rsid w:val="006F7489"/>
    <w:rsid w:val="006F7652"/>
    <w:rsid w:val="006F7E09"/>
    <w:rsid w:val="0070033E"/>
    <w:rsid w:val="007006B9"/>
    <w:rsid w:val="00701038"/>
    <w:rsid w:val="007012F7"/>
    <w:rsid w:val="00701412"/>
    <w:rsid w:val="007017A8"/>
    <w:rsid w:val="00702275"/>
    <w:rsid w:val="00702462"/>
    <w:rsid w:val="00702640"/>
    <w:rsid w:val="007028D9"/>
    <w:rsid w:val="0070297A"/>
    <w:rsid w:val="0070358D"/>
    <w:rsid w:val="007038A5"/>
    <w:rsid w:val="00704170"/>
    <w:rsid w:val="00704199"/>
    <w:rsid w:val="007043BC"/>
    <w:rsid w:val="00705092"/>
    <w:rsid w:val="0070519E"/>
    <w:rsid w:val="0070532D"/>
    <w:rsid w:val="007056F2"/>
    <w:rsid w:val="00705BE1"/>
    <w:rsid w:val="00705DD2"/>
    <w:rsid w:val="00705EE5"/>
    <w:rsid w:val="007061D6"/>
    <w:rsid w:val="0070642C"/>
    <w:rsid w:val="007066EF"/>
    <w:rsid w:val="007070F8"/>
    <w:rsid w:val="00707204"/>
    <w:rsid w:val="00707591"/>
    <w:rsid w:val="00707651"/>
    <w:rsid w:val="00707A5F"/>
    <w:rsid w:val="00707AE1"/>
    <w:rsid w:val="00707EF8"/>
    <w:rsid w:val="007104F7"/>
    <w:rsid w:val="007106E9"/>
    <w:rsid w:val="007107A7"/>
    <w:rsid w:val="00710971"/>
    <w:rsid w:val="007117EC"/>
    <w:rsid w:val="007117FC"/>
    <w:rsid w:val="00711F4A"/>
    <w:rsid w:val="00711F91"/>
    <w:rsid w:val="00712225"/>
    <w:rsid w:val="00713944"/>
    <w:rsid w:val="00713A82"/>
    <w:rsid w:val="00713D48"/>
    <w:rsid w:val="00713E7F"/>
    <w:rsid w:val="00714031"/>
    <w:rsid w:val="007143A7"/>
    <w:rsid w:val="007144C9"/>
    <w:rsid w:val="00714F4C"/>
    <w:rsid w:val="00715344"/>
    <w:rsid w:val="007155DD"/>
    <w:rsid w:val="00715715"/>
    <w:rsid w:val="00715BBC"/>
    <w:rsid w:val="00715CA4"/>
    <w:rsid w:val="00716783"/>
    <w:rsid w:val="00716B52"/>
    <w:rsid w:val="007173D7"/>
    <w:rsid w:val="00717796"/>
    <w:rsid w:val="00717C0C"/>
    <w:rsid w:val="00720EAE"/>
    <w:rsid w:val="00721067"/>
    <w:rsid w:val="0072132B"/>
    <w:rsid w:val="0072159E"/>
    <w:rsid w:val="00721F79"/>
    <w:rsid w:val="00722750"/>
    <w:rsid w:val="00722986"/>
    <w:rsid w:val="00722C3B"/>
    <w:rsid w:val="00722E19"/>
    <w:rsid w:val="00722F04"/>
    <w:rsid w:val="00723211"/>
    <w:rsid w:val="007234CB"/>
    <w:rsid w:val="00724366"/>
    <w:rsid w:val="00724C86"/>
    <w:rsid w:val="00724E3B"/>
    <w:rsid w:val="00725721"/>
    <w:rsid w:val="00725DA7"/>
    <w:rsid w:val="007266C1"/>
    <w:rsid w:val="00726A9D"/>
    <w:rsid w:val="0072786E"/>
    <w:rsid w:val="007279F5"/>
    <w:rsid w:val="00727A39"/>
    <w:rsid w:val="00727D06"/>
    <w:rsid w:val="00727EE2"/>
    <w:rsid w:val="00730100"/>
    <w:rsid w:val="0073037E"/>
    <w:rsid w:val="0073068C"/>
    <w:rsid w:val="007307FA"/>
    <w:rsid w:val="0073147B"/>
    <w:rsid w:val="00731A76"/>
    <w:rsid w:val="00731EC7"/>
    <w:rsid w:val="00731FDC"/>
    <w:rsid w:val="0073270F"/>
    <w:rsid w:val="00732724"/>
    <w:rsid w:val="00732F60"/>
    <w:rsid w:val="007330CF"/>
    <w:rsid w:val="00733287"/>
    <w:rsid w:val="00733467"/>
    <w:rsid w:val="0073353D"/>
    <w:rsid w:val="00733CF1"/>
    <w:rsid w:val="00734756"/>
    <w:rsid w:val="00734802"/>
    <w:rsid w:val="00734815"/>
    <w:rsid w:val="007348F1"/>
    <w:rsid w:val="00734FB5"/>
    <w:rsid w:val="00735B59"/>
    <w:rsid w:val="00735C33"/>
    <w:rsid w:val="00736063"/>
    <w:rsid w:val="00736649"/>
    <w:rsid w:val="0073689C"/>
    <w:rsid w:val="007374B0"/>
    <w:rsid w:val="00737701"/>
    <w:rsid w:val="00737B3C"/>
    <w:rsid w:val="00737DF9"/>
    <w:rsid w:val="00737F8D"/>
    <w:rsid w:val="00740021"/>
    <w:rsid w:val="0074023E"/>
    <w:rsid w:val="007402F3"/>
    <w:rsid w:val="00740444"/>
    <w:rsid w:val="00740851"/>
    <w:rsid w:val="00740B32"/>
    <w:rsid w:val="00740D0E"/>
    <w:rsid w:val="00740E90"/>
    <w:rsid w:val="0074126A"/>
    <w:rsid w:val="007414CD"/>
    <w:rsid w:val="007415D9"/>
    <w:rsid w:val="007417AB"/>
    <w:rsid w:val="0074198D"/>
    <w:rsid w:val="00741FBC"/>
    <w:rsid w:val="00742E2B"/>
    <w:rsid w:val="007437EC"/>
    <w:rsid w:val="00743A13"/>
    <w:rsid w:val="00743BAC"/>
    <w:rsid w:val="00743EE8"/>
    <w:rsid w:val="00744293"/>
    <w:rsid w:val="007442C2"/>
    <w:rsid w:val="007448C5"/>
    <w:rsid w:val="00744B23"/>
    <w:rsid w:val="00744BFD"/>
    <w:rsid w:val="00744E0F"/>
    <w:rsid w:val="00745228"/>
    <w:rsid w:val="007452E8"/>
    <w:rsid w:val="00745818"/>
    <w:rsid w:val="00745F07"/>
    <w:rsid w:val="0074616F"/>
    <w:rsid w:val="0074622D"/>
    <w:rsid w:val="00746AA0"/>
    <w:rsid w:val="00746C90"/>
    <w:rsid w:val="00746E1C"/>
    <w:rsid w:val="00746E2A"/>
    <w:rsid w:val="00746F5F"/>
    <w:rsid w:val="00747301"/>
    <w:rsid w:val="0074789D"/>
    <w:rsid w:val="00747B95"/>
    <w:rsid w:val="00747C02"/>
    <w:rsid w:val="0075016B"/>
    <w:rsid w:val="00750403"/>
    <w:rsid w:val="007506CE"/>
    <w:rsid w:val="007507C2"/>
    <w:rsid w:val="00750F47"/>
    <w:rsid w:val="00751CAC"/>
    <w:rsid w:val="00751FE1"/>
    <w:rsid w:val="00752485"/>
    <w:rsid w:val="0075332F"/>
    <w:rsid w:val="00753907"/>
    <w:rsid w:val="00753B1A"/>
    <w:rsid w:val="00753B75"/>
    <w:rsid w:val="00753BE3"/>
    <w:rsid w:val="00753F5C"/>
    <w:rsid w:val="0075438E"/>
    <w:rsid w:val="00754820"/>
    <w:rsid w:val="00754F6B"/>
    <w:rsid w:val="00755094"/>
    <w:rsid w:val="0075539B"/>
    <w:rsid w:val="00755501"/>
    <w:rsid w:val="007556A6"/>
    <w:rsid w:val="0075577D"/>
    <w:rsid w:val="00755CA7"/>
    <w:rsid w:val="007569CC"/>
    <w:rsid w:val="00757575"/>
    <w:rsid w:val="00757718"/>
    <w:rsid w:val="00757A8D"/>
    <w:rsid w:val="00757B13"/>
    <w:rsid w:val="00757C83"/>
    <w:rsid w:val="00757E3D"/>
    <w:rsid w:val="00760480"/>
    <w:rsid w:val="007604F4"/>
    <w:rsid w:val="0076094E"/>
    <w:rsid w:val="00760AA1"/>
    <w:rsid w:val="00760BC9"/>
    <w:rsid w:val="00760F3B"/>
    <w:rsid w:val="00760FD4"/>
    <w:rsid w:val="007613C0"/>
    <w:rsid w:val="00761489"/>
    <w:rsid w:val="0076149A"/>
    <w:rsid w:val="00761726"/>
    <w:rsid w:val="00761959"/>
    <w:rsid w:val="00761C47"/>
    <w:rsid w:val="00761D08"/>
    <w:rsid w:val="00761E43"/>
    <w:rsid w:val="007621CA"/>
    <w:rsid w:val="007622C4"/>
    <w:rsid w:val="00762E4A"/>
    <w:rsid w:val="007630C4"/>
    <w:rsid w:val="007634F4"/>
    <w:rsid w:val="00763694"/>
    <w:rsid w:val="007636A6"/>
    <w:rsid w:val="00763E30"/>
    <w:rsid w:val="007647AF"/>
    <w:rsid w:val="00764FB3"/>
    <w:rsid w:val="00765225"/>
    <w:rsid w:val="0076541D"/>
    <w:rsid w:val="00765556"/>
    <w:rsid w:val="0076579B"/>
    <w:rsid w:val="00765AC0"/>
    <w:rsid w:val="00765B74"/>
    <w:rsid w:val="00765FCF"/>
    <w:rsid w:val="00766148"/>
    <w:rsid w:val="0076627E"/>
    <w:rsid w:val="007663AD"/>
    <w:rsid w:val="007663E7"/>
    <w:rsid w:val="00766A3B"/>
    <w:rsid w:val="0076722E"/>
    <w:rsid w:val="007675CB"/>
    <w:rsid w:val="0076761C"/>
    <w:rsid w:val="00767B3B"/>
    <w:rsid w:val="00767CF8"/>
    <w:rsid w:val="00767F09"/>
    <w:rsid w:val="0077024D"/>
    <w:rsid w:val="00770E93"/>
    <w:rsid w:val="00771243"/>
    <w:rsid w:val="0077138E"/>
    <w:rsid w:val="0077172C"/>
    <w:rsid w:val="0077179B"/>
    <w:rsid w:val="00771965"/>
    <w:rsid w:val="00771B7C"/>
    <w:rsid w:val="00771CDA"/>
    <w:rsid w:val="0077204F"/>
    <w:rsid w:val="007722CE"/>
    <w:rsid w:val="00772358"/>
    <w:rsid w:val="007728A1"/>
    <w:rsid w:val="00772BD4"/>
    <w:rsid w:val="00773654"/>
    <w:rsid w:val="00773A69"/>
    <w:rsid w:val="0077452B"/>
    <w:rsid w:val="00774BEC"/>
    <w:rsid w:val="00774C1A"/>
    <w:rsid w:val="00774F33"/>
    <w:rsid w:val="00775642"/>
    <w:rsid w:val="00775680"/>
    <w:rsid w:val="007757AA"/>
    <w:rsid w:val="00775CF0"/>
    <w:rsid w:val="007760EE"/>
    <w:rsid w:val="00776DD6"/>
    <w:rsid w:val="00776DF8"/>
    <w:rsid w:val="00776E74"/>
    <w:rsid w:val="00777827"/>
    <w:rsid w:val="00780010"/>
    <w:rsid w:val="0078051D"/>
    <w:rsid w:val="00780666"/>
    <w:rsid w:val="00780765"/>
    <w:rsid w:val="00781175"/>
    <w:rsid w:val="00781BB8"/>
    <w:rsid w:val="00782531"/>
    <w:rsid w:val="00782C3A"/>
    <w:rsid w:val="00782D5B"/>
    <w:rsid w:val="00782E39"/>
    <w:rsid w:val="00782F89"/>
    <w:rsid w:val="007834B8"/>
    <w:rsid w:val="007835C8"/>
    <w:rsid w:val="00783622"/>
    <w:rsid w:val="00784035"/>
    <w:rsid w:val="007840A0"/>
    <w:rsid w:val="007848ED"/>
    <w:rsid w:val="00784C32"/>
    <w:rsid w:val="007850AA"/>
    <w:rsid w:val="0078531A"/>
    <w:rsid w:val="0078584E"/>
    <w:rsid w:val="00785B9A"/>
    <w:rsid w:val="00785FDD"/>
    <w:rsid w:val="007862B6"/>
    <w:rsid w:val="00786981"/>
    <w:rsid w:val="00786E65"/>
    <w:rsid w:val="00786EC7"/>
    <w:rsid w:val="0078713D"/>
    <w:rsid w:val="007875CD"/>
    <w:rsid w:val="0078761D"/>
    <w:rsid w:val="007877B8"/>
    <w:rsid w:val="007877FC"/>
    <w:rsid w:val="00787D72"/>
    <w:rsid w:val="007901EA"/>
    <w:rsid w:val="00790266"/>
    <w:rsid w:val="007903E2"/>
    <w:rsid w:val="0079052D"/>
    <w:rsid w:val="007907AC"/>
    <w:rsid w:val="00790849"/>
    <w:rsid w:val="00790C42"/>
    <w:rsid w:val="00790ECD"/>
    <w:rsid w:val="00790F58"/>
    <w:rsid w:val="007912EE"/>
    <w:rsid w:val="00791464"/>
    <w:rsid w:val="0079195C"/>
    <w:rsid w:val="00791B5C"/>
    <w:rsid w:val="007920D4"/>
    <w:rsid w:val="00792155"/>
    <w:rsid w:val="00792175"/>
    <w:rsid w:val="00792349"/>
    <w:rsid w:val="0079264B"/>
    <w:rsid w:val="007927D8"/>
    <w:rsid w:val="00792D0F"/>
    <w:rsid w:val="007935F0"/>
    <w:rsid w:val="0079368A"/>
    <w:rsid w:val="0079373C"/>
    <w:rsid w:val="00794159"/>
    <w:rsid w:val="0079420E"/>
    <w:rsid w:val="007946BC"/>
    <w:rsid w:val="007947A9"/>
    <w:rsid w:val="00794E0D"/>
    <w:rsid w:val="00795078"/>
    <w:rsid w:val="007957DA"/>
    <w:rsid w:val="0079581C"/>
    <w:rsid w:val="00795AB3"/>
    <w:rsid w:val="00795B1E"/>
    <w:rsid w:val="00795D10"/>
    <w:rsid w:val="007963DF"/>
    <w:rsid w:val="0079680C"/>
    <w:rsid w:val="00796C3F"/>
    <w:rsid w:val="0079763B"/>
    <w:rsid w:val="00797649"/>
    <w:rsid w:val="0079766A"/>
    <w:rsid w:val="00797A9D"/>
    <w:rsid w:val="00797B99"/>
    <w:rsid w:val="007A0005"/>
    <w:rsid w:val="007A009B"/>
    <w:rsid w:val="007A0148"/>
    <w:rsid w:val="007A0406"/>
    <w:rsid w:val="007A077B"/>
    <w:rsid w:val="007A0BD2"/>
    <w:rsid w:val="007A1025"/>
    <w:rsid w:val="007A1820"/>
    <w:rsid w:val="007A2308"/>
    <w:rsid w:val="007A2592"/>
    <w:rsid w:val="007A268D"/>
    <w:rsid w:val="007A2C8C"/>
    <w:rsid w:val="007A31EA"/>
    <w:rsid w:val="007A343A"/>
    <w:rsid w:val="007A3732"/>
    <w:rsid w:val="007A3869"/>
    <w:rsid w:val="007A3A2A"/>
    <w:rsid w:val="007A3BA7"/>
    <w:rsid w:val="007A4301"/>
    <w:rsid w:val="007A43E2"/>
    <w:rsid w:val="007A472D"/>
    <w:rsid w:val="007A48CF"/>
    <w:rsid w:val="007A499F"/>
    <w:rsid w:val="007A4FDD"/>
    <w:rsid w:val="007A5266"/>
    <w:rsid w:val="007A5C0E"/>
    <w:rsid w:val="007A5C7F"/>
    <w:rsid w:val="007A5DDC"/>
    <w:rsid w:val="007A5F4B"/>
    <w:rsid w:val="007A76EC"/>
    <w:rsid w:val="007A7AF5"/>
    <w:rsid w:val="007B022B"/>
    <w:rsid w:val="007B0937"/>
    <w:rsid w:val="007B0C4F"/>
    <w:rsid w:val="007B0E6E"/>
    <w:rsid w:val="007B10AA"/>
    <w:rsid w:val="007B1640"/>
    <w:rsid w:val="007B1A38"/>
    <w:rsid w:val="007B1E90"/>
    <w:rsid w:val="007B1EBE"/>
    <w:rsid w:val="007B2336"/>
    <w:rsid w:val="007B2A49"/>
    <w:rsid w:val="007B2C0B"/>
    <w:rsid w:val="007B2C0D"/>
    <w:rsid w:val="007B2F23"/>
    <w:rsid w:val="007B30D7"/>
    <w:rsid w:val="007B3538"/>
    <w:rsid w:val="007B53AB"/>
    <w:rsid w:val="007B5438"/>
    <w:rsid w:val="007B5636"/>
    <w:rsid w:val="007B5810"/>
    <w:rsid w:val="007B5931"/>
    <w:rsid w:val="007B598E"/>
    <w:rsid w:val="007B5D01"/>
    <w:rsid w:val="007B5E27"/>
    <w:rsid w:val="007B61CE"/>
    <w:rsid w:val="007B6230"/>
    <w:rsid w:val="007B62EF"/>
    <w:rsid w:val="007B6734"/>
    <w:rsid w:val="007B6BCD"/>
    <w:rsid w:val="007B6C2F"/>
    <w:rsid w:val="007B7476"/>
    <w:rsid w:val="007B76D8"/>
    <w:rsid w:val="007B7D28"/>
    <w:rsid w:val="007C0414"/>
    <w:rsid w:val="007C0EF9"/>
    <w:rsid w:val="007C103B"/>
    <w:rsid w:val="007C10CF"/>
    <w:rsid w:val="007C11C4"/>
    <w:rsid w:val="007C1250"/>
    <w:rsid w:val="007C1425"/>
    <w:rsid w:val="007C155E"/>
    <w:rsid w:val="007C19C1"/>
    <w:rsid w:val="007C1C8E"/>
    <w:rsid w:val="007C229B"/>
    <w:rsid w:val="007C261A"/>
    <w:rsid w:val="007C28D5"/>
    <w:rsid w:val="007C3A37"/>
    <w:rsid w:val="007C3AA9"/>
    <w:rsid w:val="007C3E07"/>
    <w:rsid w:val="007C4729"/>
    <w:rsid w:val="007C4D29"/>
    <w:rsid w:val="007C5223"/>
    <w:rsid w:val="007C5B3C"/>
    <w:rsid w:val="007C5F1C"/>
    <w:rsid w:val="007C629E"/>
    <w:rsid w:val="007C6542"/>
    <w:rsid w:val="007C65B0"/>
    <w:rsid w:val="007C6B63"/>
    <w:rsid w:val="007C70ED"/>
    <w:rsid w:val="007C72A2"/>
    <w:rsid w:val="007C74B5"/>
    <w:rsid w:val="007C7BC2"/>
    <w:rsid w:val="007C7D6B"/>
    <w:rsid w:val="007D0243"/>
    <w:rsid w:val="007D09E6"/>
    <w:rsid w:val="007D09ED"/>
    <w:rsid w:val="007D1248"/>
    <w:rsid w:val="007D1771"/>
    <w:rsid w:val="007D1BAF"/>
    <w:rsid w:val="007D1E14"/>
    <w:rsid w:val="007D1EEE"/>
    <w:rsid w:val="007D2371"/>
    <w:rsid w:val="007D2C7A"/>
    <w:rsid w:val="007D31A6"/>
    <w:rsid w:val="007D3944"/>
    <w:rsid w:val="007D3991"/>
    <w:rsid w:val="007D40BB"/>
    <w:rsid w:val="007D447D"/>
    <w:rsid w:val="007D47D8"/>
    <w:rsid w:val="007D49FF"/>
    <w:rsid w:val="007D53A0"/>
    <w:rsid w:val="007D556E"/>
    <w:rsid w:val="007D5A7F"/>
    <w:rsid w:val="007D603D"/>
    <w:rsid w:val="007D64ED"/>
    <w:rsid w:val="007D68C7"/>
    <w:rsid w:val="007D701A"/>
    <w:rsid w:val="007D76D2"/>
    <w:rsid w:val="007D7BDE"/>
    <w:rsid w:val="007E00D4"/>
    <w:rsid w:val="007E01C3"/>
    <w:rsid w:val="007E07AD"/>
    <w:rsid w:val="007E07B6"/>
    <w:rsid w:val="007E0853"/>
    <w:rsid w:val="007E0C21"/>
    <w:rsid w:val="007E0E0A"/>
    <w:rsid w:val="007E102F"/>
    <w:rsid w:val="007E1493"/>
    <w:rsid w:val="007E151D"/>
    <w:rsid w:val="007E1AB1"/>
    <w:rsid w:val="007E1C0C"/>
    <w:rsid w:val="007E1E5B"/>
    <w:rsid w:val="007E2091"/>
    <w:rsid w:val="007E2094"/>
    <w:rsid w:val="007E235D"/>
    <w:rsid w:val="007E37D1"/>
    <w:rsid w:val="007E393F"/>
    <w:rsid w:val="007E3AD4"/>
    <w:rsid w:val="007E3C31"/>
    <w:rsid w:val="007E43BC"/>
    <w:rsid w:val="007E4683"/>
    <w:rsid w:val="007E4691"/>
    <w:rsid w:val="007E4726"/>
    <w:rsid w:val="007E4B0C"/>
    <w:rsid w:val="007E525C"/>
    <w:rsid w:val="007E53A6"/>
    <w:rsid w:val="007E5711"/>
    <w:rsid w:val="007E57BC"/>
    <w:rsid w:val="007E605F"/>
    <w:rsid w:val="007E6865"/>
    <w:rsid w:val="007E68E5"/>
    <w:rsid w:val="007E69D9"/>
    <w:rsid w:val="007E6BCE"/>
    <w:rsid w:val="007E6D5E"/>
    <w:rsid w:val="007E6EF1"/>
    <w:rsid w:val="007E72EB"/>
    <w:rsid w:val="007E770A"/>
    <w:rsid w:val="007E7753"/>
    <w:rsid w:val="007E78FA"/>
    <w:rsid w:val="007E7A06"/>
    <w:rsid w:val="007F01C9"/>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3196"/>
    <w:rsid w:val="007F34EB"/>
    <w:rsid w:val="007F3508"/>
    <w:rsid w:val="007F377A"/>
    <w:rsid w:val="007F38BC"/>
    <w:rsid w:val="007F3B1C"/>
    <w:rsid w:val="007F3C20"/>
    <w:rsid w:val="007F3CE1"/>
    <w:rsid w:val="007F3E82"/>
    <w:rsid w:val="007F46B4"/>
    <w:rsid w:val="007F5590"/>
    <w:rsid w:val="007F56E6"/>
    <w:rsid w:val="007F5BF7"/>
    <w:rsid w:val="007F6210"/>
    <w:rsid w:val="007F6642"/>
    <w:rsid w:val="007F6B90"/>
    <w:rsid w:val="007F77EC"/>
    <w:rsid w:val="007F7EA9"/>
    <w:rsid w:val="007F7EBD"/>
    <w:rsid w:val="008001F4"/>
    <w:rsid w:val="00800257"/>
    <w:rsid w:val="008016B8"/>
    <w:rsid w:val="00801A76"/>
    <w:rsid w:val="00801B43"/>
    <w:rsid w:val="00802629"/>
    <w:rsid w:val="008027C6"/>
    <w:rsid w:val="00802988"/>
    <w:rsid w:val="008032A1"/>
    <w:rsid w:val="00803CA7"/>
    <w:rsid w:val="008040ED"/>
    <w:rsid w:val="00804C29"/>
    <w:rsid w:val="00804CA6"/>
    <w:rsid w:val="00804DB2"/>
    <w:rsid w:val="00805946"/>
    <w:rsid w:val="00805E19"/>
    <w:rsid w:val="008061C8"/>
    <w:rsid w:val="008068BA"/>
    <w:rsid w:val="00806AF9"/>
    <w:rsid w:val="008075B9"/>
    <w:rsid w:val="008077FD"/>
    <w:rsid w:val="00807896"/>
    <w:rsid w:val="00807938"/>
    <w:rsid w:val="00807A08"/>
    <w:rsid w:val="00810EFE"/>
    <w:rsid w:val="008117F3"/>
    <w:rsid w:val="00811D1C"/>
    <w:rsid w:val="00812A0A"/>
    <w:rsid w:val="00812C17"/>
    <w:rsid w:val="0081322F"/>
    <w:rsid w:val="0081331E"/>
    <w:rsid w:val="008133F0"/>
    <w:rsid w:val="00813545"/>
    <w:rsid w:val="00813B95"/>
    <w:rsid w:val="00814258"/>
    <w:rsid w:val="008146A0"/>
    <w:rsid w:val="00814FFF"/>
    <w:rsid w:val="00815FD6"/>
    <w:rsid w:val="00816222"/>
    <w:rsid w:val="0081648B"/>
    <w:rsid w:val="008166A0"/>
    <w:rsid w:val="00816ABE"/>
    <w:rsid w:val="00816C3B"/>
    <w:rsid w:val="00816CAA"/>
    <w:rsid w:val="00816F13"/>
    <w:rsid w:val="00816FB4"/>
    <w:rsid w:val="00817C3C"/>
    <w:rsid w:val="00820889"/>
    <w:rsid w:val="008208E5"/>
    <w:rsid w:val="00820FAB"/>
    <w:rsid w:val="00821864"/>
    <w:rsid w:val="00821EDF"/>
    <w:rsid w:val="008222F7"/>
    <w:rsid w:val="0082247A"/>
    <w:rsid w:val="0082293A"/>
    <w:rsid w:val="0082295B"/>
    <w:rsid w:val="00822AE1"/>
    <w:rsid w:val="00822D21"/>
    <w:rsid w:val="00822E39"/>
    <w:rsid w:val="008232F8"/>
    <w:rsid w:val="00823886"/>
    <w:rsid w:val="00823947"/>
    <w:rsid w:val="008239D7"/>
    <w:rsid w:val="00823CBC"/>
    <w:rsid w:val="0082431E"/>
    <w:rsid w:val="00824642"/>
    <w:rsid w:val="0082498F"/>
    <w:rsid w:val="00824E1C"/>
    <w:rsid w:val="00825636"/>
    <w:rsid w:val="00825C58"/>
    <w:rsid w:val="00825F7D"/>
    <w:rsid w:val="00825FC3"/>
    <w:rsid w:val="00826717"/>
    <w:rsid w:val="008269E6"/>
    <w:rsid w:val="008269FB"/>
    <w:rsid w:val="00826A4B"/>
    <w:rsid w:val="00826A62"/>
    <w:rsid w:val="00826AB1"/>
    <w:rsid w:val="00826CB2"/>
    <w:rsid w:val="00826D0F"/>
    <w:rsid w:val="008273C5"/>
    <w:rsid w:val="00827683"/>
    <w:rsid w:val="008276B5"/>
    <w:rsid w:val="00827704"/>
    <w:rsid w:val="008277B1"/>
    <w:rsid w:val="00827817"/>
    <w:rsid w:val="0082782E"/>
    <w:rsid w:val="00830059"/>
    <w:rsid w:val="00830926"/>
    <w:rsid w:val="00830FC8"/>
    <w:rsid w:val="00831B72"/>
    <w:rsid w:val="00831BA4"/>
    <w:rsid w:val="00831D72"/>
    <w:rsid w:val="0083237C"/>
    <w:rsid w:val="0083246F"/>
    <w:rsid w:val="0083359C"/>
    <w:rsid w:val="00833882"/>
    <w:rsid w:val="00833E14"/>
    <w:rsid w:val="008353AF"/>
    <w:rsid w:val="0083564E"/>
    <w:rsid w:val="00835AB4"/>
    <w:rsid w:val="00835B44"/>
    <w:rsid w:val="00835E28"/>
    <w:rsid w:val="008368E6"/>
    <w:rsid w:val="00836DF7"/>
    <w:rsid w:val="008371B2"/>
    <w:rsid w:val="008373D8"/>
    <w:rsid w:val="00837857"/>
    <w:rsid w:val="00837940"/>
    <w:rsid w:val="00837CE9"/>
    <w:rsid w:val="0084075E"/>
    <w:rsid w:val="0084085F"/>
    <w:rsid w:val="00840F67"/>
    <w:rsid w:val="00841B3C"/>
    <w:rsid w:val="00841C6F"/>
    <w:rsid w:val="008429E0"/>
    <w:rsid w:val="00842DDF"/>
    <w:rsid w:val="00842E8A"/>
    <w:rsid w:val="0084313D"/>
    <w:rsid w:val="00843B93"/>
    <w:rsid w:val="00843D9E"/>
    <w:rsid w:val="008440E9"/>
    <w:rsid w:val="00844132"/>
    <w:rsid w:val="008441A9"/>
    <w:rsid w:val="008442AD"/>
    <w:rsid w:val="00844D0F"/>
    <w:rsid w:val="00845317"/>
    <w:rsid w:val="00846063"/>
    <w:rsid w:val="00846077"/>
    <w:rsid w:val="008460FA"/>
    <w:rsid w:val="008462EE"/>
    <w:rsid w:val="00846C93"/>
    <w:rsid w:val="00847206"/>
    <w:rsid w:val="008473F0"/>
    <w:rsid w:val="00847D12"/>
    <w:rsid w:val="00847DD2"/>
    <w:rsid w:val="00850030"/>
    <w:rsid w:val="008505AC"/>
    <w:rsid w:val="00850601"/>
    <w:rsid w:val="0085063B"/>
    <w:rsid w:val="0085097D"/>
    <w:rsid w:val="00850E9A"/>
    <w:rsid w:val="00850EDF"/>
    <w:rsid w:val="008512DE"/>
    <w:rsid w:val="008514E5"/>
    <w:rsid w:val="0085170E"/>
    <w:rsid w:val="00851724"/>
    <w:rsid w:val="008519B5"/>
    <w:rsid w:val="00852AB7"/>
    <w:rsid w:val="00852DCF"/>
    <w:rsid w:val="0085336B"/>
    <w:rsid w:val="00853D3E"/>
    <w:rsid w:val="00853E4E"/>
    <w:rsid w:val="00854A4C"/>
    <w:rsid w:val="00854C67"/>
    <w:rsid w:val="00854CA3"/>
    <w:rsid w:val="00855156"/>
    <w:rsid w:val="00856514"/>
    <w:rsid w:val="00856A12"/>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442"/>
    <w:rsid w:val="008625DD"/>
    <w:rsid w:val="00862795"/>
    <w:rsid w:val="00863130"/>
    <w:rsid w:val="00863843"/>
    <w:rsid w:val="00863B0F"/>
    <w:rsid w:val="00863E0B"/>
    <w:rsid w:val="00863EDF"/>
    <w:rsid w:val="008647AD"/>
    <w:rsid w:val="00864882"/>
    <w:rsid w:val="00865025"/>
    <w:rsid w:val="00865189"/>
    <w:rsid w:val="00865649"/>
    <w:rsid w:val="00865992"/>
    <w:rsid w:val="008660FC"/>
    <w:rsid w:val="0086634C"/>
    <w:rsid w:val="008666EC"/>
    <w:rsid w:val="0086699C"/>
    <w:rsid w:val="00867556"/>
    <w:rsid w:val="00867C8D"/>
    <w:rsid w:val="008702CE"/>
    <w:rsid w:val="00870415"/>
    <w:rsid w:val="008704FC"/>
    <w:rsid w:val="00870563"/>
    <w:rsid w:val="008708A4"/>
    <w:rsid w:val="00870E94"/>
    <w:rsid w:val="008713FC"/>
    <w:rsid w:val="00871596"/>
    <w:rsid w:val="00871836"/>
    <w:rsid w:val="008721F0"/>
    <w:rsid w:val="00872A9F"/>
    <w:rsid w:val="00872F10"/>
    <w:rsid w:val="00873144"/>
    <w:rsid w:val="00873A83"/>
    <w:rsid w:val="008747A5"/>
    <w:rsid w:val="008747BF"/>
    <w:rsid w:val="008748A0"/>
    <w:rsid w:val="00874EE9"/>
    <w:rsid w:val="008751C7"/>
    <w:rsid w:val="008756D3"/>
    <w:rsid w:val="0087572F"/>
    <w:rsid w:val="00875F0F"/>
    <w:rsid w:val="00876404"/>
    <w:rsid w:val="008764AA"/>
    <w:rsid w:val="0087692B"/>
    <w:rsid w:val="00876D2E"/>
    <w:rsid w:val="00876DEC"/>
    <w:rsid w:val="00876E0C"/>
    <w:rsid w:val="00876EDE"/>
    <w:rsid w:val="008772C7"/>
    <w:rsid w:val="00877542"/>
    <w:rsid w:val="008779AF"/>
    <w:rsid w:val="00877E82"/>
    <w:rsid w:val="0088021E"/>
    <w:rsid w:val="00880DDA"/>
    <w:rsid w:val="00880E53"/>
    <w:rsid w:val="00880FBC"/>
    <w:rsid w:val="0088145F"/>
    <w:rsid w:val="008815B2"/>
    <w:rsid w:val="0088169B"/>
    <w:rsid w:val="00881C42"/>
    <w:rsid w:val="00882312"/>
    <w:rsid w:val="00882D9F"/>
    <w:rsid w:val="00883611"/>
    <w:rsid w:val="00883B11"/>
    <w:rsid w:val="00883F7C"/>
    <w:rsid w:val="008848EF"/>
    <w:rsid w:val="0088602C"/>
    <w:rsid w:val="0088667A"/>
    <w:rsid w:val="008901E1"/>
    <w:rsid w:val="00890257"/>
    <w:rsid w:val="0089042C"/>
    <w:rsid w:val="00890661"/>
    <w:rsid w:val="00890AFC"/>
    <w:rsid w:val="00890F6C"/>
    <w:rsid w:val="0089114E"/>
    <w:rsid w:val="00891496"/>
    <w:rsid w:val="008918F7"/>
    <w:rsid w:val="008919CD"/>
    <w:rsid w:val="00891B1B"/>
    <w:rsid w:val="00891B90"/>
    <w:rsid w:val="00891BE4"/>
    <w:rsid w:val="00892589"/>
    <w:rsid w:val="00892590"/>
    <w:rsid w:val="0089314D"/>
    <w:rsid w:val="008938E5"/>
    <w:rsid w:val="008939AA"/>
    <w:rsid w:val="00893BBA"/>
    <w:rsid w:val="0089429D"/>
    <w:rsid w:val="00894301"/>
    <w:rsid w:val="008946E1"/>
    <w:rsid w:val="00894FB6"/>
    <w:rsid w:val="00895954"/>
    <w:rsid w:val="00896012"/>
    <w:rsid w:val="0089609D"/>
    <w:rsid w:val="008966B0"/>
    <w:rsid w:val="0089712F"/>
    <w:rsid w:val="00897171"/>
    <w:rsid w:val="008971EE"/>
    <w:rsid w:val="00897654"/>
    <w:rsid w:val="008A0089"/>
    <w:rsid w:val="008A04AF"/>
    <w:rsid w:val="008A06E4"/>
    <w:rsid w:val="008A0758"/>
    <w:rsid w:val="008A08D4"/>
    <w:rsid w:val="008A0C0B"/>
    <w:rsid w:val="008A0E65"/>
    <w:rsid w:val="008A1A9A"/>
    <w:rsid w:val="008A20A6"/>
    <w:rsid w:val="008A21A9"/>
    <w:rsid w:val="008A2811"/>
    <w:rsid w:val="008A28F9"/>
    <w:rsid w:val="008A2B99"/>
    <w:rsid w:val="008A2CAF"/>
    <w:rsid w:val="008A327E"/>
    <w:rsid w:val="008A33B8"/>
    <w:rsid w:val="008A40B7"/>
    <w:rsid w:val="008A4833"/>
    <w:rsid w:val="008A48FA"/>
    <w:rsid w:val="008A4943"/>
    <w:rsid w:val="008A5C7F"/>
    <w:rsid w:val="008A61D6"/>
    <w:rsid w:val="008A641C"/>
    <w:rsid w:val="008A68C8"/>
    <w:rsid w:val="008A6B57"/>
    <w:rsid w:val="008A751A"/>
    <w:rsid w:val="008A7BAA"/>
    <w:rsid w:val="008B0181"/>
    <w:rsid w:val="008B0AD1"/>
    <w:rsid w:val="008B0C58"/>
    <w:rsid w:val="008B1022"/>
    <w:rsid w:val="008B11C4"/>
    <w:rsid w:val="008B15FA"/>
    <w:rsid w:val="008B1672"/>
    <w:rsid w:val="008B1A0F"/>
    <w:rsid w:val="008B21FA"/>
    <w:rsid w:val="008B2C12"/>
    <w:rsid w:val="008B2D48"/>
    <w:rsid w:val="008B301B"/>
    <w:rsid w:val="008B3DB6"/>
    <w:rsid w:val="008B4CAC"/>
    <w:rsid w:val="008B5544"/>
    <w:rsid w:val="008B55F5"/>
    <w:rsid w:val="008B5B8F"/>
    <w:rsid w:val="008B5FE3"/>
    <w:rsid w:val="008B61EB"/>
    <w:rsid w:val="008B628E"/>
    <w:rsid w:val="008B62D2"/>
    <w:rsid w:val="008B641C"/>
    <w:rsid w:val="008B6B87"/>
    <w:rsid w:val="008B70F4"/>
    <w:rsid w:val="008B733B"/>
    <w:rsid w:val="008B73FA"/>
    <w:rsid w:val="008B7402"/>
    <w:rsid w:val="008B753B"/>
    <w:rsid w:val="008B7546"/>
    <w:rsid w:val="008B782F"/>
    <w:rsid w:val="008B78DF"/>
    <w:rsid w:val="008B7CBA"/>
    <w:rsid w:val="008C03A9"/>
    <w:rsid w:val="008C03CA"/>
    <w:rsid w:val="008C03E7"/>
    <w:rsid w:val="008C096F"/>
    <w:rsid w:val="008C0DEA"/>
    <w:rsid w:val="008C1059"/>
    <w:rsid w:val="008C14E0"/>
    <w:rsid w:val="008C1BE1"/>
    <w:rsid w:val="008C1FC0"/>
    <w:rsid w:val="008C2B5F"/>
    <w:rsid w:val="008C38C2"/>
    <w:rsid w:val="008C4063"/>
    <w:rsid w:val="008C40E8"/>
    <w:rsid w:val="008C4447"/>
    <w:rsid w:val="008C4676"/>
    <w:rsid w:val="008C4F01"/>
    <w:rsid w:val="008C4F38"/>
    <w:rsid w:val="008C505B"/>
    <w:rsid w:val="008C5317"/>
    <w:rsid w:val="008C5637"/>
    <w:rsid w:val="008C57E8"/>
    <w:rsid w:val="008C590F"/>
    <w:rsid w:val="008C5C86"/>
    <w:rsid w:val="008C5CF9"/>
    <w:rsid w:val="008C6835"/>
    <w:rsid w:val="008C6920"/>
    <w:rsid w:val="008C6C82"/>
    <w:rsid w:val="008C723C"/>
    <w:rsid w:val="008C7296"/>
    <w:rsid w:val="008C7F31"/>
    <w:rsid w:val="008C7FAF"/>
    <w:rsid w:val="008D011A"/>
    <w:rsid w:val="008D151C"/>
    <w:rsid w:val="008D1A70"/>
    <w:rsid w:val="008D1CDF"/>
    <w:rsid w:val="008D1ECA"/>
    <w:rsid w:val="008D3583"/>
    <w:rsid w:val="008D3729"/>
    <w:rsid w:val="008D3916"/>
    <w:rsid w:val="008D3FC8"/>
    <w:rsid w:val="008D4339"/>
    <w:rsid w:val="008D49AE"/>
    <w:rsid w:val="008D50E9"/>
    <w:rsid w:val="008D5231"/>
    <w:rsid w:val="008D59C5"/>
    <w:rsid w:val="008D5A41"/>
    <w:rsid w:val="008D5BCD"/>
    <w:rsid w:val="008D641B"/>
    <w:rsid w:val="008D6A55"/>
    <w:rsid w:val="008D6F61"/>
    <w:rsid w:val="008D7258"/>
    <w:rsid w:val="008D7316"/>
    <w:rsid w:val="008D78DC"/>
    <w:rsid w:val="008D7BD5"/>
    <w:rsid w:val="008D7BFC"/>
    <w:rsid w:val="008D7FA0"/>
    <w:rsid w:val="008E0257"/>
    <w:rsid w:val="008E03B0"/>
    <w:rsid w:val="008E03E5"/>
    <w:rsid w:val="008E1205"/>
    <w:rsid w:val="008E124B"/>
    <w:rsid w:val="008E1BB3"/>
    <w:rsid w:val="008E1C57"/>
    <w:rsid w:val="008E259D"/>
    <w:rsid w:val="008E2A94"/>
    <w:rsid w:val="008E2DC8"/>
    <w:rsid w:val="008E2F02"/>
    <w:rsid w:val="008E353D"/>
    <w:rsid w:val="008E37FF"/>
    <w:rsid w:val="008E43CA"/>
    <w:rsid w:val="008E442D"/>
    <w:rsid w:val="008E5029"/>
    <w:rsid w:val="008E514C"/>
    <w:rsid w:val="008E53DB"/>
    <w:rsid w:val="008E5471"/>
    <w:rsid w:val="008E5515"/>
    <w:rsid w:val="008E671E"/>
    <w:rsid w:val="008E6991"/>
    <w:rsid w:val="008E6E40"/>
    <w:rsid w:val="008E7308"/>
    <w:rsid w:val="008E7A85"/>
    <w:rsid w:val="008E7B3A"/>
    <w:rsid w:val="008E7C4B"/>
    <w:rsid w:val="008E7DCA"/>
    <w:rsid w:val="008E7EA2"/>
    <w:rsid w:val="008E7F15"/>
    <w:rsid w:val="008F00C0"/>
    <w:rsid w:val="008F019E"/>
    <w:rsid w:val="008F075D"/>
    <w:rsid w:val="008F09E0"/>
    <w:rsid w:val="008F10DB"/>
    <w:rsid w:val="008F10EE"/>
    <w:rsid w:val="008F1807"/>
    <w:rsid w:val="008F190B"/>
    <w:rsid w:val="008F1C2A"/>
    <w:rsid w:val="008F1E4E"/>
    <w:rsid w:val="008F2157"/>
    <w:rsid w:val="008F2998"/>
    <w:rsid w:val="008F37EA"/>
    <w:rsid w:val="008F40DD"/>
    <w:rsid w:val="008F43D2"/>
    <w:rsid w:val="008F4544"/>
    <w:rsid w:val="008F4C85"/>
    <w:rsid w:val="008F514E"/>
    <w:rsid w:val="008F5230"/>
    <w:rsid w:val="008F53AF"/>
    <w:rsid w:val="008F59F9"/>
    <w:rsid w:val="008F5BD2"/>
    <w:rsid w:val="008F5E6C"/>
    <w:rsid w:val="008F6E9F"/>
    <w:rsid w:val="008F7615"/>
    <w:rsid w:val="008F7632"/>
    <w:rsid w:val="008F7907"/>
    <w:rsid w:val="008F7FD8"/>
    <w:rsid w:val="009001D5"/>
    <w:rsid w:val="009007EA"/>
    <w:rsid w:val="00900CB8"/>
    <w:rsid w:val="00900EA7"/>
    <w:rsid w:val="00900F54"/>
    <w:rsid w:val="00901BE8"/>
    <w:rsid w:val="00901D91"/>
    <w:rsid w:val="00901E2E"/>
    <w:rsid w:val="00902330"/>
    <w:rsid w:val="00902903"/>
    <w:rsid w:val="00902D16"/>
    <w:rsid w:val="00903DDE"/>
    <w:rsid w:val="0090401B"/>
    <w:rsid w:val="00904505"/>
    <w:rsid w:val="0090467B"/>
    <w:rsid w:val="00904A11"/>
    <w:rsid w:val="00904A6E"/>
    <w:rsid w:val="00904CBC"/>
    <w:rsid w:val="00904D69"/>
    <w:rsid w:val="00904ED5"/>
    <w:rsid w:val="00905096"/>
    <w:rsid w:val="00905271"/>
    <w:rsid w:val="0090534A"/>
    <w:rsid w:val="00905897"/>
    <w:rsid w:val="00905B70"/>
    <w:rsid w:val="00905DC9"/>
    <w:rsid w:val="00905F39"/>
    <w:rsid w:val="00906062"/>
    <w:rsid w:val="009065C4"/>
    <w:rsid w:val="00906DD8"/>
    <w:rsid w:val="00906FB6"/>
    <w:rsid w:val="00907062"/>
    <w:rsid w:val="00907135"/>
    <w:rsid w:val="009075D7"/>
    <w:rsid w:val="009078E9"/>
    <w:rsid w:val="00907D17"/>
    <w:rsid w:val="0091011B"/>
    <w:rsid w:val="00910495"/>
    <w:rsid w:val="0091052F"/>
    <w:rsid w:val="009107A6"/>
    <w:rsid w:val="00910986"/>
    <w:rsid w:val="00910D39"/>
    <w:rsid w:val="00910EA1"/>
    <w:rsid w:val="00911621"/>
    <w:rsid w:val="0091194D"/>
    <w:rsid w:val="009119C6"/>
    <w:rsid w:val="00911EC1"/>
    <w:rsid w:val="00912C34"/>
    <w:rsid w:val="00912F9C"/>
    <w:rsid w:val="00913606"/>
    <w:rsid w:val="009136B2"/>
    <w:rsid w:val="00913D7B"/>
    <w:rsid w:val="00914144"/>
    <w:rsid w:val="00914365"/>
    <w:rsid w:val="00914826"/>
    <w:rsid w:val="00914A33"/>
    <w:rsid w:val="00914E36"/>
    <w:rsid w:val="009151B3"/>
    <w:rsid w:val="009151E9"/>
    <w:rsid w:val="00915786"/>
    <w:rsid w:val="00915B7F"/>
    <w:rsid w:val="00915DBE"/>
    <w:rsid w:val="00916200"/>
    <w:rsid w:val="0091659C"/>
    <w:rsid w:val="00916978"/>
    <w:rsid w:val="00916D98"/>
    <w:rsid w:val="00916E51"/>
    <w:rsid w:val="00916ED6"/>
    <w:rsid w:val="009171EE"/>
    <w:rsid w:val="00917256"/>
    <w:rsid w:val="00917289"/>
    <w:rsid w:val="009179D3"/>
    <w:rsid w:val="00917A33"/>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424D"/>
    <w:rsid w:val="009242FE"/>
    <w:rsid w:val="00924382"/>
    <w:rsid w:val="009250BD"/>
    <w:rsid w:val="009253E2"/>
    <w:rsid w:val="009258C2"/>
    <w:rsid w:val="00925AF0"/>
    <w:rsid w:val="00925D87"/>
    <w:rsid w:val="009262F3"/>
    <w:rsid w:val="009269E9"/>
    <w:rsid w:val="00926C5F"/>
    <w:rsid w:val="00926C61"/>
    <w:rsid w:val="00926ED0"/>
    <w:rsid w:val="00927380"/>
    <w:rsid w:val="0092744B"/>
    <w:rsid w:val="00927D1C"/>
    <w:rsid w:val="00927EA0"/>
    <w:rsid w:val="00927EAE"/>
    <w:rsid w:val="0093010F"/>
    <w:rsid w:val="0093025D"/>
    <w:rsid w:val="009309CD"/>
    <w:rsid w:val="00930DDA"/>
    <w:rsid w:val="0093110A"/>
    <w:rsid w:val="009311B7"/>
    <w:rsid w:val="00932513"/>
    <w:rsid w:val="00932C6A"/>
    <w:rsid w:val="00932E3D"/>
    <w:rsid w:val="00933F2E"/>
    <w:rsid w:val="0093423B"/>
    <w:rsid w:val="0093425C"/>
    <w:rsid w:val="009343B8"/>
    <w:rsid w:val="00934695"/>
    <w:rsid w:val="009348D2"/>
    <w:rsid w:val="00934A25"/>
    <w:rsid w:val="0093535C"/>
    <w:rsid w:val="0093570A"/>
    <w:rsid w:val="0093583E"/>
    <w:rsid w:val="0093596C"/>
    <w:rsid w:val="00935AE4"/>
    <w:rsid w:val="00935EE6"/>
    <w:rsid w:val="00936160"/>
    <w:rsid w:val="009361B2"/>
    <w:rsid w:val="00936230"/>
    <w:rsid w:val="00936556"/>
    <w:rsid w:val="0093685C"/>
    <w:rsid w:val="00936B6F"/>
    <w:rsid w:val="00937861"/>
    <w:rsid w:val="00937A2C"/>
    <w:rsid w:val="00937C9C"/>
    <w:rsid w:val="009402B7"/>
    <w:rsid w:val="0094079A"/>
    <w:rsid w:val="00940E74"/>
    <w:rsid w:val="00940EB8"/>
    <w:rsid w:val="00940F86"/>
    <w:rsid w:val="0094180F"/>
    <w:rsid w:val="0094185C"/>
    <w:rsid w:val="00941897"/>
    <w:rsid w:val="00941C16"/>
    <w:rsid w:val="00942177"/>
    <w:rsid w:val="00942486"/>
    <w:rsid w:val="009425B7"/>
    <w:rsid w:val="009425E8"/>
    <w:rsid w:val="009427E2"/>
    <w:rsid w:val="009427EC"/>
    <w:rsid w:val="00942837"/>
    <w:rsid w:val="00942BB8"/>
    <w:rsid w:val="00942D90"/>
    <w:rsid w:val="00942EEE"/>
    <w:rsid w:val="00942FEE"/>
    <w:rsid w:val="009430A0"/>
    <w:rsid w:val="00943237"/>
    <w:rsid w:val="0094407D"/>
    <w:rsid w:val="009442EA"/>
    <w:rsid w:val="00944315"/>
    <w:rsid w:val="009444EE"/>
    <w:rsid w:val="0094468E"/>
    <w:rsid w:val="009446DD"/>
    <w:rsid w:val="00944FF7"/>
    <w:rsid w:val="00946124"/>
    <w:rsid w:val="00946A4A"/>
    <w:rsid w:val="00946CF7"/>
    <w:rsid w:val="00946FCA"/>
    <w:rsid w:val="0094734F"/>
    <w:rsid w:val="00947528"/>
    <w:rsid w:val="00947D2C"/>
    <w:rsid w:val="00947D63"/>
    <w:rsid w:val="009500B1"/>
    <w:rsid w:val="009502DE"/>
    <w:rsid w:val="0095085D"/>
    <w:rsid w:val="00950B9A"/>
    <w:rsid w:val="00950C5B"/>
    <w:rsid w:val="00951153"/>
    <w:rsid w:val="00951655"/>
    <w:rsid w:val="00952467"/>
    <w:rsid w:val="00953679"/>
    <w:rsid w:val="00953AA5"/>
    <w:rsid w:val="00953ECF"/>
    <w:rsid w:val="00954221"/>
    <w:rsid w:val="009542A0"/>
    <w:rsid w:val="00954580"/>
    <w:rsid w:val="009546F7"/>
    <w:rsid w:val="0095479E"/>
    <w:rsid w:val="0095499E"/>
    <w:rsid w:val="00954A99"/>
    <w:rsid w:val="00954D9A"/>
    <w:rsid w:val="0095527A"/>
    <w:rsid w:val="0095545D"/>
    <w:rsid w:val="00955923"/>
    <w:rsid w:val="0095638B"/>
    <w:rsid w:val="00956CC9"/>
    <w:rsid w:val="00956E46"/>
    <w:rsid w:val="009571E7"/>
    <w:rsid w:val="00957BB4"/>
    <w:rsid w:val="0096041A"/>
    <w:rsid w:val="009609EA"/>
    <w:rsid w:val="0096109B"/>
    <w:rsid w:val="009611D3"/>
    <w:rsid w:val="00961E6A"/>
    <w:rsid w:val="00962A94"/>
    <w:rsid w:val="00962E24"/>
    <w:rsid w:val="00963221"/>
    <w:rsid w:val="00963290"/>
    <w:rsid w:val="00963350"/>
    <w:rsid w:val="0096364D"/>
    <w:rsid w:val="00963A72"/>
    <w:rsid w:val="00963B31"/>
    <w:rsid w:val="009641FD"/>
    <w:rsid w:val="009649F0"/>
    <w:rsid w:val="00964A2D"/>
    <w:rsid w:val="00964C5A"/>
    <w:rsid w:val="00965081"/>
    <w:rsid w:val="009651AB"/>
    <w:rsid w:val="0096575C"/>
    <w:rsid w:val="00965A23"/>
    <w:rsid w:val="00965CFE"/>
    <w:rsid w:val="00966A64"/>
    <w:rsid w:val="00967256"/>
    <w:rsid w:val="00970015"/>
    <w:rsid w:val="00970114"/>
    <w:rsid w:val="00970464"/>
    <w:rsid w:val="0097072E"/>
    <w:rsid w:val="00970C72"/>
    <w:rsid w:val="00971221"/>
    <w:rsid w:val="0097228A"/>
    <w:rsid w:val="00972F65"/>
    <w:rsid w:val="00972F90"/>
    <w:rsid w:val="0097349B"/>
    <w:rsid w:val="00973828"/>
    <w:rsid w:val="00973D1D"/>
    <w:rsid w:val="00973D53"/>
    <w:rsid w:val="00973D74"/>
    <w:rsid w:val="00974656"/>
    <w:rsid w:val="009746D5"/>
    <w:rsid w:val="00974A88"/>
    <w:rsid w:val="00975421"/>
    <w:rsid w:val="00975671"/>
    <w:rsid w:val="009758DB"/>
    <w:rsid w:val="00975A03"/>
    <w:rsid w:val="0097618C"/>
    <w:rsid w:val="009769FA"/>
    <w:rsid w:val="00976C51"/>
    <w:rsid w:val="00976CE6"/>
    <w:rsid w:val="00977681"/>
    <w:rsid w:val="00977C24"/>
    <w:rsid w:val="009804B6"/>
    <w:rsid w:val="0098119C"/>
    <w:rsid w:val="0098243E"/>
    <w:rsid w:val="00982763"/>
    <w:rsid w:val="009828B2"/>
    <w:rsid w:val="00982992"/>
    <w:rsid w:val="00982B18"/>
    <w:rsid w:val="00982E6B"/>
    <w:rsid w:val="0098323B"/>
    <w:rsid w:val="0098333A"/>
    <w:rsid w:val="00983518"/>
    <w:rsid w:val="0098354A"/>
    <w:rsid w:val="00983B05"/>
    <w:rsid w:val="00983E74"/>
    <w:rsid w:val="00983F6C"/>
    <w:rsid w:val="00984191"/>
    <w:rsid w:val="00984221"/>
    <w:rsid w:val="009842A2"/>
    <w:rsid w:val="00984417"/>
    <w:rsid w:val="00984586"/>
    <w:rsid w:val="009845C5"/>
    <w:rsid w:val="009847B4"/>
    <w:rsid w:val="00984850"/>
    <w:rsid w:val="00984E73"/>
    <w:rsid w:val="009850C6"/>
    <w:rsid w:val="009852D7"/>
    <w:rsid w:val="009853C8"/>
    <w:rsid w:val="00985451"/>
    <w:rsid w:val="009857BD"/>
    <w:rsid w:val="00985A24"/>
    <w:rsid w:val="00985DD4"/>
    <w:rsid w:val="00985E31"/>
    <w:rsid w:val="009864B9"/>
    <w:rsid w:val="00986844"/>
    <w:rsid w:val="00986858"/>
    <w:rsid w:val="00987160"/>
    <w:rsid w:val="0098717C"/>
    <w:rsid w:val="00987213"/>
    <w:rsid w:val="00990A63"/>
    <w:rsid w:val="009911DB"/>
    <w:rsid w:val="0099145B"/>
    <w:rsid w:val="00991ACC"/>
    <w:rsid w:val="00992031"/>
    <w:rsid w:val="009923DE"/>
    <w:rsid w:val="0099252C"/>
    <w:rsid w:val="0099287A"/>
    <w:rsid w:val="00992BD6"/>
    <w:rsid w:val="00993292"/>
    <w:rsid w:val="00993541"/>
    <w:rsid w:val="009937F4"/>
    <w:rsid w:val="009938E1"/>
    <w:rsid w:val="009939E6"/>
    <w:rsid w:val="00994035"/>
    <w:rsid w:val="00994364"/>
    <w:rsid w:val="00994B4A"/>
    <w:rsid w:val="00994F99"/>
    <w:rsid w:val="009955E4"/>
    <w:rsid w:val="00995805"/>
    <w:rsid w:val="009958F6"/>
    <w:rsid w:val="009959AD"/>
    <w:rsid w:val="00995B5E"/>
    <w:rsid w:val="00995D5A"/>
    <w:rsid w:val="0099613A"/>
    <w:rsid w:val="0099614C"/>
    <w:rsid w:val="0099658A"/>
    <w:rsid w:val="009967B2"/>
    <w:rsid w:val="009969FD"/>
    <w:rsid w:val="00996BE3"/>
    <w:rsid w:val="00996C46"/>
    <w:rsid w:val="0099722E"/>
    <w:rsid w:val="00997303"/>
    <w:rsid w:val="009976FE"/>
    <w:rsid w:val="009978F1"/>
    <w:rsid w:val="00997E7A"/>
    <w:rsid w:val="009A0B4D"/>
    <w:rsid w:val="009A0FAE"/>
    <w:rsid w:val="009A0FDF"/>
    <w:rsid w:val="009A140F"/>
    <w:rsid w:val="009A175E"/>
    <w:rsid w:val="009A1C5E"/>
    <w:rsid w:val="009A211B"/>
    <w:rsid w:val="009A2348"/>
    <w:rsid w:val="009A28D0"/>
    <w:rsid w:val="009A2B13"/>
    <w:rsid w:val="009A36A3"/>
    <w:rsid w:val="009A4315"/>
    <w:rsid w:val="009A4526"/>
    <w:rsid w:val="009A46D9"/>
    <w:rsid w:val="009A474C"/>
    <w:rsid w:val="009A4FC9"/>
    <w:rsid w:val="009A51BF"/>
    <w:rsid w:val="009A5B4C"/>
    <w:rsid w:val="009A5BF4"/>
    <w:rsid w:val="009A659C"/>
    <w:rsid w:val="009A66DE"/>
    <w:rsid w:val="009A6995"/>
    <w:rsid w:val="009A6DE7"/>
    <w:rsid w:val="009A72D4"/>
    <w:rsid w:val="009A7399"/>
    <w:rsid w:val="009A7FFE"/>
    <w:rsid w:val="009B07B1"/>
    <w:rsid w:val="009B0FC9"/>
    <w:rsid w:val="009B11DC"/>
    <w:rsid w:val="009B1262"/>
    <w:rsid w:val="009B139F"/>
    <w:rsid w:val="009B1965"/>
    <w:rsid w:val="009B1E1B"/>
    <w:rsid w:val="009B1E53"/>
    <w:rsid w:val="009B2736"/>
    <w:rsid w:val="009B2E22"/>
    <w:rsid w:val="009B3045"/>
    <w:rsid w:val="009B325D"/>
    <w:rsid w:val="009B32A0"/>
    <w:rsid w:val="009B32DC"/>
    <w:rsid w:val="009B3527"/>
    <w:rsid w:val="009B3777"/>
    <w:rsid w:val="009B3859"/>
    <w:rsid w:val="009B393C"/>
    <w:rsid w:val="009B43ED"/>
    <w:rsid w:val="009B4779"/>
    <w:rsid w:val="009B4AF8"/>
    <w:rsid w:val="009B4C78"/>
    <w:rsid w:val="009B4DC3"/>
    <w:rsid w:val="009B4DE3"/>
    <w:rsid w:val="009B51E4"/>
    <w:rsid w:val="009B55B9"/>
    <w:rsid w:val="009B5685"/>
    <w:rsid w:val="009B5817"/>
    <w:rsid w:val="009B5AD4"/>
    <w:rsid w:val="009B60EF"/>
    <w:rsid w:val="009B6363"/>
    <w:rsid w:val="009B6D47"/>
    <w:rsid w:val="009B7C9B"/>
    <w:rsid w:val="009C11CE"/>
    <w:rsid w:val="009C15AB"/>
    <w:rsid w:val="009C1806"/>
    <w:rsid w:val="009C22FE"/>
    <w:rsid w:val="009C2832"/>
    <w:rsid w:val="009C29D2"/>
    <w:rsid w:val="009C2BB5"/>
    <w:rsid w:val="009C34C2"/>
    <w:rsid w:val="009C39D8"/>
    <w:rsid w:val="009C3B29"/>
    <w:rsid w:val="009C3CC3"/>
    <w:rsid w:val="009C4142"/>
    <w:rsid w:val="009C43D7"/>
    <w:rsid w:val="009C46A0"/>
    <w:rsid w:val="009C4BB3"/>
    <w:rsid w:val="009C4BBB"/>
    <w:rsid w:val="009C5463"/>
    <w:rsid w:val="009C5533"/>
    <w:rsid w:val="009C5F1B"/>
    <w:rsid w:val="009C62B8"/>
    <w:rsid w:val="009C6643"/>
    <w:rsid w:val="009C6757"/>
    <w:rsid w:val="009C70D8"/>
    <w:rsid w:val="009C7592"/>
    <w:rsid w:val="009C7D25"/>
    <w:rsid w:val="009D0193"/>
    <w:rsid w:val="009D029D"/>
    <w:rsid w:val="009D043A"/>
    <w:rsid w:val="009D0AFD"/>
    <w:rsid w:val="009D0B79"/>
    <w:rsid w:val="009D0CB1"/>
    <w:rsid w:val="009D0E21"/>
    <w:rsid w:val="009D1A9A"/>
    <w:rsid w:val="009D2341"/>
    <w:rsid w:val="009D3307"/>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A3A"/>
    <w:rsid w:val="009E02AB"/>
    <w:rsid w:val="009E0325"/>
    <w:rsid w:val="009E040F"/>
    <w:rsid w:val="009E0485"/>
    <w:rsid w:val="009E04EC"/>
    <w:rsid w:val="009E0507"/>
    <w:rsid w:val="009E0643"/>
    <w:rsid w:val="009E09CE"/>
    <w:rsid w:val="009E14EB"/>
    <w:rsid w:val="009E1CE6"/>
    <w:rsid w:val="009E1F74"/>
    <w:rsid w:val="009E2352"/>
    <w:rsid w:val="009E2BF1"/>
    <w:rsid w:val="009E2ED6"/>
    <w:rsid w:val="009E3AAD"/>
    <w:rsid w:val="009E3CE3"/>
    <w:rsid w:val="009E41AC"/>
    <w:rsid w:val="009E45B9"/>
    <w:rsid w:val="009E4648"/>
    <w:rsid w:val="009E4658"/>
    <w:rsid w:val="009E498F"/>
    <w:rsid w:val="009E4A8D"/>
    <w:rsid w:val="009E4B5C"/>
    <w:rsid w:val="009E4BBF"/>
    <w:rsid w:val="009E4CFA"/>
    <w:rsid w:val="009E4D10"/>
    <w:rsid w:val="009E5199"/>
    <w:rsid w:val="009E562B"/>
    <w:rsid w:val="009E564F"/>
    <w:rsid w:val="009E5A03"/>
    <w:rsid w:val="009E5D82"/>
    <w:rsid w:val="009E6181"/>
    <w:rsid w:val="009E66A9"/>
    <w:rsid w:val="009E71B1"/>
    <w:rsid w:val="009E77BA"/>
    <w:rsid w:val="009E7D36"/>
    <w:rsid w:val="009F0094"/>
    <w:rsid w:val="009F0667"/>
    <w:rsid w:val="009F086C"/>
    <w:rsid w:val="009F1138"/>
    <w:rsid w:val="009F11E7"/>
    <w:rsid w:val="009F15D6"/>
    <w:rsid w:val="009F183A"/>
    <w:rsid w:val="009F23FC"/>
    <w:rsid w:val="009F275B"/>
    <w:rsid w:val="009F281A"/>
    <w:rsid w:val="009F2A78"/>
    <w:rsid w:val="009F2B89"/>
    <w:rsid w:val="009F318A"/>
    <w:rsid w:val="009F3726"/>
    <w:rsid w:val="009F396A"/>
    <w:rsid w:val="009F3DCD"/>
    <w:rsid w:val="009F3E4F"/>
    <w:rsid w:val="009F4131"/>
    <w:rsid w:val="009F4A7F"/>
    <w:rsid w:val="009F4AD1"/>
    <w:rsid w:val="009F4F15"/>
    <w:rsid w:val="009F4F7E"/>
    <w:rsid w:val="009F4FA5"/>
    <w:rsid w:val="009F5025"/>
    <w:rsid w:val="009F5053"/>
    <w:rsid w:val="009F5683"/>
    <w:rsid w:val="009F5AE2"/>
    <w:rsid w:val="009F5BE1"/>
    <w:rsid w:val="009F5C2B"/>
    <w:rsid w:val="009F6291"/>
    <w:rsid w:val="009F63A7"/>
    <w:rsid w:val="009F67BA"/>
    <w:rsid w:val="009F6C23"/>
    <w:rsid w:val="009F7546"/>
    <w:rsid w:val="009F788C"/>
    <w:rsid w:val="009F7BBD"/>
    <w:rsid w:val="009F7C91"/>
    <w:rsid w:val="009F7E92"/>
    <w:rsid w:val="009F7EF3"/>
    <w:rsid w:val="009F7EF7"/>
    <w:rsid w:val="00A00D07"/>
    <w:rsid w:val="00A016E1"/>
    <w:rsid w:val="00A018DF"/>
    <w:rsid w:val="00A01A3E"/>
    <w:rsid w:val="00A01F2A"/>
    <w:rsid w:val="00A02614"/>
    <w:rsid w:val="00A0296C"/>
    <w:rsid w:val="00A029FD"/>
    <w:rsid w:val="00A02A08"/>
    <w:rsid w:val="00A02D8A"/>
    <w:rsid w:val="00A02DC3"/>
    <w:rsid w:val="00A02EB5"/>
    <w:rsid w:val="00A031FC"/>
    <w:rsid w:val="00A033E0"/>
    <w:rsid w:val="00A03CC0"/>
    <w:rsid w:val="00A041B9"/>
    <w:rsid w:val="00A041BE"/>
    <w:rsid w:val="00A04A2B"/>
    <w:rsid w:val="00A04B6D"/>
    <w:rsid w:val="00A04BE5"/>
    <w:rsid w:val="00A04C0E"/>
    <w:rsid w:val="00A05101"/>
    <w:rsid w:val="00A06484"/>
    <w:rsid w:val="00A06B43"/>
    <w:rsid w:val="00A06CA4"/>
    <w:rsid w:val="00A07326"/>
    <w:rsid w:val="00A0777B"/>
    <w:rsid w:val="00A078A5"/>
    <w:rsid w:val="00A07E9C"/>
    <w:rsid w:val="00A101B6"/>
    <w:rsid w:val="00A103C4"/>
    <w:rsid w:val="00A10869"/>
    <w:rsid w:val="00A10C78"/>
    <w:rsid w:val="00A10DDB"/>
    <w:rsid w:val="00A10E97"/>
    <w:rsid w:val="00A112B6"/>
    <w:rsid w:val="00A11441"/>
    <w:rsid w:val="00A12298"/>
    <w:rsid w:val="00A1229D"/>
    <w:rsid w:val="00A1283B"/>
    <w:rsid w:val="00A12860"/>
    <w:rsid w:val="00A12967"/>
    <w:rsid w:val="00A1333B"/>
    <w:rsid w:val="00A13BED"/>
    <w:rsid w:val="00A13FA2"/>
    <w:rsid w:val="00A14377"/>
    <w:rsid w:val="00A14429"/>
    <w:rsid w:val="00A1486A"/>
    <w:rsid w:val="00A14AB7"/>
    <w:rsid w:val="00A14D93"/>
    <w:rsid w:val="00A14F8E"/>
    <w:rsid w:val="00A15465"/>
    <w:rsid w:val="00A161FE"/>
    <w:rsid w:val="00A16A88"/>
    <w:rsid w:val="00A1770E"/>
    <w:rsid w:val="00A17B96"/>
    <w:rsid w:val="00A2043F"/>
    <w:rsid w:val="00A20522"/>
    <w:rsid w:val="00A2081B"/>
    <w:rsid w:val="00A20880"/>
    <w:rsid w:val="00A20C32"/>
    <w:rsid w:val="00A20C55"/>
    <w:rsid w:val="00A20D54"/>
    <w:rsid w:val="00A20E59"/>
    <w:rsid w:val="00A20EEA"/>
    <w:rsid w:val="00A21709"/>
    <w:rsid w:val="00A217C7"/>
    <w:rsid w:val="00A21830"/>
    <w:rsid w:val="00A2194C"/>
    <w:rsid w:val="00A2195C"/>
    <w:rsid w:val="00A21B77"/>
    <w:rsid w:val="00A21E55"/>
    <w:rsid w:val="00A21EE2"/>
    <w:rsid w:val="00A224AE"/>
    <w:rsid w:val="00A22545"/>
    <w:rsid w:val="00A228B9"/>
    <w:rsid w:val="00A22967"/>
    <w:rsid w:val="00A22996"/>
    <w:rsid w:val="00A229FC"/>
    <w:rsid w:val="00A22A7B"/>
    <w:rsid w:val="00A236F6"/>
    <w:rsid w:val="00A238A5"/>
    <w:rsid w:val="00A23B95"/>
    <w:rsid w:val="00A23E31"/>
    <w:rsid w:val="00A240E2"/>
    <w:rsid w:val="00A249E6"/>
    <w:rsid w:val="00A24CA6"/>
    <w:rsid w:val="00A2521D"/>
    <w:rsid w:val="00A25517"/>
    <w:rsid w:val="00A25EF5"/>
    <w:rsid w:val="00A261EB"/>
    <w:rsid w:val="00A26251"/>
    <w:rsid w:val="00A262B5"/>
    <w:rsid w:val="00A26697"/>
    <w:rsid w:val="00A2669E"/>
    <w:rsid w:val="00A274B4"/>
    <w:rsid w:val="00A2791C"/>
    <w:rsid w:val="00A2796E"/>
    <w:rsid w:val="00A30656"/>
    <w:rsid w:val="00A30AD4"/>
    <w:rsid w:val="00A30DF6"/>
    <w:rsid w:val="00A30F5D"/>
    <w:rsid w:val="00A30FA1"/>
    <w:rsid w:val="00A316E9"/>
    <w:rsid w:val="00A3206D"/>
    <w:rsid w:val="00A32150"/>
    <w:rsid w:val="00A32274"/>
    <w:rsid w:val="00A326CF"/>
    <w:rsid w:val="00A32938"/>
    <w:rsid w:val="00A32BEA"/>
    <w:rsid w:val="00A32C79"/>
    <w:rsid w:val="00A32E4B"/>
    <w:rsid w:val="00A32F31"/>
    <w:rsid w:val="00A33087"/>
    <w:rsid w:val="00A33627"/>
    <w:rsid w:val="00A33630"/>
    <w:rsid w:val="00A33671"/>
    <w:rsid w:val="00A3369E"/>
    <w:rsid w:val="00A338E3"/>
    <w:rsid w:val="00A33DDD"/>
    <w:rsid w:val="00A3429E"/>
    <w:rsid w:val="00A3434A"/>
    <w:rsid w:val="00A3435E"/>
    <w:rsid w:val="00A346A4"/>
    <w:rsid w:val="00A346E2"/>
    <w:rsid w:val="00A34F3E"/>
    <w:rsid w:val="00A35070"/>
    <w:rsid w:val="00A352DD"/>
    <w:rsid w:val="00A355C3"/>
    <w:rsid w:val="00A35DDE"/>
    <w:rsid w:val="00A35EEB"/>
    <w:rsid w:val="00A35FF9"/>
    <w:rsid w:val="00A36787"/>
    <w:rsid w:val="00A367BA"/>
    <w:rsid w:val="00A36D23"/>
    <w:rsid w:val="00A36E3B"/>
    <w:rsid w:val="00A36ED4"/>
    <w:rsid w:val="00A37111"/>
    <w:rsid w:val="00A3765E"/>
    <w:rsid w:val="00A37C3F"/>
    <w:rsid w:val="00A37C95"/>
    <w:rsid w:val="00A37D28"/>
    <w:rsid w:val="00A40171"/>
    <w:rsid w:val="00A401EE"/>
    <w:rsid w:val="00A406BF"/>
    <w:rsid w:val="00A408EF"/>
    <w:rsid w:val="00A408FE"/>
    <w:rsid w:val="00A40980"/>
    <w:rsid w:val="00A41615"/>
    <w:rsid w:val="00A41749"/>
    <w:rsid w:val="00A41C52"/>
    <w:rsid w:val="00A41EC9"/>
    <w:rsid w:val="00A4246C"/>
    <w:rsid w:val="00A42885"/>
    <w:rsid w:val="00A42F3D"/>
    <w:rsid w:val="00A4316E"/>
    <w:rsid w:val="00A43338"/>
    <w:rsid w:val="00A43AB3"/>
    <w:rsid w:val="00A43E15"/>
    <w:rsid w:val="00A43FA2"/>
    <w:rsid w:val="00A44F83"/>
    <w:rsid w:val="00A45152"/>
    <w:rsid w:val="00A4522C"/>
    <w:rsid w:val="00A45746"/>
    <w:rsid w:val="00A457A9"/>
    <w:rsid w:val="00A459D2"/>
    <w:rsid w:val="00A45CBD"/>
    <w:rsid w:val="00A464CB"/>
    <w:rsid w:val="00A46ACF"/>
    <w:rsid w:val="00A46F3A"/>
    <w:rsid w:val="00A46F9C"/>
    <w:rsid w:val="00A4733F"/>
    <w:rsid w:val="00A47880"/>
    <w:rsid w:val="00A47AC0"/>
    <w:rsid w:val="00A47E9E"/>
    <w:rsid w:val="00A47EAD"/>
    <w:rsid w:val="00A5018C"/>
    <w:rsid w:val="00A517AE"/>
    <w:rsid w:val="00A5194F"/>
    <w:rsid w:val="00A51B72"/>
    <w:rsid w:val="00A528F3"/>
    <w:rsid w:val="00A52A44"/>
    <w:rsid w:val="00A53003"/>
    <w:rsid w:val="00A533E3"/>
    <w:rsid w:val="00A53555"/>
    <w:rsid w:val="00A5359E"/>
    <w:rsid w:val="00A537FD"/>
    <w:rsid w:val="00A54DF5"/>
    <w:rsid w:val="00A54E10"/>
    <w:rsid w:val="00A54F8D"/>
    <w:rsid w:val="00A55004"/>
    <w:rsid w:val="00A55984"/>
    <w:rsid w:val="00A56481"/>
    <w:rsid w:val="00A56599"/>
    <w:rsid w:val="00A565CF"/>
    <w:rsid w:val="00A56704"/>
    <w:rsid w:val="00A567D6"/>
    <w:rsid w:val="00A5773B"/>
    <w:rsid w:val="00A578DA"/>
    <w:rsid w:val="00A57CEB"/>
    <w:rsid w:val="00A57F53"/>
    <w:rsid w:val="00A6029A"/>
    <w:rsid w:val="00A602DA"/>
    <w:rsid w:val="00A603AB"/>
    <w:rsid w:val="00A60FD7"/>
    <w:rsid w:val="00A6126C"/>
    <w:rsid w:val="00A61364"/>
    <w:rsid w:val="00A614AE"/>
    <w:rsid w:val="00A61BD1"/>
    <w:rsid w:val="00A61C28"/>
    <w:rsid w:val="00A61C69"/>
    <w:rsid w:val="00A61E07"/>
    <w:rsid w:val="00A622CA"/>
    <w:rsid w:val="00A62BC1"/>
    <w:rsid w:val="00A6335F"/>
    <w:rsid w:val="00A649F5"/>
    <w:rsid w:val="00A64AA8"/>
    <w:rsid w:val="00A6536E"/>
    <w:rsid w:val="00A669E3"/>
    <w:rsid w:val="00A66E29"/>
    <w:rsid w:val="00A673E1"/>
    <w:rsid w:val="00A67AD8"/>
    <w:rsid w:val="00A70546"/>
    <w:rsid w:val="00A7075E"/>
    <w:rsid w:val="00A708F5"/>
    <w:rsid w:val="00A70EB1"/>
    <w:rsid w:val="00A714A3"/>
    <w:rsid w:val="00A7155F"/>
    <w:rsid w:val="00A71606"/>
    <w:rsid w:val="00A71A6E"/>
    <w:rsid w:val="00A71E05"/>
    <w:rsid w:val="00A720D2"/>
    <w:rsid w:val="00A7254D"/>
    <w:rsid w:val="00A72E63"/>
    <w:rsid w:val="00A734D5"/>
    <w:rsid w:val="00A73642"/>
    <w:rsid w:val="00A73880"/>
    <w:rsid w:val="00A74828"/>
    <w:rsid w:val="00A74FCA"/>
    <w:rsid w:val="00A7545C"/>
    <w:rsid w:val="00A75DD6"/>
    <w:rsid w:val="00A76322"/>
    <w:rsid w:val="00A77139"/>
    <w:rsid w:val="00A772A1"/>
    <w:rsid w:val="00A77348"/>
    <w:rsid w:val="00A77B1B"/>
    <w:rsid w:val="00A77D25"/>
    <w:rsid w:val="00A8072A"/>
    <w:rsid w:val="00A80C17"/>
    <w:rsid w:val="00A80D13"/>
    <w:rsid w:val="00A80F58"/>
    <w:rsid w:val="00A81685"/>
    <w:rsid w:val="00A8268E"/>
    <w:rsid w:val="00A826CB"/>
    <w:rsid w:val="00A82A00"/>
    <w:rsid w:val="00A830B5"/>
    <w:rsid w:val="00A83886"/>
    <w:rsid w:val="00A839CB"/>
    <w:rsid w:val="00A83DA3"/>
    <w:rsid w:val="00A84194"/>
    <w:rsid w:val="00A84DDD"/>
    <w:rsid w:val="00A84E8C"/>
    <w:rsid w:val="00A851A2"/>
    <w:rsid w:val="00A85A1C"/>
    <w:rsid w:val="00A85A2A"/>
    <w:rsid w:val="00A85E51"/>
    <w:rsid w:val="00A86544"/>
    <w:rsid w:val="00A87328"/>
    <w:rsid w:val="00A8734D"/>
    <w:rsid w:val="00A87481"/>
    <w:rsid w:val="00A87AFD"/>
    <w:rsid w:val="00A90732"/>
    <w:rsid w:val="00A90ADE"/>
    <w:rsid w:val="00A90AF7"/>
    <w:rsid w:val="00A90C03"/>
    <w:rsid w:val="00A90F9B"/>
    <w:rsid w:val="00A9140D"/>
    <w:rsid w:val="00A91FEC"/>
    <w:rsid w:val="00A933EE"/>
    <w:rsid w:val="00A937C1"/>
    <w:rsid w:val="00A93EE0"/>
    <w:rsid w:val="00A93FF9"/>
    <w:rsid w:val="00A94145"/>
    <w:rsid w:val="00A947A8"/>
    <w:rsid w:val="00A94A9F"/>
    <w:rsid w:val="00A94DE9"/>
    <w:rsid w:val="00A94F73"/>
    <w:rsid w:val="00A955FE"/>
    <w:rsid w:val="00A95724"/>
    <w:rsid w:val="00A95C3A"/>
    <w:rsid w:val="00A95C3E"/>
    <w:rsid w:val="00A95FCC"/>
    <w:rsid w:val="00A9675F"/>
    <w:rsid w:val="00A9684F"/>
    <w:rsid w:val="00A96B3F"/>
    <w:rsid w:val="00A9709D"/>
    <w:rsid w:val="00A973D7"/>
    <w:rsid w:val="00A97C2E"/>
    <w:rsid w:val="00AA00A7"/>
    <w:rsid w:val="00AA0447"/>
    <w:rsid w:val="00AA127B"/>
    <w:rsid w:val="00AA2360"/>
    <w:rsid w:val="00AA29F1"/>
    <w:rsid w:val="00AA2C5D"/>
    <w:rsid w:val="00AA3008"/>
    <w:rsid w:val="00AA3326"/>
    <w:rsid w:val="00AA352C"/>
    <w:rsid w:val="00AA3533"/>
    <w:rsid w:val="00AA37BB"/>
    <w:rsid w:val="00AA3C40"/>
    <w:rsid w:val="00AA3FC2"/>
    <w:rsid w:val="00AA4940"/>
    <w:rsid w:val="00AA4C62"/>
    <w:rsid w:val="00AA4DAF"/>
    <w:rsid w:val="00AA4F60"/>
    <w:rsid w:val="00AA506F"/>
    <w:rsid w:val="00AA524B"/>
    <w:rsid w:val="00AA5715"/>
    <w:rsid w:val="00AA5893"/>
    <w:rsid w:val="00AA6679"/>
    <w:rsid w:val="00AA6938"/>
    <w:rsid w:val="00AA7310"/>
    <w:rsid w:val="00AA77AA"/>
    <w:rsid w:val="00AA7C7C"/>
    <w:rsid w:val="00AA7C81"/>
    <w:rsid w:val="00AA7DA4"/>
    <w:rsid w:val="00AA7E51"/>
    <w:rsid w:val="00AB0527"/>
    <w:rsid w:val="00AB06CB"/>
    <w:rsid w:val="00AB0700"/>
    <w:rsid w:val="00AB0E8F"/>
    <w:rsid w:val="00AB163D"/>
    <w:rsid w:val="00AB193B"/>
    <w:rsid w:val="00AB19EE"/>
    <w:rsid w:val="00AB19FC"/>
    <w:rsid w:val="00AB2175"/>
    <w:rsid w:val="00AB2403"/>
    <w:rsid w:val="00AB2931"/>
    <w:rsid w:val="00AB3196"/>
    <w:rsid w:val="00AB31AB"/>
    <w:rsid w:val="00AB32D8"/>
    <w:rsid w:val="00AB3549"/>
    <w:rsid w:val="00AB3D0E"/>
    <w:rsid w:val="00AB3F61"/>
    <w:rsid w:val="00AB4013"/>
    <w:rsid w:val="00AB435B"/>
    <w:rsid w:val="00AB4771"/>
    <w:rsid w:val="00AB4B1C"/>
    <w:rsid w:val="00AB4D69"/>
    <w:rsid w:val="00AB500C"/>
    <w:rsid w:val="00AB5662"/>
    <w:rsid w:val="00AB5DE6"/>
    <w:rsid w:val="00AB6061"/>
    <w:rsid w:val="00AB60FE"/>
    <w:rsid w:val="00AB61C1"/>
    <w:rsid w:val="00AB692F"/>
    <w:rsid w:val="00AB6B04"/>
    <w:rsid w:val="00AB7074"/>
    <w:rsid w:val="00AB731B"/>
    <w:rsid w:val="00AB7572"/>
    <w:rsid w:val="00AB7801"/>
    <w:rsid w:val="00AB7AC7"/>
    <w:rsid w:val="00AB7D07"/>
    <w:rsid w:val="00AC0B9F"/>
    <w:rsid w:val="00AC0ECA"/>
    <w:rsid w:val="00AC13B6"/>
    <w:rsid w:val="00AC1409"/>
    <w:rsid w:val="00AC15A6"/>
    <w:rsid w:val="00AC1740"/>
    <w:rsid w:val="00AC1874"/>
    <w:rsid w:val="00AC1D13"/>
    <w:rsid w:val="00AC22F6"/>
    <w:rsid w:val="00AC25FE"/>
    <w:rsid w:val="00AC28F3"/>
    <w:rsid w:val="00AC29DD"/>
    <w:rsid w:val="00AC304C"/>
    <w:rsid w:val="00AC3C38"/>
    <w:rsid w:val="00AC4A0C"/>
    <w:rsid w:val="00AC4D9B"/>
    <w:rsid w:val="00AC4E45"/>
    <w:rsid w:val="00AC5910"/>
    <w:rsid w:val="00AC5EF5"/>
    <w:rsid w:val="00AC60E9"/>
    <w:rsid w:val="00AC646F"/>
    <w:rsid w:val="00AC6718"/>
    <w:rsid w:val="00AC675B"/>
    <w:rsid w:val="00AC6775"/>
    <w:rsid w:val="00AC6BCF"/>
    <w:rsid w:val="00AC6E57"/>
    <w:rsid w:val="00AC6F50"/>
    <w:rsid w:val="00AC760C"/>
    <w:rsid w:val="00AC7D23"/>
    <w:rsid w:val="00AC7EEB"/>
    <w:rsid w:val="00AD033A"/>
    <w:rsid w:val="00AD07D9"/>
    <w:rsid w:val="00AD09EF"/>
    <w:rsid w:val="00AD0A90"/>
    <w:rsid w:val="00AD2B4E"/>
    <w:rsid w:val="00AD2BE1"/>
    <w:rsid w:val="00AD3519"/>
    <w:rsid w:val="00AD3772"/>
    <w:rsid w:val="00AD3A60"/>
    <w:rsid w:val="00AD3C26"/>
    <w:rsid w:val="00AD44A9"/>
    <w:rsid w:val="00AD4D0C"/>
    <w:rsid w:val="00AD549C"/>
    <w:rsid w:val="00AD585F"/>
    <w:rsid w:val="00AD59C2"/>
    <w:rsid w:val="00AD5C4E"/>
    <w:rsid w:val="00AD67A9"/>
    <w:rsid w:val="00AD6C87"/>
    <w:rsid w:val="00AD6EB3"/>
    <w:rsid w:val="00AD7B21"/>
    <w:rsid w:val="00AD7C98"/>
    <w:rsid w:val="00AD7CAD"/>
    <w:rsid w:val="00AD7DAF"/>
    <w:rsid w:val="00AE01FB"/>
    <w:rsid w:val="00AE0263"/>
    <w:rsid w:val="00AE041D"/>
    <w:rsid w:val="00AE093D"/>
    <w:rsid w:val="00AE0ED6"/>
    <w:rsid w:val="00AE158B"/>
    <w:rsid w:val="00AE1E1D"/>
    <w:rsid w:val="00AE1ED0"/>
    <w:rsid w:val="00AE2038"/>
    <w:rsid w:val="00AE264C"/>
    <w:rsid w:val="00AE2804"/>
    <w:rsid w:val="00AE2AA8"/>
    <w:rsid w:val="00AE2B3F"/>
    <w:rsid w:val="00AE2FE7"/>
    <w:rsid w:val="00AE3064"/>
    <w:rsid w:val="00AE3274"/>
    <w:rsid w:val="00AE38F3"/>
    <w:rsid w:val="00AE3A44"/>
    <w:rsid w:val="00AE4756"/>
    <w:rsid w:val="00AE47DE"/>
    <w:rsid w:val="00AE48A0"/>
    <w:rsid w:val="00AE4CA9"/>
    <w:rsid w:val="00AE56AD"/>
    <w:rsid w:val="00AE580B"/>
    <w:rsid w:val="00AE5C5E"/>
    <w:rsid w:val="00AE5E4F"/>
    <w:rsid w:val="00AE653C"/>
    <w:rsid w:val="00AE6673"/>
    <w:rsid w:val="00AE6CAD"/>
    <w:rsid w:val="00AE6E85"/>
    <w:rsid w:val="00AE76C8"/>
    <w:rsid w:val="00AE77BA"/>
    <w:rsid w:val="00AF0020"/>
    <w:rsid w:val="00AF0ADD"/>
    <w:rsid w:val="00AF0BB8"/>
    <w:rsid w:val="00AF0E03"/>
    <w:rsid w:val="00AF0F0A"/>
    <w:rsid w:val="00AF118F"/>
    <w:rsid w:val="00AF128C"/>
    <w:rsid w:val="00AF1FFE"/>
    <w:rsid w:val="00AF21B8"/>
    <w:rsid w:val="00AF2665"/>
    <w:rsid w:val="00AF2819"/>
    <w:rsid w:val="00AF2C86"/>
    <w:rsid w:val="00AF3368"/>
    <w:rsid w:val="00AF38D4"/>
    <w:rsid w:val="00AF3997"/>
    <w:rsid w:val="00AF4025"/>
    <w:rsid w:val="00AF4700"/>
    <w:rsid w:val="00AF4936"/>
    <w:rsid w:val="00AF495E"/>
    <w:rsid w:val="00AF501C"/>
    <w:rsid w:val="00AF5641"/>
    <w:rsid w:val="00AF569C"/>
    <w:rsid w:val="00AF60AA"/>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C30"/>
    <w:rsid w:val="00B02DD3"/>
    <w:rsid w:val="00B03752"/>
    <w:rsid w:val="00B03BB5"/>
    <w:rsid w:val="00B042B7"/>
    <w:rsid w:val="00B04650"/>
    <w:rsid w:val="00B047BE"/>
    <w:rsid w:val="00B04983"/>
    <w:rsid w:val="00B05179"/>
    <w:rsid w:val="00B05446"/>
    <w:rsid w:val="00B05956"/>
    <w:rsid w:val="00B05E01"/>
    <w:rsid w:val="00B06285"/>
    <w:rsid w:val="00B067D8"/>
    <w:rsid w:val="00B06C0B"/>
    <w:rsid w:val="00B07829"/>
    <w:rsid w:val="00B07C35"/>
    <w:rsid w:val="00B10079"/>
    <w:rsid w:val="00B100BE"/>
    <w:rsid w:val="00B108BD"/>
    <w:rsid w:val="00B11135"/>
    <w:rsid w:val="00B1129D"/>
    <w:rsid w:val="00B1170E"/>
    <w:rsid w:val="00B11AE1"/>
    <w:rsid w:val="00B11B4D"/>
    <w:rsid w:val="00B11B8B"/>
    <w:rsid w:val="00B11C21"/>
    <w:rsid w:val="00B1221B"/>
    <w:rsid w:val="00B12299"/>
    <w:rsid w:val="00B12657"/>
    <w:rsid w:val="00B127FE"/>
    <w:rsid w:val="00B13033"/>
    <w:rsid w:val="00B1305E"/>
    <w:rsid w:val="00B13060"/>
    <w:rsid w:val="00B1318A"/>
    <w:rsid w:val="00B1321F"/>
    <w:rsid w:val="00B13751"/>
    <w:rsid w:val="00B137DB"/>
    <w:rsid w:val="00B13A4C"/>
    <w:rsid w:val="00B1413F"/>
    <w:rsid w:val="00B142C2"/>
    <w:rsid w:val="00B142FE"/>
    <w:rsid w:val="00B143B4"/>
    <w:rsid w:val="00B14487"/>
    <w:rsid w:val="00B145D5"/>
    <w:rsid w:val="00B15142"/>
    <w:rsid w:val="00B1532D"/>
    <w:rsid w:val="00B15D5B"/>
    <w:rsid w:val="00B15D9D"/>
    <w:rsid w:val="00B2066E"/>
    <w:rsid w:val="00B206F9"/>
    <w:rsid w:val="00B20A84"/>
    <w:rsid w:val="00B20B5E"/>
    <w:rsid w:val="00B210A2"/>
    <w:rsid w:val="00B21925"/>
    <w:rsid w:val="00B21C92"/>
    <w:rsid w:val="00B21E7D"/>
    <w:rsid w:val="00B21EF7"/>
    <w:rsid w:val="00B22DA5"/>
    <w:rsid w:val="00B2314F"/>
    <w:rsid w:val="00B23151"/>
    <w:rsid w:val="00B234FE"/>
    <w:rsid w:val="00B23565"/>
    <w:rsid w:val="00B235AC"/>
    <w:rsid w:val="00B23C6F"/>
    <w:rsid w:val="00B23E4F"/>
    <w:rsid w:val="00B23FC7"/>
    <w:rsid w:val="00B241A9"/>
    <w:rsid w:val="00B243C9"/>
    <w:rsid w:val="00B245CE"/>
    <w:rsid w:val="00B2475D"/>
    <w:rsid w:val="00B24BB1"/>
    <w:rsid w:val="00B25281"/>
    <w:rsid w:val="00B25605"/>
    <w:rsid w:val="00B256A6"/>
    <w:rsid w:val="00B259CF"/>
    <w:rsid w:val="00B25A0F"/>
    <w:rsid w:val="00B25D92"/>
    <w:rsid w:val="00B2610A"/>
    <w:rsid w:val="00B266B1"/>
    <w:rsid w:val="00B2709A"/>
    <w:rsid w:val="00B276EB"/>
    <w:rsid w:val="00B2774A"/>
    <w:rsid w:val="00B27B15"/>
    <w:rsid w:val="00B30055"/>
    <w:rsid w:val="00B304FB"/>
    <w:rsid w:val="00B307D4"/>
    <w:rsid w:val="00B30B9A"/>
    <w:rsid w:val="00B30D77"/>
    <w:rsid w:val="00B30EF3"/>
    <w:rsid w:val="00B31465"/>
    <w:rsid w:val="00B31CFB"/>
    <w:rsid w:val="00B31EEC"/>
    <w:rsid w:val="00B33112"/>
    <w:rsid w:val="00B3326E"/>
    <w:rsid w:val="00B335AB"/>
    <w:rsid w:val="00B338A6"/>
    <w:rsid w:val="00B34370"/>
    <w:rsid w:val="00B34702"/>
    <w:rsid w:val="00B34F10"/>
    <w:rsid w:val="00B36780"/>
    <w:rsid w:val="00B36782"/>
    <w:rsid w:val="00B36C2D"/>
    <w:rsid w:val="00B36CE9"/>
    <w:rsid w:val="00B36D95"/>
    <w:rsid w:val="00B37125"/>
    <w:rsid w:val="00B37E31"/>
    <w:rsid w:val="00B400EF"/>
    <w:rsid w:val="00B40681"/>
    <w:rsid w:val="00B40ACE"/>
    <w:rsid w:val="00B40F68"/>
    <w:rsid w:val="00B40FC0"/>
    <w:rsid w:val="00B422D9"/>
    <w:rsid w:val="00B4232E"/>
    <w:rsid w:val="00B42432"/>
    <w:rsid w:val="00B4258E"/>
    <w:rsid w:val="00B42AA9"/>
    <w:rsid w:val="00B42D0A"/>
    <w:rsid w:val="00B444B7"/>
    <w:rsid w:val="00B447A0"/>
    <w:rsid w:val="00B44A94"/>
    <w:rsid w:val="00B45071"/>
    <w:rsid w:val="00B45131"/>
    <w:rsid w:val="00B4514B"/>
    <w:rsid w:val="00B456F9"/>
    <w:rsid w:val="00B45FB6"/>
    <w:rsid w:val="00B46AEA"/>
    <w:rsid w:val="00B46B28"/>
    <w:rsid w:val="00B46D93"/>
    <w:rsid w:val="00B47783"/>
    <w:rsid w:val="00B47D8B"/>
    <w:rsid w:val="00B50475"/>
    <w:rsid w:val="00B50A57"/>
    <w:rsid w:val="00B50D9F"/>
    <w:rsid w:val="00B51709"/>
    <w:rsid w:val="00B5181D"/>
    <w:rsid w:val="00B518A5"/>
    <w:rsid w:val="00B51914"/>
    <w:rsid w:val="00B51A34"/>
    <w:rsid w:val="00B51B8F"/>
    <w:rsid w:val="00B51C75"/>
    <w:rsid w:val="00B51EC2"/>
    <w:rsid w:val="00B52468"/>
    <w:rsid w:val="00B525DB"/>
    <w:rsid w:val="00B528BA"/>
    <w:rsid w:val="00B52ABF"/>
    <w:rsid w:val="00B52C18"/>
    <w:rsid w:val="00B52C9E"/>
    <w:rsid w:val="00B53192"/>
    <w:rsid w:val="00B53778"/>
    <w:rsid w:val="00B53E84"/>
    <w:rsid w:val="00B541B7"/>
    <w:rsid w:val="00B54AE4"/>
    <w:rsid w:val="00B54E48"/>
    <w:rsid w:val="00B55539"/>
    <w:rsid w:val="00B55634"/>
    <w:rsid w:val="00B5599A"/>
    <w:rsid w:val="00B56508"/>
    <w:rsid w:val="00B56BD5"/>
    <w:rsid w:val="00B56CEE"/>
    <w:rsid w:val="00B56DBF"/>
    <w:rsid w:val="00B57862"/>
    <w:rsid w:val="00B601DA"/>
    <w:rsid w:val="00B604E9"/>
    <w:rsid w:val="00B60673"/>
    <w:rsid w:val="00B608F9"/>
    <w:rsid w:val="00B61175"/>
    <w:rsid w:val="00B612E6"/>
    <w:rsid w:val="00B621C3"/>
    <w:rsid w:val="00B62529"/>
    <w:rsid w:val="00B62ED0"/>
    <w:rsid w:val="00B62ED5"/>
    <w:rsid w:val="00B62F6B"/>
    <w:rsid w:val="00B6352C"/>
    <w:rsid w:val="00B635AB"/>
    <w:rsid w:val="00B639C5"/>
    <w:rsid w:val="00B63AE7"/>
    <w:rsid w:val="00B63CC7"/>
    <w:rsid w:val="00B64243"/>
    <w:rsid w:val="00B64B44"/>
    <w:rsid w:val="00B64BCA"/>
    <w:rsid w:val="00B64C6E"/>
    <w:rsid w:val="00B65248"/>
    <w:rsid w:val="00B6543C"/>
    <w:rsid w:val="00B65743"/>
    <w:rsid w:val="00B66126"/>
    <w:rsid w:val="00B66161"/>
    <w:rsid w:val="00B667AE"/>
    <w:rsid w:val="00B668A3"/>
    <w:rsid w:val="00B66C50"/>
    <w:rsid w:val="00B66CAC"/>
    <w:rsid w:val="00B671C7"/>
    <w:rsid w:val="00B677E3"/>
    <w:rsid w:val="00B703D6"/>
    <w:rsid w:val="00B71322"/>
    <w:rsid w:val="00B7135A"/>
    <w:rsid w:val="00B719F3"/>
    <w:rsid w:val="00B71B0D"/>
    <w:rsid w:val="00B71F4A"/>
    <w:rsid w:val="00B72B82"/>
    <w:rsid w:val="00B738C1"/>
    <w:rsid w:val="00B73BE2"/>
    <w:rsid w:val="00B73C6E"/>
    <w:rsid w:val="00B74368"/>
    <w:rsid w:val="00B7450B"/>
    <w:rsid w:val="00B74AED"/>
    <w:rsid w:val="00B74EB6"/>
    <w:rsid w:val="00B759AB"/>
    <w:rsid w:val="00B75BEF"/>
    <w:rsid w:val="00B76EA0"/>
    <w:rsid w:val="00B7796C"/>
    <w:rsid w:val="00B809DE"/>
    <w:rsid w:val="00B81350"/>
    <w:rsid w:val="00B81462"/>
    <w:rsid w:val="00B8178B"/>
    <w:rsid w:val="00B81924"/>
    <w:rsid w:val="00B81A98"/>
    <w:rsid w:val="00B81C89"/>
    <w:rsid w:val="00B82168"/>
    <w:rsid w:val="00B8229E"/>
    <w:rsid w:val="00B825A8"/>
    <w:rsid w:val="00B8266B"/>
    <w:rsid w:val="00B8272A"/>
    <w:rsid w:val="00B82EDA"/>
    <w:rsid w:val="00B831FF"/>
    <w:rsid w:val="00B83689"/>
    <w:rsid w:val="00B83AA7"/>
    <w:rsid w:val="00B83D33"/>
    <w:rsid w:val="00B83D4D"/>
    <w:rsid w:val="00B84737"/>
    <w:rsid w:val="00B84B15"/>
    <w:rsid w:val="00B84B68"/>
    <w:rsid w:val="00B84BE7"/>
    <w:rsid w:val="00B8501B"/>
    <w:rsid w:val="00B8507E"/>
    <w:rsid w:val="00B8594C"/>
    <w:rsid w:val="00B85E79"/>
    <w:rsid w:val="00B86678"/>
    <w:rsid w:val="00B86C4F"/>
    <w:rsid w:val="00B87291"/>
    <w:rsid w:val="00B87689"/>
    <w:rsid w:val="00B87BF9"/>
    <w:rsid w:val="00B87EEE"/>
    <w:rsid w:val="00B902A0"/>
    <w:rsid w:val="00B90361"/>
    <w:rsid w:val="00B90855"/>
    <w:rsid w:val="00B90B77"/>
    <w:rsid w:val="00B91053"/>
    <w:rsid w:val="00B9131E"/>
    <w:rsid w:val="00B914A8"/>
    <w:rsid w:val="00B9153C"/>
    <w:rsid w:val="00B91674"/>
    <w:rsid w:val="00B917AD"/>
    <w:rsid w:val="00B919CF"/>
    <w:rsid w:val="00B923F7"/>
    <w:rsid w:val="00B92CAA"/>
    <w:rsid w:val="00B9322D"/>
    <w:rsid w:val="00B93664"/>
    <w:rsid w:val="00B93CFA"/>
    <w:rsid w:val="00B93F13"/>
    <w:rsid w:val="00B94595"/>
    <w:rsid w:val="00B94790"/>
    <w:rsid w:val="00B949CB"/>
    <w:rsid w:val="00B9562C"/>
    <w:rsid w:val="00B95A69"/>
    <w:rsid w:val="00B95A89"/>
    <w:rsid w:val="00B95D30"/>
    <w:rsid w:val="00B95EB6"/>
    <w:rsid w:val="00B96093"/>
    <w:rsid w:val="00B964A1"/>
    <w:rsid w:val="00B9659D"/>
    <w:rsid w:val="00B96BA9"/>
    <w:rsid w:val="00B96C5E"/>
    <w:rsid w:val="00B96C87"/>
    <w:rsid w:val="00B96ECE"/>
    <w:rsid w:val="00B96FC8"/>
    <w:rsid w:val="00B97400"/>
    <w:rsid w:val="00B97494"/>
    <w:rsid w:val="00B974CF"/>
    <w:rsid w:val="00BA0127"/>
    <w:rsid w:val="00BA0487"/>
    <w:rsid w:val="00BA0786"/>
    <w:rsid w:val="00BA0939"/>
    <w:rsid w:val="00BA098C"/>
    <w:rsid w:val="00BA123A"/>
    <w:rsid w:val="00BA1397"/>
    <w:rsid w:val="00BA149C"/>
    <w:rsid w:val="00BA1A58"/>
    <w:rsid w:val="00BA1AD2"/>
    <w:rsid w:val="00BA1BB7"/>
    <w:rsid w:val="00BA1BDD"/>
    <w:rsid w:val="00BA2240"/>
    <w:rsid w:val="00BA2D3E"/>
    <w:rsid w:val="00BA31E1"/>
    <w:rsid w:val="00BA3467"/>
    <w:rsid w:val="00BA3F72"/>
    <w:rsid w:val="00BA41AB"/>
    <w:rsid w:val="00BA4298"/>
    <w:rsid w:val="00BA429F"/>
    <w:rsid w:val="00BA49B3"/>
    <w:rsid w:val="00BA49DF"/>
    <w:rsid w:val="00BA4DA0"/>
    <w:rsid w:val="00BA4F39"/>
    <w:rsid w:val="00BA5028"/>
    <w:rsid w:val="00BA533A"/>
    <w:rsid w:val="00BA5BB3"/>
    <w:rsid w:val="00BA5EA0"/>
    <w:rsid w:val="00BA6221"/>
    <w:rsid w:val="00BA65EF"/>
    <w:rsid w:val="00BA6648"/>
    <w:rsid w:val="00BA72A6"/>
    <w:rsid w:val="00BA7451"/>
    <w:rsid w:val="00BA7D60"/>
    <w:rsid w:val="00BA7DB3"/>
    <w:rsid w:val="00BB00E6"/>
    <w:rsid w:val="00BB0D5B"/>
    <w:rsid w:val="00BB170F"/>
    <w:rsid w:val="00BB2188"/>
    <w:rsid w:val="00BB21D2"/>
    <w:rsid w:val="00BB2326"/>
    <w:rsid w:val="00BB31BD"/>
    <w:rsid w:val="00BB3371"/>
    <w:rsid w:val="00BB3DDD"/>
    <w:rsid w:val="00BB4245"/>
    <w:rsid w:val="00BB4449"/>
    <w:rsid w:val="00BB4622"/>
    <w:rsid w:val="00BB49C2"/>
    <w:rsid w:val="00BB4A64"/>
    <w:rsid w:val="00BB5561"/>
    <w:rsid w:val="00BB56DE"/>
    <w:rsid w:val="00BB6073"/>
    <w:rsid w:val="00BB62D3"/>
    <w:rsid w:val="00BB66CE"/>
    <w:rsid w:val="00BB68FF"/>
    <w:rsid w:val="00BB6AC7"/>
    <w:rsid w:val="00BB6BA7"/>
    <w:rsid w:val="00BB6CBD"/>
    <w:rsid w:val="00BB6D02"/>
    <w:rsid w:val="00BB6DD9"/>
    <w:rsid w:val="00BB70D8"/>
    <w:rsid w:val="00BB72CD"/>
    <w:rsid w:val="00BB73F4"/>
    <w:rsid w:val="00BB7493"/>
    <w:rsid w:val="00BB7CD3"/>
    <w:rsid w:val="00BB7D92"/>
    <w:rsid w:val="00BB7E25"/>
    <w:rsid w:val="00BC0614"/>
    <w:rsid w:val="00BC07CD"/>
    <w:rsid w:val="00BC08DE"/>
    <w:rsid w:val="00BC1074"/>
    <w:rsid w:val="00BC10C9"/>
    <w:rsid w:val="00BC11E8"/>
    <w:rsid w:val="00BC168F"/>
    <w:rsid w:val="00BC1787"/>
    <w:rsid w:val="00BC1EB7"/>
    <w:rsid w:val="00BC2645"/>
    <w:rsid w:val="00BC3082"/>
    <w:rsid w:val="00BC367E"/>
    <w:rsid w:val="00BC3A5E"/>
    <w:rsid w:val="00BC41DF"/>
    <w:rsid w:val="00BC4B94"/>
    <w:rsid w:val="00BC509E"/>
    <w:rsid w:val="00BC561F"/>
    <w:rsid w:val="00BC58F0"/>
    <w:rsid w:val="00BC683D"/>
    <w:rsid w:val="00BC69FA"/>
    <w:rsid w:val="00BC6C89"/>
    <w:rsid w:val="00BC7349"/>
    <w:rsid w:val="00BC7405"/>
    <w:rsid w:val="00BC74B5"/>
    <w:rsid w:val="00BC77B6"/>
    <w:rsid w:val="00BC797C"/>
    <w:rsid w:val="00BC7AC0"/>
    <w:rsid w:val="00BC7AE6"/>
    <w:rsid w:val="00BD04D1"/>
    <w:rsid w:val="00BD1D13"/>
    <w:rsid w:val="00BD2589"/>
    <w:rsid w:val="00BD296A"/>
    <w:rsid w:val="00BD2E56"/>
    <w:rsid w:val="00BD337A"/>
    <w:rsid w:val="00BD394E"/>
    <w:rsid w:val="00BD3A52"/>
    <w:rsid w:val="00BD3D93"/>
    <w:rsid w:val="00BD40B0"/>
    <w:rsid w:val="00BD429E"/>
    <w:rsid w:val="00BD4D99"/>
    <w:rsid w:val="00BD5101"/>
    <w:rsid w:val="00BD5444"/>
    <w:rsid w:val="00BD55E9"/>
    <w:rsid w:val="00BD56C8"/>
    <w:rsid w:val="00BD5B7D"/>
    <w:rsid w:val="00BD5CF4"/>
    <w:rsid w:val="00BD6495"/>
    <w:rsid w:val="00BD6695"/>
    <w:rsid w:val="00BD6A11"/>
    <w:rsid w:val="00BD6E03"/>
    <w:rsid w:val="00BD6F0D"/>
    <w:rsid w:val="00BD730E"/>
    <w:rsid w:val="00BD7988"/>
    <w:rsid w:val="00BD79D8"/>
    <w:rsid w:val="00BD7B9C"/>
    <w:rsid w:val="00BD7C50"/>
    <w:rsid w:val="00BE0C2C"/>
    <w:rsid w:val="00BE0C3F"/>
    <w:rsid w:val="00BE0D09"/>
    <w:rsid w:val="00BE1253"/>
    <w:rsid w:val="00BE1254"/>
    <w:rsid w:val="00BE17D2"/>
    <w:rsid w:val="00BE18C7"/>
    <w:rsid w:val="00BE234F"/>
    <w:rsid w:val="00BE2694"/>
    <w:rsid w:val="00BE271C"/>
    <w:rsid w:val="00BE2875"/>
    <w:rsid w:val="00BE2ADA"/>
    <w:rsid w:val="00BE2DF0"/>
    <w:rsid w:val="00BE306C"/>
    <w:rsid w:val="00BE350F"/>
    <w:rsid w:val="00BE393F"/>
    <w:rsid w:val="00BE3C20"/>
    <w:rsid w:val="00BE4113"/>
    <w:rsid w:val="00BE4538"/>
    <w:rsid w:val="00BE4569"/>
    <w:rsid w:val="00BE5A9D"/>
    <w:rsid w:val="00BE5CB9"/>
    <w:rsid w:val="00BE5D29"/>
    <w:rsid w:val="00BE5D97"/>
    <w:rsid w:val="00BE6221"/>
    <w:rsid w:val="00BE6264"/>
    <w:rsid w:val="00BE66A5"/>
    <w:rsid w:val="00BE66B0"/>
    <w:rsid w:val="00BE6AD6"/>
    <w:rsid w:val="00BE6E5B"/>
    <w:rsid w:val="00BE735F"/>
    <w:rsid w:val="00BE7847"/>
    <w:rsid w:val="00BE7E0F"/>
    <w:rsid w:val="00BE7ECE"/>
    <w:rsid w:val="00BF06CB"/>
    <w:rsid w:val="00BF074E"/>
    <w:rsid w:val="00BF0F1C"/>
    <w:rsid w:val="00BF114E"/>
    <w:rsid w:val="00BF1274"/>
    <w:rsid w:val="00BF1469"/>
    <w:rsid w:val="00BF154E"/>
    <w:rsid w:val="00BF1D3C"/>
    <w:rsid w:val="00BF28BE"/>
    <w:rsid w:val="00BF2BFB"/>
    <w:rsid w:val="00BF3176"/>
    <w:rsid w:val="00BF323A"/>
    <w:rsid w:val="00BF3B29"/>
    <w:rsid w:val="00BF3DFD"/>
    <w:rsid w:val="00BF43ED"/>
    <w:rsid w:val="00BF4846"/>
    <w:rsid w:val="00BF6054"/>
    <w:rsid w:val="00BF60D8"/>
    <w:rsid w:val="00BF6490"/>
    <w:rsid w:val="00BF64ED"/>
    <w:rsid w:val="00BF6D2B"/>
    <w:rsid w:val="00BF7854"/>
    <w:rsid w:val="00BF7878"/>
    <w:rsid w:val="00BF7AAC"/>
    <w:rsid w:val="00BF7E7F"/>
    <w:rsid w:val="00C0048B"/>
    <w:rsid w:val="00C00759"/>
    <w:rsid w:val="00C00C44"/>
    <w:rsid w:val="00C00D3C"/>
    <w:rsid w:val="00C00E0F"/>
    <w:rsid w:val="00C00FD7"/>
    <w:rsid w:val="00C0127B"/>
    <w:rsid w:val="00C01814"/>
    <w:rsid w:val="00C01A64"/>
    <w:rsid w:val="00C01EAA"/>
    <w:rsid w:val="00C02275"/>
    <w:rsid w:val="00C02371"/>
    <w:rsid w:val="00C026BB"/>
    <w:rsid w:val="00C02F54"/>
    <w:rsid w:val="00C03153"/>
    <w:rsid w:val="00C031AD"/>
    <w:rsid w:val="00C033EE"/>
    <w:rsid w:val="00C034F5"/>
    <w:rsid w:val="00C03FE0"/>
    <w:rsid w:val="00C04525"/>
    <w:rsid w:val="00C04D1E"/>
    <w:rsid w:val="00C04DCB"/>
    <w:rsid w:val="00C0554E"/>
    <w:rsid w:val="00C058EB"/>
    <w:rsid w:val="00C05E5E"/>
    <w:rsid w:val="00C060DD"/>
    <w:rsid w:val="00C0672C"/>
    <w:rsid w:val="00C0683F"/>
    <w:rsid w:val="00C06A6D"/>
    <w:rsid w:val="00C06F1D"/>
    <w:rsid w:val="00C07674"/>
    <w:rsid w:val="00C10093"/>
    <w:rsid w:val="00C10F3F"/>
    <w:rsid w:val="00C1123C"/>
    <w:rsid w:val="00C11268"/>
    <w:rsid w:val="00C1156C"/>
    <w:rsid w:val="00C116AB"/>
    <w:rsid w:val="00C11738"/>
    <w:rsid w:val="00C119F2"/>
    <w:rsid w:val="00C11DBF"/>
    <w:rsid w:val="00C120AE"/>
    <w:rsid w:val="00C121E7"/>
    <w:rsid w:val="00C122C1"/>
    <w:rsid w:val="00C125B2"/>
    <w:rsid w:val="00C1269A"/>
    <w:rsid w:val="00C12AD2"/>
    <w:rsid w:val="00C1354F"/>
    <w:rsid w:val="00C136C3"/>
    <w:rsid w:val="00C1372A"/>
    <w:rsid w:val="00C13E99"/>
    <w:rsid w:val="00C141B2"/>
    <w:rsid w:val="00C1435B"/>
    <w:rsid w:val="00C1441F"/>
    <w:rsid w:val="00C14593"/>
    <w:rsid w:val="00C14C70"/>
    <w:rsid w:val="00C14D04"/>
    <w:rsid w:val="00C14F3A"/>
    <w:rsid w:val="00C15276"/>
    <w:rsid w:val="00C15300"/>
    <w:rsid w:val="00C15FCC"/>
    <w:rsid w:val="00C16B2A"/>
    <w:rsid w:val="00C16CA5"/>
    <w:rsid w:val="00C16D58"/>
    <w:rsid w:val="00C16DDA"/>
    <w:rsid w:val="00C17202"/>
    <w:rsid w:val="00C177E3"/>
    <w:rsid w:val="00C178B2"/>
    <w:rsid w:val="00C178D7"/>
    <w:rsid w:val="00C1791A"/>
    <w:rsid w:val="00C17A54"/>
    <w:rsid w:val="00C200DA"/>
    <w:rsid w:val="00C2045A"/>
    <w:rsid w:val="00C20C53"/>
    <w:rsid w:val="00C210EC"/>
    <w:rsid w:val="00C214E7"/>
    <w:rsid w:val="00C215B4"/>
    <w:rsid w:val="00C2187A"/>
    <w:rsid w:val="00C2217E"/>
    <w:rsid w:val="00C229D4"/>
    <w:rsid w:val="00C238AD"/>
    <w:rsid w:val="00C23B2E"/>
    <w:rsid w:val="00C23D7A"/>
    <w:rsid w:val="00C23E42"/>
    <w:rsid w:val="00C23E5B"/>
    <w:rsid w:val="00C24668"/>
    <w:rsid w:val="00C24A42"/>
    <w:rsid w:val="00C24A78"/>
    <w:rsid w:val="00C24B20"/>
    <w:rsid w:val="00C24D79"/>
    <w:rsid w:val="00C24EFE"/>
    <w:rsid w:val="00C255DD"/>
    <w:rsid w:val="00C25841"/>
    <w:rsid w:val="00C2588F"/>
    <w:rsid w:val="00C26F99"/>
    <w:rsid w:val="00C2757C"/>
    <w:rsid w:val="00C27BF0"/>
    <w:rsid w:val="00C30385"/>
    <w:rsid w:val="00C305E7"/>
    <w:rsid w:val="00C307A3"/>
    <w:rsid w:val="00C31545"/>
    <w:rsid w:val="00C31744"/>
    <w:rsid w:val="00C318D0"/>
    <w:rsid w:val="00C319FE"/>
    <w:rsid w:val="00C31A57"/>
    <w:rsid w:val="00C31ABF"/>
    <w:rsid w:val="00C31DD0"/>
    <w:rsid w:val="00C32001"/>
    <w:rsid w:val="00C32744"/>
    <w:rsid w:val="00C32D6F"/>
    <w:rsid w:val="00C32E83"/>
    <w:rsid w:val="00C32F2A"/>
    <w:rsid w:val="00C32F3B"/>
    <w:rsid w:val="00C33413"/>
    <w:rsid w:val="00C33693"/>
    <w:rsid w:val="00C33855"/>
    <w:rsid w:val="00C33D63"/>
    <w:rsid w:val="00C33D84"/>
    <w:rsid w:val="00C34074"/>
    <w:rsid w:val="00C340DB"/>
    <w:rsid w:val="00C34464"/>
    <w:rsid w:val="00C34B13"/>
    <w:rsid w:val="00C34D02"/>
    <w:rsid w:val="00C35018"/>
    <w:rsid w:val="00C35111"/>
    <w:rsid w:val="00C3532A"/>
    <w:rsid w:val="00C3581D"/>
    <w:rsid w:val="00C35993"/>
    <w:rsid w:val="00C35AF9"/>
    <w:rsid w:val="00C35F57"/>
    <w:rsid w:val="00C36762"/>
    <w:rsid w:val="00C36EB8"/>
    <w:rsid w:val="00C3703E"/>
    <w:rsid w:val="00C37277"/>
    <w:rsid w:val="00C37354"/>
    <w:rsid w:val="00C378C1"/>
    <w:rsid w:val="00C37B29"/>
    <w:rsid w:val="00C37F26"/>
    <w:rsid w:val="00C4015B"/>
    <w:rsid w:val="00C407D7"/>
    <w:rsid w:val="00C40AF0"/>
    <w:rsid w:val="00C40BF4"/>
    <w:rsid w:val="00C41072"/>
    <w:rsid w:val="00C412FA"/>
    <w:rsid w:val="00C415F1"/>
    <w:rsid w:val="00C416DC"/>
    <w:rsid w:val="00C421C5"/>
    <w:rsid w:val="00C4232F"/>
    <w:rsid w:val="00C424CA"/>
    <w:rsid w:val="00C425D9"/>
    <w:rsid w:val="00C42A5B"/>
    <w:rsid w:val="00C4329D"/>
    <w:rsid w:val="00C437D6"/>
    <w:rsid w:val="00C44723"/>
    <w:rsid w:val="00C44C0C"/>
    <w:rsid w:val="00C44D62"/>
    <w:rsid w:val="00C44FF2"/>
    <w:rsid w:val="00C4522B"/>
    <w:rsid w:val="00C45287"/>
    <w:rsid w:val="00C45492"/>
    <w:rsid w:val="00C45E34"/>
    <w:rsid w:val="00C45F84"/>
    <w:rsid w:val="00C4600E"/>
    <w:rsid w:val="00C46117"/>
    <w:rsid w:val="00C469FA"/>
    <w:rsid w:val="00C47CE0"/>
    <w:rsid w:val="00C50656"/>
    <w:rsid w:val="00C506C3"/>
    <w:rsid w:val="00C50B0C"/>
    <w:rsid w:val="00C50BDC"/>
    <w:rsid w:val="00C50F8C"/>
    <w:rsid w:val="00C5105F"/>
    <w:rsid w:val="00C51BA4"/>
    <w:rsid w:val="00C51CE9"/>
    <w:rsid w:val="00C51D0F"/>
    <w:rsid w:val="00C52B38"/>
    <w:rsid w:val="00C52E4A"/>
    <w:rsid w:val="00C538EC"/>
    <w:rsid w:val="00C548C0"/>
    <w:rsid w:val="00C5497E"/>
    <w:rsid w:val="00C54E99"/>
    <w:rsid w:val="00C550A9"/>
    <w:rsid w:val="00C553A5"/>
    <w:rsid w:val="00C55B26"/>
    <w:rsid w:val="00C5609F"/>
    <w:rsid w:val="00C56184"/>
    <w:rsid w:val="00C56538"/>
    <w:rsid w:val="00C56A8F"/>
    <w:rsid w:val="00C56A95"/>
    <w:rsid w:val="00C56C41"/>
    <w:rsid w:val="00C5709E"/>
    <w:rsid w:val="00C57221"/>
    <w:rsid w:val="00C57343"/>
    <w:rsid w:val="00C5743A"/>
    <w:rsid w:val="00C57538"/>
    <w:rsid w:val="00C57F2D"/>
    <w:rsid w:val="00C608B9"/>
    <w:rsid w:val="00C60D6F"/>
    <w:rsid w:val="00C60D80"/>
    <w:rsid w:val="00C60E2F"/>
    <w:rsid w:val="00C61064"/>
    <w:rsid w:val="00C61372"/>
    <w:rsid w:val="00C61674"/>
    <w:rsid w:val="00C6192D"/>
    <w:rsid w:val="00C6204B"/>
    <w:rsid w:val="00C625C7"/>
    <w:rsid w:val="00C62C67"/>
    <w:rsid w:val="00C631E2"/>
    <w:rsid w:val="00C6320D"/>
    <w:rsid w:val="00C6328E"/>
    <w:rsid w:val="00C63401"/>
    <w:rsid w:val="00C63A4B"/>
    <w:rsid w:val="00C64398"/>
    <w:rsid w:val="00C643DA"/>
    <w:rsid w:val="00C646D8"/>
    <w:rsid w:val="00C64862"/>
    <w:rsid w:val="00C64DB0"/>
    <w:rsid w:val="00C64FB4"/>
    <w:rsid w:val="00C65594"/>
    <w:rsid w:val="00C65754"/>
    <w:rsid w:val="00C6579C"/>
    <w:rsid w:val="00C6605C"/>
    <w:rsid w:val="00C6624B"/>
    <w:rsid w:val="00C662E7"/>
    <w:rsid w:val="00C66423"/>
    <w:rsid w:val="00C6674F"/>
    <w:rsid w:val="00C668B7"/>
    <w:rsid w:val="00C6692D"/>
    <w:rsid w:val="00C66B05"/>
    <w:rsid w:val="00C6792B"/>
    <w:rsid w:val="00C67965"/>
    <w:rsid w:val="00C67A28"/>
    <w:rsid w:val="00C708B6"/>
    <w:rsid w:val="00C71000"/>
    <w:rsid w:val="00C71787"/>
    <w:rsid w:val="00C72B33"/>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0C6"/>
    <w:rsid w:val="00C77AAD"/>
    <w:rsid w:val="00C77AD4"/>
    <w:rsid w:val="00C77D88"/>
    <w:rsid w:val="00C8028B"/>
    <w:rsid w:val="00C80A04"/>
    <w:rsid w:val="00C81226"/>
    <w:rsid w:val="00C81651"/>
    <w:rsid w:val="00C81A31"/>
    <w:rsid w:val="00C81ED4"/>
    <w:rsid w:val="00C82005"/>
    <w:rsid w:val="00C82B63"/>
    <w:rsid w:val="00C82B81"/>
    <w:rsid w:val="00C82C09"/>
    <w:rsid w:val="00C82C5A"/>
    <w:rsid w:val="00C835DE"/>
    <w:rsid w:val="00C840DC"/>
    <w:rsid w:val="00C840E5"/>
    <w:rsid w:val="00C84A84"/>
    <w:rsid w:val="00C84FB1"/>
    <w:rsid w:val="00C85204"/>
    <w:rsid w:val="00C855D7"/>
    <w:rsid w:val="00C856A9"/>
    <w:rsid w:val="00C859AB"/>
    <w:rsid w:val="00C85F69"/>
    <w:rsid w:val="00C86497"/>
    <w:rsid w:val="00C86557"/>
    <w:rsid w:val="00C86761"/>
    <w:rsid w:val="00C8713D"/>
    <w:rsid w:val="00C878C4"/>
    <w:rsid w:val="00C87CF8"/>
    <w:rsid w:val="00C87E60"/>
    <w:rsid w:val="00C87F52"/>
    <w:rsid w:val="00C87FE5"/>
    <w:rsid w:val="00C900BC"/>
    <w:rsid w:val="00C90676"/>
    <w:rsid w:val="00C909AB"/>
    <w:rsid w:val="00C90A03"/>
    <w:rsid w:val="00C91046"/>
    <w:rsid w:val="00C913AB"/>
    <w:rsid w:val="00C922C1"/>
    <w:rsid w:val="00C9235B"/>
    <w:rsid w:val="00C92BE8"/>
    <w:rsid w:val="00C92D99"/>
    <w:rsid w:val="00C93231"/>
    <w:rsid w:val="00C9355A"/>
    <w:rsid w:val="00C935EB"/>
    <w:rsid w:val="00C936F3"/>
    <w:rsid w:val="00C9380C"/>
    <w:rsid w:val="00C93F84"/>
    <w:rsid w:val="00C9406F"/>
    <w:rsid w:val="00C94447"/>
    <w:rsid w:val="00C9468D"/>
    <w:rsid w:val="00C94B7C"/>
    <w:rsid w:val="00C94DEE"/>
    <w:rsid w:val="00C94F6E"/>
    <w:rsid w:val="00C95230"/>
    <w:rsid w:val="00C95534"/>
    <w:rsid w:val="00C957AC"/>
    <w:rsid w:val="00C9588C"/>
    <w:rsid w:val="00C9593E"/>
    <w:rsid w:val="00C95F43"/>
    <w:rsid w:val="00C9600D"/>
    <w:rsid w:val="00C9602F"/>
    <w:rsid w:val="00C9664F"/>
    <w:rsid w:val="00C96C86"/>
    <w:rsid w:val="00C96DC2"/>
    <w:rsid w:val="00C97035"/>
    <w:rsid w:val="00C972E9"/>
    <w:rsid w:val="00C97634"/>
    <w:rsid w:val="00C97977"/>
    <w:rsid w:val="00C97A57"/>
    <w:rsid w:val="00CA00FD"/>
    <w:rsid w:val="00CA018A"/>
    <w:rsid w:val="00CA019E"/>
    <w:rsid w:val="00CA0305"/>
    <w:rsid w:val="00CA07BB"/>
    <w:rsid w:val="00CA0CED"/>
    <w:rsid w:val="00CA0DF1"/>
    <w:rsid w:val="00CA1352"/>
    <w:rsid w:val="00CA187F"/>
    <w:rsid w:val="00CA1DAD"/>
    <w:rsid w:val="00CA2381"/>
    <w:rsid w:val="00CA26C3"/>
    <w:rsid w:val="00CA28D2"/>
    <w:rsid w:val="00CA2CAB"/>
    <w:rsid w:val="00CA2D79"/>
    <w:rsid w:val="00CA3070"/>
    <w:rsid w:val="00CA31BF"/>
    <w:rsid w:val="00CA363D"/>
    <w:rsid w:val="00CA3A1A"/>
    <w:rsid w:val="00CA3C5A"/>
    <w:rsid w:val="00CA3D7B"/>
    <w:rsid w:val="00CA3E7E"/>
    <w:rsid w:val="00CA46AD"/>
    <w:rsid w:val="00CA4760"/>
    <w:rsid w:val="00CA491B"/>
    <w:rsid w:val="00CA4CC8"/>
    <w:rsid w:val="00CA4D0B"/>
    <w:rsid w:val="00CA4EF9"/>
    <w:rsid w:val="00CA5021"/>
    <w:rsid w:val="00CA5758"/>
    <w:rsid w:val="00CA5E8E"/>
    <w:rsid w:val="00CA616B"/>
    <w:rsid w:val="00CA6190"/>
    <w:rsid w:val="00CA65FE"/>
    <w:rsid w:val="00CA67C1"/>
    <w:rsid w:val="00CA6A7A"/>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48E8"/>
    <w:rsid w:val="00CB5650"/>
    <w:rsid w:val="00CB59A9"/>
    <w:rsid w:val="00CB5A59"/>
    <w:rsid w:val="00CB5C61"/>
    <w:rsid w:val="00CB5EAA"/>
    <w:rsid w:val="00CB6AD7"/>
    <w:rsid w:val="00CB6CD1"/>
    <w:rsid w:val="00CB6E7B"/>
    <w:rsid w:val="00CB7C8F"/>
    <w:rsid w:val="00CB7D77"/>
    <w:rsid w:val="00CC05C6"/>
    <w:rsid w:val="00CC06E8"/>
    <w:rsid w:val="00CC0754"/>
    <w:rsid w:val="00CC08F0"/>
    <w:rsid w:val="00CC0EC0"/>
    <w:rsid w:val="00CC0EE3"/>
    <w:rsid w:val="00CC12AD"/>
    <w:rsid w:val="00CC1761"/>
    <w:rsid w:val="00CC199C"/>
    <w:rsid w:val="00CC1A1F"/>
    <w:rsid w:val="00CC1C0D"/>
    <w:rsid w:val="00CC20B1"/>
    <w:rsid w:val="00CC20F4"/>
    <w:rsid w:val="00CC228F"/>
    <w:rsid w:val="00CC2320"/>
    <w:rsid w:val="00CC237C"/>
    <w:rsid w:val="00CC24C3"/>
    <w:rsid w:val="00CC2FDF"/>
    <w:rsid w:val="00CC4077"/>
    <w:rsid w:val="00CC4196"/>
    <w:rsid w:val="00CC4487"/>
    <w:rsid w:val="00CC45E2"/>
    <w:rsid w:val="00CC4776"/>
    <w:rsid w:val="00CC4B85"/>
    <w:rsid w:val="00CC4C3E"/>
    <w:rsid w:val="00CC4DFE"/>
    <w:rsid w:val="00CC5038"/>
    <w:rsid w:val="00CC516D"/>
    <w:rsid w:val="00CC6951"/>
    <w:rsid w:val="00CC6AA9"/>
    <w:rsid w:val="00CC6D8F"/>
    <w:rsid w:val="00CC6F95"/>
    <w:rsid w:val="00CC7746"/>
    <w:rsid w:val="00CC7DDC"/>
    <w:rsid w:val="00CD0CC1"/>
    <w:rsid w:val="00CD0DB7"/>
    <w:rsid w:val="00CD0EB9"/>
    <w:rsid w:val="00CD0F8E"/>
    <w:rsid w:val="00CD194F"/>
    <w:rsid w:val="00CD19D6"/>
    <w:rsid w:val="00CD1C9C"/>
    <w:rsid w:val="00CD1EBC"/>
    <w:rsid w:val="00CD22CF"/>
    <w:rsid w:val="00CD2662"/>
    <w:rsid w:val="00CD273A"/>
    <w:rsid w:val="00CD451D"/>
    <w:rsid w:val="00CD4E8E"/>
    <w:rsid w:val="00CD4F51"/>
    <w:rsid w:val="00CD508E"/>
    <w:rsid w:val="00CD5162"/>
    <w:rsid w:val="00CD541A"/>
    <w:rsid w:val="00CD581C"/>
    <w:rsid w:val="00CD5966"/>
    <w:rsid w:val="00CD59CE"/>
    <w:rsid w:val="00CD5D0C"/>
    <w:rsid w:val="00CD661D"/>
    <w:rsid w:val="00CD6698"/>
    <w:rsid w:val="00CD6A0A"/>
    <w:rsid w:val="00CD6B4D"/>
    <w:rsid w:val="00CD7FB4"/>
    <w:rsid w:val="00CE09F4"/>
    <w:rsid w:val="00CE0B24"/>
    <w:rsid w:val="00CE0BEC"/>
    <w:rsid w:val="00CE0E25"/>
    <w:rsid w:val="00CE12FE"/>
    <w:rsid w:val="00CE182E"/>
    <w:rsid w:val="00CE1AC2"/>
    <w:rsid w:val="00CE1E23"/>
    <w:rsid w:val="00CE20BC"/>
    <w:rsid w:val="00CE31F0"/>
    <w:rsid w:val="00CE42AB"/>
    <w:rsid w:val="00CE432F"/>
    <w:rsid w:val="00CE49CE"/>
    <w:rsid w:val="00CE4B50"/>
    <w:rsid w:val="00CE5926"/>
    <w:rsid w:val="00CE5D51"/>
    <w:rsid w:val="00CE612B"/>
    <w:rsid w:val="00CE6362"/>
    <w:rsid w:val="00CE6A24"/>
    <w:rsid w:val="00CE6A4F"/>
    <w:rsid w:val="00CE6D00"/>
    <w:rsid w:val="00CE6D68"/>
    <w:rsid w:val="00CE7060"/>
    <w:rsid w:val="00CE777C"/>
    <w:rsid w:val="00CE77E8"/>
    <w:rsid w:val="00CE7C51"/>
    <w:rsid w:val="00CF0420"/>
    <w:rsid w:val="00CF043F"/>
    <w:rsid w:val="00CF0674"/>
    <w:rsid w:val="00CF0CFB"/>
    <w:rsid w:val="00CF177E"/>
    <w:rsid w:val="00CF188D"/>
    <w:rsid w:val="00CF1B0D"/>
    <w:rsid w:val="00CF206E"/>
    <w:rsid w:val="00CF21CF"/>
    <w:rsid w:val="00CF2888"/>
    <w:rsid w:val="00CF2891"/>
    <w:rsid w:val="00CF2CCC"/>
    <w:rsid w:val="00CF2F92"/>
    <w:rsid w:val="00CF3A8B"/>
    <w:rsid w:val="00CF3D8C"/>
    <w:rsid w:val="00CF3E8E"/>
    <w:rsid w:val="00CF4676"/>
    <w:rsid w:val="00CF48BC"/>
    <w:rsid w:val="00CF4DF3"/>
    <w:rsid w:val="00CF5147"/>
    <w:rsid w:val="00CF55D4"/>
    <w:rsid w:val="00CF5710"/>
    <w:rsid w:val="00CF5C0B"/>
    <w:rsid w:val="00CF612C"/>
    <w:rsid w:val="00CF63D2"/>
    <w:rsid w:val="00CF6D01"/>
    <w:rsid w:val="00CF6DFB"/>
    <w:rsid w:val="00CF7137"/>
    <w:rsid w:val="00CF7741"/>
    <w:rsid w:val="00CF79C7"/>
    <w:rsid w:val="00CF79EA"/>
    <w:rsid w:val="00CF7B83"/>
    <w:rsid w:val="00CF7BB2"/>
    <w:rsid w:val="00CF7BE7"/>
    <w:rsid w:val="00D001B8"/>
    <w:rsid w:val="00D0055D"/>
    <w:rsid w:val="00D00C20"/>
    <w:rsid w:val="00D00D7A"/>
    <w:rsid w:val="00D00DC6"/>
    <w:rsid w:val="00D0103E"/>
    <w:rsid w:val="00D010E7"/>
    <w:rsid w:val="00D011F9"/>
    <w:rsid w:val="00D01990"/>
    <w:rsid w:val="00D022D9"/>
    <w:rsid w:val="00D025B8"/>
    <w:rsid w:val="00D02970"/>
    <w:rsid w:val="00D02ADF"/>
    <w:rsid w:val="00D02DE6"/>
    <w:rsid w:val="00D03384"/>
    <w:rsid w:val="00D03999"/>
    <w:rsid w:val="00D0407A"/>
    <w:rsid w:val="00D04646"/>
    <w:rsid w:val="00D047E6"/>
    <w:rsid w:val="00D04834"/>
    <w:rsid w:val="00D0498B"/>
    <w:rsid w:val="00D05473"/>
    <w:rsid w:val="00D05514"/>
    <w:rsid w:val="00D05911"/>
    <w:rsid w:val="00D06268"/>
    <w:rsid w:val="00D0627E"/>
    <w:rsid w:val="00D068FA"/>
    <w:rsid w:val="00D06A52"/>
    <w:rsid w:val="00D06A77"/>
    <w:rsid w:val="00D06D28"/>
    <w:rsid w:val="00D06D9A"/>
    <w:rsid w:val="00D06E82"/>
    <w:rsid w:val="00D072F5"/>
    <w:rsid w:val="00D0792B"/>
    <w:rsid w:val="00D07A21"/>
    <w:rsid w:val="00D07E4A"/>
    <w:rsid w:val="00D07FC3"/>
    <w:rsid w:val="00D1001F"/>
    <w:rsid w:val="00D10284"/>
    <w:rsid w:val="00D1043D"/>
    <w:rsid w:val="00D106B3"/>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376"/>
    <w:rsid w:val="00D15C77"/>
    <w:rsid w:val="00D1603A"/>
    <w:rsid w:val="00D16EE2"/>
    <w:rsid w:val="00D175B3"/>
    <w:rsid w:val="00D17C57"/>
    <w:rsid w:val="00D200A9"/>
    <w:rsid w:val="00D204B7"/>
    <w:rsid w:val="00D20517"/>
    <w:rsid w:val="00D20724"/>
    <w:rsid w:val="00D207A1"/>
    <w:rsid w:val="00D20ADD"/>
    <w:rsid w:val="00D213C2"/>
    <w:rsid w:val="00D2155C"/>
    <w:rsid w:val="00D2158A"/>
    <w:rsid w:val="00D217D7"/>
    <w:rsid w:val="00D21851"/>
    <w:rsid w:val="00D21912"/>
    <w:rsid w:val="00D21B20"/>
    <w:rsid w:val="00D21DA5"/>
    <w:rsid w:val="00D21F15"/>
    <w:rsid w:val="00D222EE"/>
    <w:rsid w:val="00D223B1"/>
    <w:rsid w:val="00D22D4A"/>
    <w:rsid w:val="00D22DA4"/>
    <w:rsid w:val="00D23680"/>
    <w:rsid w:val="00D237C3"/>
    <w:rsid w:val="00D23FA2"/>
    <w:rsid w:val="00D242A1"/>
    <w:rsid w:val="00D247D7"/>
    <w:rsid w:val="00D249ED"/>
    <w:rsid w:val="00D24E58"/>
    <w:rsid w:val="00D25413"/>
    <w:rsid w:val="00D25434"/>
    <w:rsid w:val="00D25636"/>
    <w:rsid w:val="00D256E8"/>
    <w:rsid w:val="00D2578F"/>
    <w:rsid w:val="00D25E41"/>
    <w:rsid w:val="00D262DD"/>
    <w:rsid w:val="00D269F2"/>
    <w:rsid w:val="00D26DB7"/>
    <w:rsid w:val="00D26F1E"/>
    <w:rsid w:val="00D2712F"/>
    <w:rsid w:val="00D271E7"/>
    <w:rsid w:val="00D272C4"/>
    <w:rsid w:val="00D272FA"/>
    <w:rsid w:val="00D2743F"/>
    <w:rsid w:val="00D27628"/>
    <w:rsid w:val="00D2766D"/>
    <w:rsid w:val="00D27D3C"/>
    <w:rsid w:val="00D30B16"/>
    <w:rsid w:val="00D310E4"/>
    <w:rsid w:val="00D313E3"/>
    <w:rsid w:val="00D314CD"/>
    <w:rsid w:val="00D3154D"/>
    <w:rsid w:val="00D3192C"/>
    <w:rsid w:val="00D319C4"/>
    <w:rsid w:val="00D31EE9"/>
    <w:rsid w:val="00D327BC"/>
    <w:rsid w:val="00D3285D"/>
    <w:rsid w:val="00D32BB7"/>
    <w:rsid w:val="00D32CB7"/>
    <w:rsid w:val="00D32D83"/>
    <w:rsid w:val="00D336B9"/>
    <w:rsid w:val="00D33718"/>
    <w:rsid w:val="00D33A9E"/>
    <w:rsid w:val="00D343A8"/>
    <w:rsid w:val="00D34854"/>
    <w:rsid w:val="00D34A1E"/>
    <w:rsid w:val="00D34A3C"/>
    <w:rsid w:val="00D34B90"/>
    <w:rsid w:val="00D34DFE"/>
    <w:rsid w:val="00D35140"/>
    <w:rsid w:val="00D352EB"/>
    <w:rsid w:val="00D353A2"/>
    <w:rsid w:val="00D35480"/>
    <w:rsid w:val="00D35781"/>
    <w:rsid w:val="00D35E62"/>
    <w:rsid w:val="00D36AF4"/>
    <w:rsid w:val="00D36B56"/>
    <w:rsid w:val="00D37650"/>
    <w:rsid w:val="00D37A85"/>
    <w:rsid w:val="00D37B7C"/>
    <w:rsid w:val="00D401B6"/>
    <w:rsid w:val="00D404B7"/>
    <w:rsid w:val="00D420C7"/>
    <w:rsid w:val="00D4233A"/>
    <w:rsid w:val="00D42464"/>
    <w:rsid w:val="00D42B1E"/>
    <w:rsid w:val="00D431B4"/>
    <w:rsid w:val="00D435AF"/>
    <w:rsid w:val="00D43AF5"/>
    <w:rsid w:val="00D43D47"/>
    <w:rsid w:val="00D450DF"/>
    <w:rsid w:val="00D451D3"/>
    <w:rsid w:val="00D45A1C"/>
    <w:rsid w:val="00D45D2D"/>
    <w:rsid w:val="00D45EAA"/>
    <w:rsid w:val="00D463DE"/>
    <w:rsid w:val="00D46773"/>
    <w:rsid w:val="00D46988"/>
    <w:rsid w:val="00D46CB3"/>
    <w:rsid w:val="00D46D01"/>
    <w:rsid w:val="00D46F10"/>
    <w:rsid w:val="00D4711C"/>
    <w:rsid w:val="00D47384"/>
    <w:rsid w:val="00D4739C"/>
    <w:rsid w:val="00D47811"/>
    <w:rsid w:val="00D47AC1"/>
    <w:rsid w:val="00D50436"/>
    <w:rsid w:val="00D50823"/>
    <w:rsid w:val="00D50BE5"/>
    <w:rsid w:val="00D5113D"/>
    <w:rsid w:val="00D513CA"/>
    <w:rsid w:val="00D51B42"/>
    <w:rsid w:val="00D51D12"/>
    <w:rsid w:val="00D51E56"/>
    <w:rsid w:val="00D52086"/>
    <w:rsid w:val="00D52393"/>
    <w:rsid w:val="00D52712"/>
    <w:rsid w:val="00D527BD"/>
    <w:rsid w:val="00D52AB7"/>
    <w:rsid w:val="00D52C7E"/>
    <w:rsid w:val="00D52DA5"/>
    <w:rsid w:val="00D53289"/>
    <w:rsid w:val="00D536A5"/>
    <w:rsid w:val="00D53CAC"/>
    <w:rsid w:val="00D543F7"/>
    <w:rsid w:val="00D54743"/>
    <w:rsid w:val="00D54DF6"/>
    <w:rsid w:val="00D5546E"/>
    <w:rsid w:val="00D554CF"/>
    <w:rsid w:val="00D56116"/>
    <w:rsid w:val="00D57737"/>
    <w:rsid w:val="00D60217"/>
    <w:rsid w:val="00D6030B"/>
    <w:rsid w:val="00D609F7"/>
    <w:rsid w:val="00D60DC3"/>
    <w:rsid w:val="00D60E26"/>
    <w:rsid w:val="00D61402"/>
    <w:rsid w:val="00D614EB"/>
    <w:rsid w:val="00D61E62"/>
    <w:rsid w:val="00D61FA9"/>
    <w:rsid w:val="00D62218"/>
    <w:rsid w:val="00D62919"/>
    <w:rsid w:val="00D629C6"/>
    <w:rsid w:val="00D63208"/>
    <w:rsid w:val="00D6328C"/>
    <w:rsid w:val="00D634F5"/>
    <w:rsid w:val="00D63608"/>
    <w:rsid w:val="00D637BC"/>
    <w:rsid w:val="00D649D5"/>
    <w:rsid w:val="00D64B9F"/>
    <w:rsid w:val="00D65176"/>
    <w:rsid w:val="00D6526E"/>
    <w:rsid w:val="00D6570B"/>
    <w:rsid w:val="00D65B02"/>
    <w:rsid w:val="00D65E6D"/>
    <w:rsid w:val="00D67211"/>
    <w:rsid w:val="00D67453"/>
    <w:rsid w:val="00D675C6"/>
    <w:rsid w:val="00D67BCA"/>
    <w:rsid w:val="00D67D6D"/>
    <w:rsid w:val="00D71144"/>
    <w:rsid w:val="00D71572"/>
    <w:rsid w:val="00D7188E"/>
    <w:rsid w:val="00D71DCF"/>
    <w:rsid w:val="00D71EA7"/>
    <w:rsid w:val="00D72085"/>
    <w:rsid w:val="00D72327"/>
    <w:rsid w:val="00D7232B"/>
    <w:rsid w:val="00D72DEC"/>
    <w:rsid w:val="00D73041"/>
    <w:rsid w:val="00D7307E"/>
    <w:rsid w:val="00D73187"/>
    <w:rsid w:val="00D7319E"/>
    <w:rsid w:val="00D731F6"/>
    <w:rsid w:val="00D738E8"/>
    <w:rsid w:val="00D74057"/>
    <w:rsid w:val="00D74396"/>
    <w:rsid w:val="00D74763"/>
    <w:rsid w:val="00D74A92"/>
    <w:rsid w:val="00D74E0E"/>
    <w:rsid w:val="00D74EF9"/>
    <w:rsid w:val="00D74F93"/>
    <w:rsid w:val="00D7512D"/>
    <w:rsid w:val="00D7522E"/>
    <w:rsid w:val="00D75258"/>
    <w:rsid w:val="00D752CA"/>
    <w:rsid w:val="00D75524"/>
    <w:rsid w:val="00D75F15"/>
    <w:rsid w:val="00D769C6"/>
    <w:rsid w:val="00D76A7F"/>
    <w:rsid w:val="00D76BB9"/>
    <w:rsid w:val="00D7727C"/>
    <w:rsid w:val="00D776E1"/>
    <w:rsid w:val="00D779D8"/>
    <w:rsid w:val="00D80DBA"/>
    <w:rsid w:val="00D80DD3"/>
    <w:rsid w:val="00D81193"/>
    <w:rsid w:val="00D813C9"/>
    <w:rsid w:val="00D81AE8"/>
    <w:rsid w:val="00D8232B"/>
    <w:rsid w:val="00D82546"/>
    <w:rsid w:val="00D82703"/>
    <w:rsid w:val="00D82728"/>
    <w:rsid w:val="00D828FD"/>
    <w:rsid w:val="00D838F8"/>
    <w:rsid w:val="00D83D7A"/>
    <w:rsid w:val="00D8415B"/>
    <w:rsid w:val="00D846DC"/>
    <w:rsid w:val="00D84C0C"/>
    <w:rsid w:val="00D8500B"/>
    <w:rsid w:val="00D852CE"/>
    <w:rsid w:val="00D85D1C"/>
    <w:rsid w:val="00D85FA5"/>
    <w:rsid w:val="00D8660C"/>
    <w:rsid w:val="00D86893"/>
    <w:rsid w:val="00D879EC"/>
    <w:rsid w:val="00D879F5"/>
    <w:rsid w:val="00D87C8F"/>
    <w:rsid w:val="00D87D9C"/>
    <w:rsid w:val="00D90334"/>
    <w:rsid w:val="00D906F6"/>
    <w:rsid w:val="00D90CED"/>
    <w:rsid w:val="00D90E3E"/>
    <w:rsid w:val="00D915E7"/>
    <w:rsid w:val="00D917DF"/>
    <w:rsid w:val="00D919BD"/>
    <w:rsid w:val="00D91D0D"/>
    <w:rsid w:val="00D9203E"/>
    <w:rsid w:val="00D92574"/>
    <w:rsid w:val="00D925FB"/>
    <w:rsid w:val="00D9294C"/>
    <w:rsid w:val="00D92D65"/>
    <w:rsid w:val="00D92E0E"/>
    <w:rsid w:val="00D92E32"/>
    <w:rsid w:val="00D938DE"/>
    <w:rsid w:val="00D93BE6"/>
    <w:rsid w:val="00D93C9B"/>
    <w:rsid w:val="00D94721"/>
    <w:rsid w:val="00D949F9"/>
    <w:rsid w:val="00D9532B"/>
    <w:rsid w:val="00D95947"/>
    <w:rsid w:val="00D95C6B"/>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D1"/>
    <w:rsid w:val="00DA1D14"/>
    <w:rsid w:val="00DA1D64"/>
    <w:rsid w:val="00DA212B"/>
    <w:rsid w:val="00DA23F4"/>
    <w:rsid w:val="00DA2475"/>
    <w:rsid w:val="00DA2518"/>
    <w:rsid w:val="00DA26D5"/>
    <w:rsid w:val="00DA27D7"/>
    <w:rsid w:val="00DA29AD"/>
    <w:rsid w:val="00DA2A21"/>
    <w:rsid w:val="00DA2BFE"/>
    <w:rsid w:val="00DA34C2"/>
    <w:rsid w:val="00DA373B"/>
    <w:rsid w:val="00DA3A9A"/>
    <w:rsid w:val="00DA3DAD"/>
    <w:rsid w:val="00DA3EB5"/>
    <w:rsid w:val="00DA3F6E"/>
    <w:rsid w:val="00DA4247"/>
    <w:rsid w:val="00DA4ED8"/>
    <w:rsid w:val="00DA4F93"/>
    <w:rsid w:val="00DA518C"/>
    <w:rsid w:val="00DA53B1"/>
    <w:rsid w:val="00DA56A7"/>
    <w:rsid w:val="00DA5B39"/>
    <w:rsid w:val="00DA5EF9"/>
    <w:rsid w:val="00DA6636"/>
    <w:rsid w:val="00DA6A47"/>
    <w:rsid w:val="00DA7241"/>
    <w:rsid w:val="00DA7351"/>
    <w:rsid w:val="00DA74E4"/>
    <w:rsid w:val="00DA7C04"/>
    <w:rsid w:val="00DA7F0A"/>
    <w:rsid w:val="00DB0041"/>
    <w:rsid w:val="00DB013B"/>
    <w:rsid w:val="00DB02B5"/>
    <w:rsid w:val="00DB0430"/>
    <w:rsid w:val="00DB08D0"/>
    <w:rsid w:val="00DB12FD"/>
    <w:rsid w:val="00DB15B8"/>
    <w:rsid w:val="00DB170C"/>
    <w:rsid w:val="00DB201C"/>
    <w:rsid w:val="00DB206F"/>
    <w:rsid w:val="00DB29DD"/>
    <w:rsid w:val="00DB2EBE"/>
    <w:rsid w:val="00DB3378"/>
    <w:rsid w:val="00DB367F"/>
    <w:rsid w:val="00DB3B2F"/>
    <w:rsid w:val="00DB4461"/>
    <w:rsid w:val="00DB4582"/>
    <w:rsid w:val="00DB48AF"/>
    <w:rsid w:val="00DB4A22"/>
    <w:rsid w:val="00DB52A9"/>
    <w:rsid w:val="00DB52BB"/>
    <w:rsid w:val="00DB57E2"/>
    <w:rsid w:val="00DB5983"/>
    <w:rsid w:val="00DB5E91"/>
    <w:rsid w:val="00DB6010"/>
    <w:rsid w:val="00DB6328"/>
    <w:rsid w:val="00DB646A"/>
    <w:rsid w:val="00DB66E6"/>
    <w:rsid w:val="00DB66FF"/>
    <w:rsid w:val="00DB6855"/>
    <w:rsid w:val="00DB75C2"/>
    <w:rsid w:val="00DB7AD0"/>
    <w:rsid w:val="00DB7BBE"/>
    <w:rsid w:val="00DC04DB"/>
    <w:rsid w:val="00DC06B4"/>
    <w:rsid w:val="00DC0ADC"/>
    <w:rsid w:val="00DC2539"/>
    <w:rsid w:val="00DC2E60"/>
    <w:rsid w:val="00DC3668"/>
    <w:rsid w:val="00DC38EF"/>
    <w:rsid w:val="00DC3964"/>
    <w:rsid w:val="00DC422C"/>
    <w:rsid w:val="00DC4484"/>
    <w:rsid w:val="00DC4717"/>
    <w:rsid w:val="00DC4D4F"/>
    <w:rsid w:val="00DC5555"/>
    <w:rsid w:val="00DC55FA"/>
    <w:rsid w:val="00DC5654"/>
    <w:rsid w:val="00DC5BDA"/>
    <w:rsid w:val="00DC5DEA"/>
    <w:rsid w:val="00DC5DF3"/>
    <w:rsid w:val="00DC60C2"/>
    <w:rsid w:val="00DC688F"/>
    <w:rsid w:val="00DC69CE"/>
    <w:rsid w:val="00DC6A64"/>
    <w:rsid w:val="00DC77F5"/>
    <w:rsid w:val="00DC7A88"/>
    <w:rsid w:val="00DC7FCE"/>
    <w:rsid w:val="00DD012E"/>
    <w:rsid w:val="00DD0371"/>
    <w:rsid w:val="00DD08CC"/>
    <w:rsid w:val="00DD0EC8"/>
    <w:rsid w:val="00DD1032"/>
    <w:rsid w:val="00DD11F8"/>
    <w:rsid w:val="00DD154D"/>
    <w:rsid w:val="00DD160D"/>
    <w:rsid w:val="00DD1AB9"/>
    <w:rsid w:val="00DD1E6F"/>
    <w:rsid w:val="00DD21B4"/>
    <w:rsid w:val="00DD2496"/>
    <w:rsid w:val="00DD24BF"/>
    <w:rsid w:val="00DD2699"/>
    <w:rsid w:val="00DD2BEE"/>
    <w:rsid w:val="00DD2DF5"/>
    <w:rsid w:val="00DD2ECD"/>
    <w:rsid w:val="00DD331A"/>
    <w:rsid w:val="00DD364D"/>
    <w:rsid w:val="00DD3774"/>
    <w:rsid w:val="00DD3C41"/>
    <w:rsid w:val="00DD4086"/>
    <w:rsid w:val="00DD4847"/>
    <w:rsid w:val="00DD4B5D"/>
    <w:rsid w:val="00DD4C75"/>
    <w:rsid w:val="00DD53A5"/>
    <w:rsid w:val="00DD55C0"/>
    <w:rsid w:val="00DD5C85"/>
    <w:rsid w:val="00DD5DCB"/>
    <w:rsid w:val="00DD633C"/>
    <w:rsid w:val="00DD6CD0"/>
    <w:rsid w:val="00DD6E8A"/>
    <w:rsid w:val="00DD6EB5"/>
    <w:rsid w:val="00DD6F4D"/>
    <w:rsid w:val="00DD7134"/>
    <w:rsid w:val="00DD71DF"/>
    <w:rsid w:val="00DD73CB"/>
    <w:rsid w:val="00DD7A12"/>
    <w:rsid w:val="00DD7ABE"/>
    <w:rsid w:val="00DE054A"/>
    <w:rsid w:val="00DE1880"/>
    <w:rsid w:val="00DE18C7"/>
    <w:rsid w:val="00DE1AC0"/>
    <w:rsid w:val="00DE1B07"/>
    <w:rsid w:val="00DE290B"/>
    <w:rsid w:val="00DE2C7C"/>
    <w:rsid w:val="00DE3317"/>
    <w:rsid w:val="00DE3A7B"/>
    <w:rsid w:val="00DE3D85"/>
    <w:rsid w:val="00DE3E1C"/>
    <w:rsid w:val="00DE3EF7"/>
    <w:rsid w:val="00DE47C6"/>
    <w:rsid w:val="00DE4817"/>
    <w:rsid w:val="00DE4B2F"/>
    <w:rsid w:val="00DE4CFA"/>
    <w:rsid w:val="00DE4F82"/>
    <w:rsid w:val="00DE51AF"/>
    <w:rsid w:val="00DE5997"/>
    <w:rsid w:val="00DE59C1"/>
    <w:rsid w:val="00DE6437"/>
    <w:rsid w:val="00DE6467"/>
    <w:rsid w:val="00DE6F1A"/>
    <w:rsid w:val="00DE6F27"/>
    <w:rsid w:val="00DF06DC"/>
    <w:rsid w:val="00DF08BC"/>
    <w:rsid w:val="00DF0CFB"/>
    <w:rsid w:val="00DF0DC1"/>
    <w:rsid w:val="00DF10B5"/>
    <w:rsid w:val="00DF1281"/>
    <w:rsid w:val="00DF1292"/>
    <w:rsid w:val="00DF16AB"/>
    <w:rsid w:val="00DF17A1"/>
    <w:rsid w:val="00DF1C60"/>
    <w:rsid w:val="00DF2449"/>
    <w:rsid w:val="00DF2541"/>
    <w:rsid w:val="00DF28BE"/>
    <w:rsid w:val="00DF2BB8"/>
    <w:rsid w:val="00DF2C0C"/>
    <w:rsid w:val="00DF2F0F"/>
    <w:rsid w:val="00DF3321"/>
    <w:rsid w:val="00DF36F5"/>
    <w:rsid w:val="00DF39C4"/>
    <w:rsid w:val="00DF3DEF"/>
    <w:rsid w:val="00DF3DF5"/>
    <w:rsid w:val="00DF4411"/>
    <w:rsid w:val="00DF4439"/>
    <w:rsid w:val="00DF4B0B"/>
    <w:rsid w:val="00DF51C3"/>
    <w:rsid w:val="00DF5CA8"/>
    <w:rsid w:val="00DF5FD4"/>
    <w:rsid w:val="00DF62B5"/>
    <w:rsid w:val="00DF679F"/>
    <w:rsid w:val="00DF6971"/>
    <w:rsid w:val="00DF6E76"/>
    <w:rsid w:val="00DF6F50"/>
    <w:rsid w:val="00DF6F7A"/>
    <w:rsid w:val="00DF6FC4"/>
    <w:rsid w:val="00DF7134"/>
    <w:rsid w:val="00DF76D3"/>
    <w:rsid w:val="00DF78F4"/>
    <w:rsid w:val="00DF7BA8"/>
    <w:rsid w:val="00E000B1"/>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5B5E"/>
    <w:rsid w:val="00E060E2"/>
    <w:rsid w:val="00E062D7"/>
    <w:rsid w:val="00E06592"/>
    <w:rsid w:val="00E06A42"/>
    <w:rsid w:val="00E06B72"/>
    <w:rsid w:val="00E06F2C"/>
    <w:rsid w:val="00E06F3F"/>
    <w:rsid w:val="00E0776E"/>
    <w:rsid w:val="00E07ADE"/>
    <w:rsid w:val="00E07C8B"/>
    <w:rsid w:val="00E07F02"/>
    <w:rsid w:val="00E10001"/>
    <w:rsid w:val="00E1015E"/>
    <w:rsid w:val="00E1056E"/>
    <w:rsid w:val="00E10939"/>
    <w:rsid w:val="00E10A05"/>
    <w:rsid w:val="00E10AB8"/>
    <w:rsid w:val="00E10C2A"/>
    <w:rsid w:val="00E10C4B"/>
    <w:rsid w:val="00E10EAC"/>
    <w:rsid w:val="00E114C8"/>
    <w:rsid w:val="00E1231F"/>
    <w:rsid w:val="00E123F4"/>
    <w:rsid w:val="00E12422"/>
    <w:rsid w:val="00E12E70"/>
    <w:rsid w:val="00E12E98"/>
    <w:rsid w:val="00E1301D"/>
    <w:rsid w:val="00E138CA"/>
    <w:rsid w:val="00E13DFB"/>
    <w:rsid w:val="00E1432E"/>
    <w:rsid w:val="00E144E8"/>
    <w:rsid w:val="00E14572"/>
    <w:rsid w:val="00E1499B"/>
    <w:rsid w:val="00E149AF"/>
    <w:rsid w:val="00E14BA5"/>
    <w:rsid w:val="00E151B6"/>
    <w:rsid w:val="00E156E1"/>
    <w:rsid w:val="00E156F8"/>
    <w:rsid w:val="00E1585A"/>
    <w:rsid w:val="00E1593F"/>
    <w:rsid w:val="00E1594D"/>
    <w:rsid w:val="00E15DCB"/>
    <w:rsid w:val="00E1622E"/>
    <w:rsid w:val="00E16514"/>
    <w:rsid w:val="00E168E6"/>
    <w:rsid w:val="00E169F8"/>
    <w:rsid w:val="00E16D4E"/>
    <w:rsid w:val="00E16EAC"/>
    <w:rsid w:val="00E16F5A"/>
    <w:rsid w:val="00E16FFE"/>
    <w:rsid w:val="00E1733B"/>
    <w:rsid w:val="00E17C7D"/>
    <w:rsid w:val="00E17FB4"/>
    <w:rsid w:val="00E20128"/>
    <w:rsid w:val="00E20335"/>
    <w:rsid w:val="00E20429"/>
    <w:rsid w:val="00E21033"/>
    <w:rsid w:val="00E21D33"/>
    <w:rsid w:val="00E2239A"/>
    <w:rsid w:val="00E22F2B"/>
    <w:rsid w:val="00E22F95"/>
    <w:rsid w:val="00E236AC"/>
    <w:rsid w:val="00E23755"/>
    <w:rsid w:val="00E23AA8"/>
    <w:rsid w:val="00E242B8"/>
    <w:rsid w:val="00E2468F"/>
    <w:rsid w:val="00E24AE0"/>
    <w:rsid w:val="00E25116"/>
    <w:rsid w:val="00E258DE"/>
    <w:rsid w:val="00E25D57"/>
    <w:rsid w:val="00E2662A"/>
    <w:rsid w:val="00E2669E"/>
    <w:rsid w:val="00E26B3A"/>
    <w:rsid w:val="00E26D9B"/>
    <w:rsid w:val="00E26FC6"/>
    <w:rsid w:val="00E2735A"/>
    <w:rsid w:val="00E2743A"/>
    <w:rsid w:val="00E278A7"/>
    <w:rsid w:val="00E27AFD"/>
    <w:rsid w:val="00E27C77"/>
    <w:rsid w:val="00E30E2A"/>
    <w:rsid w:val="00E310D7"/>
    <w:rsid w:val="00E311C3"/>
    <w:rsid w:val="00E311F7"/>
    <w:rsid w:val="00E3162B"/>
    <w:rsid w:val="00E3189E"/>
    <w:rsid w:val="00E31A7B"/>
    <w:rsid w:val="00E31DB8"/>
    <w:rsid w:val="00E323AF"/>
    <w:rsid w:val="00E327DD"/>
    <w:rsid w:val="00E3282E"/>
    <w:rsid w:val="00E32B75"/>
    <w:rsid w:val="00E32D9E"/>
    <w:rsid w:val="00E32EDE"/>
    <w:rsid w:val="00E330F9"/>
    <w:rsid w:val="00E33E60"/>
    <w:rsid w:val="00E33F68"/>
    <w:rsid w:val="00E3400E"/>
    <w:rsid w:val="00E34460"/>
    <w:rsid w:val="00E34CD8"/>
    <w:rsid w:val="00E35102"/>
    <w:rsid w:val="00E3559D"/>
    <w:rsid w:val="00E355F9"/>
    <w:rsid w:val="00E356C3"/>
    <w:rsid w:val="00E35E5C"/>
    <w:rsid w:val="00E365DC"/>
    <w:rsid w:val="00E36614"/>
    <w:rsid w:val="00E36D80"/>
    <w:rsid w:val="00E378C4"/>
    <w:rsid w:val="00E379CA"/>
    <w:rsid w:val="00E37E4D"/>
    <w:rsid w:val="00E403D8"/>
    <w:rsid w:val="00E404E7"/>
    <w:rsid w:val="00E404FE"/>
    <w:rsid w:val="00E409AA"/>
    <w:rsid w:val="00E40B9B"/>
    <w:rsid w:val="00E40F34"/>
    <w:rsid w:val="00E40F50"/>
    <w:rsid w:val="00E4102B"/>
    <w:rsid w:val="00E410D6"/>
    <w:rsid w:val="00E415DB"/>
    <w:rsid w:val="00E416CF"/>
    <w:rsid w:val="00E41E2B"/>
    <w:rsid w:val="00E41E6A"/>
    <w:rsid w:val="00E421EC"/>
    <w:rsid w:val="00E4229F"/>
    <w:rsid w:val="00E42511"/>
    <w:rsid w:val="00E42DD4"/>
    <w:rsid w:val="00E42DF5"/>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7288"/>
    <w:rsid w:val="00E477DE"/>
    <w:rsid w:val="00E47C1F"/>
    <w:rsid w:val="00E50329"/>
    <w:rsid w:val="00E50552"/>
    <w:rsid w:val="00E5059B"/>
    <w:rsid w:val="00E5068A"/>
    <w:rsid w:val="00E50FB5"/>
    <w:rsid w:val="00E510A9"/>
    <w:rsid w:val="00E5183F"/>
    <w:rsid w:val="00E51D10"/>
    <w:rsid w:val="00E51E91"/>
    <w:rsid w:val="00E52E79"/>
    <w:rsid w:val="00E52F8D"/>
    <w:rsid w:val="00E53084"/>
    <w:rsid w:val="00E5343B"/>
    <w:rsid w:val="00E53619"/>
    <w:rsid w:val="00E53C6A"/>
    <w:rsid w:val="00E53CE0"/>
    <w:rsid w:val="00E54A44"/>
    <w:rsid w:val="00E55122"/>
    <w:rsid w:val="00E5550A"/>
    <w:rsid w:val="00E55D5F"/>
    <w:rsid w:val="00E560B2"/>
    <w:rsid w:val="00E56BC8"/>
    <w:rsid w:val="00E57208"/>
    <w:rsid w:val="00E57797"/>
    <w:rsid w:val="00E5788E"/>
    <w:rsid w:val="00E57AC4"/>
    <w:rsid w:val="00E57FBD"/>
    <w:rsid w:val="00E60243"/>
    <w:rsid w:val="00E602B8"/>
    <w:rsid w:val="00E60635"/>
    <w:rsid w:val="00E6063E"/>
    <w:rsid w:val="00E61170"/>
    <w:rsid w:val="00E6136B"/>
    <w:rsid w:val="00E61747"/>
    <w:rsid w:val="00E61816"/>
    <w:rsid w:val="00E61854"/>
    <w:rsid w:val="00E619F6"/>
    <w:rsid w:val="00E61B6A"/>
    <w:rsid w:val="00E61DEE"/>
    <w:rsid w:val="00E62460"/>
    <w:rsid w:val="00E626CC"/>
    <w:rsid w:val="00E62897"/>
    <w:rsid w:val="00E62A98"/>
    <w:rsid w:val="00E62BCA"/>
    <w:rsid w:val="00E62D9D"/>
    <w:rsid w:val="00E62E72"/>
    <w:rsid w:val="00E62FAF"/>
    <w:rsid w:val="00E636EE"/>
    <w:rsid w:val="00E63A54"/>
    <w:rsid w:val="00E63DE5"/>
    <w:rsid w:val="00E64340"/>
    <w:rsid w:val="00E64398"/>
    <w:rsid w:val="00E64C24"/>
    <w:rsid w:val="00E650FD"/>
    <w:rsid w:val="00E654C4"/>
    <w:rsid w:val="00E659B3"/>
    <w:rsid w:val="00E65CA5"/>
    <w:rsid w:val="00E66525"/>
    <w:rsid w:val="00E665E6"/>
    <w:rsid w:val="00E6691A"/>
    <w:rsid w:val="00E66B2C"/>
    <w:rsid w:val="00E66B82"/>
    <w:rsid w:val="00E66EF7"/>
    <w:rsid w:val="00E66FFE"/>
    <w:rsid w:val="00E670ED"/>
    <w:rsid w:val="00E67D77"/>
    <w:rsid w:val="00E70366"/>
    <w:rsid w:val="00E70AD8"/>
    <w:rsid w:val="00E70D3B"/>
    <w:rsid w:val="00E70E36"/>
    <w:rsid w:val="00E71310"/>
    <w:rsid w:val="00E714B1"/>
    <w:rsid w:val="00E7166F"/>
    <w:rsid w:val="00E716C9"/>
    <w:rsid w:val="00E71A50"/>
    <w:rsid w:val="00E71ABB"/>
    <w:rsid w:val="00E71CD5"/>
    <w:rsid w:val="00E73EF0"/>
    <w:rsid w:val="00E7417E"/>
    <w:rsid w:val="00E74408"/>
    <w:rsid w:val="00E7472D"/>
    <w:rsid w:val="00E75A53"/>
    <w:rsid w:val="00E7647D"/>
    <w:rsid w:val="00E76EE2"/>
    <w:rsid w:val="00E778C9"/>
    <w:rsid w:val="00E77F62"/>
    <w:rsid w:val="00E80169"/>
    <w:rsid w:val="00E8017A"/>
    <w:rsid w:val="00E80DEA"/>
    <w:rsid w:val="00E80E34"/>
    <w:rsid w:val="00E80E7B"/>
    <w:rsid w:val="00E80EF6"/>
    <w:rsid w:val="00E81508"/>
    <w:rsid w:val="00E81E32"/>
    <w:rsid w:val="00E81FA3"/>
    <w:rsid w:val="00E827AF"/>
    <w:rsid w:val="00E835C8"/>
    <w:rsid w:val="00E836E0"/>
    <w:rsid w:val="00E83E60"/>
    <w:rsid w:val="00E840AC"/>
    <w:rsid w:val="00E84120"/>
    <w:rsid w:val="00E84337"/>
    <w:rsid w:val="00E84354"/>
    <w:rsid w:val="00E84F0E"/>
    <w:rsid w:val="00E850BC"/>
    <w:rsid w:val="00E852A3"/>
    <w:rsid w:val="00E863BB"/>
    <w:rsid w:val="00E8657E"/>
    <w:rsid w:val="00E86883"/>
    <w:rsid w:val="00E868C0"/>
    <w:rsid w:val="00E86A2B"/>
    <w:rsid w:val="00E86FFC"/>
    <w:rsid w:val="00E878E9"/>
    <w:rsid w:val="00E87C41"/>
    <w:rsid w:val="00E87E97"/>
    <w:rsid w:val="00E87F9C"/>
    <w:rsid w:val="00E9029E"/>
    <w:rsid w:val="00E9062C"/>
    <w:rsid w:val="00E907E2"/>
    <w:rsid w:val="00E9088C"/>
    <w:rsid w:val="00E90997"/>
    <w:rsid w:val="00E91211"/>
    <w:rsid w:val="00E91AFE"/>
    <w:rsid w:val="00E91F94"/>
    <w:rsid w:val="00E92D39"/>
    <w:rsid w:val="00E930F8"/>
    <w:rsid w:val="00E93172"/>
    <w:rsid w:val="00E9350E"/>
    <w:rsid w:val="00E935DF"/>
    <w:rsid w:val="00E9361F"/>
    <w:rsid w:val="00E93734"/>
    <w:rsid w:val="00E938F3"/>
    <w:rsid w:val="00E93C58"/>
    <w:rsid w:val="00E93F33"/>
    <w:rsid w:val="00E94429"/>
    <w:rsid w:val="00E94F7C"/>
    <w:rsid w:val="00E95195"/>
    <w:rsid w:val="00E9589A"/>
    <w:rsid w:val="00E96047"/>
    <w:rsid w:val="00E96297"/>
    <w:rsid w:val="00E969CF"/>
    <w:rsid w:val="00E96CAA"/>
    <w:rsid w:val="00E96D42"/>
    <w:rsid w:val="00E974A8"/>
    <w:rsid w:val="00E975BA"/>
    <w:rsid w:val="00E977CF"/>
    <w:rsid w:val="00E9793D"/>
    <w:rsid w:val="00E97D89"/>
    <w:rsid w:val="00EA07B7"/>
    <w:rsid w:val="00EA0C73"/>
    <w:rsid w:val="00EA0D99"/>
    <w:rsid w:val="00EA1F65"/>
    <w:rsid w:val="00EA231F"/>
    <w:rsid w:val="00EA3747"/>
    <w:rsid w:val="00EA43D2"/>
    <w:rsid w:val="00EA4C93"/>
    <w:rsid w:val="00EA4D65"/>
    <w:rsid w:val="00EA4DC5"/>
    <w:rsid w:val="00EA4ECD"/>
    <w:rsid w:val="00EA4F85"/>
    <w:rsid w:val="00EA5066"/>
    <w:rsid w:val="00EA5167"/>
    <w:rsid w:val="00EA57D4"/>
    <w:rsid w:val="00EA5A1E"/>
    <w:rsid w:val="00EA63AF"/>
    <w:rsid w:val="00EA71CF"/>
    <w:rsid w:val="00EA75FC"/>
    <w:rsid w:val="00EA7F57"/>
    <w:rsid w:val="00EB003B"/>
    <w:rsid w:val="00EB0121"/>
    <w:rsid w:val="00EB09F8"/>
    <w:rsid w:val="00EB0A2D"/>
    <w:rsid w:val="00EB0E29"/>
    <w:rsid w:val="00EB0E71"/>
    <w:rsid w:val="00EB10FF"/>
    <w:rsid w:val="00EB1F35"/>
    <w:rsid w:val="00EB22BB"/>
    <w:rsid w:val="00EB2575"/>
    <w:rsid w:val="00EB2580"/>
    <w:rsid w:val="00EB297B"/>
    <w:rsid w:val="00EB29A3"/>
    <w:rsid w:val="00EB2B8F"/>
    <w:rsid w:val="00EB2CCA"/>
    <w:rsid w:val="00EB303E"/>
    <w:rsid w:val="00EB3482"/>
    <w:rsid w:val="00EB407C"/>
    <w:rsid w:val="00EB486E"/>
    <w:rsid w:val="00EB4D7F"/>
    <w:rsid w:val="00EB529E"/>
    <w:rsid w:val="00EB5640"/>
    <w:rsid w:val="00EB5B1C"/>
    <w:rsid w:val="00EB5E3C"/>
    <w:rsid w:val="00EB6BF3"/>
    <w:rsid w:val="00EB6E5C"/>
    <w:rsid w:val="00EB72D6"/>
    <w:rsid w:val="00EB77CE"/>
    <w:rsid w:val="00EC0111"/>
    <w:rsid w:val="00EC0268"/>
    <w:rsid w:val="00EC0465"/>
    <w:rsid w:val="00EC0580"/>
    <w:rsid w:val="00EC12CC"/>
    <w:rsid w:val="00EC1B4F"/>
    <w:rsid w:val="00EC1E96"/>
    <w:rsid w:val="00EC20E3"/>
    <w:rsid w:val="00EC21EB"/>
    <w:rsid w:val="00EC2BC8"/>
    <w:rsid w:val="00EC30A9"/>
    <w:rsid w:val="00EC357C"/>
    <w:rsid w:val="00EC3917"/>
    <w:rsid w:val="00EC3A84"/>
    <w:rsid w:val="00EC3DE5"/>
    <w:rsid w:val="00EC3EEF"/>
    <w:rsid w:val="00EC3FFB"/>
    <w:rsid w:val="00EC40A6"/>
    <w:rsid w:val="00EC4276"/>
    <w:rsid w:val="00EC465F"/>
    <w:rsid w:val="00EC4BA5"/>
    <w:rsid w:val="00EC5A98"/>
    <w:rsid w:val="00EC5B80"/>
    <w:rsid w:val="00EC5CC7"/>
    <w:rsid w:val="00EC6107"/>
    <w:rsid w:val="00EC67CD"/>
    <w:rsid w:val="00EC67EC"/>
    <w:rsid w:val="00EC7224"/>
    <w:rsid w:val="00EC7F8B"/>
    <w:rsid w:val="00ED0152"/>
    <w:rsid w:val="00ED0266"/>
    <w:rsid w:val="00ED0674"/>
    <w:rsid w:val="00ED07DA"/>
    <w:rsid w:val="00ED18B7"/>
    <w:rsid w:val="00ED1A6A"/>
    <w:rsid w:val="00ED1ADF"/>
    <w:rsid w:val="00ED1B57"/>
    <w:rsid w:val="00ED26A3"/>
    <w:rsid w:val="00ED2979"/>
    <w:rsid w:val="00ED29C5"/>
    <w:rsid w:val="00ED2D88"/>
    <w:rsid w:val="00ED3210"/>
    <w:rsid w:val="00ED32DE"/>
    <w:rsid w:val="00ED36AC"/>
    <w:rsid w:val="00ED39C1"/>
    <w:rsid w:val="00ED3C2A"/>
    <w:rsid w:val="00ED3F82"/>
    <w:rsid w:val="00ED3FEB"/>
    <w:rsid w:val="00ED410A"/>
    <w:rsid w:val="00ED4BC5"/>
    <w:rsid w:val="00ED509E"/>
    <w:rsid w:val="00ED557D"/>
    <w:rsid w:val="00ED5804"/>
    <w:rsid w:val="00ED5EF4"/>
    <w:rsid w:val="00ED6029"/>
    <w:rsid w:val="00ED714D"/>
    <w:rsid w:val="00ED719F"/>
    <w:rsid w:val="00ED7AA7"/>
    <w:rsid w:val="00ED7B49"/>
    <w:rsid w:val="00ED7DBE"/>
    <w:rsid w:val="00EE03A9"/>
    <w:rsid w:val="00EE0802"/>
    <w:rsid w:val="00EE08E1"/>
    <w:rsid w:val="00EE127F"/>
    <w:rsid w:val="00EE169A"/>
    <w:rsid w:val="00EE2575"/>
    <w:rsid w:val="00EE3C3B"/>
    <w:rsid w:val="00EE3FA5"/>
    <w:rsid w:val="00EE42FB"/>
    <w:rsid w:val="00EE4951"/>
    <w:rsid w:val="00EE49C3"/>
    <w:rsid w:val="00EE5071"/>
    <w:rsid w:val="00EE5319"/>
    <w:rsid w:val="00EE5593"/>
    <w:rsid w:val="00EE575C"/>
    <w:rsid w:val="00EE5D0D"/>
    <w:rsid w:val="00EE6333"/>
    <w:rsid w:val="00EE6402"/>
    <w:rsid w:val="00EE6805"/>
    <w:rsid w:val="00EE6A92"/>
    <w:rsid w:val="00EE6EB3"/>
    <w:rsid w:val="00EF00DD"/>
    <w:rsid w:val="00EF0134"/>
    <w:rsid w:val="00EF099F"/>
    <w:rsid w:val="00EF09B2"/>
    <w:rsid w:val="00EF10DF"/>
    <w:rsid w:val="00EF121B"/>
    <w:rsid w:val="00EF1664"/>
    <w:rsid w:val="00EF1C18"/>
    <w:rsid w:val="00EF1CB3"/>
    <w:rsid w:val="00EF2021"/>
    <w:rsid w:val="00EF20C5"/>
    <w:rsid w:val="00EF289D"/>
    <w:rsid w:val="00EF2A46"/>
    <w:rsid w:val="00EF2B6D"/>
    <w:rsid w:val="00EF2BC5"/>
    <w:rsid w:val="00EF3322"/>
    <w:rsid w:val="00EF368A"/>
    <w:rsid w:val="00EF3A7D"/>
    <w:rsid w:val="00EF3E2E"/>
    <w:rsid w:val="00EF3E9E"/>
    <w:rsid w:val="00EF4381"/>
    <w:rsid w:val="00EF4A76"/>
    <w:rsid w:val="00EF5060"/>
    <w:rsid w:val="00EF5741"/>
    <w:rsid w:val="00EF5BEF"/>
    <w:rsid w:val="00EF5D1B"/>
    <w:rsid w:val="00EF5ED9"/>
    <w:rsid w:val="00EF6372"/>
    <w:rsid w:val="00EF65B1"/>
    <w:rsid w:val="00EF708D"/>
    <w:rsid w:val="00EF755F"/>
    <w:rsid w:val="00EF7A76"/>
    <w:rsid w:val="00EF7C17"/>
    <w:rsid w:val="00EF7F64"/>
    <w:rsid w:val="00EF7FC0"/>
    <w:rsid w:val="00F002C0"/>
    <w:rsid w:val="00F003A6"/>
    <w:rsid w:val="00F00BE3"/>
    <w:rsid w:val="00F0109A"/>
    <w:rsid w:val="00F010F2"/>
    <w:rsid w:val="00F011E1"/>
    <w:rsid w:val="00F016C7"/>
    <w:rsid w:val="00F0188B"/>
    <w:rsid w:val="00F01D37"/>
    <w:rsid w:val="00F0210F"/>
    <w:rsid w:val="00F02594"/>
    <w:rsid w:val="00F02637"/>
    <w:rsid w:val="00F02B6D"/>
    <w:rsid w:val="00F02C88"/>
    <w:rsid w:val="00F03433"/>
    <w:rsid w:val="00F036EA"/>
    <w:rsid w:val="00F0483A"/>
    <w:rsid w:val="00F0509B"/>
    <w:rsid w:val="00F0580E"/>
    <w:rsid w:val="00F05DCA"/>
    <w:rsid w:val="00F05E36"/>
    <w:rsid w:val="00F06F39"/>
    <w:rsid w:val="00F07114"/>
    <w:rsid w:val="00F078E0"/>
    <w:rsid w:val="00F07937"/>
    <w:rsid w:val="00F07CE4"/>
    <w:rsid w:val="00F1001D"/>
    <w:rsid w:val="00F10F95"/>
    <w:rsid w:val="00F1172D"/>
    <w:rsid w:val="00F119B7"/>
    <w:rsid w:val="00F11C90"/>
    <w:rsid w:val="00F1204C"/>
    <w:rsid w:val="00F12323"/>
    <w:rsid w:val="00F1278E"/>
    <w:rsid w:val="00F12E07"/>
    <w:rsid w:val="00F13772"/>
    <w:rsid w:val="00F13A34"/>
    <w:rsid w:val="00F13D3E"/>
    <w:rsid w:val="00F13E11"/>
    <w:rsid w:val="00F14333"/>
    <w:rsid w:val="00F14794"/>
    <w:rsid w:val="00F14E19"/>
    <w:rsid w:val="00F14E7B"/>
    <w:rsid w:val="00F15304"/>
    <w:rsid w:val="00F15681"/>
    <w:rsid w:val="00F15A60"/>
    <w:rsid w:val="00F1684E"/>
    <w:rsid w:val="00F173D4"/>
    <w:rsid w:val="00F20637"/>
    <w:rsid w:val="00F20DD1"/>
    <w:rsid w:val="00F2120E"/>
    <w:rsid w:val="00F21C9F"/>
    <w:rsid w:val="00F220E3"/>
    <w:rsid w:val="00F22181"/>
    <w:rsid w:val="00F22592"/>
    <w:rsid w:val="00F226B6"/>
    <w:rsid w:val="00F227BD"/>
    <w:rsid w:val="00F22C24"/>
    <w:rsid w:val="00F230FD"/>
    <w:rsid w:val="00F23848"/>
    <w:rsid w:val="00F23D4F"/>
    <w:rsid w:val="00F24459"/>
    <w:rsid w:val="00F2463D"/>
    <w:rsid w:val="00F24642"/>
    <w:rsid w:val="00F24B59"/>
    <w:rsid w:val="00F24E68"/>
    <w:rsid w:val="00F25B96"/>
    <w:rsid w:val="00F25C61"/>
    <w:rsid w:val="00F25E2B"/>
    <w:rsid w:val="00F26CC7"/>
    <w:rsid w:val="00F26D13"/>
    <w:rsid w:val="00F26D92"/>
    <w:rsid w:val="00F27E26"/>
    <w:rsid w:val="00F27E34"/>
    <w:rsid w:val="00F302F0"/>
    <w:rsid w:val="00F309B7"/>
    <w:rsid w:val="00F30B7E"/>
    <w:rsid w:val="00F30FB3"/>
    <w:rsid w:val="00F3104B"/>
    <w:rsid w:val="00F31301"/>
    <w:rsid w:val="00F316C7"/>
    <w:rsid w:val="00F31D54"/>
    <w:rsid w:val="00F321E3"/>
    <w:rsid w:val="00F32357"/>
    <w:rsid w:val="00F32FD0"/>
    <w:rsid w:val="00F33755"/>
    <w:rsid w:val="00F33ED6"/>
    <w:rsid w:val="00F34253"/>
    <w:rsid w:val="00F34451"/>
    <w:rsid w:val="00F34810"/>
    <w:rsid w:val="00F34818"/>
    <w:rsid w:val="00F34ABB"/>
    <w:rsid w:val="00F35530"/>
    <w:rsid w:val="00F36121"/>
    <w:rsid w:val="00F36350"/>
    <w:rsid w:val="00F36736"/>
    <w:rsid w:val="00F368BC"/>
    <w:rsid w:val="00F376A5"/>
    <w:rsid w:val="00F37847"/>
    <w:rsid w:val="00F37B5F"/>
    <w:rsid w:val="00F40734"/>
    <w:rsid w:val="00F407BD"/>
    <w:rsid w:val="00F40985"/>
    <w:rsid w:val="00F40AE6"/>
    <w:rsid w:val="00F40B9C"/>
    <w:rsid w:val="00F40D2C"/>
    <w:rsid w:val="00F40E05"/>
    <w:rsid w:val="00F40EAA"/>
    <w:rsid w:val="00F40F18"/>
    <w:rsid w:val="00F41E77"/>
    <w:rsid w:val="00F42067"/>
    <w:rsid w:val="00F42436"/>
    <w:rsid w:val="00F428FE"/>
    <w:rsid w:val="00F42BA4"/>
    <w:rsid w:val="00F4426A"/>
    <w:rsid w:val="00F44542"/>
    <w:rsid w:val="00F445C5"/>
    <w:rsid w:val="00F4496B"/>
    <w:rsid w:val="00F44A38"/>
    <w:rsid w:val="00F44B23"/>
    <w:rsid w:val="00F452AC"/>
    <w:rsid w:val="00F45D8A"/>
    <w:rsid w:val="00F45DFF"/>
    <w:rsid w:val="00F460CA"/>
    <w:rsid w:val="00F46254"/>
    <w:rsid w:val="00F46822"/>
    <w:rsid w:val="00F46E3E"/>
    <w:rsid w:val="00F473FE"/>
    <w:rsid w:val="00F478CE"/>
    <w:rsid w:val="00F478FE"/>
    <w:rsid w:val="00F47A56"/>
    <w:rsid w:val="00F47F6C"/>
    <w:rsid w:val="00F47FD0"/>
    <w:rsid w:val="00F50166"/>
    <w:rsid w:val="00F50556"/>
    <w:rsid w:val="00F50D01"/>
    <w:rsid w:val="00F50F68"/>
    <w:rsid w:val="00F5172C"/>
    <w:rsid w:val="00F51776"/>
    <w:rsid w:val="00F51C7D"/>
    <w:rsid w:val="00F51CC9"/>
    <w:rsid w:val="00F5242D"/>
    <w:rsid w:val="00F5274B"/>
    <w:rsid w:val="00F52A1A"/>
    <w:rsid w:val="00F52E5C"/>
    <w:rsid w:val="00F52F73"/>
    <w:rsid w:val="00F531E6"/>
    <w:rsid w:val="00F534AC"/>
    <w:rsid w:val="00F534BF"/>
    <w:rsid w:val="00F53B2E"/>
    <w:rsid w:val="00F53CF0"/>
    <w:rsid w:val="00F54293"/>
    <w:rsid w:val="00F549C2"/>
    <w:rsid w:val="00F54A20"/>
    <w:rsid w:val="00F54EC5"/>
    <w:rsid w:val="00F55B59"/>
    <w:rsid w:val="00F55D85"/>
    <w:rsid w:val="00F56178"/>
    <w:rsid w:val="00F561E2"/>
    <w:rsid w:val="00F564E2"/>
    <w:rsid w:val="00F56733"/>
    <w:rsid w:val="00F5683D"/>
    <w:rsid w:val="00F56841"/>
    <w:rsid w:val="00F56AA4"/>
    <w:rsid w:val="00F570BE"/>
    <w:rsid w:val="00F5741B"/>
    <w:rsid w:val="00F57D72"/>
    <w:rsid w:val="00F6000C"/>
    <w:rsid w:val="00F6016D"/>
    <w:rsid w:val="00F6042B"/>
    <w:rsid w:val="00F607D4"/>
    <w:rsid w:val="00F6084B"/>
    <w:rsid w:val="00F60878"/>
    <w:rsid w:val="00F60E3E"/>
    <w:rsid w:val="00F612DE"/>
    <w:rsid w:val="00F61776"/>
    <w:rsid w:val="00F61885"/>
    <w:rsid w:val="00F61CEA"/>
    <w:rsid w:val="00F61D3A"/>
    <w:rsid w:val="00F621C7"/>
    <w:rsid w:val="00F622A0"/>
    <w:rsid w:val="00F62FB4"/>
    <w:rsid w:val="00F63359"/>
    <w:rsid w:val="00F63662"/>
    <w:rsid w:val="00F63DAE"/>
    <w:rsid w:val="00F6446C"/>
    <w:rsid w:val="00F64F4F"/>
    <w:rsid w:val="00F6540F"/>
    <w:rsid w:val="00F66694"/>
    <w:rsid w:val="00F668D4"/>
    <w:rsid w:val="00F66A12"/>
    <w:rsid w:val="00F66C01"/>
    <w:rsid w:val="00F673A6"/>
    <w:rsid w:val="00F67489"/>
    <w:rsid w:val="00F675AB"/>
    <w:rsid w:val="00F6769C"/>
    <w:rsid w:val="00F677D5"/>
    <w:rsid w:val="00F67C91"/>
    <w:rsid w:val="00F70251"/>
    <w:rsid w:val="00F704BB"/>
    <w:rsid w:val="00F70920"/>
    <w:rsid w:val="00F70A6C"/>
    <w:rsid w:val="00F71734"/>
    <w:rsid w:val="00F71A53"/>
    <w:rsid w:val="00F71A85"/>
    <w:rsid w:val="00F71C9E"/>
    <w:rsid w:val="00F71F6A"/>
    <w:rsid w:val="00F72C3A"/>
    <w:rsid w:val="00F739BA"/>
    <w:rsid w:val="00F73C3A"/>
    <w:rsid w:val="00F74126"/>
    <w:rsid w:val="00F74338"/>
    <w:rsid w:val="00F7493E"/>
    <w:rsid w:val="00F74E54"/>
    <w:rsid w:val="00F751BF"/>
    <w:rsid w:val="00F7525C"/>
    <w:rsid w:val="00F75AFC"/>
    <w:rsid w:val="00F75E6F"/>
    <w:rsid w:val="00F76E0B"/>
    <w:rsid w:val="00F76E32"/>
    <w:rsid w:val="00F772F6"/>
    <w:rsid w:val="00F77407"/>
    <w:rsid w:val="00F77B0D"/>
    <w:rsid w:val="00F77BB6"/>
    <w:rsid w:val="00F77D5E"/>
    <w:rsid w:val="00F77EB0"/>
    <w:rsid w:val="00F805C4"/>
    <w:rsid w:val="00F813E3"/>
    <w:rsid w:val="00F81401"/>
    <w:rsid w:val="00F81500"/>
    <w:rsid w:val="00F81574"/>
    <w:rsid w:val="00F819D2"/>
    <w:rsid w:val="00F81D5D"/>
    <w:rsid w:val="00F82719"/>
    <w:rsid w:val="00F82765"/>
    <w:rsid w:val="00F82892"/>
    <w:rsid w:val="00F82AE9"/>
    <w:rsid w:val="00F8303D"/>
    <w:rsid w:val="00F834B4"/>
    <w:rsid w:val="00F834F7"/>
    <w:rsid w:val="00F84159"/>
    <w:rsid w:val="00F841C0"/>
    <w:rsid w:val="00F842A1"/>
    <w:rsid w:val="00F84414"/>
    <w:rsid w:val="00F84447"/>
    <w:rsid w:val="00F84B85"/>
    <w:rsid w:val="00F84BEB"/>
    <w:rsid w:val="00F84DB2"/>
    <w:rsid w:val="00F85E0F"/>
    <w:rsid w:val="00F8606F"/>
    <w:rsid w:val="00F860D3"/>
    <w:rsid w:val="00F86FE2"/>
    <w:rsid w:val="00F87B36"/>
    <w:rsid w:val="00F87FDD"/>
    <w:rsid w:val="00F9033E"/>
    <w:rsid w:val="00F90B0F"/>
    <w:rsid w:val="00F90BA0"/>
    <w:rsid w:val="00F90C7E"/>
    <w:rsid w:val="00F91061"/>
    <w:rsid w:val="00F9131A"/>
    <w:rsid w:val="00F91420"/>
    <w:rsid w:val="00F916E7"/>
    <w:rsid w:val="00F9179E"/>
    <w:rsid w:val="00F9188E"/>
    <w:rsid w:val="00F91DC8"/>
    <w:rsid w:val="00F91E5A"/>
    <w:rsid w:val="00F91F5D"/>
    <w:rsid w:val="00F91FE2"/>
    <w:rsid w:val="00F92472"/>
    <w:rsid w:val="00F924EA"/>
    <w:rsid w:val="00F9286D"/>
    <w:rsid w:val="00F92A67"/>
    <w:rsid w:val="00F92C85"/>
    <w:rsid w:val="00F931B8"/>
    <w:rsid w:val="00F932A7"/>
    <w:rsid w:val="00F93754"/>
    <w:rsid w:val="00F9385F"/>
    <w:rsid w:val="00F93E16"/>
    <w:rsid w:val="00F93F15"/>
    <w:rsid w:val="00F94413"/>
    <w:rsid w:val="00F94902"/>
    <w:rsid w:val="00F94B54"/>
    <w:rsid w:val="00F94C18"/>
    <w:rsid w:val="00F95516"/>
    <w:rsid w:val="00F95DC0"/>
    <w:rsid w:val="00F95F03"/>
    <w:rsid w:val="00F9638B"/>
    <w:rsid w:val="00F96580"/>
    <w:rsid w:val="00F96759"/>
    <w:rsid w:val="00F9689B"/>
    <w:rsid w:val="00F96B90"/>
    <w:rsid w:val="00F9725B"/>
    <w:rsid w:val="00F9762E"/>
    <w:rsid w:val="00F978DB"/>
    <w:rsid w:val="00F97EE3"/>
    <w:rsid w:val="00FA0E50"/>
    <w:rsid w:val="00FA100F"/>
    <w:rsid w:val="00FA1050"/>
    <w:rsid w:val="00FA137A"/>
    <w:rsid w:val="00FA160A"/>
    <w:rsid w:val="00FA1957"/>
    <w:rsid w:val="00FA1AE3"/>
    <w:rsid w:val="00FA1B51"/>
    <w:rsid w:val="00FA358E"/>
    <w:rsid w:val="00FA3DDA"/>
    <w:rsid w:val="00FA535A"/>
    <w:rsid w:val="00FA574E"/>
    <w:rsid w:val="00FA5B02"/>
    <w:rsid w:val="00FA5C5E"/>
    <w:rsid w:val="00FA6084"/>
    <w:rsid w:val="00FA60F9"/>
    <w:rsid w:val="00FA6333"/>
    <w:rsid w:val="00FA6EB9"/>
    <w:rsid w:val="00FA707F"/>
    <w:rsid w:val="00FA7277"/>
    <w:rsid w:val="00FA769D"/>
    <w:rsid w:val="00FA791C"/>
    <w:rsid w:val="00FA7CA7"/>
    <w:rsid w:val="00FB02ED"/>
    <w:rsid w:val="00FB0501"/>
    <w:rsid w:val="00FB0AD3"/>
    <w:rsid w:val="00FB0E41"/>
    <w:rsid w:val="00FB25BF"/>
    <w:rsid w:val="00FB2B69"/>
    <w:rsid w:val="00FB305F"/>
    <w:rsid w:val="00FB315E"/>
    <w:rsid w:val="00FB316A"/>
    <w:rsid w:val="00FB3496"/>
    <w:rsid w:val="00FB357A"/>
    <w:rsid w:val="00FB3BF2"/>
    <w:rsid w:val="00FB41CE"/>
    <w:rsid w:val="00FB44B0"/>
    <w:rsid w:val="00FB4AF9"/>
    <w:rsid w:val="00FB4B3F"/>
    <w:rsid w:val="00FB4D6A"/>
    <w:rsid w:val="00FB4DAD"/>
    <w:rsid w:val="00FB4DDC"/>
    <w:rsid w:val="00FB54D3"/>
    <w:rsid w:val="00FB5FB4"/>
    <w:rsid w:val="00FB6419"/>
    <w:rsid w:val="00FB7626"/>
    <w:rsid w:val="00FB771A"/>
    <w:rsid w:val="00FB778B"/>
    <w:rsid w:val="00FB786F"/>
    <w:rsid w:val="00FB795A"/>
    <w:rsid w:val="00FB7E6E"/>
    <w:rsid w:val="00FB7F6F"/>
    <w:rsid w:val="00FC0178"/>
    <w:rsid w:val="00FC0394"/>
    <w:rsid w:val="00FC0540"/>
    <w:rsid w:val="00FC06A7"/>
    <w:rsid w:val="00FC0873"/>
    <w:rsid w:val="00FC0A7C"/>
    <w:rsid w:val="00FC0BDD"/>
    <w:rsid w:val="00FC0C48"/>
    <w:rsid w:val="00FC0D28"/>
    <w:rsid w:val="00FC1298"/>
    <w:rsid w:val="00FC199E"/>
    <w:rsid w:val="00FC1BBD"/>
    <w:rsid w:val="00FC1FF7"/>
    <w:rsid w:val="00FC253E"/>
    <w:rsid w:val="00FC2941"/>
    <w:rsid w:val="00FC2CE6"/>
    <w:rsid w:val="00FC3570"/>
    <w:rsid w:val="00FC360F"/>
    <w:rsid w:val="00FC3C1F"/>
    <w:rsid w:val="00FC3CB8"/>
    <w:rsid w:val="00FC3DEB"/>
    <w:rsid w:val="00FC3E6F"/>
    <w:rsid w:val="00FC429B"/>
    <w:rsid w:val="00FC4721"/>
    <w:rsid w:val="00FC5094"/>
    <w:rsid w:val="00FC5283"/>
    <w:rsid w:val="00FC5B83"/>
    <w:rsid w:val="00FC5E96"/>
    <w:rsid w:val="00FC5F83"/>
    <w:rsid w:val="00FC6261"/>
    <w:rsid w:val="00FC6E03"/>
    <w:rsid w:val="00FC70E1"/>
    <w:rsid w:val="00FC70F8"/>
    <w:rsid w:val="00FC7175"/>
    <w:rsid w:val="00FC79B4"/>
    <w:rsid w:val="00FC7CDD"/>
    <w:rsid w:val="00FD046B"/>
    <w:rsid w:val="00FD0988"/>
    <w:rsid w:val="00FD10B6"/>
    <w:rsid w:val="00FD12C4"/>
    <w:rsid w:val="00FD2095"/>
    <w:rsid w:val="00FD25F7"/>
    <w:rsid w:val="00FD39CE"/>
    <w:rsid w:val="00FD3B9F"/>
    <w:rsid w:val="00FD3F66"/>
    <w:rsid w:val="00FD3F78"/>
    <w:rsid w:val="00FD40A2"/>
    <w:rsid w:val="00FD432C"/>
    <w:rsid w:val="00FD438E"/>
    <w:rsid w:val="00FD49D2"/>
    <w:rsid w:val="00FD4AAC"/>
    <w:rsid w:val="00FD4D70"/>
    <w:rsid w:val="00FD4F44"/>
    <w:rsid w:val="00FD5797"/>
    <w:rsid w:val="00FD5D21"/>
    <w:rsid w:val="00FD6508"/>
    <w:rsid w:val="00FD67D2"/>
    <w:rsid w:val="00FD6B49"/>
    <w:rsid w:val="00FD7040"/>
    <w:rsid w:val="00FD73C3"/>
    <w:rsid w:val="00FD7CB8"/>
    <w:rsid w:val="00FE0010"/>
    <w:rsid w:val="00FE033B"/>
    <w:rsid w:val="00FE04BC"/>
    <w:rsid w:val="00FE0814"/>
    <w:rsid w:val="00FE0C5C"/>
    <w:rsid w:val="00FE0F4C"/>
    <w:rsid w:val="00FE146A"/>
    <w:rsid w:val="00FE14AE"/>
    <w:rsid w:val="00FE15E8"/>
    <w:rsid w:val="00FE1875"/>
    <w:rsid w:val="00FE1FA0"/>
    <w:rsid w:val="00FE2334"/>
    <w:rsid w:val="00FE2567"/>
    <w:rsid w:val="00FE2D89"/>
    <w:rsid w:val="00FE34E7"/>
    <w:rsid w:val="00FE3669"/>
    <w:rsid w:val="00FE3DBB"/>
    <w:rsid w:val="00FE45DD"/>
    <w:rsid w:val="00FE4677"/>
    <w:rsid w:val="00FE4727"/>
    <w:rsid w:val="00FE5441"/>
    <w:rsid w:val="00FE59DC"/>
    <w:rsid w:val="00FE5A37"/>
    <w:rsid w:val="00FE5CCF"/>
    <w:rsid w:val="00FE5E82"/>
    <w:rsid w:val="00FE65A4"/>
    <w:rsid w:val="00FE6693"/>
    <w:rsid w:val="00FE6E77"/>
    <w:rsid w:val="00FE75BD"/>
    <w:rsid w:val="00FF01C1"/>
    <w:rsid w:val="00FF02A5"/>
    <w:rsid w:val="00FF038D"/>
    <w:rsid w:val="00FF041F"/>
    <w:rsid w:val="00FF0C15"/>
    <w:rsid w:val="00FF0C70"/>
    <w:rsid w:val="00FF0E61"/>
    <w:rsid w:val="00FF119F"/>
    <w:rsid w:val="00FF197F"/>
    <w:rsid w:val="00FF1ABB"/>
    <w:rsid w:val="00FF1E4D"/>
    <w:rsid w:val="00FF2289"/>
    <w:rsid w:val="00FF25BA"/>
    <w:rsid w:val="00FF37D6"/>
    <w:rsid w:val="00FF3E29"/>
    <w:rsid w:val="00FF3EB9"/>
    <w:rsid w:val="00FF3F5E"/>
    <w:rsid w:val="00FF3FBB"/>
    <w:rsid w:val="00FF3FD1"/>
    <w:rsid w:val="00FF4797"/>
    <w:rsid w:val="00FF49C2"/>
    <w:rsid w:val="00FF4ED2"/>
    <w:rsid w:val="00FF4EEC"/>
    <w:rsid w:val="00FF51F6"/>
    <w:rsid w:val="00FF54AC"/>
    <w:rsid w:val="00FF5BDB"/>
    <w:rsid w:val="00FF5D62"/>
    <w:rsid w:val="00FF6144"/>
    <w:rsid w:val="00FF622A"/>
    <w:rsid w:val="00FF6834"/>
    <w:rsid w:val="00FF69F8"/>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5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B34F10"/>
    <w:rPr>
      <w:color w:val="B9C3C8" w:themeColor="followedHyperlink"/>
      <w:u w:val="single"/>
    </w:rPr>
  </w:style>
  <w:style w:type="paragraph" w:customStyle="1" w:styleId="ECCBulletsLv1">
    <w:name w:val="ECC Bullets Lv1"/>
    <w:basedOn w:val="Standard"/>
    <w:qFormat/>
    <w:rsid w:val="00443B0A"/>
    <w:pPr>
      <w:numPr>
        <w:numId w:val="57"/>
      </w:numPr>
      <w:tabs>
        <w:tab w:val="left" w:pos="340"/>
      </w:tabs>
      <w:spacing w:before="60" w:after="0" w:line="240" w:lineRule="auto"/>
      <w:ind w:left="340" w:hanging="340"/>
      <w:jc w:val="both"/>
    </w:pPr>
    <w:rPr>
      <w:rFonts w:ascii="Arial" w:eastAsia="Calibri" w:hAnsi="Arial" w:cs="Times New Roman"/>
      <w:sz w:val="20"/>
      <w:lang w:val="en-GB" w:eastAsia="en-US"/>
    </w:rPr>
  </w:style>
  <w:style w:type="character" w:customStyle="1" w:styleId="eccparagraph0">
    <w:name w:val="eccparagraph"/>
    <w:basedOn w:val="Absatz-Standardschriftart"/>
    <w:rsid w:val="0044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5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B34F10"/>
    <w:rPr>
      <w:color w:val="B9C3C8" w:themeColor="followedHyperlink"/>
      <w:u w:val="single"/>
    </w:rPr>
  </w:style>
  <w:style w:type="paragraph" w:customStyle="1" w:styleId="ECCBulletsLv1">
    <w:name w:val="ECC Bullets Lv1"/>
    <w:basedOn w:val="Standard"/>
    <w:qFormat/>
    <w:rsid w:val="00443B0A"/>
    <w:pPr>
      <w:numPr>
        <w:numId w:val="57"/>
      </w:numPr>
      <w:tabs>
        <w:tab w:val="left" w:pos="340"/>
      </w:tabs>
      <w:spacing w:before="60" w:after="0" w:line="240" w:lineRule="auto"/>
      <w:ind w:left="340" w:hanging="340"/>
      <w:jc w:val="both"/>
    </w:pPr>
    <w:rPr>
      <w:rFonts w:ascii="Arial" w:eastAsia="Calibri" w:hAnsi="Arial" w:cs="Times New Roman"/>
      <w:sz w:val="20"/>
      <w:lang w:val="en-GB" w:eastAsia="en-US"/>
    </w:rPr>
  </w:style>
  <w:style w:type="character" w:customStyle="1" w:styleId="eccparagraph0">
    <w:name w:val="eccparagraph"/>
    <w:basedOn w:val="Absatz-Standardschriftart"/>
    <w:rsid w:val="0044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213">
      <w:bodyDiv w:val="1"/>
      <w:marLeft w:val="0"/>
      <w:marRight w:val="0"/>
      <w:marTop w:val="0"/>
      <w:marBottom w:val="0"/>
      <w:divBdr>
        <w:top w:val="none" w:sz="0" w:space="0" w:color="auto"/>
        <w:left w:val="none" w:sz="0" w:space="0" w:color="auto"/>
        <w:bottom w:val="none" w:sz="0" w:space="0" w:color="auto"/>
        <w:right w:val="none" w:sz="0" w:space="0" w:color="auto"/>
      </w:divBdr>
    </w:div>
    <w:div w:id="31461429">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00539417">
      <w:bodyDiv w:val="1"/>
      <w:marLeft w:val="0"/>
      <w:marRight w:val="0"/>
      <w:marTop w:val="0"/>
      <w:marBottom w:val="0"/>
      <w:divBdr>
        <w:top w:val="none" w:sz="0" w:space="0" w:color="auto"/>
        <w:left w:val="none" w:sz="0" w:space="0" w:color="auto"/>
        <w:bottom w:val="none" w:sz="0" w:space="0" w:color="auto"/>
        <w:right w:val="none" w:sz="0" w:space="0" w:color="auto"/>
      </w:divBdr>
    </w:div>
    <w:div w:id="126557762">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145628719">
      <w:bodyDiv w:val="1"/>
      <w:marLeft w:val="0"/>
      <w:marRight w:val="0"/>
      <w:marTop w:val="0"/>
      <w:marBottom w:val="0"/>
      <w:divBdr>
        <w:top w:val="none" w:sz="0" w:space="0" w:color="auto"/>
        <w:left w:val="none" w:sz="0" w:space="0" w:color="auto"/>
        <w:bottom w:val="none" w:sz="0" w:space="0" w:color="auto"/>
        <w:right w:val="none" w:sz="0" w:space="0" w:color="auto"/>
      </w:divBdr>
    </w:div>
    <w:div w:id="168721442">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254747468">
      <w:bodyDiv w:val="1"/>
      <w:marLeft w:val="0"/>
      <w:marRight w:val="0"/>
      <w:marTop w:val="0"/>
      <w:marBottom w:val="0"/>
      <w:divBdr>
        <w:top w:val="none" w:sz="0" w:space="0" w:color="auto"/>
        <w:left w:val="none" w:sz="0" w:space="0" w:color="auto"/>
        <w:bottom w:val="none" w:sz="0" w:space="0" w:color="auto"/>
        <w:right w:val="none" w:sz="0" w:space="0" w:color="auto"/>
      </w:divBdr>
    </w:div>
    <w:div w:id="255749726">
      <w:bodyDiv w:val="1"/>
      <w:marLeft w:val="0"/>
      <w:marRight w:val="0"/>
      <w:marTop w:val="0"/>
      <w:marBottom w:val="0"/>
      <w:divBdr>
        <w:top w:val="none" w:sz="0" w:space="0" w:color="auto"/>
        <w:left w:val="none" w:sz="0" w:space="0" w:color="auto"/>
        <w:bottom w:val="none" w:sz="0" w:space="0" w:color="auto"/>
        <w:right w:val="none" w:sz="0" w:space="0" w:color="auto"/>
      </w:divBdr>
    </w:div>
    <w:div w:id="304508022">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09422723">
      <w:bodyDiv w:val="1"/>
      <w:marLeft w:val="0"/>
      <w:marRight w:val="0"/>
      <w:marTop w:val="0"/>
      <w:marBottom w:val="0"/>
      <w:divBdr>
        <w:top w:val="none" w:sz="0" w:space="0" w:color="auto"/>
        <w:left w:val="none" w:sz="0" w:space="0" w:color="auto"/>
        <w:bottom w:val="none" w:sz="0" w:space="0" w:color="auto"/>
        <w:right w:val="none" w:sz="0" w:space="0" w:color="auto"/>
      </w:divBdr>
    </w:div>
    <w:div w:id="414597228">
      <w:bodyDiv w:val="1"/>
      <w:marLeft w:val="0"/>
      <w:marRight w:val="0"/>
      <w:marTop w:val="0"/>
      <w:marBottom w:val="0"/>
      <w:divBdr>
        <w:top w:val="none" w:sz="0" w:space="0" w:color="auto"/>
        <w:left w:val="none" w:sz="0" w:space="0" w:color="auto"/>
        <w:bottom w:val="none" w:sz="0" w:space="0" w:color="auto"/>
        <w:right w:val="none" w:sz="0" w:space="0" w:color="auto"/>
      </w:divBdr>
    </w:div>
    <w:div w:id="415399247">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507598690">
      <w:bodyDiv w:val="1"/>
      <w:marLeft w:val="0"/>
      <w:marRight w:val="0"/>
      <w:marTop w:val="0"/>
      <w:marBottom w:val="0"/>
      <w:divBdr>
        <w:top w:val="none" w:sz="0" w:space="0" w:color="auto"/>
        <w:left w:val="none" w:sz="0" w:space="0" w:color="auto"/>
        <w:bottom w:val="none" w:sz="0" w:space="0" w:color="auto"/>
        <w:right w:val="none" w:sz="0" w:space="0" w:color="auto"/>
      </w:divBdr>
    </w:div>
    <w:div w:id="523247115">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64685703">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755399095">
      <w:bodyDiv w:val="1"/>
      <w:marLeft w:val="0"/>
      <w:marRight w:val="0"/>
      <w:marTop w:val="0"/>
      <w:marBottom w:val="0"/>
      <w:divBdr>
        <w:top w:val="none" w:sz="0" w:space="0" w:color="auto"/>
        <w:left w:val="none" w:sz="0" w:space="0" w:color="auto"/>
        <w:bottom w:val="none" w:sz="0" w:space="0" w:color="auto"/>
        <w:right w:val="none" w:sz="0" w:space="0" w:color="auto"/>
      </w:divBdr>
    </w:div>
    <w:div w:id="806699677">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823813207">
      <w:bodyDiv w:val="1"/>
      <w:marLeft w:val="0"/>
      <w:marRight w:val="0"/>
      <w:marTop w:val="0"/>
      <w:marBottom w:val="0"/>
      <w:divBdr>
        <w:top w:val="none" w:sz="0" w:space="0" w:color="auto"/>
        <w:left w:val="none" w:sz="0" w:space="0" w:color="auto"/>
        <w:bottom w:val="none" w:sz="0" w:space="0" w:color="auto"/>
        <w:right w:val="none" w:sz="0" w:space="0" w:color="auto"/>
      </w:divBdr>
    </w:div>
    <w:div w:id="885868551">
      <w:bodyDiv w:val="1"/>
      <w:marLeft w:val="0"/>
      <w:marRight w:val="0"/>
      <w:marTop w:val="0"/>
      <w:marBottom w:val="0"/>
      <w:divBdr>
        <w:top w:val="none" w:sz="0" w:space="0" w:color="auto"/>
        <w:left w:val="none" w:sz="0" w:space="0" w:color="auto"/>
        <w:bottom w:val="none" w:sz="0" w:space="0" w:color="auto"/>
        <w:right w:val="none" w:sz="0" w:space="0" w:color="auto"/>
      </w:divBdr>
    </w:div>
    <w:div w:id="886841398">
      <w:bodyDiv w:val="1"/>
      <w:marLeft w:val="0"/>
      <w:marRight w:val="0"/>
      <w:marTop w:val="0"/>
      <w:marBottom w:val="0"/>
      <w:divBdr>
        <w:top w:val="none" w:sz="0" w:space="0" w:color="auto"/>
        <w:left w:val="none" w:sz="0" w:space="0" w:color="auto"/>
        <w:bottom w:val="none" w:sz="0" w:space="0" w:color="auto"/>
        <w:right w:val="none" w:sz="0" w:space="0" w:color="auto"/>
      </w:divBdr>
    </w:div>
    <w:div w:id="896670884">
      <w:bodyDiv w:val="1"/>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30820008">
      <w:bodyDiv w:val="1"/>
      <w:marLeft w:val="0"/>
      <w:marRight w:val="0"/>
      <w:marTop w:val="0"/>
      <w:marBottom w:val="0"/>
      <w:divBdr>
        <w:top w:val="none" w:sz="0" w:space="0" w:color="auto"/>
        <w:left w:val="none" w:sz="0" w:space="0" w:color="auto"/>
        <w:bottom w:val="none" w:sz="0" w:space="0" w:color="auto"/>
        <w:right w:val="none" w:sz="0" w:space="0" w:color="auto"/>
      </w:divBdr>
    </w:div>
    <w:div w:id="940990363">
      <w:bodyDiv w:val="1"/>
      <w:marLeft w:val="0"/>
      <w:marRight w:val="0"/>
      <w:marTop w:val="0"/>
      <w:marBottom w:val="0"/>
      <w:divBdr>
        <w:top w:val="none" w:sz="0" w:space="0" w:color="auto"/>
        <w:left w:val="none" w:sz="0" w:space="0" w:color="auto"/>
        <w:bottom w:val="none" w:sz="0" w:space="0" w:color="auto"/>
        <w:right w:val="none" w:sz="0" w:space="0" w:color="auto"/>
      </w:divBdr>
    </w:div>
    <w:div w:id="973288971">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998773160">
      <w:bodyDiv w:val="1"/>
      <w:marLeft w:val="0"/>
      <w:marRight w:val="0"/>
      <w:marTop w:val="0"/>
      <w:marBottom w:val="0"/>
      <w:divBdr>
        <w:top w:val="none" w:sz="0" w:space="0" w:color="auto"/>
        <w:left w:val="none" w:sz="0" w:space="0" w:color="auto"/>
        <w:bottom w:val="none" w:sz="0" w:space="0" w:color="auto"/>
        <w:right w:val="none" w:sz="0" w:space="0" w:color="auto"/>
      </w:divBdr>
    </w:div>
    <w:div w:id="999694726">
      <w:bodyDiv w:val="1"/>
      <w:marLeft w:val="0"/>
      <w:marRight w:val="0"/>
      <w:marTop w:val="0"/>
      <w:marBottom w:val="0"/>
      <w:divBdr>
        <w:top w:val="none" w:sz="0" w:space="0" w:color="auto"/>
        <w:left w:val="none" w:sz="0" w:space="0" w:color="auto"/>
        <w:bottom w:val="none" w:sz="0" w:space="0" w:color="auto"/>
        <w:right w:val="none" w:sz="0" w:space="0" w:color="auto"/>
      </w:divBdr>
    </w:div>
    <w:div w:id="1075052883">
      <w:bodyDiv w:val="1"/>
      <w:marLeft w:val="0"/>
      <w:marRight w:val="0"/>
      <w:marTop w:val="0"/>
      <w:marBottom w:val="0"/>
      <w:divBdr>
        <w:top w:val="none" w:sz="0" w:space="0" w:color="auto"/>
        <w:left w:val="none" w:sz="0" w:space="0" w:color="auto"/>
        <w:bottom w:val="none" w:sz="0" w:space="0" w:color="auto"/>
        <w:right w:val="none" w:sz="0" w:space="0" w:color="auto"/>
      </w:divBdr>
    </w:div>
    <w:div w:id="1082214240">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13205793">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0153184">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33333460">
      <w:bodyDiv w:val="1"/>
      <w:marLeft w:val="0"/>
      <w:marRight w:val="0"/>
      <w:marTop w:val="0"/>
      <w:marBottom w:val="0"/>
      <w:divBdr>
        <w:top w:val="none" w:sz="0" w:space="0" w:color="auto"/>
        <w:left w:val="none" w:sz="0" w:space="0" w:color="auto"/>
        <w:bottom w:val="none" w:sz="0" w:space="0" w:color="auto"/>
        <w:right w:val="none" w:sz="0" w:space="0" w:color="auto"/>
      </w:divBdr>
    </w:div>
    <w:div w:id="1163665559">
      <w:bodyDiv w:val="1"/>
      <w:marLeft w:val="0"/>
      <w:marRight w:val="0"/>
      <w:marTop w:val="0"/>
      <w:marBottom w:val="0"/>
      <w:divBdr>
        <w:top w:val="none" w:sz="0" w:space="0" w:color="auto"/>
        <w:left w:val="none" w:sz="0" w:space="0" w:color="auto"/>
        <w:bottom w:val="none" w:sz="0" w:space="0" w:color="auto"/>
        <w:right w:val="none" w:sz="0" w:space="0" w:color="auto"/>
      </w:divBdr>
    </w:div>
    <w:div w:id="1175535130">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194415998">
      <w:bodyDiv w:val="1"/>
      <w:marLeft w:val="0"/>
      <w:marRight w:val="0"/>
      <w:marTop w:val="0"/>
      <w:marBottom w:val="0"/>
      <w:divBdr>
        <w:top w:val="none" w:sz="0" w:space="0" w:color="auto"/>
        <w:left w:val="none" w:sz="0" w:space="0" w:color="auto"/>
        <w:bottom w:val="none" w:sz="0" w:space="0" w:color="auto"/>
        <w:right w:val="none" w:sz="0" w:space="0" w:color="auto"/>
      </w:divBdr>
    </w:div>
    <w:div w:id="1266496686">
      <w:bodyDiv w:val="1"/>
      <w:marLeft w:val="0"/>
      <w:marRight w:val="0"/>
      <w:marTop w:val="0"/>
      <w:marBottom w:val="0"/>
      <w:divBdr>
        <w:top w:val="none" w:sz="0" w:space="0" w:color="auto"/>
        <w:left w:val="none" w:sz="0" w:space="0" w:color="auto"/>
        <w:bottom w:val="none" w:sz="0" w:space="0" w:color="auto"/>
        <w:right w:val="none" w:sz="0" w:space="0" w:color="auto"/>
      </w:divBdr>
    </w:div>
    <w:div w:id="1278878980">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286814141">
      <w:bodyDiv w:val="1"/>
      <w:marLeft w:val="0"/>
      <w:marRight w:val="0"/>
      <w:marTop w:val="0"/>
      <w:marBottom w:val="0"/>
      <w:divBdr>
        <w:top w:val="none" w:sz="0" w:space="0" w:color="auto"/>
        <w:left w:val="none" w:sz="0" w:space="0" w:color="auto"/>
        <w:bottom w:val="none" w:sz="0" w:space="0" w:color="auto"/>
        <w:right w:val="none" w:sz="0" w:space="0" w:color="auto"/>
      </w:divBdr>
    </w:div>
    <w:div w:id="1287272888">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27392112">
      <w:bodyDiv w:val="1"/>
      <w:marLeft w:val="0"/>
      <w:marRight w:val="0"/>
      <w:marTop w:val="0"/>
      <w:marBottom w:val="0"/>
      <w:divBdr>
        <w:top w:val="none" w:sz="0" w:space="0" w:color="auto"/>
        <w:left w:val="none" w:sz="0" w:space="0" w:color="auto"/>
        <w:bottom w:val="none" w:sz="0" w:space="0" w:color="auto"/>
        <w:right w:val="none" w:sz="0" w:space="0" w:color="auto"/>
      </w:divBdr>
    </w:div>
    <w:div w:id="1332029153">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341202618">
      <w:bodyDiv w:val="1"/>
      <w:marLeft w:val="0"/>
      <w:marRight w:val="0"/>
      <w:marTop w:val="0"/>
      <w:marBottom w:val="0"/>
      <w:divBdr>
        <w:top w:val="none" w:sz="0" w:space="0" w:color="auto"/>
        <w:left w:val="none" w:sz="0" w:space="0" w:color="auto"/>
        <w:bottom w:val="none" w:sz="0" w:space="0" w:color="auto"/>
        <w:right w:val="none" w:sz="0" w:space="0" w:color="auto"/>
      </w:divBdr>
    </w:div>
    <w:div w:id="1365138323">
      <w:bodyDiv w:val="1"/>
      <w:marLeft w:val="0"/>
      <w:marRight w:val="0"/>
      <w:marTop w:val="0"/>
      <w:marBottom w:val="0"/>
      <w:divBdr>
        <w:top w:val="none" w:sz="0" w:space="0" w:color="auto"/>
        <w:left w:val="none" w:sz="0" w:space="0" w:color="auto"/>
        <w:bottom w:val="none" w:sz="0" w:space="0" w:color="auto"/>
        <w:right w:val="none" w:sz="0" w:space="0" w:color="auto"/>
      </w:divBdr>
    </w:div>
    <w:div w:id="1375348088">
      <w:bodyDiv w:val="1"/>
      <w:marLeft w:val="0"/>
      <w:marRight w:val="0"/>
      <w:marTop w:val="0"/>
      <w:marBottom w:val="0"/>
      <w:divBdr>
        <w:top w:val="none" w:sz="0" w:space="0" w:color="auto"/>
        <w:left w:val="none" w:sz="0" w:space="0" w:color="auto"/>
        <w:bottom w:val="none" w:sz="0" w:space="0" w:color="auto"/>
        <w:right w:val="none" w:sz="0" w:space="0" w:color="auto"/>
      </w:divBdr>
    </w:div>
    <w:div w:id="1389301577">
      <w:bodyDiv w:val="1"/>
      <w:marLeft w:val="0"/>
      <w:marRight w:val="0"/>
      <w:marTop w:val="0"/>
      <w:marBottom w:val="0"/>
      <w:divBdr>
        <w:top w:val="none" w:sz="0" w:space="0" w:color="auto"/>
        <w:left w:val="none" w:sz="0" w:space="0" w:color="auto"/>
        <w:bottom w:val="none" w:sz="0" w:space="0" w:color="auto"/>
        <w:right w:val="none" w:sz="0" w:space="0" w:color="auto"/>
      </w:divBdr>
    </w:div>
    <w:div w:id="1434013542">
      <w:bodyDiv w:val="1"/>
      <w:marLeft w:val="0"/>
      <w:marRight w:val="0"/>
      <w:marTop w:val="0"/>
      <w:marBottom w:val="0"/>
      <w:divBdr>
        <w:top w:val="none" w:sz="0" w:space="0" w:color="auto"/>
        <w:left w:val="none" w:sz="0" w:space="0" w:color="auto"/>
        <w:bottom w:val="none" w:sz="0" w:space="0" w:color="auto"/>
        <w:right w:val="none" w:sz="0" w:space="0" w:color="auto"/>
      </w:divBdr>
    </w:div>
    <w:div w:id="1465931212">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471441471">
      <w:bodyDiv w:val="1"/>
      <w:marLeft w:val="0"/>
      <w:marRight w:val="0"/>
      <w:marTop w:val="0"/>
      <w:marBottom w:val="0"/>
      <w:divBdr>
        <w:top w:val="none" w:sz="0" w:space="0" w:color="auto"/>
        <w:left w:val="none" w:sz="0" w:space="0" w:color="auto"/>
        <w:bottom w:val="none" w:sz="0" w:space="0" w:color="auto"/>
        <w:right w:val="none" w:sz="0" w:space="0" w:color="auto"/>
      </w:divBdr>
    </w:div>
    <w:div w:id="1511876307">
      <w:bodyDiv w:val="1"/>
      <w:marLeft w:val="0"/>
      <w:marRight w:val="0"/>
      <w:marTop w:val="0"/>
      <w:marBottom w:val="0"/>
      <w:divBdr>
        <w:top w:val="none" w:sz="0" w:space="0" w:color="auto"/>
        <w:left w:val="none" w:sz="0" w:space="0" w:color="auto"/>
        <w:bottom w:val="none" w:sz="0" w:space="0" w:color="auto"/>
        <w:right w:val="none" w:sz="0" w:space="0" w:color="auto"/>
      </w:divBdr>
    </w:div>
    <w:div w:id="1520656678">
      <w:bodyDiv w:val="1"/>
      <w:marLeft w:val="0"/>
      <w:marRight w:val="0"/>
      <w:marTop w:val="0"/>
      <w:marBottom w:val="0"/>
      <w:divBdr>
        <w:top w:val="none" w:sz="0" w:space="0" w:color="auto"/>
        <w:left w:val="none" w:sz="0" w:space="0" w:color="auto"/>
        <w:bottom w:val="none" w:sz="0" w:space="0" w:color="auto"/>
        <w:right w:val="none" w:sz="0" w:space="0" w:color="auto"/>
      </w:divBdr>
    </w:div>
    <w:div w:id="1550414500">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6791616">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69487927">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583293854">
      <w:bodyDiv w:val="1"/>
      <w:marLeft w:val="0"/>
      <w:marRight w:val="0"/>
      <w:marTop w:val="0"/>
      <w:marBottom w:val="0"/>
      <w:divBdr>
        <w:top w:val="none" w:sz="0" w:space="0" w:color="auto"/>
        <w:left w:val="none" w:sz="0" w:space="0" w:color="auto"/>
        <w:bottom w:val="none" w:sz="0" w:space="0" w:color="auto"/>
        <w:right w:val="none" w:sz="0" w:space="0" w:color="auto"/>
      </w:divBdr>
    </w:div>
    <w:div w:id="1595016573">
      <w:bodyDiv w:val="1"/>
      <w:marLeft w:val="0"/>
      <w:marRight w:val="0"/>
      <w:marTop w:val="0"/>
      <w:marBottom w:val="0"/>
      <w:divBdr>
        <w:top w:val="none" w:sz="0" w:space="0" w:color="auto"/>
        <w:left w:val="none" w:sz="0" w:space="0" w:color="auto"/>
        <w:bottom w:val="none" w:sz="0" w:space="0" w:color="auto"/>
        <w:right w:val="none" w:sz="0" w:space="0" w:color="auto"/>
      </w:divBdr>
    </w:div>
    <w:div w:id="1619288594">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669095225">
      <w:bodyDiv w:val="1"/>
      <w:marLeft w:val="0"/>
      <w:marRight w:val="0"/>
      <w:marTop w:val="0"/>
      <w:marBottom w:val="0"/>
      <w:divBdr>
        <w:top w:val="none" w:sz="0" w:space="0" w:color="auto"/>
        <w:left w:val="none" w:sz="0" w:space="0" w:color="auto"/>
        <w:bottom w:val="none" w:sz="0" w:space="0" w:color="auto"/>
        <w:right w:val="none" w:sz="0" w:space="0" w:color="auto"/>
      </w:divBdr>
    </w:div>
    <w:div w:id="1721788120">
      <w:bodyDiv w:val="1"/>
      <w:marLeft w:val="0"/>
      <w:marRight w:val="0"/>
      <w:marTop w:val="0"/>
      <w:marBottom w:val="0"/>
      <w:divBdr>
        <w:top w:val="none" w:sz="0" w:space="0" w:color="auto"/>
        <w:left w:val="none" w:sz="0" w:space="0" w:color="auto"/>
        <w:bottom w:val="none" w:sz="0" w:space="0" w:color="auto"/>
        <w:right w:val="none" w:sz="0" w:space="0" w:color="auto"/>
      </w:divBdr>
    </w:div>
    <w:div w:id="1724524645">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858226110">
      <w:bodyDiv w:val="1"/>
      <w:marLeft w:val="0"/>
      <w:marRight w:val="0"/>
      <w:marTop w:val="0"/>
      <w:marBottom w:val="0"/>
      <w:divBdr>
        <w:top w:val="none" w:sz="0" w:space="0" w:color="auto"/>
        <w:left w:val="none" w:sz="0" w:space="0" w:color="auto"/>
        <w:bottom w:val="none" w:sz="0" w:space="0" w:color="auto"/>
        <w:right w:val="none" w:sz="0" w:space="0" w:color="auto"/>
      </w:divBdr>
    </w:div>
    <w:div w:id="1863279032">
      <w:bodyDiv w:val="1"/>
      <w:marLeft w:val="0"/>
      <w:marRight w:val="0"/>
      <w:marTop w:val="0"/>
      <w:marBottom w:val="0"/>
      <w:divBdr>
        <w:top w:val="none" w:sz="0" w:space="0" w:color="auto"/>
        <w:left w:val="none" w:sz="0" w:space="0" w:color="auto"/>
        <w:bottom w:val="none" w:sz="0" w:space="0" w:color="auto"/>
        <w:right w:val="none" w:sz="0" w:space="0" w:color="auto"/>
      </w:divBdr>
    </w:div>
    <w:div w:id="1882403323">
      <w:bodyDiv w:val="1"/>
      <w:marLeft w:val="0"/>
      <w:marRight w:val="0"/>
      <w:marTop w:val="0"/>
      <w:marBottom w:val="0"/>
      <w:divBdr>
        <w:top w:val="none" w:sz="0" w:space="0" w:color="auto"/>
        <w:left w:val="none" w:sz="0" w:space="0" w:color="auto"/>
        <w:bottom w:val="none" w:sz="0" w:space="0" w:color="auto"/>
        <w:right w:val="none" w:sz="0" w:space="0" w:color="auto"/>
      </w:divBdr>
    </w:div>
    <w:div w:id="1894347848">
      <w:bodyDiv w:val="1"/>
      <w:marLeft w:val="0"/>
      <w:marRight w:val="0"/>
      <w:marTop w:val="0"/>
      <w:marBottom w:val="0"/>
      <w:divBdr>
        <w:top w:val="none" w:sz="0" w:space="0" w:color="auto"/>
        <w:left w:val="none" w:sz="0" w:space="0" w:color="auto"/>
        <w:bottom w:val="none" w:sz="0" w:space="0" w:color="auto"/>
        <w:right w:val="none" w:sz="0" w:space="0" w:color="auto"/>
      </w:divBdr>
    </w:div>
    <w:div w:id="1923642034">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2008365704">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51758536">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108117224">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pt.org/ecc/groups/ecc/client/meeting-calendar/event-registration/?meetingid=2182" TargetMode="External"/><Relationship Id="rId18" Type="http://schemas.openxmlformats.org/officeDocument/2006/relationships/hyperlink" Target="https://www.efis.dk/views2/fixedservicerecommendations.j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ept.org/ecc/tools-and-services/cept-workshop-on-spectrum-for-drones-uas" TargetMode="External"/><Relationship Id="rId17" Type="http://schemas.openxmlformats.org/officeDocument/2006/relationships/hyperlink" Target="https://www.ecodocdb.dk/document/updateHistory" TargetMode="External"/><Relationship Id="rId2" Type="http://schemas.openxmlformats.org/officeDocument/2006/relationships/numbering" Target="numbering.xml"/><Relationship Id="rId16" Type="http://schemas.openxmlformats.org/officeDocument/2006/relationships/hyperlink" Target="https://cept.org/ecc/groups/ecc/wg-fm/news/results-of-the-wgfm91-in-pratteln-switzerland-14-18-may-2018/" TargetMode="External"/><Relationship Id="rId20" Type="http://schemas.openxmlformats.org/officeDocument/2006/relationships/hyperlink" Target="http://www.cept.org/ecc/meeting-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is.dk/reports/ReportDownloader?reportid=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tsi.org/red" TargetMode="External"/><Relationship Id="rId23" Type="http://schemas.openxmlformats.org/officeDocument/2006/relationships/fontTable" Target="fontTable.xml"/><Relationship Id="rId10" Type="http://schemas.openxmlformats.org/officeDocument/2006/relationships/hyperlink" Target="https://www.cept.org/ecc/start-page/questionnaire/?id=196" TargetMode="External"/><Relationship Id="rId19" Type="http://schemas.openxmlformats.org/officeDocument/2006/relationships/hyperlink" Target="https://cept.org/ecc/national-administration-and-contact-point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portal.etsi.org/Portals/0/TBpages/ERM/Docs/ERM%20SRdoc%20overview.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322F-AC2F-42DF-9EE4-E1C692C6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11747</Words>
  <Characters>74011</Characters>
  <Application>Microsoft Office Word</Application>
  <DocSecurity>0</DocSecurity>
  <Lines>616</Lines>
  <Paragraphs>171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WG  FM #91</vt:lpstr>
      <vt:lpstr>Minutes, WG  FM #72</vt:lpstr>
    </vt:vector>
  </TitlesOfParts>
  <Manager>Thomas.Weilacher@BNetzA.de</Manager>
  <Company>WGFM#91</Company>
  <LinksUpToDate>false</LinksUpToDate>
  <CharactersWithSpaces>85587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#91</dc:title>
  <dc:subject>Minutes WGFM#91</dc:subject>
  <dc:creator>WG FM Secretariat</dc:creator>
  <dc:description>Pratteln, 14 - 18 May 2018.</dc:description>
  <cp:lastModifiedBy>Thomas Weilacher</cp:lastModifiedBy>
  <cp:revision>13</cp:revision>
  <cp:lastPrinted>2015-02-23T16:01:00Z</cp:lastPrinted>
  <dcterms:created xsi:type="dcterms:W3CDTF">2018-05-27T12:13:00Z</dcterms:created>
  <dcterms:modified xsi:type="dcterms:W3CDTF">2018-08-01T14:02:00Z</dcterms:modified>
  <cp:contentStatus>approved by WGFM#91, 18 May 2018, editorially corrected 27 May 2018.</cp:contentStatus>
</cp:coreProperties>
</file>