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0" w:type="dxa"/>
        <w:tblLayout w:type="fixed"/>
        <w:tblCellMar>
          <w:left w:w="70" w:type="dxa"/>
          <w:right w:w="70" w:type="dxa"/>
        </w:tblCellMar>
        <w:tblLook w:val="0000" w:firstRow="0" w:lastRow="0" w:firstColumn="0" w:lastColumn="0" w:noHBand="0" w:noVBand="0"/>
      </w:tblPr>
      <w:tblGrid>
        <w:gridCol w:w="1698"/>
        <w:gridCol w:w="3831"/>
        <w:gridCol w:w="3969"/>
      </w:tblGrid>
      <w:tr w:rsidR="00F15B79" w:rsidRPr="006D4ED1" w14:paraId="17331D23" w14:textId="77777777" w:rsidTr="2ABA64FD">
        <w:trPr>
          <w:cantSplit/>
        </w:trPr>
        <w:tc>
          <w:tcPr>
            <w:tcW w:w="5529" w:type="dxa"/>
            <w:gridSpan w:val="2"/>
            <w:tcBorders>
              <w:top w:val="nil"/>
              <w:left w:val="nil"/>
              <w:bottom w:val="nil"/>
              <w:right w:val="nil"/>
            </w:tcBorders>
          </w:tcPr>
          <w:p w14:paraId="27323F08" w14:textId="77777777" w:rsidR="00F15B79" w:rsidRPr="006D4ED1" w:rsidRDefault="00F15B79" w:rsidP="00636338">
            <w:pPr>
              <w:pStyle w:val="Header4"/>
              <w:tabs>
                <w:tab w:val="clear" w:pos="4536"/>
                <w:tab w:val="clear" w:pos="9072"/>
              </w:tabs>
              <w:spacing w:before="120" w:after="120" w:line="240" w:lineRule="auto"/>
              <w:rPr>
                <w:rFonts w:cs="Arial"/>
                <w:color w:val="auto"/>
                <w:lang w:val="en-GB"/>
              </w:rPr>
            </w:pPr>
            <w:r w:rsidRPr="006D4ED1">
              <w:rPr>
                <w:noProof/>
                <w:color w:val="auto"/>
                <w:lang w:val="fr-FR" w:eastAsia="fr-FR"/>
              </w:rPr>
              <w:drawing>
                <wp:inline distT="0" distB="0" distL="0" distR="0" wp14:anchorId="010A06F3" wp14:editId="78B95976">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7703725A" w:rsidRPr="006D4ED1">
              <w:rPr>
                <w:color w:val="auto"/>
                <w:lang w:val="en-GB"/>
              </w:rPr>
              <w:t>WG FM</w:t>
            </w:r>
          </w:p>
        </w:tc>
        <w:tc>
          <w:tcPr>
            <w:tcW w:w="3969" w:type="dxa"/>
            <w:tcBorders>
              <w:top w:val="nil"/>
              <w:left w:val="nil"/>
              <w:bottom w:val="nil"/>
              <w:right w:val="nil"/>
            </w:tcBorders>
          </w:tcPr>
          <w:p w14:paraId="64C5E6C6" w14:textId="4D8C20CA" w:rsidR="00F15B79" w:rsidRPr="006D4ED1" w:rsidRDefault="00F15B79" w:rsidP="002B1A5F">
            <w:pPr>
              <w:pStyle w:val="Header4"/>
              <w:tabs>
                <w:tab w:val="clear" w:pos="4536"/>
                <w:tab w:val="clear" w:pos="9072"/>
              </w:tabs>
              <w:spacing w:before="120" w:after="120" w:line="240" w:lineRule="auto"/>
              <w:jc w:val="right"/>
              <w:rPr>
                <w:color w:val="auto"/>
                <w:lang w:val="en-GB"/>
              </w:rPr>
            </w:pPr>
            <w:r w:rsidRPr="006D4ED1">
              <w:rPr>
                <w:color w:val="auto"/>
                <w:lang w:val="en-GB"/>
              </w:rPr>
              <w:t>FM(20)</w:t>
            </w:r>
            <w:r w:rsidR="0E3D28C3" w:rsidRPr="006D4ED1">
              <w:rPr>
                <w:color w:val="auto"/>
                <w:lang w:val="en-GB"/>
              </w:rPr>
              <w:t>103</w:t>
            </w:r>
          </w:p>
        </w:tc>
      </w:tr>
      <w:tr w:rsidR="00F15B79" w:rsidRPr="006D4ED1" w14:paraId="5540AFCB" w14:textId="77777777" w:rsidTr="2ABA64FD">
        <w:tblPrEx>
          <w:tblCellMar>
            <w:left w:w="108" w:type="dxa"/>
            <w:right w:w="108" w:type="dxa"/>
          </w:tblCellMar>
        </w:tblPrEx>
        <w:trPr>
          <w:cantSplit/>
          <w:trHeight w:val="405"/>
        </w:trPr>
        <w:tc>
          <w:tcPr>
            <w:tcW w:w="5529" w:type="dxa"/>
            <w:gridSpan w:val="2"/>
            <w:tcBorders>
              <w:top w:val="nil"/>
              <w:left w:val="nil"/>
              <w:bottom w:val="nil"/>
              <w:right w:val="nil"/>
            </w:tcBorders>
            <w:vAlign w:val="center"/>
          </w:tcPr>
          <w:p w14:paraId="1EF18E13" w14:textId="5D80733B"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rFonts w:cs="Arial"/>
                <w:color w:val="auto"/>
                <w:lang w:val="en-GB"/>
              </w:rPr>
              <w:t>96</w:t>
            </w:r>
            <w:r w:rsidR="00C47D45" w:rsidRPr="00C47D45">
              <w:rPr>
                <w:rFonts w:cs="Arial"/>
                <w:color w:val="auto"/>
                <w:vertAlign w:val="superscript"/>
                <w:lang w:val="en-GB"/>
              </w:rPr>
              <w:t>th</w:t>
            </w:r>
            <w:r w:rsidR="00C47D45">
              <w:rPr>
                <w:rFonts w:cs="Arial"/>
                <w:color w:val="auto"/>
                <w:lang w:val="en-GB"/>
              </w:rPr>
              <w:t xml:space="preserve"> </w:t>
            </w:r>
          </w:p>
        </w:tc>
        <w:tc>
          <w:tcPr>
            <w:tcW w:w="3969" w:type="dxa"/>
            <w:tcBorders>
              <w:top w:val="nil"/>
              <w:left w:val="nil"/>
              <w:bottom w:val="nil"/>
              <w:right w:val="nil"/>
            </w:tcBorders>
            <w:vAlign w:val="center"/>
          </w:tcPr>
          <w:p w14:paraId="33E437E2" w14:textId="77777777" w:rsidR="00F15B79" w:rsidRPr="006D4ED1" w:rsidRDefault="00F15B79" w:rsidP="00636338">
            <w:pPr>
              <w:pStyle w:val="Header4"/>
              <w:tabs>
                <w:tab w:val="clear" w:pos="4536"/>
                <w:tab w:val="clear" w:pos="9072"/>
              </w:tabs>
              <w:spacing w:before="120" w:after="120" w:line="240" w:lineRule="auto"/>
              <w:rPr>
                <w:color w:val="auto"/>
                <w:lang w:val="en-GB"/>
              </w:rPr>
            </w:pPr>
          </w:p>
        </w:tc>
      </w:tr>
      <w:tr w:rsidR="00F15B79" w:rsidRPr="006D4ED1" w14:paraId="4A5AD9CA" w14:textId="77777777" w:rsidTr="2ABA64FD">
        <w:tblPrEx>
          <w:tblCellMar>
            <w:left w:w="108" w:type="dxa"/>
            <w:right w:w="108" w:type="dxa"/>
          </w:tblCellMar>
        </w:tblPrEx>
        <w:trPr>
          <w:cantSplit/>
          <w:trHeight w:val="405"/>
        </w:trPr>
        <w:tc>
          <w:tcPr>
            <w:tcW w:w="5529" w:type="dxa"/>
            <w:gridSpan w:val="2"/>
            <w:tcBorders>
              <w:top w:val="nil"/>
              <w:left w:val="nil"/>
              <w:bottom w:val="nil"/>
              <w:right w:val="nil"/>
            </w:tcBorders>
            <w:vAlign w:val="center"/>
          </w:tcPr>
          <w:p w14:paraId="2DA4DEA8" w14:textId="6EC36C32" w:rsidR="00F15B79" w:rsidRPr="006D4ED1" w:rsidRDefault="00C732F0" w:rsidP="00C732F0">
            <w:pPr>
              <w:pStyle w:val="Header4"/>
              <w:tabs>
                <w:tab w:val="clear" w:pos="4536"/>
                <w:tab w:val="clear" w:pos="9072"/>
              </w:tabs>
              <w:spacing w:before="120" w:after="120" w:line="240" w:lineRule="auto"/>
              <w:rPr>
                <w:color w:val="auto"/>
                <w:lang w:val="en-GB"/>
              </w:rPr>
            </w:pPr>
            <w:r>
              <w:rPr>
                <w:rFonts w:cs="Arial"/>
                <w:color w:val="auto"/>
                <w:lang w:val="en-GB"/>
              </w:rPr>
              <w:t xml:space="preserve">Web-meeting, </w:t>
            </w:r>
            <w:r w:rsidR="00F15B79" w:rsidRPr="006D4ED1">
              <w:rPr>
                <w:rFonts w:cs="Arial"/>
                <w:color w:val="auto"/>
                <w:lang w:val="en-GB"/>
              </w:rPr>
              <w:t>8-12 June 2020</w:t>
            </w:r>
          </w:p>
        </w:tc>
        <w:tc>
          <w:tcPr>
            <w:tcW w:w="3969" w:type="dxa"/>
            <w:tcBorders>
              <w:top w:val="nil"/>
              <w:left w:val="nil"/>
              <w:bottom w:val="nil"/>
              <w:right w:val="nil"/>
            </w:tcBorders>
            <w:vAlign w:val="center"/>
          </w:tcPr>
          <w:p w14:paraId="28FE99B1" w14:textId="77777777" w:rsidR="00F15B79" w:rsidRPr="006D4ED1" w:rsidRDefault="00F15B79" w:rsidP="00636338">
            <w:pPr>
              <w:pStyle w:val="Header4"/>
              <w:tabs>
                <w:tab w:val="clear" w:pos="4536"/>
                <w:tab w:val="clear" w:pos="9072"/>
              </w:tabs>
              <w:spacing w:before="120" w:after="120" w:line="240" w:lineRule="auto"/>
              <w:rPr>
                <w:color w:val="auto"/>
                <w:lang w:val="en-GB"/>
              </w:rPr>
            </w:pPr>
          </w:p>
        </w:tc>
      </w:tr>
      <w:tr w:rsidR="00F15B79" w:rsidRPr="006D4ED1" w14:paraId="6255CB4B" w14:textId="77777777" w:rsidTr="2ABA64FD">
        <w:tblPrEx>
          <w:tblCellMar>
            <w:left w:w="108" w:type="dxa"/>
            <w:right w:w="108" w:type="dxa"/>
          </w:tblCellMar>
        </w:tblPrEx>
        <w:trPr>
          <w:cantSplit/>
          <w:trHeight w:val="405"/>
        </w:trPr>
        <w:tc>
          <w:tcPr>
            <w:tcW w:w="1698" w:type="dxa"/>
            <w:tcBorders>
              <w:top w:val="nil"/>
              <w:left w:val="nil"/>
              <w:bottom w:val="nil"/>
              <w:right w:val="nil"/>
            </w:tcBorders>
            <w:vAlign w:val="center"/>
          </w:tcPr>
          <w:p w14:paraId="1A6206F5"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color w:val="auto"/>
                <w:lang w:val="en-GB"/>
              </w:rPr>
              <w:t>Date issued:</w:t>
            </w:r>
          </w:p>
        </w:tc>
        <w:tc>
          <w:tcPr>
            <w:tcW w:w="7800" w:type="dxa"/>
            <w:gridSpan w:val="2"/>
            <w:tcBorders>
              <w:top w:val="nil"/>
              <w:left w:val="nil"/>
              <w:bottom w:val="nil"/>
              <w:right w:val="nil"/>
            </w:tcBorders>
            <w:vAlign w:val="center"/>
          </w:tcPr>
          <w:p w14:paraId="3DB1A00C"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rFonts w:cs="Arial"/>
                <w:color w:val="auto"/>
                <w:lang w:val="en-GB"/>
              </w:rPr>
              <w:t>12 June 2020</w:t>
            </w:r>
          </w:p>
        </w:tc>
      </w:tr>
      <w:tr w:rsidR="00F15B79" w:rsidRPr="006D4ED1" w14:paraId="65004062" w14:textId="77777777" w:rsidTr="2ABA64FD">
        <w:tblPrEx>
          <w:tblCellMar>
            <w:left w:w="108" w:type="dxa"/>
            <w:right w:w="108" w:type="dxa"/>
          </w:tblCellMar>
        </w:tblPrEx>
        <w:trPr>
          <w:cantSplit/>
          <w:trHeight w:val="405"/>
        </w:trPr>
        <w:tc>
          <w:tcPr>
            <w:tcW w:w="1698" w:type="dxa"/>
            <w:tcBorders>
              <w:top w:val="nil"/>
              <w:left w:val="nil"/>
              <w:bottom w:val="nil"/>
              <w:right w:val="nil"/>
            </w:tcBorders>
            <w:vAlign w:val="center"/>
          </w:tcPr>
          <w:p w14:paraId="1064DB69"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color w:val="auto"/>
                <w:lang w:val="en-GB"/>
              </w:rPr>
              <w:t>Source:</w:t>
            </w:r>
          </w:p>
        </w:tc>
        <w:tc>
          <w:tcPr>
            <w:tcW w:w="7800" w:type="dxa"/>
            <w:gridSpan w:val="2"/>
            <w:tcBorders>
              <w:top w:val="nil"/>
              <w:left w:val="nil"/>
              <w:bottom w:val="nil"/>
              <w:right w:val="nil"/>
            </w:tcBorders>
            <w:vAlign w:val="center"/>
          </w:tcPr>
          <w:p w14:paraId="0841F27C"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color w:val="auto"/>
                <w:lang w:val="en-GB"/>
              </w:rPr>
              <w:t>WG FM</w:t>
            </w:r>
          </w:p>
        </w:tc>
      </w:tr>
      <w:tr w:rsidR="00F15B79" w:rsidRPr="006D4ED1" w14:paraId="453EDDBB" w14:textId="77777777" w:rsidTr="2ABA64FD">
        <w:tblPrEx>
          <w:tblCellMar>
            <w:left w:w="108" w:type="dxa"/>
            <w:right w:w="108" w:type="dxa"/>
          </w:tblCellMar>
        </w:tblPrEx>
        <w:trPr>
          <w:cantSplit/>
          <w:trHeight w:val="405"/>
        </w:trPr>
        <w:tc>
          <w:tcPr>
            <w:tcW w:w="1698" w:type="dxa"/>
            <w:tcBorders>
              <w:top w:val="nil"/>
              <w:left w:val="nil"/>
              <w:bottom w:val="nil"/>
              <w:right w:val="nil"/>
            </w:tcBorders>
            <w:vAlign w:val="center"/>
          </w:tcPr>
          <w:p w14:paraId="55B2D86D"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color w:val="auto"/>
                <w:lang w:val="en-GB"/>
              </w:rPr>
              <w:t>Subject:</w:t>
            </w:r>
          </w:p>
        </w:tc>
        <w:tc>
          <w:tcPr>
            <w:tcW w:w="7800" w:type="dxa"/>
            <w:gridSpan w:val="2"/>
            <w:tcBorders>
              <w:top w:val="nil"/>
              <w:left w:val="nil"/>
              <w:bottom w:val="nil"/>
              <w:right w:val="nil"/>
            </w:tcBorders>
            <w:vAlign w:val="center"/>
          </w:tcPr>
          <w:p w14:paraId="4925ABDB" w14:textId="77777777" w:rsidR="00F15B79" w:rsidRPr="006D4ED1" w:rsidRDefault="00F15B79" w:rsidP="00636338">
            <w:pPr>
              <w:pStyle w:val="Header4"/>
              <w:tabs>
                <w:tab w:val="clear" w:pos="4536"/>
                <w:tab w:val="clear" w:pos="9072"/>
              </w:tabs>
              <w:spacing w:before="120" w:after="120" w:line="240" w:lineRule="auto"/>
              <w:rPr>
                <w:color w:val="auto"/>
                <w:lang w:val="en-GB"/>
              </w:rPr>
            </w:pPr>
            <w:r w:rsidRPr="006D4ED1">
              <w:rPr>
                <w:color w:val="auto"/>
                <w:lang w:val="en-GB"/>
              </w:rPr>
              <w:t>Minutes of the 96</w:t>
            </w:r>
            <w:r w:rsidRPr="006D4ED1">
              <w:rPr>
                <w:color w:val="auto"/>
                <w:vertAlign w:val="superscript"/>
                <w:lang w:val="en-GB"/>
              </w:rPr>
              <w:t>th</w:t>
            </w:r>
            <w:r w:rsidRPr="006D4ED1">
              <w:rPr>
                <w:color w:val="auto"/>
                <w:lang w:val="en-GB"/>
              </w:rPr>
              <w:t xml:space="preserve"> WG FM meeting</w:t>
            </w:r>
          </w:p>
        </w:tc>
      </w:tr>
      <w:tr w:rsidR="00F15B79" w:rsidRPr="006D4ED1" w14:paraId="329F7CC1" w14:textId="77777777" w:rsidTr="2ABA64FD">
        <w:tblPrEx>
          <w:tblCellMar>
            <w:left w:w="108" w:type="dxa"/>
            <w:right w:w="108" w:type="dxa"/>
          </w:tblCellMar>
        </w:tblPrEx>
        <w:trPr>
          <w:cantSplit/>
          <w:trHeight w:val="1040"/>
        </w:trPr>
        <w:tc>
          <w:tcPr>
            <w:tcW w:w="9498" w:type="dxa"/>
            <w:gridSpan w:val="3"/>
            <w:tcBorders>
              <w:top w:val="nil"/>
              <w:left w:val="nil"/>
              <w:bottom w:val="nil"/>
              <w:right w:val="nil"/>
            </w:tcBorders>
            <w:vAlign w:val="center"/>
          </w:tcPr>
          <w:p w14:paraId="17CD1B5D" w14:textId="77777777" w:rsidR="00F15B79" w:rsidRPr="006D4ED1" w:rsidRDefault="00F15B79" w:rsidP="00636338">
            <w:pPr>
              <w:spacing w:before="120" w:after="120" w:line="240" w:lineRule="auto"/>
              <w:rPr>
                <w:rFonts w:ascii="Arial" w:hAnsi="Arial" w:cs="Arial"/>
              </w:rPr>
            </w:pPr>
            <w:r w:rsidRPr="006D4ED1">
              <w:rPr>
                <w:rFonts w:ascii="Arial" w:hAnsi="Arial" w:cs="Arial"/>
              </w:rPr>
              <w:t>Group membership required to read? (Y/N)</w:t>
            </w:r>
            <w:r w:rsidRPr="006D4ED1">
              <w:rPr>
                <w:noProof/>
                <w:lang w:val="fr-FR" w:eastAsia="fr-FR"/>
              </w:rPr>
              <mc:AlternateContent>
                <mc:Choice Requires="wps">
                  <w:drawing>
                    <wp:anchor distT="0" distB="0" distL="114300" distR="114300" simplePos="0" relativeHeight="251658240" behindDoc="1" locked="0" layoutInCell="1" allowOverlap="1" wp14:anchorId="79AA051E" wp14:editId="0A934205">
                      <wp:simplePos x="0" y="0"/>
                      <wp:positionH relativeFrom="column">
                        <wp:posOffset>2962275</wp:posOffset>
                      </wp:positionH>
                      <wp:positionV relativeFrom="paragraph">
                        <wp:posOffset>-376555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07AE42D3" w14:textId="77777777" w:rsidR="001328FF" w:rsidRPr="00F6446C" w:rsidRDefault="001328FF" w:rsidP="00F15B79">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25pt;margin-top:-29.65pt;width:36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">
                      <v:textbox>
                        <w:txbxContent>
                          <w:p w14:paraId="07AE42D3" w14:textId="77777777" w:rsidR="001328FF" w:rsidRPr="00F6446C" w:rsidRDefault="001328FF" w:rsidP="00F15B79">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tc>
      </w:tr>
    </w:tbl>
    <w:p w14:paraId="29DFA32C" w14:textId="77777777" w:rsidR="00C43703" w:rsidRPr="006D4ED1" w:rsidRDefault="794F92FC"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1.</w:t>
      </w:r>
      <w:r w:rsidR="00C43703" w:rsidRPr="006D4ED1">
        <w:rPr>
          <w:rFonts w:ascii="Arial" w:hAnsi="Arial" w:cs="Arial"/>
          <w:color w:val="auto"/>
          <w:lang w:val="en-GB"/>
        </w:rPr>
        <w:tab/>
      </w:r>
      <w:r w:rsidRPr="006D4ED1">
        <w:rPr>
          <w:rFonts w:ascii="Arial" w:hAnsi="Arial" w:cs="Arial"/>
          <w:b/>
          <w:color w:val="auto"/>
          <w:sz w:val="28"/>
          <w:lang w:val="en-GB"/>
        </w:rPr>
        <w:t>Opening of the meeting</w:t>
      </w:r>
    </w:p>
    <w:p w14:paraId="0383AB4D" w14:textId="77777777" w:rsidR="00C43703" w:rsidRPr="006D4ED1" w:rsidRDefault="00C43703" w:rsidP="00D43917">
      <w:pPr>
        <w:pStyle w:val="Sansinterligne"/>
        <w:numPr>
          <w:ilvl w:val="0"/>
          <w:numId w:val="1"/>
        </w:numPr>
        <w:spacing w:before="240" w:after="240"/>
        <w:ind w:left="567" w:hanging="567"/>
        <w:jc w:val="both"/>
        <w:rPr>
          <w:rFonts w:ascii="Arial" w:hAnsi="Arial" w:cs="Arial"/>
          <w:lang w:val="en-GB"/>
        </w:rPr>
      </w:pPr>
      <w:r w:rsidRPr="006D4ED1">
        <w:rPr>
          <w:rFonts w:ascii="Arial" w:hAnsi="Arial" w:cs="Arial"/>
          <w:lang w:val="en-GB"/>
        </w:rPr>
        <w:t>The WG FM Chairman, Mr Vincent Durepaire, opened the 96</w:t>
      </w:r>
      <w:r w:rsidRPr="006D4ED1">
        <w:rPr>
          <w:rFonts w:ascii="Arial" w:hAnsi="Arial" w:cs="Arial"/>
          <w:vertAlign w:val="superscript"/>
          <w:lang w:val="en-GB"/>
        </w:rPr>
        <w:t>th</w:t>
      </w:r>
      <w:r w:rsidRPr="006D4ED1">
        <w:rPr>
          <w:rFonts w:ascii="Arial" w:hAnsi="Arial" w:cs="Arial"/>
          <w:lang w:val="en-GB"/>
        </w:rPr>
        <w:t xml:space="preserve"> meeting of WG FM and welcomed all remote participants.</w:t>
      </w:r>
    </w:p>
    <w:p w14:paraId="6D4F540E" w14:textId="77777777" w:rsidR="00C43703" w:rsidRPr="006D4ED1" w:rsidRDefault="00C43703" w:rsidP="00D43917">
      <w:pPr>
        <w:pStyle w:val="Sansinterligne"/>
        <w:numPr>
          <w:ilvl w:val="0"/>
          <w:numId w:val="1"/>
        </w:numPr>
        <w:spacing w:before="240" w:after="240"/>
        <w:ind w:left="567" w:hanging="567"/>
        <w:jc w:val="both"/>
        <w:rPr>
          <w:rFonts w:ascii="Arial" w:hAnsi="Arial" w:cs="Arial"/>
          <w:lang w:val="en-GB"/>
        </w:rPr>
      </w:pPr>
      <w:r w:rsidRPr="006D4ED1">
        <w:rPr>
          <w:rFonts w:ascii="Arial" w:hAnsi="Arial" w:cs="Arial"/>
          <w:lang w:val="en-GB"/>
        </w:rPr>
        <w:t>He thanked the Belgian Institute for Postal services and Telecommunications (BIPT) and Eurocontrol for having invited the 96</w:t>
      </w:r>
      <w:r w:rsidRPr="006D4ED1">
        <w:rPr>
          <w:rFonts w:ascii="Arial" w:hAnsi="Arial" w:cs="Arial"/>
          <w:vertAlign w:val="superscript"/>
          <w:lang w:val="en-GB"/>
        </w:rPr>
        <w:t>th</w:t>
      </w:r>
      <w:r w:rsidRPr="006D4ED1">
        <w:rPr>
          <w:rFonts w:ascii="Arial" w:hAnsi="Arial" w:cs="Arial"/>
          <w:lang w:val="en-GB"/>
        </w:rPr>
        <w:t xml:space="preserve"> meeting of WG FM in Brussels. However due to the pandemic, the physical meeting in June 2020 was compromised and consequently replaced by web-meetings. He also informed the intention of BIPT and Eurocontrol to host WG FM in June 2022.</w:t>
      </w:r>
    </w:p>
    <w:p w14:paraId="175887F0" w14:textId="77777777" w:rsidR="00C43703" w:rsidRPr="006D4ED1" w:rsidRDefault="00C43703" w:rsidP="00D43917">
      <w:pPr>
        <w:pStyle w:val="Sansinterligne"/>
        <w:numPr>
          <w:ilvl w:val="0"/>
          <w:numId w:val="1"/>
        </w:numPr>
        <w:spacing w:before="240" w:after="240"/>
        <w:ind w:left="567" w:hanging="567"/>
        <w:jc w:val="both"/>
        <w:rPr>
          <w:rFonts w:ascii="Arial" w:hAnsi="Arial" w:cs="Arial"/>
          <w:lang w:val="en-GB"/>
        </w:rPr>
      </w:pPr>
      <w:r w:rsidRPr="006D4ED1">
        <w:rPr>
          <w:rFonts w:ascii="Arial" w:hAnsi="Arial" w:cs="Arial"/>
          <w:lang w:val="en-GB"/>
        </w:rPr>
        <w:t xml:space="preserve">He also thanked </w:t>
      </w:r>
      <w:r w:rsidR="0078666E" w:rsidRPr="006D4ED1">
        <w:rPr>
          <w:rFonts w:ascii="Arial" w:hAnsi="Arial" w:cs="Arial"/>
          <w:lang w:val="en-GB"/>
        </w:rPr>
        <w:t xml:space="preserve">Mr </w:t>
      </w:r>
      <w:r w:rsidRPr="006D4ED1">
        <w:rPr>
          <w:rFonts w:ascii="Arial" w:hAnsi="Arial" w:cs="Arial"/>
          <w:lang w:val="en-GB"/>
        </w:rPr>
        <w:t>Robin Donoghue (ECO) for the web-meeting facilities and arrangements.</w:t>
      </w:r>
    </w:p>
    <w:p w14:paraId="3A63B690" w14:textId="14EA83A2" w:rsidR="00C43703" w:rsidRPr="006D4ED1" w:rsidRDefault="2396757D" w:rsidP="00D43917">
      <w:pPr>
        <w:pStyle w:val="Sansinterligne"/>
        <w:numPr>
          <w:ilvl w:val="0"/>
          <w:numId w:val="1"/>
        </w:numPr>
        <w:spacing w:before="240" w:after="240"/>
        <w:ind w:left="567" w:hanging="567"/>
        <w:jc w:val="both"/>
        <w:rPr>
          <w:rFonts w:ascii="Arial" w:eastAsiaTheme="minorEastAsia" w:hAnsi="Arial" w:cs="Arial"/>
          <w:lang w:val="en-GB"/>
        </w:rPr>
      </w:pPr>
      <w:r w:rsidRPr="006D4ED1">
        <w:rPr>
          <w:rFonts w:ascii="Arial" w:hAnsi="Arial" w:cs="Arial"/>
          <w:lang w:val="en-GB"/>
        </w:rPr>
        <w:t xml:space="preserve">With sadness, the WG FM Chairman informed the meeting that Mr Alan March </w:t>
      </w:r>
      <w:r w:rsidR="00987EA4">
        <w:rPr>
          <w:rFonts w:ascii="Arial" w:hAnsi="Arial" w:cs="Arial"/>
          <w:lang w:val="en-GB"/>
        </w:rPr>
        <w:t>passed away</w:t>
      </w:r>
      <w:bookmarkStart w:id="0" w:name="_GoBack"/>
      <w:bookmarkEnd w:id="0"/>
      <w:r w:rsidRPr="006D4ED1">
        <w:rPr>
          <w:rFonts w:ascii="Arial" w:hAnsi="Arial" w:cs="Arial"/>
          <w:lang w:val="en-GB"/>
        </w:rPr>
        <w:t xml:space="preserve"> </w:t>
      </w:r>
      <w:r w:rsidR="1C2C5485" w:rsidRPr="006D4ED1">
        <w:rPr>
          <w:rFonts w:ascii="Arial" w:hAnsi="Arial" w:cs="Arial"/>
          <w:lang w:val="en-GB"/>
        </w:rPr>
        <w:t>on 30th of</w:t>
      </w:r>
      <w:r w:rsidRPr="006D4ED1">
        <w:rPr>
          <w:rFonts w:ascii="Arial" w:hAnsi="Arial" w:cs="Arial"/>
          <w:lang w:val="en-GB"/>
        </w:rPr>
        <w:t xml:space="preserve"> May 2020. He was a well-known participant to CEPT meetings related to PMSE and highly appreciated for his kindness and competence. Mr Matthias Fehr (APWPT) kindly said a few words in memory of Alan</w:t>
      </w:r>
      <w:r w:rsidR="00B37E23" w:rsidRPr="006D4ED1">
        <w:rPr>
          <w:rFonts w:ascii="Arial" w:hAnsi="Arial" w:cs="Arial"/>
          <w:lang w:val="en-GB"/>
        </w:rPr>
        <w:t xml:space="preserve"> (Info 14)</w:t>
      </w:r>
      <w:r w:rsidRPr="006D4ED1">
        <w:rPr>
          <w:rFonts w:ascii="Arial" w:hAnsi="Arial" w:cs="Arial"/>
          <w:lang w:val="en-GB"/>
        </w:rPr>
        <w:t>.</w:t>
      </w:r>
      <w:r w:rsidR="368F3946" w:rsidRPr="006D4ED1">
        <w:rPr>
          <w:rFonts w:ascii="Arial" w:hAnsi="Arial" w:cs="Arial"/>
          <w:lang w:val="en-GB"/>
        </w:rPr>
        <w:t xml:space="preserve"> We all assure Alan’s family of our prayers and thoughts.</w:t>
      </w:r>
    </w:p>
    <w:p w14:paraId="1E5F8AE1" w14:textId="2280A32D" w:rsidR="00D76776" w:rsidRPr="006D4ED1" w:rsidRDefault="368F3946" w:rsidP="00D43917">
      <w:pPr>
        <w:pStyle w:val="Sansinterligne"/>
        <w:numPr>
          <w:ilvl w:val="0"/>
          <w:numId w:val="1"/>
        </w:numPr>
        <w:spacing w:before="240" w:after="240"/>
        <w:ind w:left="567" w:hanging="567"/>
        <w:jc w:val="both"/>
        <w:rPr>
          <w:rFonts w:ascii="Arial" w:hAnsi="Arial" w:cs="Arial"/>
          <w:lang w:val="en-GB"/>
        </w:rPr>
      </w:pPr>
      <w:r w:rsidRPr="006D4ED1">
        <w:rPr>
          <w:rFonts w:ascii="Arial" w:hAnsi="Arial" w:cs="Arial"/>
          <w:lang w:val="en-GB"/>
        </w:rPr>
        <w:t xml:space="preserve">The meeting was attended by </w:t>
      </w:r>
      <w:r w:rsidR="23719E09" w:rsidRPr="006D4ED1">
        <w:rPr>
          <w:rFonts w:ascii="Arial" w:hAnsi="Arial" w:cs="Arial"/>
          <w:lang w:val="en-GB"/>
        </w:rPr>
        <w:t>1</w:t>
      </w:r>
      <w:r w:rsidR="72C25937" w:rsidRPr="006D4ED1">
        <w:rPr>
          <w:rFonts w:ascii="Arial" w:hAnsi="Arial" w:cs="Arial"/>
          <w:lang w:val="en-GB"/>
        </w:rPr>
        <w:t>54</w:t>
      </w:r>
      <w:r w:rsidR="7949454B" w:rsidRPr="006D4ED1">
        <w:rPr>
          <w:rFonts w:ascii="Arial" w:hAnsi="Arial" w:cs="Arial"/>
          <w:lang w:val="en-GB"/>
        </w:rPr>
        <w:t xml:space="preserve"> </w:t>
      </w:r>
      <w:r w:rsidRPr="006D4ED1">
        <w:rPr>
          <w:rFonts w:ascii="Arial" w:hAnsi="Arial" w:cs="Arial"/>
          <w:lang w:val="en-GB"/>
        </w:rPr>
        <w:t xml:space="preserve">delegates from </w:t>
      </w:r>
      <w:r w:rsidR="3B1C89EC" w:rsidRPr="006D4ED1">
        <w:rPr>
          <w:rFonts w:ascii="Arial" w:hAnsi="Arial" w:cs="Arial"/>
          <w:lang w:val="en-GB"/>
        </w:rPr>
        <w:t>33</w:t>
      </w:r>
      <w:r w:rsidRPr="006D4ED1">
        <w:rPr>
          <w:rFonts w:ascii="Arial" w:hAnsi="Arial" w:cs="Arial"/>
          <w:lang w:val="en-GB"/>
        </w:rPr>
        <w:t xml:space="preserve"> CEPT administrations and </w:t>
      </w:r>
      <w:r w:rsidR="388A8363" w:rsidRPr="006D4ED1">
        <w:rPr>
          <w:rFonts w:ascii="Arial" w:hAnsi="Arial" w:cs="Arial"/>
          <w:lang w:val="en-GB"/>
        </w:rPr>
        <w:t>21</w:t>
      </w:r>
      <w:r w:rsidRPr="006D4ED1">
        <w:rPr>
          <w:rFonts w:ascii="Arial" w:hAnsi="Arial" w:cs="Arial"/>
          <w:lang w:val="en-GB"/>
        </w:rPr>
        <w:t xml:space="preserve"> </w:t>
      </w:r>
      <w:r w:rsidR="0B19C706" w:rsidRPr="006D4ED1">
        <w:rPr>
          <w:rFonts w:ascii="Arial" w:hAnsi="Arial" w:cs="Arial"/>
          <w:lang w:val="en-GB"/>
        </w:rPr>
        <w:t>partner organisations</w:t>
      </w:r>
      <w:r w:rsidRPr="006D4ED1">
        <w:rPr>
          <w:rFonts w:ascii="Arial" w:hAnsi="Arial" w:cs="Arial"/>
          <w:lang w:val="en-GB"/>
        </w:rPr>
        <w:t>, including EC</w:t>
      </w:r>
      <w:r w:rsidR="6DBAC227" w:rsidRPr="006D4ED1">
        <w:rPr>
          <w:rFonts w:ascii="Arial" w:hAnsi="Arial" w:cs="Arial"/>
          <w:lang w:val="en-GB"/>
        </w:rPr>
        <w:t xml:space="preserve"> and</w:t>
      </w:r>
      <w:r w:rsidRPr="006D4ED1">
        <w:rPr>
          <w:rFonts w:ascii="Arial" w:hAnsi="Arial" w:cs="Arial"/>
          <w:lang w:val="en-GB"/>
        </w:rPr>
        <w:t xml:space="preserve"> ECO. The list of participants is given in </w:t>
      </w:r>
      <w:r w:rsidRPr="006D4ED1">
        <w:rPr>
          <w:rFonts w:ascii="Arial" w:hAnsi="Arial" w:cs="Arial"/>
          <w:b/>
          <w:bCs/>
          <w:lang w:val="en-GB"/>
        </w:rPr>
        <w:t>Annex 0</w:t>
      </w:r>
      <w:r w:rsidR="6DBAC227" w:rsidRPr="006D4ED1">
        <w:rPr>
          <w:rFonts w:ascii="Arial" w:hAnsi="Arial" w:cs="Arial"/>
          <w:b/>
          <w:bCs/>
          <w:lang w:val="en-GB"/>
        </w:rPr>
        <w:t>1</w:t>
      </w:r>
      <w:r w:rsidRPr="006D4ED1">
        <w:rPr>
          <w:rFonts w:ascii="Arial" w:hAnsi="Arial" w:cs="Arial"/>
          <w:lang w:val="en-GB"/>
        </w:rPr>
        <w:t xml:space="preserve">. The WG FM Chairman informed that individual invitations had been provided, by him, to </w:t>
      </w:r>
      <w:r w:rsidR="6DBAC227" w:rsidRPr="006D4ED1">
        <w:rPr>
          <w:rFonts w:ascii="Arial" w:hAnsi="Arial" w:cs="Arial"/>
          <w:lang w:val="en-GB"/>
        </w:rPr>
        <w:t>Thomas C</w:t>
      </w:r>
      <w:r w:rsidR="0280BC5B" w:rsidRPr="006D4ED1">
        <w:rPr>
          <w:rFonts w:ascii="Arial" w:hAnsi="Arial" w:cs="Arial"/>
          <w:lang w:val="en-GB"/>
        </w:rPr>
        <w:t>hatelet</w:t>
      </w:r>
      <w:r w:rsidR="6DBAC227" w:rsidRPr="006D4ED1">
        <w:rPr>
          <w:rFonts w:ascii="Arial" w:hAnsi="Arial" w:cs="Arial"/>
          <w:lang w:val="en-GB"/>
        </w:rPr>
        <w:t xml:space="preserve"> (ERA), Yves A</w:t>
      </w:r>
      <w:r w:rsidR="0280BC5B" w:rsidRPr="006D4ED1">
        <w:rPr>
          <w:rFonts w:ascii="Arial" w:hAnsi="Arial" w:cs="Arial"/>
          <w:lang w:val="en-GB"/>
        </w:rPr>
        <w:t>msler</w:t>
      </w:r>
      <w:r w:rsidR="6DBAC227" w:rsidRPr="006D4ED1">
        <w:rPr>
          <w:rFonts w:ascii="Arial" w:hAnsi="Arial" w:cs="Arial"/>
          <w:lang w:val="en-GB"/>
        </w:rPr>
        <w:t xml:space="preserve"> (UITP), </w:t>
      </w:r>
      <w:r w:rsidRPr="006D4ED1">
        <w:rPr>
          <w:rFonts w:ascii="Arial" w:hAnsi="Arial" w:cs="Arial"/>
          <w:lang w:val="en-GB"/>
        </w:rPr>
        <w:t>Fr</w:t>
      </w:r>
      <w:r w:rsidR="6DBAC227" w:rsidRPr="006D4ED1">
        <w:rPr>
          <w:rFonts w:ascii="Arial" w:hAnsi="Arial" w:cs="Arial"/>
          <w:lang w:val="en-GB"/>
        </w:rPr>
        <w:t>ederic Jans-Cooremans (UITP</w:t>
      </w:r>
      <w:r w:rsidRPr="006D4ED1">
        <w:rPr>
          <w:rFonts w:ascii="Arial" w:hAnsi="Arial" w:cs="Arial"/>
          <w:lang w:val="en-GB"/>
        </w:rPr>
        <w:t>)</w:t>
      </w:r>
      <w:r w:rsidR="6DBAC227" w:rsidRPr="006D4ED1">
        <w:rPr>
          <w:rFonts w:ascii="Arial" w:hAnsi="Arial" w:cs="Arial"/>
          <w:lang w:val="en-GB"/>
        </w:rPr>
        <w:t xml:space="preserve"> and Jean-Pierre Faisan (UITP).</w:t>
      </w:r>
    </w:p>
    <w:p w14:paraId="525FA80A" w14:textId="77777777" w:rsidR="006C10AC" w:rsidRPr="006D4ED1" w:rsidRDefault="6FD854C0"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2.</w:t>
      </w:r>
      <w:r w:rsidR="006C10AC" w:rsidRPr="006D4ED1">
        <w:rPr>
          <w:rFonts w:ascii="Arial" w:hAnsi="Arial" w:cs="Arial"/>
          <w:color w:val="auto"/>
          <w:lang w:val="en-GB"/>
        </w:rPr>
        <w:tab/>
      </w:r>
      <w:r w:rsidRPr="006D4ED1">
        <w:rPr>
          <w:rFonts w:ascii="Arial" w:hAnsi="Arial" w:cs="Arial"/>
          <w:b/>
          <w:color w:val="auto"/>
          <w:sz w:val="28"/>
          <w:lang w:val="en-GB"/>
        </w:rPr>
        <w:t>Adoption of agenda and schedule</w:t>
      </w:r>
    </w:p>
    <w:p w14:paraId="0A96DFE5" w14:textId="17F6C6A9" w:rsidR="00201722" w:rsidRPr="006D4ED1" w:rsidRDefault="6D669453" w:rsidP="00D43917">
      <w:pPr>
        <w:pStyle w:val="Sansinterligne"/>
        <w:numPr>
          <w:ilvl w:val="0"/>
          <w:numId w:val="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Mr Robin Donoghue (ECO) introduced </w:t>
      </w:r>
      <w:r w:rsidR="00B37E23" w:rsidRPr="006D4ED1">
        <w:rPr>
          <w:rFonts w:ascii="Arial" w:eastAsia="Arial" w:hAnsi="Arial" w:cs="Arial"/>
          <w:lang w:val="en-GB"/>
        </w:rPr>
        <w:t>ECC</w:t>
      </w:r>
      <w:r w:rsidR="00CF7EDE" w:rsidRPr="006D4ED1">
        <w:rPr>
          <w:rFonts w:ascii="Arial" w:eastAsia="Arial" w:hAnsi="Arial" w:cs="Arial"/>
          <w:lang w:val="en-GB"/>
        </w:rPr>
        <w:t>’s Q&amp;A related to the corona</w:t>
      </w:r>
      <w:r w:rsidR="00B37E23" w:rsidRPr="006D4ED1">
        <w:rPr>
          <w:rFonts w:ascii="Arial" w:eastAsia="Arial" w:hAnsi="Arial" w:cs="Arial"/>
          <w:lang w:val="en-GB"/>
        </w:rPr>
        <w:t>virus crisis. T</w:t>
      </w:r>
      <w:r w:rsidRPr="006D4ED1">
        <w:rPr>
          <w:rFonts w:ascii="Arial" w:hAnsi="Arial" w:cs="Arial"/>
          <w:lang w:val="en-GB"/>
        </w:rPr>
        <w:t>he document Info10rev1 which provides instructions on how to participate in such a web-meeting</w:t>
      </w:r>
      <w:r w:rsidR="00B37E23" w:rsidRPr="006D4ED1">
        <w:rPr>
          <w:rFonts w:ascii="Arial" w:hAnsi="Arial" w:cs="Arial"/>
          <w:lang w:val="en-GB"/>
        </w:rPr>
        <w:t xml:space="preserve"> was then introduced</w:t>
      </w:r>
      <w:r w:rsidRPr="006D4ED1">
        <w:rPr>
          <w:rFonts w:ascii="Arial" w:hAnsi="Arial" w:cs="Arial"/>
          <w:lang w:val="en-GB"/>
        </w:rPr>
        <w:t>.</w:t>
      </w:r>
    </w:p>
    <w:p w14:paraId="3ABE5A5B" w14:textId="62CEFA23" w:rsidR="00201722" w:rsidRPr="006D4ED1" w:rsidRDefault="79E9ED79" w:rsidP="00D43917">
      <w:pPr>
        <w:pStyle w:val="Sansinterligne"/>
        <w:numPr>
          <w:ilvl w:val="0"/>
          <w:numId w:val="2"/>
        </w:numPr>
        <w:spacing w:before="240" w:after="240"/>
        <w:ind w:left="567" w:hanging="567"/>
        <w:jc w:val="both"/>
        <w:rPr>
          <w:rFonts w:ascii="Arial" w:hAnsi="Arial" w:cs="Arial"/>
          <w:lang w:val="en-GB"/>
        </w:rPr>
      </w:pPr>
      <w:r w:rsidRPr="006D4ED1">
        <w:rPr>
          <w:rFonts w:ascii="Arial" w:hAnsi="Arial" w:cs="Arial"/>
          <w:lang w:val="en-GB"/>
        </w:rPr>
        <w:t>The WG FM Chairman introduced the draft agenda and the schedule of the meeting. The agenda was adopted with</w:t>
      </w:r>
      <w:r w:rsidR="00CF52F2" w:rsidRPr="006D4ED1">
        <w:rPr>
          <w:rFonts w:ascii="Arial" w:hAnsi="Arial" w:cs="Arial"/>
          <w:lang w:val="en-GB"/>
        </w:rPr>
        <w:t xml:space="preserve"> minor</w:t>
      </w:r>
      <w:r w:rsidRPr="006D4ED1">
        <w:rPr>
          <w:rFonts w:ascii="Arial" w:hAnsi="Arial" w:cs="Arial"/>
          <w:lang w:val="en-GB"/>
        </w:rPr>
        <w:t xml:space="preserve"> amendments and can be found in </w:t>
      </w:r>
      <w:r w:rsidRPr="006D4ED1">
        <w:rPr>
          <w:rFonts w:ascii="Arial" w:hAnsi="Arial" w:cs="Arial"/>
          <w:b/>
          <w:bCs/>
          <w:lang w:val="en-GB"/>
        </w:rPr>
        <w:t>Annex 0</w:t>
      </w:r>
      <w:r w:rsidR="28B25F7A" w:rsidRPr="006D4ED1">
        <w:rPr>
          <w:rFonts w:ascii="Arial" w:hAnsi="Arial" w:cs="Arial"/>
          <w:b/>
          <w:bCs/>
          <w:lang w:val="en-GB"/>
        </w:rPr>
        <w:t>2</w:t>
      </w:r>
      <w:r w:rsidRPr="006D4ED1">
        <w:rPr>
          <w:rFonts w:ascii="Arial" w:hAnsi="Arial" w:cs="Arial"/>
          <w:lang w:val="en-GB"/>
        </w:rPr>
        <w:t xml:space="preserve"> of these Minutes.</w:t>
      </w:r>
    </w:p>
    <w:p w14:paraId="339D1CEA" w14:textId="3295DD23" w:rsidR="00753A49" w:rsidRPr="006D4ED1" w:rsidRDefault="28B25F7A" w:rsidP="00D43917">
      <w:pPr>
        <w:pStyle w:val="Sansinterligne"/>
        <w:numPr>
          <w:ilvl w:val="0"/>
          <w:numId w:val="2"/>
        </w:numPr>
        <w:spacing w:before="240" w:after="240"/>
        <w:ind w:left="567" w:hanging="567"/>
        <w:jc w:val="both"/>
        <w:rPr>
          <w:rFonts w:ascii="Arial" w:hAnsi="Arial" w:cs="Arial"/>
          <w:lang w:val="en-GB"/>
        </w:rPr>
      </w:pPr>
      <w:r w:rsidRPr="006D4ED1">
        <w:rPr>
          <w:rFonts w:ascii="Arial" w:hAnsi="Arial" w:cs="Arial"/>
          <w:lang w:val="en-GB"/>
        </w:rPr>
        <w:lastRenderedPageBreak/>
        <w:t xml:space="preserve">The list of input and information documents is provided in </w:t>
      </w:r>
      <w:r w:rsidRPr="006D4ED1">
        <w:rPr>
          <w:rFonts w:ascii="Arial" w:hAnsi="Arial" w:cs="Arial"/>
          <w:b/>
          <w:bCs/>
          <w:lang w:val="en-GB"/>
        </w:rPr>
        <w:t>Annex 03</w:t>
      </w:r>
      <w:r w:rsidRPr="006D4ED1">
        <w:rPr>
          <w:rFonts w:ascii="Arial" w:hAnsi="Arial" w:cs="Arial"/>
          <w:lang w:val="en-GB"/>
        </w:rPr>
        <w:t>.</w:t>
      </w:r>
    </w:p>
    <w:p w14:paraId="7CE9A56D" w14:textId="77777777" w:rsidR="004C27CC" w:rsidRPr="006D4ED1" w:rsidRDefault="004C27CC" w:rsidP="00D91198">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3.</w:t>
      </w:r>
      <w:r w:rsidRPr="006D4ED1">
        <w:rPr>
          <w:rFonts w:ascii="Arial" w:hAnsi="Arial" w:cs="Arial"/>
          <w:b/>
          <w:color w:val="auto"/>
          <w:sz w:val="28"/>
          <w:lang w:val="en-GB"/>
        </w:rPr>
        <w:tab/>
        <w:t>Developments within CEPT</w:t>
      </w:r>
    </w:p>
    <w:p w14:paraId="2A7C39EA" w14:textId="77777777" w:rsidR="004C27CC" w:rsidRPr="006D4ED1" w:rsidRDefault="2CEAD7B6"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3.1</w:t>
      </w:r>
      <w:r w:rsidR="004C27CC" w:rsidRPr="006D4ED1">
        <w:rPr>
          <w:rFonts w:ascii="Arial" w:hAnsi="Arial" w:cs="Arial"/>
          <w:color w:val="auto"/>
          <w:lang w:val="en-GB"/>
        </w:rPr>
        <w:tab/>
      </w:r>
      <w:r w:rsidRPr="006D4ED1">
        <w:rPr>
          <w:rFonts w:ascii="Arial" w:hAnsi="Arial" w:cs="Arial"/>
          <w:b/>
          <w:bCs/>
          <w:i/>
          <w:iCs/>
          <w:color w:val="auto"/>
          <w:sz w:val="24"/>
          <w:szCs w:val="24"/>
          <w:lang w:val="en-GB"/>
        </w:rPr>
        <w:t>Report from ECC Plenary</w:t>
      </w:r>
    </w:p>
    <w:p w14:paraId="7AC69A00" w14:textId="77777777" w:rsidR="001108D7" w:rsidRPr="006D4ED1" w:rsidRDefault="001108D7" w:rsidP="00D43917">
      <w:pPr>
        <w:pStyle w:val="Sansinterligne"/>
        <w:numPr>
          <w:ilvl w:val="0"/>
          <w:numId w:val="3"/>
        </w:numPr>
        <w:spacing w:before="240" w:after="240"/>
        <w:ind w:left="567" w:hanging="567"/>
        <w:jc w:val="both"/>
        <w:rPr>
          <w:rFonts w:ascii="Arial" w:hAnsi="Arial" w:cs="Arial"/>
          <w:lang w:val="en-GB"/>
        </w:rPr>
      </w:pPr>
      <w:r w:rsidRPr="006D4ED1">
        <w:rPr>
          <w:rFonts w:ascii="Arial" w:hAnsi="Arial" w:cs="Arial"/>
          <w:lang w:val="en-GB"/>
        </w:rPr>
        <w:t>The WG FM Chairman introduced the meeting report (FM(20)089) from the 52</w:t>
      </w:r>
      <w:r w:rsidRPr="006D4ED1">
        <w:rPr>
          <w:rFonts w:ascii="Arial" w:hAnsi="Arial" w:cs="Arial"/>
          <w:vertAlign w:val="superscript"/>
          <w:lang w:val="en-GB"/>
        </w:rPr>
        <w:t>nd</w:t>
      </w:r>
      <w:r w:rsidRPr="006D4ED1">
        <w:rPr>
          <w:rFonts w:ascii="Arial" w:hAnsi="Arial" w:cs="Arial"/>
          <w:lang w:val="en-GB"/>
        </w:rPr>
        <w:t xml:space="preserve"> ECC Plenary, 3-6 March 2020, in Tallinn (Estonia)</w:t>
      </w:r>
      <w:r w:rsidR="00D74F4D" w:rsidRPr="006D4ED1">
        <w:rPr>
          <w:rFonts w:ascii="Arial" w:hAnsi="Arial" w:cs="Arial"/>
          <w:lang w:val="en-GB"/>
        </w:rPr>
        <w:t>,</w:t>
      </w:r>
      <w:r w:rsidRPr="006D4ED1">
        <w:rPr>
          <w:rFonts w:ascii="Arial" w:hAnsi="Arial" w:cs="Arial"/>
          <w:lang w:val="en-GB"/>
        </w:rPr>
        <w:t xml:space="preserve"> and highlighted the most relevant aspects. The WG FM meeting took into account the relevant ECC Plenary decisions.</w:t>
      </w:r>
    </w:p>
    <w:p w14:paraId="300EE398" w14:textId="36A222AA" w:rsidR="001108D7" w:rsidRPr="006D4ED1" w:rsidRDefault="0016267D" w:rsidP="00D43917">
      <w:pPr>
        <w:pStyle w:val="Sansinterligne"/>
        <w:numPr>
          <w:ilvl w:val="0"/>
          <w:numId w:val="3"/>
        </w:numPr>
        <w:spacing w:before="240" w:after="240"/>
        <w:ind w:left="567" w:hanging="567"/>
        <w:jc w:val="both"/>
        <w:rPr>
          <w:rFonts w:ascii="Arial" w:hAnsi="Arial" w:cs="Arial"/>
          <w:lang w:val="en-GB"/>
        </w:rPr>
      </w:pPr>
      <w:r w:rsidRPr="006D4ED1">
        <w:rPr>
          <w:rFonts w:ascii="Arial" w:hAnsi="Arial" w:cs="Arial"/>
          <w:lang w:val="en-GB"/>
        </w:rPr>
        <w:t>The relevant</w:t>
      </w:r>
      <w:r w:rsidR="001108D7" w:rsidRPr="006D4ED1">
        <w:rPr>
          <w:rFonts w:ascii="Arial" w:hAnsi="Arial" w:cs="Arial"/>
          <w:lang w:val="en-GB"/>
        </w:rPr>
        <w:t xml:space="preserve"> annexes to the ECC meeting report were considered with regard to the specific agenda items.</w:t>
      </w:r>
    </w:p>
    <w:p w14:paraId="463DFFC8" w14:textId="77777777" w:rsidR="002E4947" w:rsidRPr="006D4ED1" w:rsidRDefault="444E1D43"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3.2</w:t>
      </w:r>
      <w:r w:rsidR="002E4947" w:rsidRPr="006D4ED1">
        <w:rPr>
          <w:rFonts w:ascii="Arial" w:hAnsi="Arial" w:cs="Arial"/>
          <w:color w:val="auto"/>
          <w:lang w:val="en-GB"/>
        </w:rPr>
        <w:tab/>
      </w:r>
      <w:r w:rsidRPr="006D4ED1">
        <w:rPr>
          <w:rFonts w:ascii="Arial" w:hAnsi="Arial" w:cs="Arial"/>
          <w:b/>
          <w:bCs/>
          <w:i/>
          <w:iCs/>
          <w:color w:val="auto"/>
          <w:sz w:val="24"/>
          <w:szCs w:val="24"/>
          <w:lang w:val="en-GB"/>
        </w:rPr>
        <w:t>Report from WG SE</w:t>
      </w:r>
    </w:p>
    <w:p w14:paraId="538A7306" w14:textId="76F13C67" w:rsidR="002E4947" w:rsidRPr="006D4ED1" w:rsidRDefault="444E1D43" w:rsidP="00D43917">
      <w:pPr>
        <w:pStyle w:val="Sansinterligne"/>
        <w:numPr>
          <w:ilvl w:val="0"/>
          <w:numId w:val="4"/>
        </w:numPr>
        <w:spacing w:before="240" w:after="240"/>
        <w:ind w:left="567" w:hanging="567"/>
        <w:jc w:val="both"/>
        <w:rPr>
          <w:rFonts w:ascii="Arial" w:eastAsiaTheme="minorEastAsia" w:hAnsi="Arial" w:cs="Arial"/>
          <w:lang w:val="en-GB"/>
        </w:rPr>
      </w:pPr>
      <w:r w:rsidRPr="006D4ED1">
        <w:rPr>
          <w:rFonts w:ascii="Arial" w:hAnsi="Arial" w:cs="Arial"/>
          <w:lang w:val="en-GB"/>
        </w:rPr>
        <w:t>The WG FM Chairman introduced the meeting report (FM(20)0</w:t>
      </w:r>
      <w:r w:rsidR="0D2E93C1" w:rsidRPr="006D4ED1">
        <w:rPr>
          <w:rFonts w:ascii="Arial" w:hAnsi="Arial" w:cs="Arial"/>
          <w:lang w:val="en-GB"/>
        </w:rPr>
        <w:t>90</w:t>
      </w:r>
      <w:r w:rsidRPr="006D4ED1">
        <w:rPr>
          <w:rFonts w:ascii="Arial" w:hAnsi="Arial" w:cs="Arial"/>
          <w:lang w:val="en-GB"/>
        </w:rPr>
        <w:t xml:space="preserve">) from the </w:t>
      </w:r>
      <w:r w:rsidR="0D2E93C1" w:rsidRPr="006D4ED1">
        <w:rPr>
          <w:rFonts w:ascii="Arial" w:hAnsi="Arial" w:cs="Arial"/>
          <w:lang w:val="en-GB"/>
        </w:rPr>
        <w:t>85</w:t>
      </w:r>
      <w:r w:rsidR="0D2E93C1" w:rsidRPr="006D4ED1">
        <w:rPr>
          <w:rFonts w:ascii="Arial" w:hAnsi="Arial" w:cs="Arial"/>
          <w:vertAlign w:val="superscript"/>
          <w:lang w:val="en-GB"/>
        </w:rPr>
        <w:t>th</w:t>
      </w:r>
      <w:r w:rsidR="0D2E93C1" w:rsidRPr="006D4ED1">
        <w:rPr>
          <w:rFonts w:ascii="Arial" w:hAnsi="Arial" w:cs="Arial"/>
          <w:lang w:val="en-GB"/>
        </w:rPr>
        <w:t xml:space="preserve"> WG SE</w:t>
      </w:r>
      <w:r w:rsidRPr="006D4ED1">
        <w:rPr>
          <w:rFonts w:ascii="Arial" w:hAnsi="Arial" w:cs="Arial"/>
          <w:lang w:val="en-GB"/>
        </w:rPr>
        <w:t xml:space="preserve">, </w:t>
      </w:r>
      <w:r w:rsidR="0D2E93C1" w:rsidRPr="006D4ED1">
        <w:rPr>
          <w:rFonts w:ascii="Arial" w:hAnsi="Arial" w:cs="Arial"/>
          <w:lang w:val="en-GB"/>
        </w:rPr>
        <w:t>11-21 May</w:t>
      </w:r>
      <w:r w:rsidRPr="006D4ED1">
        <w:rPr>
          <w:rFonts w:ascii="Arial" w:hAnsi="Arial" w:cs="Arial"/>
          <w:lang w:val="en-GB"/>
        </w:rPr>
        <w:t xml:space="preserve"> 2020, </w:t>
      </w:r>
      <w:r w:rsidR="0D2E93C1" w:rsidRPr="006D4ED1">
        <w:rPr>
          <w:rFonts w:ascii="Arial" w:hAnsi="Arial" w:cs="Arial"/>
          <w:lang w:val="en-GB"/>
        </w:rPr>
        <w:t>by web-meeting,</w:t>
      </w:r>
      <w:r w:rsidRPr="006D4ED1">
        <w:rPr>
          <w:rFonts w:ascii="Arial" w:hAnsi="Arial" w:cs="Arial"/>
          <w:lang w:val="en-GB"/>
        </w:rPr>
        <w:t xml:space="preserve"> </w:t>
      </w:r>
      <w:r w:rsidR="0D2E93C1" w:rsidRPr="006D4ED1">
        <w:rPr>
          <w:rFonts w:ascii="Arial" w:hAnsi="Arial" w:cs="Arial"/>
          <w:lang w:val="en-GB"/>
        </w:rPr>
        <w:t xml:space="preserve">as well as the liaison statement (FM(20)078) </w:t>
      </w:r>
      <w:r w:rsidRPr="006D4ED1">
        <w:rPr>
          <w:rFonts w:ascii="Arial" w:hAnsi="Arial" w:cs="Arial"/>
          <w:lang w:val="en-GB"/>
        </w:rPr>
        <w:t xml:space="preserve">and highlighted the most relevant aspects. </w:t>
      </w:r>
      <w:r w:rsidR="361845A3" w:rsidRPr="006D4ED1">
        <w:rPr>
          <w:rFonts w:ascii="Arial" w:hAnsi="Arial" w:cs="Arial"/>
          <w:lang w:val="en-GB"/>
        </w:rPr>
        <w:t>T</w:t>
      </w:r>
      <w:r w:rsidRPr="006D4ED1">
        <w:rPr>
          <w:rFonts w:ascii="Arial" w:hAnsi="Arial" w:cs="Arial"/>
          <w:lang w:val="en-GB"/>
        </w:rPr>
        <w:t>he WG FM meeting took into account the relevant ECC Plenary decisions.</w:t>
      </w:r>
    </w:p>
    <w:p w14:paraId="4F6196C5" w14:textId="03010259" w:rsidR="55AE08E4" w:rsidRPr="006D4ED1" w:rsidRDefault="55AE08E4" w:rsidP="00D43917">
      <w:pPr>
        <w:pStyle w:val="Sansinterligne"/>
        <w:numPr>
          <w:ilvl w:val="0"/>
          <w:numId w:val="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w:t>
      </w:r>
      <w:r w:rsidR="00DE1D84" w:rsidRPr="006D4ED1">
        <w:rPr>
          <w:rFonts w:ascii="Arial" w:eastAsia="Arial" w:hAnsi="Arial" w:cs="Arial"/>
          <w:lang w:val="en-GB"/>
        </w:rPr>
        <w:t xml:space="preserve"> </w:t>
      </w:r>
      <w:r w:rsidRPr="006D4ED1">
        <w:rPr>
          <w:rFonts w:ascii="Arial" w:eastAsia="Arial" w:hAnsi="Arial" w:cs="Arial"/>
          <w:lang w:val="en-GB"/>
        </w:rPr>
        <w:t>SE requested guidance from the WG</w:t>
      </w:r>
      <w:r w:rsidR="00DE1D84" w:rsidRPr="006D4ED1">
        <w:rPr>
          <w:rFonts w:ascii="Arial" w:eastAsia="Arial" w:hAnsi="Arial" w:cs="Arial"/>
          <w:lang w:val="en-GB"/>
        </w:rPr>
        <w:t xml:space="preserve"> </w:t>
      </w:r>
      <w:r w:rsidRPr="006D4ED1">
        <w:rPr>
          <w:rFonts w:ascii="Arial" w:eastAsia="Arial" w:hAnsi="Arial" w:cs="Arial"/>
          <w:lang w:val="en-GB"/>
        </w:rPr>
        <w:t xml:space="preserve">FM on how to address maritime </w:t>
      </w:r>
      <w:r w:rsidR="00DE1D84" w:rsidRPr="006D4ED1">
        <w:rPr>
          <w:rFonts w:ascii="Arial" w:eastAsia="Arial" w:hAnsi="Arial" w:cs="Arial"/>
          <w:lang w:val="en-GB"/>
        </w:rPr>
        <w:t xml:space="preserve">GSO </w:t>
      </w:r>
      <w:r w:rsidRPr="006D4ED1">
        <w:rPr>
          <w:rFonts w:ascii="Arial" w:eastAsia="Arial" w:hAnsi="Arial" w:cs="Arial"/>
          <w:lang w:val="en-GB"/>
        </w:rPr>
        <w:t>ES</w:t>
      </w:r>
      <w:r w:rsidR="00DE1D84" w:rsidRPr="006D4ED1">
        <w:rPr>
          <w:rFonts w:ascii="Arial" w:eastAsia="Arial" w:hAnsi="Arial" w:cs="Arial"/>
          <w:lang w:val="en-GB"/>
        </w:rPr>
        <w:t>IM</w:t>
      </w:r>
      <w:r w:rsidRPr="006D4ED1">
        <w:rPr>
          <w:rFonts w:ascii="Arial" w:eastAsia="Arial" w:hAnsi="Arial" w:cs="Arial"/>
          <w:lang w:val="en-GB"/>
        </w:rPr>
        <w:t xml:space="preserve">. The </w:t>
      </w:r>
      <w:r w:rsidR="00DF169F" w:rsidRPr="006D4ED1">
        <w:rPr>
          <w:rFonts w:ascii="Arial" w:eastAsia="Arial" w:hAnsi="Arial" w:cs="Arial"/>
          <w:lang w:val="en-GB"/>
        </w:rPr>
        <w:t>FM</w:t>
      </w:r>
      <w:r w:rsidRPr="006D4ED1">
        <w:rPr>
          <w:rFonts w:ascii="Arial" w:eastAsia="Arial" w:hAnsi="Arial" w:cs="Arial"/>
          <w:lang w:val="en-GB"/>
        </w:rPr>
        <w:t xml:space="preserve">44 </w:t>
      </w:r>
      <w:r w:rsidR="00646342">
        <w:rPr>
          <w:rFonts w:ascii="Arial" w:eastAsia="Arial" w:hAnsi="Arial" w:cs="Arial"/>
          <w:lang w:val="en-GB"/>
        </w:rPr>
        <w:t>C</w:t>
      </w:r>
      <w:r w:rsidRPr="006D4ED1">
        <w:rPr>
          <w:rFonts w:ascii="Arial" w:eastAsia="Arial" w:hAnsi="Arial" w:cs="Arial"/>
          <w:lang w:val="en-GB"/>
        </w:rPr>
        <w:t>hairman explained that the next FM44 meeting will first discuss the regulatory measures for GSO maritime ESOMP and liaise with WG</w:t>
      </w:r>
      <w:r w:rsidR="00DF169F" w:rsidRPr="006D4ED1">
        <w:rPr>
          <w:rFonts w:ascii="Arial" w:eastAsia="Arial" w:hAnsi="Arial" w:cs="Arial"/>
          <w:lang w:val="en-GB"/>
        </w:rPr>
        <w:t xml:space="preserve"> </w:t>
      </w:r>
      <w:r w:rsidRPr="006D4ED1">
        <w:rPr>
          <w:rFonts w:ascii="Arial" w:eastAsia="Arial" w:hAnsi="Arial" w:cs="Arial"/>
          <w:lang w:val="en-GB"/>
        </w:rPr>
        <w:t xml:space="preserve">SE (SE40) if any additional technical analysis is needed. </w:t>
      </w:r>
      <w:r w:rsidR="00DE1D84" w:rsidRPr="006D4ED1">
        <w:rPr>
          <w:rFonts w:ascii="Arial" w:eastAsia="Arial" w:hAnsi="Arial" w:cs="Arial"/>
          <w:lang w:val="en-GB"/>
        </w:rPr>
        <w:t>D</w:t>
      </w:r>
      <w:r w:rsidRPr="006D4ED1">
        <w:rPr>
          <w:rFonts w:ascii="Arial" w:eastAsia="Arial" w:hAnsi="Arial" w:cs="Arial"/>
          <w:lang w:val="en-GB"/>
        </w:rPr>
        <w:t>iscussions on NGSO may also be needed before requesting new technical analyses. An LS to the WG</w:t>
      </w:r>
      <w:r w:rsidR="00DE1D84" w:rsidRPr="006D4ED1">
        <w:rPr>
          <w:rFonts w:ascii="Arial" w:eastAsia="Arial" w:hAnsi="Arial" w:cs="Arial"/>
          <w:lang w:val="en-GB"/>
        </w:rPr>
        <w:t xml:space="preserve"> </w:t>
      </w:r>
      <w:r w:rsidRPr="006D4ED1">
        <w:rPr>
          <w:rFonts w:ascii="Arial" w:eastAsia="Arial" w:hAnsi="Arial" w:cs="Arial"/>
          <w:lang w:val="en-GB"/>
        </w:rPr>
        <w:t xml:space="preserve">SE was </w:t>
      </w:r>
      <w:r w:rsidR="00DE1D84" w:rsidRPr="006D4ED1">
        <w:rPr>
          <w:rFonts w:ascii="Arial" w:eastAsia="Arial" w:hAnsi="Arial" w:cs="Arial"/>
          <w:lang w:val="en-GB"/>
        </w:rPr>
        <w:t>approv</w:t>
      </w:r>
      <w:r w:rsidRPr="006D4ED1">
        <w:rPr>
          <w:rFonts w:ascii="Arial" w:eastAsia="Arial" w:hAnsi="Arial" w:cs="Arial"/>
          <w:lang w:val="en-GB"/>
        </w:rPr>
        <w:t>ed to report this guidance (</w:t>
      </w:r>
      <w:r w:rsidRPr="006D4ED1">
        <w:rPr>
          <w:rFonts w:ascii="Arial" w:eastAsia="Arial" w:hAnsi="Arial" w:cs="Arial"/>
          <w:b/>
          <w:bCs/>
          <w:lang w:val="en-GB"/>
        </w:rPr>
        <w:t>Annex 23</w:t>
      </w:r>
      <w:r w:rsidRPr="006D4ED1">
        <w:rPr>
          <w:rFonts w:ascii="Arial" w:eastAsia="Arial" w:hAnsi="Arial" w:cs="Arial"/>
          <w:lang w:val="en-GB"/>
        </w:rPr>
        <w:t>)</w:t>
      </w:r>
      <w:r w:rsidR="00DE1D84" w:rsidRPr="006D4ED1">
        <w:rPr>
          <w:rFonts w:ascii="Arial" w:eastAsia="Arial" w:hAnsi="Arial" w:cs="Arial"/>
          <w:lang w:val="en-GB"/>
        </w:rPr>
        <w:t>.</w:t>
      </w:r>
    </w:p>
    <w:p w14:paraId="016B7F15" w14:textId="76CEB9DE" w:rsidR="002E4947" w:rsidRPr="006D4ED1" w:rsidRDefault="002E4947" w:rsidP="00D43917">
      <w:pPr>
        <w:pStyle w:val="Sansinterligne"/>
        <w:numPr>
          <w:ilvl w:val="0"/>
          <w:numId w:val="4"/>
        </w:numPr>
        <w:spacing w:before="240" w:after="240"/>
        <w:ind w:left="567" w:hanging="567"/>
        <w:jc w:val="both"/>
        <w:rPr>
          <w:rFonts w:ascii="Arial" w:hAnsi="Arial" w:cs="Arial"/>
          <w:lang w:val="en-GB"/>
        </w:rPr>
      </w:pPr>
      <w:r w:rsidRPr="006D4ED1">
        <w:rPr>
          <w:rFonts w:ascii="Arial" w:hAnsi="Arial" w:cs="Arial"/>
          <w:lang w:val="en-GB"/>
        </w:rPr>
        <w:t xml:space="preserve">The </w:t>
      </w:r>
      <w:r w:rsidR="008A5CE7">
        <w:rPr>
          <w:rFonts w:ascii="Arial" w:hAnsi="Arial" w:cs="Arial"/>
          <w:lang w:val="en-GB"/>
        </w:rPr>
        <w:t>relevant</w:t>
      </w:r>
      <w:r w:rsidRPr="006D4ED1">
        <w:rPr>
          <w:rFonts w:ascii="Arial" w:hAnsi="Arial" w:cs="Arial"/>
          <w:lang w:val="en-GB"/>
        </w:rPr>
        <w:t xml:space="preserve"> annexes to the </w:t>
      </w:r>
      <w:r w:rsidR="00D74F4D" w:rsidRPr="006D4ED1">
        <w:rPr>
          <w:rFonts w:ascii="Arial" w:hAnsi="Arial" w:cs="Arial"/>
          <w:lang w:val="en-GB"/>
        </w:rPr>
        <w:t xml:space="preserve">WG SE </w:t>
      </w:r>
      <w:r w:rsidRPr="006D4ED1">
        <w:rPr>
          <w:rFonts w:ascii="Arial" w:hAnsi="Arial" w:cs="Arial"/>
          <w:lang w:val="en-GB"/>
        </w:rPr>
        <w:t>meeting report were considered with regard to the specific agenda items.</w:t>
      </w:r>
    </w:p>
    <w:p w14:paraId="13F6EA33" w14:textId="77777777" w:rsidR="00472DF9" w:rsidRPr="006D4ED1" w:rsidRDefault="6B79C804"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3.3</w:t>
      </w:r>
      <w:r w:rsidR="00472DF9" w:rsidRPr="006D4ED1">
        <w:rPr>
          <w:rFonts w:ascii="Arial" w:hAnsi="Arial" w:cs="Arial"/>
          <w:color w:val="auto"/>
          <w:lang w:val="en-GB"/>
        </w:rPr>
        <w:tab/>
      </w:r>
      <w:r w:rsidRPr="006D4ED1">
        <w:rPr>
          <w:rFonts w:ascii="Arial" w:hAnsi="Arial" w:cs="Arial"/>
          <w:b/>
          <w:bCs/>
          <w:i/>
          <w:iCs/>
          <w:color w:val="auto"/>
          <w:sz w:val="24"/>
          <w:szCs w:val="24"/>
          <w:lang w:val="en-GB"/>
        </w:rPr>
        <w:t>Report from PT1</w:t>
      </w:r>
    </w:p>
    <w:p w14:paraId="02836865" w14:textId="77777777" w:rsidR="00472DF9" w:rsidRPr="006D4ED1" w:rsidRDefault="00472DF9" w:rsidP="00D43917">
      <w:pPr>
        <w:pStyle w:val="Sansinterligne"/>
        <w:numPr>
          <w:ilvl w:val="0"/>
          <w:numId w:val="5"/>
        </w:numPr>
        <w:spacing w:before="240" w:after="240"/>
        <w:ind w:left="567" w:hanging="567"/>
        <w:jc w:val="both"/>
        <w:rPr>
          <w:rFonts w:ascii="Arial" w:hAnsi="Arial" w:cs="Arial"/>
          <w:lang w:val="en-GB"/>
        </w:rPr>
      </w:pPr>
      <w:r w:rsidRPr="006D4ED1">
        <w:rPr>
          <w:rFonts w:ascii="Arial" w:hAnsi="Arial" w:cs="Arial"/>
          <w:lang w:val="en-GB"/>
        </w:rPr>
        <w:t>The meeting report (FM(20)09</w:t>
      </w:r>
      <w:r w:rsidR="0069181B" w:rsidRPr="006D4ED1">
        <w:rPr>
          <w:rFonts w:ascii="Arial" w:hAnsi="Arial" w:cs="Arial"/>
          <w:lang w:val="en-GB"/>
        </w:rPr>
        <w:t>1</w:t>
      </w:r>
      <w:r w:rsidRPr="006D4ED1">
        <w:rPr>
          <w:rFonts w:ascii="Arial" w:hAnsi="Arial" w:cs="Arial"/>
          <w:lang w:val="en-GB"/>
        </w:rPr>
        <w:t xml:space="preserve">) from the </w:t>
      </w:r>
      <w:r w:rsidR="0069181B" w:rsidRPr="006D4ED1">
        <w:rPr>
          <w:rFonts w:ascii="Arial" w:hAnsi="Arial" w:cs="Arial"/>
          <w:lang w:val="en-GB"/>
        </w:rPr>
        <w:t>64</w:t>
      </w:r>
      <w:r w:rsidRPr="006D4ED1">
        <w:rPr>
          <w:rFonts w:ascii="Arial" w:hAnsi="Arial" w:cs="Arial"/>
          <w:vertAlign w:val="superscript"/>
          <w:lang w:val="en-GB"/>
        </w:rPr>
        <w:t>th</w:t>
      </w:r>
      <w:r w:rsidRPr="006D4ED1">
        <w:rPr>
          <w:rFonts w:ascii="Arial" w:hAnsi="Arial" w:cs="Arial"/>
          <w:lang w:val="en-GB"/>
        </w:rPr>
        <w:t xml:space="preserve"> </w:t>
      </w:r>
      <w:r w:rsidR="0069181B" w:rsidRPr="006D4ED1">
        <w:rPr>
          <w:rFonts w:ascii="Arial" w:hAnsi="Arial" w:cs="Arial"/>
          <w:lang w:val="en-GB"/>
        </w:rPr>
        <w:t>PT1</w:t>
      </w:r>
      <w:r w:rsidRPr="006D4ED1">
        <w:rPr>
          <w:rFonts w:ascii="Arial" w:hAnsi="Arial" w:cs="Arial"/>
          <w:lang w:val="en-GB"/>
        </w:rPr>
        <w:t>, 1</w:t>
      </w:r>
      <w:r w:rsidR="0069181B" w:rsidRPr="006D4ED1">
        <w:rPr>
          <w:rFonts w:ascii="Arial" w:hAnsi="Arial" w:cs="Arial"/>
          <w:lang w:val="en-GB"/>
        </w:rPr>
        <w:t>4-16 January</w:t>
      </w:r>
      <w:r w:rsidRPr="006D4ED1">
        <w:rPr>
          <w:rFonts w:ascii="Arial" w:hAnsi="Arial" w:cs="Arial"/>
          <w:lang w:val="en-GB"/>
        </w:rPr>
        <w:t xml:space="preserve"> 2020, </w:t>
      </w:r>
      <w:r w:rsidR="0069181B" w:rsidRPr="006D4ED1">
        <w:rPr>
          <w:rFonts w:ascii="Arial" w:hAnsi="Arial" w:cs="Arial"/>
          <w:lang w:val="en-GB"/>
        </w:rPr>
        <w:t>in Manchester (UK)</w:t>
      </w:r>
      <w:r w:rsidR="003C1876" w:rsidRPr="006D4ED1">
        <w:rPr>
          <w:rFonts w:ascii="Arial" w:hAnsi="Arial" w:cs="Arial"/>
          <w:lang w:val="en-GB"/>
        </w:rPr>
        <w:t xml:space="preserve"> were noted</w:t>
      </w:r>
      <w:r w:rsidRPr="006D4ED1">
        <w:rPr>
          <w:rFonts w:ascii="Arial" w:hAnsi="Arial" w:cs="Arial"/>
          <w:lang w:val="en-GB"/>
        </w:rPr>
        <w:t>.</w:t>
      </w:r>
    </w:p>
    <w:p w14:paraId="06489CB6" w14:textId="77777777" w:rsidR="00472DF9" w:rsidRPr="006D4ED1" w:rsidRDefault="00CA4BDC" w:rsidP="00D43917">
      <w:pPr>
        <w:pStyle w:val="Sansinterligne"/>
        <w:numPr>
          <w:ilvl w:val="0"/>
          <w:numId w:val="5"/>
        </w:numPr>
        <w:spacing w:before="240" w:after="240"/>
        <w:ind w:left="567" w:hanging="567"/>
        <w:jc w:val="both"/>
        <w:rPr>
          <w:rFonts w:ascii="Arial" w:hAnsi="Arial" w:cs="Arial"/>
          <w:lang w:val="en-GB"/>
        </w:rPr>
      </w:pPr>
      <w:r w:rsidRPr="006D4ED1">
        <w:rPr>
          <w:rFonts w:ascii="Arial" w:hAnsi="Arial" w:cs="Arial"/>
          <w:lang w:val="en-GB"/>
        </w:rPr>
        <w:t>The WG FM Chairman introduced the draft ECC Recommendation on Frame structures for cross-border at 3400-3800 MHz (FM(20)084). WG FM approved it for public consultation (</w:t>
      </w:r>
      <w:r w:rsidRPr="006D4ED1">
        <w:rPr>
          <w:rFonts w:ascii="Arial" w:hAnsi="Arial" w:cs="Arial"/>
          <w:b/>
          <w:lang w:val="en-GB"/>
        </w:rPr>
        <w:t>Annex 05</w:t>
      </w:r>
      <w:r w:rsidRPr="006D4ED1">
        <w:rPr>
          <w:rFonts w:ascii="Arial" w:hAnsi="Arial" w:cs="Arial"/>
          <w:lang w:val="en-GB"/>
        </w:rPr>
        <w:t>).</w:t>
      </w:r>
    </w:p>
    <w:p w14:paraId="2AB09BD2" w14:textId="77777777" w:rsidR="00CA4BDC" w:rsidRPr="006D4ED1" w:rsidRDefault="011528AA"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3.4</w:t>
      </w:r>
      <w:r w:rsidR="00CA4BDC" w:rsidRPr="006D4ED1">
        <w:rPr>
          <w:rFonts w:ascii="Arial" w:hAnsi="Arial" w:cs="Arial"/>
          <w:color w:val="auto"/>
          <w:lang w:val="en-GB"/>
        </w:rPr>
        <w:tab/>
      </w:r>
      <w:r w:rsidRPr="006D4ED1">
        <w:rPr>
          <w:rFonts w:ascii="Arial" w:hAnsi="Arial" w:cs="Arial"/>
          <w:b/>
          <w:bCs/>
          <w:i/>
          <w:iCs/>
          <w:color w:val="auto"/>
          <w:sz w:val="24"/>
          <w:szCs w:val="24"/>
          <w:lang w:val="en-GB"/>
        </w:rPr>
        <w:t>ECO Bulletin and assistance to WG FM</w:t>
      </w:r>
    </w:p>
    <w:p w14:paraId="545681C3" w14:textId="77777777" w:rsidR="0069181B" w:rsidRPr="006D4ED1" w:rsidRDefault="00A52DC9" w:rsidP="00D43917">
      <w:pPr>
        <w:pStyle w:val="Sansinterligne"/>
        <w:numPr>
          <w:ilvl w:val="0"/>
          <w:numId w:val="6"/>
        </w:numPr>
        <w:spacing w:before="240" w:after="240"/>
        <w:ind w:left="567" w:hanging="567"/>
        <w:jc w:val="both"/>
        <w:rPr>
          <w:rFonts w:ascii="Arial" w:hAnsi="Arial" w:cs="Arial"/>
          <w:lang w:val="en-GB"/>
        </w:rPr>
      </w:pPr>
      <w:r w:rsidRPr="006D4ED1">
        <w:rPr>
          <w:rFonts w:ascii="Arial" w:hAnsi="Arial" w:cs="Arial"/>
          <w:lang w:val="en-GB"/>
        </w:rPr>
        <w:t>The ECO introduced the assistance to WG FM (FM(20)082).</w:t>
      </w:r>
    </w:p>
    <w:p w14:paraId="5DD7FA2A" w14:textId="42A8FA78" w:rsidR="00F07737" w:rsidRPr="006D4ED1" w:rsidRDefault="00FF63C5" w:rsidP="00D43917">
      <w:pPr>
        <w:pStyle w:val="Sansinterligne"/>
        <w:numPr>
          <w:ilvl w:val="0"/>
          <w:numId w:val="6"/>
        </w:numPr>
        <w:spacing w:before="240" w:after="240"/>
        <w:ind w:left="567" w:hanging="567"/>
        <w:jc w:val="both"/>
        <w:rPr>
          <w:rFonts w:ascii="Arial" w:hAnsi="Arial" w:cs="Arial"/>
          <w:lang w:val="en-GB"/>
        </w:rPr>
      </w:pPr>
      <w:r w:rsidRPr="006D4ED1">
        <w:rPr>
          <w:rFonts w:ascii="Arial" w:hAnsi="Arial" w:cs="Arial"/>
          <w:lang w:val="en-GB"/>
        </w:rPr>
        <w:t xml:space="preserve">In particular the ECO noted the </w:t>
      </w:r>
      <w:r w:rsidR="007B09FF" w:rsidRPr="006D4ED1">
        <w:rPr>
          <w:rFonts w:ascii="Arial" w:hAnsi="Arial" w:cs="Arial"/>
          <w:lang w:val="en-GB"/>
        </w:rPr>
        <w:t xml:space="preserve">revision to the Electronic Working </w:t>
      </w:r>
      <w:r w:rsidR="00F3563B" w:rsidRPr="006D4ED1">
        <w:rPr>
          <w:rFonts w:ascii="Arial" w:hAnsi="Arial" w:cs="Arial"/>
          <w:lang w:val="en-GB"/>
        </w:rPr>
        <w:t>Arrangements</w:t>
      </w:r>
      <w:r w:rsidR="007B09FF" w:rsidRPr="006D4ED1">
        <w:rPr>
          <w:rFonts w:ascii="Arial" w:hAnsi="Arial" w:cs="Arial"/>
          <w:lang w:val="en-GB"/>
        </w:rPr>
        <w:t xml:space="preserve"> (EW</w:t>
      </w:r>
      <w:r w:rsidR="00F3563B" w:rsidRPr="006D4ED1">
        <w:rPr>
          <w:rFonts w:ascii="Arial" w:hAnsi="Arial" w:cs="Arial"/>
          <w:lang w:val="en-GB"/>
        </w:rPr>
        <w:t>A) and the Q&amp;A developed by ECC</w:t>
      </w:r>
      <w:r w:rsidR="00CB3C6D" w:rsidRPr="006D4ED1">
        <w:rPr>
          <w:rFonts w:ascii="Arial" w:hAnsi="Arial" w:cs="Arial"/>
          <w:lang w:val="en-GB"/>
        </w:rPr>
        <w:t xml:space="preserve"> regarding remote working in the present circumstances.</w:t>
      </w:r>
      <w:r w:rsidR="00DE1D84" w:rsidRPr="006D4ED1">
        <w:rPr>
          <w:rFonts w:ascii="Arial" w:hAnsi="Arial" w:cs="Arial"/>
          <w:lang w:val="en-GB"/>
        </w:rPr>
        <w:t xml:space="preserve"> </w:t>
      </w:r>
      <w:r w:rsidR="008F6043" w:rsidRPr="006D4ED1">
        <w:rPr>
          <w:rFonts w:ascii="Arial" w:hAnsi="Arial" w:cs="Arial"/>
          <w:lang w:val="en-GB"/>
        </w:rPr>
        <w:t xml:space="preserve">ECO </w:t>
      </w:r>
      <w:r w:rsidR="0072319C" w:rsidRPr="006D4ED1">
        <w:rPr>
          <w:rFonts w:ascii="Arial" w:hAnsi="Arial" w:cs="Arial"/>
          <w:lang w:val="en-GB"/>
        </w:rPr>
        <w:t>informed the meeting about enhancements to the meeting facilities at the ECO</w:t>
      </w:r>
      <w:r w:rsidR="004C4636" w:rsidRPr="006D4ED1">
        <w:rPr>
          <w:rFonts w:ascii="Arial" w:hAnsi="Arial" w:cs="Arial"/>
          <w:lang w:val="en-GB"/>
        </w:rPr>
        <w:t>.</w:t>
      </w:r>
    </w:p>
    <w:p w14:paraId="2CB72362" w14:textId="0FCCF417" w:rsidR="008E6AA6" w:rsidRPr="006D4ED1" w:rsidRDefault="00C9746F" w:rsidP="00D43917">
      <w:pPr>
        <w:pStyle w:val="Sansinterligne"/>
        <w:numPr>
          <w:ilvl w:val="0"/>
          <w:numId w:val="6"/>
        </w:numPr>
        <w:spacing w:before="240" w:after="240"/>
        <w:ind w:left="567" w:hanging="567"/>
        <w:jc w:val="both"/>
        <w:rPr>
          <w:rFonts w:ascii="Arial" w:hAnsi="Arial" w:cs="Arial"/>
          <w:lang w:val="en-GB"/>
        </w:rPr>
      </w:pPr>
      <w:r w:rsidRPr="006D4ED1">
        <w:rPr>
          <w:rFonts w:ascii="Arial" w:hAnsi="Arial" w:cs="Arial"/>
          <w:lang w:val="en-GB"/>
        </w:rPr>
        <w:t>ECC had tasked ECO to organise a worksho</w:t>
      </w:r>
      <w:r w:rsidR="007C5622" w:rsidRPr="006D4ED1">
        <w:rPr>
          <w:rFonts w:ascii="Arial" w:hAnsi="Arial" w:cs="Arial"/>
          <w:lang w:val="en-GB"/>
        </w:rPr>
        <w:t>p on Satellite related topics (m</w:t>
      </w:r>
      <w:r w:rsidRPr="006D4ED1">
        <w:rPr>
          <w:rFonts w:ascii="Arial" w:hAnsi="Arial" w:cs="Arial"/>
          <w:lang w:val="en-GB"/>
        </w:rPr>
        <w:t xml:space="preserve">ega constellations, </w:t>
      </w:r>
      <w:r w:rsidR="00191B6C">
        <w:rPr>
          <w:rFonts w:ascii="Arial" w:hAnsi="Arial" w:cs="Arial"/>
          <w:lang w:val="en-GB"/>
        </w:rPr>
        <w:t>s</w:t>
      </w:r>
      <w:r w:rsidRPr="006D4ED1">
        <w:rPr>
          <w:rFonts w:ascii="Arial" w:hAnsi="Arial" w:cs="Arial"/>
          <w:lang w:val="en-GB"/>
        </w:rPr>
        <w:t xml:space="preserve">atellite M2M/IoT, ESIM, etc.). This workshop </w:t>
      </w:r>
      <w:r w:rsidR="007C5622" w:rsidRPr="006D4ED1">
        <w:rPr>
          <w:rFonts w:ascii="Arial" w:hAnsi="Arial" w:cs="Arial"/>
          <w:lang w:val="en-GB"/>
        </w:rPr>
        <w:t>is planned to</w:t>
      </w:r>
      <w:r w:rsidRPr="006D4ED1">
        <w:rPr>
          <w:rFonts w:ascii="Arial" w:hAnsi="Arial" w:cs="Arial"/>
          <w:lang w:val="en-GB"/>
        </w:rPr>
        <w:t xml:space="preserve"> be held in Copenhagen from November 25</w:t>
      </w:r>
      <w:r w:rsidRPr="006D4ED1">
        <w:rPr>
          <w:rFonts w:ascii="Arial" w:hAnsi="Arial" w:cs="Arial"/>
          <w:vertAlign w:val="superscript"/>
          <w:lang w:val="en-GB"/>
        </w:rPr>
        <w:t>th</w:t>
      </w:r>
      <w:r w:rsidR="007C5622" w:rsidRPr="006D4ED1">
        <w:rPr>
          <w:rFonts w:ascii="Arial" w:hAnsi="Arial" w:cs="Arial"/>
          <w:lang w:val="en-GB"/>
        </w:rPr>
        <w:t xml:space="preserve"> </w:t>
      </w:r>
      <w:r w:rsidRPr="006D4ED1">
        <w:rPr>
          <w:rFonts w:ascii="Arial" w:hAnsi="Arial" w:cs="Arial"/>
          <w:lang w:val="en-GB"/>
        </w:rPr>
        <w:t>(full day) to 26</w:t>
      </w:r>
      <w:r w:rsidRPr="006D4ED1">
        <w:rPr>
          <w:rFonts w:ascii="Arial" w:hAnsi="Arial" w:cs="Arial"/>
          <w:vertAlign w:val="superscript"/>
          <w:lang w:val="en-GB"/>
        </w:rPr>
        <w:t>th</w:t>
      </w:r>
      <w:r w:rsidR="007C5622" w:rsidRPr="006D4ED1">
        <w:rPr>
          <w:rFonts w:ascii="Arial" w:hAnsi="Arial" w:cs="Arial"/>
          <w:lang w:val="en-GB"/>
        </w:rPr>
        <w:t xml:space="preserve"> </w:t>
      </w:r>
      <w:r w:rsidRPr="006D4ED1">
        <w:rPr>
          <w:rFonts w:ascii="Arial" w:hAnsi="Arial" w:cs="Arial"/>
          <w:lang w:val="en-GB"/>
        </w:rPr>
        <w:t>(half-day).</w:t>
      </w:r>
    </w:p>
    <w:p w14:paraId="15BCEAD0" w14:textId="51A1CA52" w:rsidR="00A52DC9" w:rsidRPr="006D4ED1" w:rsidRDefault="008E6AA6" w:rsidP="00D43917">
      <w:pPr>
        <w:pStyle w:val="Sansinterligne"/>
        <w:numPr>
          <w:ilvl w:val="0"/>
          <w:numId w:val="6"/>
        </w:numPr>
        <w:spacing w:before="240" w:after="240"/>
        <w:ind w:left="567" w:hanging="567"/>
        <w:jc w:val="both"/>
        <w:rPr>
          <w:rFonts w:ascii="Arial" w:hAnsi="Arial" w:cs="Arial"/>
          <w:lang w:val="en-GB"/>
        </w:rPr>
      </w:pPr>
      <w:r w:rsidRPr="006D4ED1">
        <w:rPr>
          <w:rFonts w:ascii="Arial" w:hAnsi="Arial" w:cs="Arial"/>
          <w:lang w:val="en-GB"/>
        </w:rPr>
        <w:t>Finally</w:t>
      </w:r>
      <w:r w:rsidR="7186C78C" w:rsidRPr="006D4ED1">
        <w:rPr>
          <w:rFonts w:ascii="Arial" w:hAnsi="Arial" w:cs="Arial"/>
          <w:lang w:val="en-GB"/>
        </w:rPr>
        <w:t>,</w:t>
      </w:r>
      <w:r w:rsidRPr="006D4ED1">
        <w:rPr>
          <w:rFonts w:ascii="Arial" w:hAnsi="Arial" w:cs="Arial"/>
          <w:lang w:val="en-GB"/>
        </w:rPr>
        <w:t xml:space="preserve"> ECO noted an </w:t>
      </w:r>
      <w:r w:rsidR="0074529B" w:rsidRPr="006D4ED1">
        <w:rPr>
          <w:rFonts w:ascii="Arial" w:hAnsi="Arial" w:cs="Arial"/>
          <w:lang w:val="en-GB"/>
        </w:rPr>
        <w:t>article in the May edition of the ECC Newsletter, relating to the work of FM58.</w:t>
      </w:r>
    </w:p>
    <w:p w14:paraId="0B88E04B" w14:textId="77777777" w:rsidR="00A52DC9" w:rsidRPr="006D4ED1" w:rsidRDefault="00A52DC9" w:rsidP="00D91198">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4.</w:t>
      </w:r>
      <w:r w:rsidRPr="006D4ED1">
        <w:rPr>
          <w:rFonts w:ascii="Arial" w:hAnsi="Arial" w:cs="Arial"/>
          <w:b/>
          <w:color w:val="auto"/>
          <w:sz w:val="28"/>
          <w:lang w:val="en-GB"/>
        </w:rPr>
        <w:tab/>
        <w:t>Developments in external bodies</w:t>
      </w:r>
    </w:p>
    <w:p w14:paraId="1D114F9A" w14:textId="77777777" w:rsidR="00A52DC9" w:rsidRPr="006D4ED1" w:rsidRDefault="46B04EE4"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4.1</w:t>
      </w:r>
      <w:r w:rsidR="00A52DC9" w:rsidRPr="006D4ED1">
        <w:rPr>
          <w:rFonts w:ascii="Arial" w:hAnsi="Arial" w:cs="Arial"/>
          <w:color w:val="auto"/>
          <w:lang w:val="en-GB"/>
        </w:rPr>
        <w:tab/>
      </w:r>
      <w:r w:rsidRPr="006D4ED1">
        <w:rPr>
          <w:rFonts w:ascii="Arial" w:hAnsi="Arial" w:cs="Arial"/>
          <w:b/>
          <w:bCs/>
          <w:i/>
          <w:iCs/>
          <w:color w:val="auto"/>
          <w:sz w:val="24"/>
          <w:szCs w:val="24"/>
          <w:lang w:val="en-GB"/>
        </w:rPr>
        <w:t>EC recent activity</w:t>
      </w:r>
    </w:p>
    <w:p w14:paraId="60155447" w14:textId="328A2CC3" w:rsidR="00C37A41" w:rsidRPr="006D4ED1" w:rsidRDefault="18771B5E" w:rsidP="00D43917">
      <w:pPr>
        <w:pStyle w:val="Sansinterligne"/>
        <w:numPr>
          <w:ilvl w:val="0"/>
          <w:numId w:val="7"/>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EC Counsellor, Mr. Giuseppe Rizzo, informed WG FM about the main issues discussed at the latest RSC plenary (#70 of 11-12 March 2020) </w:t>
      </w:r>
      <w:r w:rsidR="30B2EF4C" w:rsidRPr="006D4ED1">
        <w:rPr>
          <w:rFonts w:ascii="Arial" w:eastAsia="Arial" w:hAnsi="Arial" w:cs="Arial"/>
          <w:lang w:val="en-GB"/>
        </w:rPr>
        <w:t xml:space="preserve">provided in Info12 </w:t>
      </w:r>
      <w:r w:rsidRPr="006D4ED1">
        <w:rPr>
          <w:rFonts w:ascii="Arial" w:eastAsia="Arial" w:hAnsi="Arial" w:cs="Arial"/>
          <w:lang w:val="en-GB"/>
        </w:rPr>
        <w:t>and introduced two new Mandates to CEPT</w:t>
      </w:r>
      <w:r w:rsidR="248B63A1" w:rsidRPr="006D4ED1">
        <w:rPr>
          <w:rFonts w:ascii="Arial" w:eastAsia="Arial" w:hAnsi="Arial" w:cs="Arial"/>
          <w:lang w:val="en-GB"/>
        </w:rPr>
        <w:t xml:space="preserve"> on RLAN at 5 G</w:t>
      </w:r>
      <w:r w:rsidR="295CF181" w:rsidRPr="006D4ED1">
        <w:rPr>
          <w:rFonts w:ascii="Arial" w:eastAsia="Arial" w:hAnsi="Arial" w:cs="Arial"/>
          <w:lang w:val="en-GB"/>
        </w:rPr>
        <w:t>Hz</w:t>
      </w:r>
      <w:r w:rsidR="248B63A1" w:rsidRPr="006D4ED1">
        <w:rPr>
          <w:rFonts w:ascii="Arial" w:eastAsia="Arial" w:hAnsi="Arial" w:cs="Arial"/>
          <w:lang w:val="en-GB"/>
        </w:rPr>
        <w:t xml:space="preserve"> (</w:t>
      </w:r>
      <w:r w:rsidR="248B63A1" w:rsidRPr="006D4ED1">
        <w:rPr>
          <w:rFonts w:ascii="Arial" w:hAnsi="Arial" w:cs="Arial"/>
          <w:lang w:val="en-GB"/>
        </w:rPr>
        <w:t>FM(20)065) and</w:t>
      </w:r>
      <w:r w:rsidR="1631B789" w:rsidRPr="006D4ED1">
        <w:rPr>
          <w:rFonts w:ascii="Arial" w:hAnsi="Arial" w:cs="Arial"/>
          <w:lang w:val="en-GB"/>
        </w:rPr>
        <w:t xml:space="preserve"> on mm-wave bands</w:t>
      </w:r>
      <w:r w:rsidR="1631B789" w:rsidRPr="006D4ED1">
        <w:rPr>
          <w:rFonts w:ascii="Arial" w:eastAsia="Arial" w:hAnsi="Arial" w:cs="Arial"/>
          <w:lang w:val="en-GB"/>
        </w:rPr>
        <w:t xml:space="preserve"> (</w:t>
      </w:r>
      <w:r w:rsidR="1631B789" w:rsidRPr="006D4ED1">
        <w:rPr>
          <w:rFonts w:ascii="Arial" w:hAnsi="Arial" w:cs="Arial"/>
          <w:lang w:val="en-GB"/>
        </w:rPr>
        <w:t>FM(20)06</w:t>
      </w:r>
      <w:r w:rsidR="4BF22D62" w:rsidRPr="006D4ED1">
        <w:rPr>
          <w:rFonts w:ascii="Arial" w:hAnsi="Arial" w:cs="Arial"/>
          <w:lang w:val="en-GB"/>
        </w:rPr>
        <w:t>6</w:t>
      </w:r>
      <w:r w:rsidR="1631B789" w:rsidRPr="006D4ED1">
        <w:rPr>
          <w:rFonts w:ascii="Arial" w:hAnsi="Arial" w:cs="Arial"/>
          <w:lang w:val="en-GB"/>
        </w:rPr>
        <w:t>)</w:t>
      </w:r>
      <w:r w:rsidR="347B3FD3" w:rsidRPr="006D4ED1">
        <w:rPr>
          <w:rFonts w:ascii="Arial" w:hAnsi="Arial" w:cs="Arial"/>
          <w:lang w:val="en-GB"/>
        </w:rPr>
        <w:t>.</w:t>
      </w:r>
    </w:p>
    <w:p w14:paraId="2CD069F7" w14:textId="4B864622" w:rsidR="00C37A41" w:rsidRPr="006D4ED1" w:rsidRDefault="2410A65A" w:rsidP="00D43917">
      <w:pPr>
        <w:pStyle w:val="Sansinterligne"/>
        <w:numPr>
          <w:ilvl w:val="0"/>
          <w:numId w:val="7"/>
        </w:numPr>
        <w:spacing w:before="240" w:after="240"/>
        <w:ind w:left="567" w:hanging="567"/>
        <w:jc w:val="both"/>
        <w:rPr>
          <w:rFonts w:ascii="Arial" w:hAnsi="Arial" w:cs="Arial"/>
          <w:lang w:val="en-GB"/>
        </w:rPr>
      </w:pPr>
      <w:r w:rsidRPr="006D4ED1">
        <w:rPr>
          <w:rFonts w:ascii="Arial" w:eastAsia="Arial" w:hAnsi="Arial" w:cs="Arial"/>
          <w:lang w:val="en-GB"/>
        </w:rPr>
        <w:t>Notably:</w:t>
      </w:r>
    </w:p>
    <w:p w14:paraId="678565BB" w14:textId="1CB6DE1A" w:rsidR="00C37A41" w:rsidRPr="006D4ED1" w:rsidRDefault="00191B6C" w:rsidP="00D43917">
      <w:pPr>
        <w:pStyle w:val="Sansinterligne"/>
        <w:numPr>
          <w:ilvl w:val="0"/>
          <w:numId w:val="35"/>
        </w:numPr>
        <w:spacing w:before="240" w:after="240"/>
        <w:jc w:val="both"/>
        <w:rPr>
          <w:rFonts w:ascii="Arial" w:eastAsiaTheme="minorEastAsia" w:hAnsi="Arial" w:cs="Arial"/>
          <w:lang w:val="en-GB"/>
        </w:rPr>
      </w:pPr>
      <w:r>
        <w:rPr>
          <w:rFonts w:ascii="Arial" w:eastAsia="Arial" w:hAnsi="Arial" w:cs="Arial"/>
          <w:lang w:val="en-GB"/>
        </w:rPr>
        <w:t>t</w:t>
      </w:r>
      <w:r w:rsidR="2410A65A" w:rsidRPr="006D4ED1">
        <w:rPr>
          <w:rFonts w:ascii="Arial" w:eastAsia="Arial" w:hAnsi="Arial" w:cs="Arial"/>
          <w:lang w:val="en-GB"/>
        </w:rPr>
        <w:t xml:space="preserve">he text of a new </w:t>
      </w:r>
      <w:r w:rsidR="2410A65A" w:rsidRPr="006D4ED1">
        <w:rPr>
          <w:rFonts w:ascii="Arial" w:eastAsia="Arial" w:hAnsi="Arial" w:cs="Arial"/>
          <w:bCs/>
          <w:lang w:val="en-GB"/>
        </w:rPr>
        <w:t>ITS Decision</w:t>
      </w:r>
      <w:r w:rsidR="240AF494" w:rsidRPr="006D4ED1">
        <w:rPr>
          <w:rFonts w:ascii="Arial" w:eastAsia="Arial" w:hAnsi="Arial" w:cs="Arial"/>
          <w:b/>
          <w:bCs/>
          <w:lang w:val="en-GB"/>
        </w:rPr>
        <w:t xml:space="preserve"> </w:t>
      </w:r>
      <w:r w:rsidR="240AF494" w:rsidRPr="006D4ED1">
        <w:rPr>
          <w:rFonts w:ascii="Arial" w:eastAsia="Arial" w:hAnsi="Arial" w:cs="Arial"/>
          <w:lang w:val="en-GB"/>
        </w:rPr>
        <w:t>(5875-5935 MHz,</w:t>
      </w:r>
      <w:r w:rsidR="240AF494" w:rsidRPr="006D4ED1">
        <w:rPr>
          <w:rFonts w:ascii="Arial" w:eastAsia="Arial" w:hAnsi="Arial" w:cs="Arial"/>
          <w:b/>
          <w:bCs/>
          <w:lang w:val="en-GB"/>
        </w:rPr>
        <w:t xml:space="preserve"> </w:t>
      </w:r>
      <w:r w:rsidR="2410A65A" w:rsidRPr="006D4ED1">
        <w:rPr>
          <w:rFonts w:ascii="Arial" w:eastAsia="Arial" w:hAnsi="Arial" w:cs="Arial"/>
          <w:lang w:val="en-GB"/>
        </w:rPr>
        <w:t xml:space="preserve">based on CEPT Report 71) will be submitted for </w:t>
      </w:r>
      <w:r w:rsidR="007C5622" w:rsidRPr="006D4ED1">
        <w:rPr>
          <w:rFonts w:ascii="Arial" w:eastAsia="Arial" w:hAnsi="Arial" w:cs="Arial"/>
          <w:lang w:val="en-GB"/>
        </w:rPr>
        <w:t>vote to the next RSC on 8 July;</w:t>
      </w:r>
    </w:p>
    <w:p w14:paraId="18B80FDF" w14:textId="501A02BE" w:rsidR="00C37A41" w:rsidRPr="006D4ED1" w:rsidRDefault="2410A65A" w:rsidP="00D43917">
      <w:pPr>
        <w:pStyle w:val="Sansinterligne"/>
        <w:numPr>
          <w:ilvl w:val="0"/>
          <w:numId w:val="35"/>
        </w:numPr>
        <w:spacing w:before="240" w:after="240"/>
        <w:jc w:val="both"/>
        <w:rPr>
          <w:rFonts w:ascii="Arial" w:eastAsiaTheme="minorEastAsia" w:hAnsi="Arial" w:cs="Arial"/>
          <w:lang w:val="en-GB"/>
        </w:rPr>
      </w:pPr>
      <w:r w:rsidRPr="006D4ED1">
        <w:rPr>
          <w:rFonts w:ascii="Arial" w:eastAsia="Arial" w:hAnsi="Arial" w:cs="Arial"/>
          <w:lang w:val="en-GB"/>
        </w:rPr>
        <w:t xml:space="preserve">the proposed Commission Implementing Decision on </w:t>
      </w:r>
      <w:r w:rsidRPr="006D4ED1">
        <w:rPr>
          <w:rFonts w:ascii="Arial" w:eastAsia="Arial" w:hAnsi="Arial" w:cs="Arial"/>
          <w:bCs/>
          <w:lang w:val="en-GB"/>
        </w:rPr>
        <w:t>paired 2 GHz</w:t>
      </w:r>
      <w:r w:rsidRPr="006D4ED1">
        <w:rPr>
          <w:rFonts w:ascii="Arial" w:eastAsia="Arial" w:hAnsi="Arial" w:cs="Arial"/>
          <w:lang w:val="en-GB"/>
        </w:rPr>
        <w:t xml:space="preserve"> (based on CEPT Report 72) received a positive vote and was subsequently adopted by the Commission (</w:t>
      </w:r>
      <w:hyperlink r:id="rId10">
        <w:r w:rsidRPr="006D4ED1">
          <w:rPr>
            <w:rStyle w:val="Lienhypertexte"/>
            <w:rFonts w:ascii="Arial" w:eastAsia="Arial" w:hAnsi="Arial" w:cs="Arial"/>
            <w:color w:val="auto"/>
            <w:lang w:val="en-GB"/>
          </w:rPr>
          <w:t>EU/2020/667</w:t>
        </w:r>
      </w:hyperlink>
      <w:r w:rsidRPr="006D4ED1">
        <w:rPr>
          <w:rFonts w:ascii="Arial" w:eastAsia="Arial" w:hAnsi="Arial" w:cs="Arial"/>
          <w:lang w:val="en-GB"/>
        </w:rPr>
        <w:t xml:space="preserve"> of 6 May 2020);</w:t>
      </w:r>
    </w:p>
    <w:p w14:paraId="215E1817" w14:textId="15EED4F0" w:rsidR="00C37A41" w:rsidRPr="006D4ED1" w:rsidRDefault="2410A65A" w:rsidP="00D43917">
      <w:pPr>
        <w:pStyle w:val="Sansinterligne"/>
        <w:numPr>
          <w:ilvl w:val="0"/>
          <w:numId w:val="35"/>
        </w:numPr>
        <w:spacing w:before="240" w:after="240"/>
        <w:jc w:val="both"/>
        <w:rPr>
          <w:rFonts w:ascii="Arial" w:eastAsiaTheme="minorEastAsia" w:hAnsi="Arial" w:cs="Arial"/>
          <w:lang w:val="en-GB"/>
        </w:rPr>
      </w:pPr>
      <w:r w:rsidRPr="006D4ED1">
        <w:rPr>
          <w:rFonts w:ascii="Arial" w:eastAsia="Arial" w:hAnsi="Arial" w:cs="Arial"/>
          <w:lang w:val="en-GB"/>
        </w:rPr>
        <w:t xml:space="preserve">the proposed Commission Implementing Decision on </w:t>
      </w:r>
      <w:r w:rsidRPr="006D4ED1">
        <w:rPr>
          <w:rFonts w:ascii="Arial" w:eastAsia="Arial" w:hAnsi="Arial" w:cs="Arial"/>
          <w:bCs/>
          <w:lang w:val="en-GB"/>
        </w:rPr>
        <w:t>2.6 GHz</w:t>
      </w:r>
      <w:r w:rsidRPr="006D4ED1">
        <w:rPr>
          <w:rFonts w:ascii="Arial" w:eastAsia="Arial" w:hAnsi="Arial" w:cs="Arial"/>
          <w:lang w:val="en-GB"/>
        </w:rPr>
        <w:t xml:space="preserve"> (also based on CEPT Report 72) received a positive vote and was subsequently adopted by the Commission (</w:t>
      </w:r>
      <w:hyperlink r:id="rId11">
        <w:r w:rsidRPr="006D4ED1">
          <w:rPr>
            <w:rStyle w:val="Lienhypertexte"/>
            <w:rFonts w:ascii="Arial" w:eastAsia="Arial" w:hAnsi="Arial" w:cs="Arial"/>
            <w:color w:val="auto"/>
            <w:lang w:val="en-GB"/>
          </w:rPr>
          <w:t>EU/2020/636</w:t>
        </w:r>
      </w:hyperlink>
      <w:r w:rsidR="00D2623D" w:rsidRPr="006D4ED1">
        <w:rPr>
          <w:rFonts w:ascii="Arial" w:eastAsia="Arial" w:hAnsi="Arial" w:cs="Arial"/>
          <w:lang w:val="en-GB"/>
        </w:rPr>
        <w:t xml:space="preserve"> of 8 May 2020);</w:t>
      </w:r>
    </w:p>
    <w:p w14:paraId="11617178" w14:textId="1569DF23" w:rsidR="00C37A41" w:rsidRPr="006D4ED1" w:rsidRDefault="2410A65A" w:rsidP="00D43917">
      <w:pPr>
        <w:pStyle w:val="Sansinterligne"/>
        <w:numPr>
          <w:ilvl w:val="0"/>
          <w:numId w:val="35"/>
        </w:numPr>
        <w:spacing w:before="240" w:after="240"/>
        <w:jc w:val="both"/>
        <w:rPr>
          <w:rFonts w:ascii="Arial" w:eastAsiaTheme="minorEastAsia" w:hAnsi="Arial" w:cs="Arial"/>
          <w:lang w:val="en-GB"/>
        </w:rPr>
      </w:pPr>
      <w:r w:rsidRPr="006D4ED1">
        <w:rPr>
          <w:rFonts w:ascii="Arial" w:eastAsia="Arial" w:hAnsi="Arial" w:cs="Arial"/>
          <w:lang w:val="en-GB"/>
        </w:rPr>
        <w:t xml:space="preserve">the proposed Commission Implementing Decision on </w:t>
      </w:r>
      <w:r w:rsidRPr="006D4ED1">
        <w:rPr>
          <w:rFonts w:ascii="Arial" w:eastAsia="Arial" w:hAnsi="Arial" w:cs="Arial"/>
          <w:bCs/>
          <w:lang w:val="en-GB"/>
        </w:rPr>
        <w:t>26 GHz</w:t>
      </w:r>
      <w:r w:rsidRPr="006D4ED1">
        <w:rPr>
          <w:rFonts w:ascii="Arial" w:eastAsia="Arial" w:hAnsi="Arial" w:cs="Arial"/>
          <w:lang w:val="en-GB"/>
        </w:rPr>
        <w:t xml:space="preserve"> (based on the CEPT letter of 6 March 2020) amending Commission Implementing Decision 2019/784 received a positive vote and was subsequently adopted by the Commission (</w:t>
      </w:r>
      <w:hyperlink r:id="rId12">
        <w:r w:rsidRPr="006D4ED1">
          <w:rPr>
            <w:rStyle w:val="Lienhypertexte"/>
            <w:rFonts w:ascii="Arial" w:eastAsia="Arial" w:hAnsi="Arial" w:cs="Arial"/>
            <w:color w:val="auto"/>
            <w:lang w:val="en-GB"/>
          </w:rPr>
          <w:t>EU/2020/590</w:t>
        </w:r>
      </w:hyperlink>
      <w:r w:rsidRPr="006D4ED1">
        <w:rPr>
          <w:rFonts w:ascii="Arial" w:eastAsia="Arial" w:hAnsi="Arial" w:cs="Arial"/>
          <w:lang w:val="en-GB"/>
        </w:rPr>
        <w:t xml:space="preserve"> of 6 May 2020);</w:t>
      </w:r>
    </w:p>
    <w:p w14:paraId="51EC4EC4" w14:textId="4A3B3F80" w:rsidR="00C37A41" w:rsidRPr="006D4ED1" w:rsidRDefault="00191B6C" w:rsidP="00D43917">
      <w:pPr>
        <w:pStyle w:val="Sansinterligne"/>
        <w:numPr>
          <w:ilvl w:val="0"/>
          <w:numId w:val="35"/>
        </w:numPr>
        <w:spacing w:before="240" w:after="240"/>
        <w:jc w:val="both"/>
        <w:rPr>
          <w:rFonts w:ascii="Arial" w:eastAsiaTheme="minorEastAsia" w:hAnsi="Arial" w:cs="Arial"/>
          <w:lang w:val="en-GB"/>
        </w:rPr>
      </w:pPr>
      <w:r>
        <w:rPr>
          <w:rFonts w:ascii="Arial" w:eastAsia="Arial" w:hAnsi="Arial" w:cs="Arial"/>
          <w:lang w:val="en-GB"/>
        </w:rPr>
        <w:t>v</w:t>
      </w:r>
      <w:r w:rsidR="0A793973" w:rsidRPr="006D4ED1">
        <w:rPr>
          <w:rFonts w:ascii="Arial" w:eastAsia="Arial" w:hAnsi="Arial" w:cs="Arial"/>
          <w:lang w:val="en-GB"/>
        </w:rPr>
        <w:t xml:space="preserve">ia a written procedure, the RSC gave their final approval for two mandates to CEPT about </w:t>
      </w:r>
      <w:r w:rsidR="0A793973" w:rsidRPr="006D4ED1">
        <w:rPr>
          <w:rFonts w:ascii="Arial" w:eastAsia="Arial" w:hAnsi="Arial" w:cs="Arial"/>
          <w:bCs/>
          <w:lang w:val="en-GB"/>
        </w:rPr>
        <w:t>mm-wave bands above 24 GHz</w:t>
      </w:r>
      <w:r w:rsidR="0A793973" w:rsidRPr="006D4ED1">
        <w:rPr>
          <w:rFonts w:ascii="Arial" w:eastAsia="Arial" w:hAnsi="Arial" w:cs="Arial"/>
          <w:lang w:val="en-GB"/>
        </w:rPr>
        <w:t xml:space="preserve"> (40.5-43.5 GHz &amp; 66-71 GHz) and on </w:t>
      </w:r>
      <w:r w:rsidR="0A793973" w:rsidRPr="006D4ED1">
        <w:rPr>
          <w:rFonts w:ascii="Arial" w:eastAsia="Arial" w:hAnsi="Arial" w:cs="Arial"/>
          <w:bCs/>
          <w:lang w:val="en-GB"/>
        </w:rPr>
        <w:t>WAS/RLAN in the 5 GHz band</w:t>
      </w:r>
      <w:r>
        <w:rPr>
          <w:rFonts w:ascii="Arial" w:eastAsia="Arial" w:hAnsi="Arial" w:cs="Arial"/>
          <w:bCs/>
          <w:lang w:val="en-GB"/>
        </w:rPr>
        <w:t>, and t</w:t>
      </w:r>
      <w:r w:rsidR="0A793973" w:rsidRPr="006D4ED1">
        <w:rPr>
          <w:rFonts w:ascii="Arial" w:eastAsia="Arial" w:hAnsi="Arial" w:cs="Arial"/>
          <w:lang w:val="en-GB"/>
        </w:rPr>
        <w:t>he Commission sent the Mandates to ECC on 14 April.</w:t>
      </w:r>
    </w:p>
    <w:p w14:paraId="7196A42B" w14:textId="77777777" w:rsidR="00A03553" w:rsidRPr="006D4ED1" w:rsidRDefault="217E9F2C"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4.2</w:t>
      </w:r>
      <w:r w:rsidR="00A03553" w:rsidRPr="006D4ED1">
        <w:rPr>
          <w:rFonts w:ascii="Arial" w:hAnsi="Arial" w:cs="Arial"/>
          <w:color w:val="auto"/>
          <w:lang w:val="en-GB"/>
        </w:rPr>
        <w:tab/>
      </w:r>
      <w:r w:rsidRPr="006D4ED1">
        <w:rPr>
          <w:rFonts w:ascii="Arial" w:hAnsi="Arial" w:cs="Arial"/>
          <w:b/>
          <w:bCs/>
          <w:i/>
          <w:iCs/>
          <w:color w:val="auto"/>
          <w:sz w:val="24"/>
          <w:szCs w:val="24"/>
          <w:lang w:val="en-GB"/>
        </w:rPr>
        <w:t>ETSI recent activity</w:t>
      </w:r>
    </w:p>
    <w:p w14:paraId="3B250633" w14:textId="5BFC256F" w:rsidR="00A03553" w:rsidRPr="006D4ED1" w:rsidRDefault="20975C3B" w:rsidP="00D43917">
      <w:pPr>
        <w:pStyle w:val="Sansinterligne"/>
        <w:numPr>
          <w:ilvl w:val="0"/>
          <w:numId w:val="8"/>
        </w:numPr>
        <w:spacing w:before="240" w:after="240"/>
        <w:ind w:left="567" w:hanging="567"/>
        <w:jc w:val="both"/>
        <w:rPr>
          <w:rFonts w:ascii="Arial" w:eastAsiaTheme="minorEastAsia" w:hAnsi="Arial" w:cs="Arial"/>
          <w:lang w:val="en-GB"/>
        </w:rPr>
      </w:pPr>
      <w:r w:rsidRPr="006D4ED1">
        <w:rPr>
          <w:rFonts w:ascii="Arial" w:hAnsi="Arial" w:cs="Arial"/>
          <w:lang w:val="en-GB"/>
        </w:rPr>
        <w:t>The ETSI Liaison Officer,</w:t>
      </w:r>
      <w:r w:rsidR="0DC75668" w:rsidRPr="006D4ED1">
        <w:rPr>
          <w:rFonts w:ascii="Arial" w:hAnsi="Arial" w:cs="Arial"/>
          <w:lang w:val="en-GB"/>
        </w:rPr>
        <w:t xml:space="preserve"> Mr</w:t>
      </w:r>
      <w:r w:rsidRPr="006D4ED1">
        <w:rPr>
          <w:rFonts w:ascii="Arial" w:hAnsi="Arial" w:cs="Arial"/>
          <w:lang w:val="en-GB"/>
        </w:rPr>
        <w:t xml:space="preserve"> Edgard Vangeel, </w:t>
      </w:r>
      <w:r w:rsidR="5A55372F" w:rsidRPr="006D4ED1">
        <w:rPr>
          <w:rFonts w:ascii="Arial" w:hAnsi="Arial" w:cs="Arial"/>
          <w:lang w:val="en-GB"/>
        </w:rPr>
        <w:t xml:space="preserve">presented document FM(20)102rev1 containing information on ETSI System Reference Documents </w:t>
      </w:r>
      <w:r w:rsidR="3CCA6705" w:rsidRPr="006D4ED1">
        <w:rPr>
          <w:rFonts w:ascii="Arial" w:hAnsi="Arial" w:cs="Arial"/>
          <w:lang w:val="en-GB"/>
        </w:rPr>
        <w:t xml:space="preserve">recently being published and ETSI System Reference Documents still in drafting stage. </w:t>
      </w:r>
      <w:r w:rsidR="4D5C4EB0" w:rsidRPr="006D4ED1">
        <w:rPr>
          <w:rFonts w:ascii="Arial" w:hAnsi="Arial" w:cs="Arial"/>
          <w:lang w:val="en-GB"/>
        </w:rPr>
        <w:t>The System Reference Documents recently published (TR 103</w:t>
      </w:r>
      <w:r w:rsidR="00DE6154">
        <w:rPr>
          <w:rFonts w:ascii="Arial" w:hAnsi="Arial" w:cs="Arial"/>
          <w:lang w:val="en-GB"/>
        </w:rPr>
        <w:t> </w:t>
      </w:r>
      <w:r w:rsidR="4D5C4EB0" w:rsidRPr="006D4ED1">
        <w:rPr>
          <w:rFonts w:ascii="Arial" w:hAnsi="Arial" w:cs="Arial"/>
          <w:lang w:val="en-GB"/>
        </w:rPr>
        <w:t>593 and TR 103</w:t>
      </w:r>
      <w:r w:rsidR="00DE6154">
        <w:rPr>
          <w:rFonts w:ascii="Arial" w:hAnsi="Arial" w:cs="Arial"/>
          <w:lang w:val="en-GB"/>
        </w:rPr>
        <w:t> </w:t>
      </w:r>
      <w:r w:rsidR="4D5C4EB0" w:rsidRPr="006D4ED1">
        <w:rPr>
          <w:rFonts w:ascii="Arial" w:hAnsi="Arial" w:cs="Arial"/>
          <w:lang w:val="en-GB"/>
        </w:rPr>
        <w:t xml:space="preserve">664) </w:t>
      </w:r>
      <w:r w:rsidR="00D2623D" w:rsidRPr="006D4ED1">
        <w:rPr>
          <w:rFonts w:ascii="Arial" w:hAnsi="Arial" w:cs="Arial"/>
          <w:lang w:val="en-GB"/>
        </w:rPr>
        <w:t>had already been</w:t>
      </w:r>
      <w:r w:rsidR="4D5C4EB0" w:rsidRPr="006D4ED1">
        <w:rPr>
          <w:rFonts w:ascii="Arial" w:hAnsi="Arial" w:cs="Arial"/>
          <w:lang w:val="en-GB"/>
        </w:rPr>
        <w:t xml:space="preserve"> introduced to WG</w:t>
      </w:r>
      <w:r w:rsidR="00D2623D" w:rsidRPr="006D4ED1">
        <w:rPr>
          <w:rFonts w:ascii="Arial" w:hAnsi="Arial" w:cs="Arial"/>
          <w:lang w:val="en-GB"/>
        </w:rPr>
        <w:t xml:space="preserve"> </w:t>
      </w:r>
      <w:r w:rsidR="4D5C4EB0" w:rsidRPr="006D4ED1">
        <w:rPr>
          <w:rFonts w:ascii="Arial" w:hAnsi="Arial" w:cs="Arial"/>
          <w:lang w:val="en-GB"/>
        </w:rPr>
        <w:t xml:space="preserve">FM during the Malta </w:t>
      </w:r>
      <w:r w:rsidR="00D2623D" w:rsidRPr="006D4ED1">
        <w:rPr>
          <w:rFonts w:ascii="Arial" w:hAnsi="Arial" w:cs="Arial"/>
          <w:lang w:val="en-GB"/>
        </w:rPr>
        <w:t>meeting in February 2020.</w:t>
      </w:r>
    </w:p>
    <w:p w14:paraId="193685DC" w14:textId="3BA088AB" w:rsidR="36C331C3" w:rsidRPr="00A26F5B" w:rsidRDefault="106346C3" w:rsidP="0DB70C23">
      <w:pPr>
        <w:pStyle w:val="Sansinterligne"/>
        <w:numPr>
          <w:ilvl w:val="0"/>
          <w:numId w:val="8"/>
        </w:numPr>
        <w:spacing w:before="240" w:after="240"/>
        <w:ind w:left="567" w:hanging="567"/>
        <w:jc w:val="both"/>
        <w:rPr>
          <w:rFonts w:ascii="Arial" w:eastAsiaTheme="minorEastAsia" w:hAnsi="Arial" w:cs="Arial"/>
          <w:lang w:val="en-GB"/>
        </w:rPr>
      </w:pPr>
      <w:r w:rsidRPr="006D4ED1">
        <w:rPr>
          <w:rFonts w:ascii="Arial" w:hAnsi="Arial" w:cs="Arial"/>
          <w:lang w:val="en-GB"/>
        </w:rPr>
        <w:t xml:space="preserve">The ETSI Liaison Officer presented document FM(20)064 </w:t>
      </w:r>
      <w:r w:rsidR="00455EE7">
        <w:rPr>
          <w:rFonts w:ascii="Arial" w:hAnsi="Arial" w:cs="Arial"/>
          <w:lang w:val="en-GB"/>
        </w:rPr>
        <w:t>which is a l</w:t>
      </w:r>
      <w:r w:rsidR="1F88363A" w:rsidRPr="006D4ED1">
        <w:rPr>
          <w:rFonts w:ascii="Arial" w:hAnsi="Arial" w:cs="Arial"/>
          <w:lang w:val="en-GB"/>
        </w:rPr>
        <w:t>iais</w:t>
      </w:r>
      <w:r w:rsidR="3B8BD0AC" w:rsidRPr="006D4ED1">
        <w:rPr>
          <w:rFonts w:ascii="Arial" w:hAnsi="Arial" w:cs="Arial"/>
          <w:lang w:val="en-GB"/>
        </w:rPr>
        <w:t>on</w:t>
      </w:r>
      <w:r w:rsidR="7A4A73BA" w:rsidRPr="006D4ED1">
        <w:rPr>
          <w:rFonts w:ascii="Arial" w:hAnsi="Arial" w:cs="Arial"/>
          <w:lang w:val="en-GB"/>
        </w:rPr>
        <w:t xml:space="preserve"> </w:t>
      </w:r>
      <w:r w:rsidR="00455EE7">
        <w:rPr>
          <w:rFonts w:ascii="Arial" w:hAnsi="Arial" w:cs="Arial"/>
          <w:lang w:val="en-GB"/>
        </w:rPr>
        <w:t>s</w:t>
      </w:r>
      <w:r w:rsidR="7A4A73BA" w:rsidRPr="006D4ED1">
        <w:rPr>
          <w:rFonts w:ascii="Arial" w:hAnsi="Arial" w:cs="Arial"/>
          <w:lang w:val="en-GB"/>
        </w:rPr>
        <w:t>tatement to SE21 on</w:t>
      </w:r>
      <w:r w:rsidR="3B8BD0AC" w:rsidRPr="006D4ED1">
        <w:rPr>
          <w:rFonts w:ascii="Arial" w:hAnsi="Arial" w:cs="Arial"/>
          <w:lang w:val="en-GB"/>
        </w:rPr>
        <w:t xml:space="preserve"> Signal Interferer Handling</w:t>
      </w:r>
      <w:r w:rsidR="02F41285" w:rsidRPr="006D4ED1">
        <w:rPr>
          <w:rFonts w:ascii="Arial" w:hAnsi="Arial" w:cs="Arial"/>
          <w:lang w:val="en-GB"/>
        </w:rPr>
        <w:t xml:space="preserve">. Attached to this document was </w:t>
      </w:r>
      <w:r w:rsidR="44BA600B" w:rsidRPr="006D4ED1">
        <w:rPr>
          <w:rFonts w:ascii="Arial" w:hAnsi="Arial" w:cs="Arial"/>
          <w:lang w:val="en-GB"/>
        </w:rPr>
        <w:t xml:space="preserve">draft </w:t>
      </w:r>
      <w:r w:rsidR="02F41285" w:rsidRPr="006D4ED1">
        <w:rPr>
          <w:rFonts w:ascii="Arial" w:hAnsi="Arial" w:cs="Arial"/>
          <w:lang w:val="en-GB"/>
        </w:rPr>
        <w:t>EN 303</w:t>
      </w:r>
      <w:r w:rsidR="00730179">
        <w:rPr>
          <w:rFonts w:ascii="Arial" w:hAnsi="Arial" w:cs="Arial"/>
          <w:lang w:val="en-GB"/>
        </w:rPr>
        <w:t> </w:t>
      </w:r>
      <w:r w:rsidR="02F41285" w:rsidRPr="006D4ED1">
        <w:rPr>
          <w:rFonts w:ascii="Arial" w:hAnsi="Arial" w:cs="Arial"/>
          <w:lang w:val="en-GB"/>
        </w:rPr>
        <w:t xml:space="preserve">883-2 </w:t>
      </w:r>
      <w:r w:rsidR="2620AEAB" w:rsidRPr="006D4ED1">
        <w:rPr>
          <w:rFonts w:ascii="Arial" w:hAnsi="Arial" w:cs="Arial"/>
          <w:lang w:val="en-GB"/>
        </w:rPr>
        <w:t xml:space="preserve">which </w:t>
      </w:r>
      <w:r w:rsidR="189AA2BC" w:rsidRPr="006D4ED1">
        <w:rPr>
          <w:rFonts w:ascii="Arial" w:hAnsi="Arial" w:cs="Arial"/>
          <w:lang w:val="en-GB"/>
        </w:rPr>
        <w:t xml:space="preserve">will be a European Norm </w:t>
      </w:r>
      <w:r w:rsidR="6C98F736" w:rsidRPr="006D4ED1">
        <w:rPr>
          <w:rFonts w:ascii="Arial" w:hAnsi="Arial" w:cs="Arial"/>
          <w:lang w:val="en-GB"/>
        </w:rPr>
        <w:t>covering Measurement Techniques for transmitter requirements following the ‘interferer handling concept’.</w:t>
      </w:r>
      <w:r w:rsidR="18E9B637" w:rsidRPr="006D4ED1">
        <w:rPr>
          <w:rFonts w:ascii="Arial" w:hAnsi="Arial" w:cs="Arial"/>
          <w:lang w:val="en-GB"/>
        </w:rPr>
        <w:t xml:space="preserve"> </w:t>
      </w:r>
      <w:r w:rsidR="32A3F04C" w:rsidRPr="006D4ED1">
        <w:rPr>
          <w:rFonts w:ascii="Arial" w:hAnsi="Arial" w:cs="Arial"/>
          <w:lang w:val="en-GB"/>
        </w:rPr>
        <w:t>ETSI TG UWB is seeking feedback from SE21 on the draft EN 303</w:t>
      </w:r>
      <w:r w:rsidR="00730179">
        <w:rPr>
          <w:rFonts w:ascii="Arial" w:hAnsi="Arial" w:cs="Arial"/>
          <w:lang w:val="en-GB"/>
        </w:rPr>
        <w:t> </w:t>
      </w:r>
      <w:r w:rsidR="32A3F04C" w:rsidRPr="006D4ED1">
        <w:rPr>
          <w:rFonts w:ascii="Arial" w:hAnsi="Arial" w:cs="Arial"/>
          <w:lang w:val="en-GB"/>
        </w:rPr>
        <w:t>883-2 in particular and the signal interferer handling concept in general.</w:t>
      </w:r>
    </w:p>
    <w:p w14:paraId="10207500" w14:textId="0DF916F1" w:rsidR="00482EB8" w:rsidRDefault="00482EB8">
      <w:pPr>
        <w:rPr>
          <w:rFonts w:ascii="Arial" w:eastAsiaTheme="minorEastAsia" w:hAnsi="Arial" w:cs="Arial"/>
        </w:rPr>
      </w:pPr>
      <w:r>
        <w:rPr>
          <w:rFonts w:ascii="Arial" w:eastAsiaTheme="minorEastAsia" w:hAnsi="Arial" w:cs="Arial"/>
        </w:rPr>
        <w:br w:type="page"/>
      </w:r>
    </w:p>
    <w:p w14:paraId="166BA0AE" w14:textId="77777777" w:rsidR="006772A0" w:rsidRPr="006D4ED1" w:rsidRDefault="006772A0" w:rsidP="0DB70C23">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5.</w:t>
      </w:r>
      <w:r w:rsidRPr="006D4ED1">
        <w:rPr>
          <w:rFonts w:ascii="Arial" w:hAnsi="Arial" w:cs="Arial"/>
          <w:color w:val="auto"/>
          <w:lang w:val="en-GB"/>
        </w:rPr>
        <w:tab/>
      </w:r>
      <w:r w:rsidRPr="006D4ED1">
        <w:rPr>
          <w:rFonts w:ascii="Arial" w:hAnsi="Arial" w:cs="Arial"/>
          <w:b/>
          <w:color w:val="auto"/>
          <w:sz w:val="28"/>
          <w:lang w:val="en-GB"/>
        </w:rPr>
        <w:t>FM Project Teams, Maintenance Groups and Forum Groups</w:t>
      </w:r>
    </w:p>
    <w:p w14:paraId="39FFF7FF" w14:textId="77777777" w:rsidR="006772A0" w:rsidRPr="006D4ED1" w:rsidRDefault="11EB199E"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5.1</w:t>
      </w:r>
      <w:r w:rsidR="006772A0" w:rsidRPr="006D4ED1">
        <w:rPr>
          <w:rFonts w:ascii="Arial" w:hAnsi="Arial" w:cs="Arial"/>
          <w:color w:val="auto"/>
          <w:lang w:val="en-GB"/>
        </w:rPr>
        <w:tab/>
      </w:r>
      <w:r w:rsidRPr="006D4ED1">
        <w:rPr>
          <w:rFonts w:ascii="Arial" w:hAnsi="Arial" w:cs="Arial"/>
          <w:b/>
          <w:bCs/>
          <w:i/>
          <w:iCs/>
          <w:color w:val="auto"/>
          <w:sz w:val="24"/>
          <w:szCs w:val="24"/>
          <w:lang w:val="en-GB"/>
        </w:rPr>
        <w:t>FM22 – Monitoring</w:t>
      </w:r>
    </w:p>
    <w:p w14:paraId="2BD9C1BD" w14:textId="77777777" w:rsidR="00C43703" w:rsidRPr="006D4ED1" w:rsidRDefault="006772A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5.1.1</w:t>
      </w:r>
      <w:r w:rsidRPr="006D4ED1">
        <w:rPr>
          <w:rFonts w:ascii="Arial" w:hAnsi="Arial" w:cs="Arial"/>
          <w:b/>
          <w:lang w:val="en-GB"/>
        </w:rPr>
        <w:tab/>
        <w:t>Progress report</w:t>
      </w:r>
    </w:p>
    <w:p w14:paraId="1D70CDCA" w14:textId="14850E3A" w:rsidR="006E7301" w:rsidRPr="006D4ED1" w:rsidRDefault="006E7301" w:rsidP="005F7A93">
      <w:pPr>
        <w:pStyle w:val="Sansinterligne"/>
        <w:numPr>
          <w:ilvl w:val="0"/>
          <w:numId w:val="9"/>
        </w:numPr>
        <w:spacing w:before="240" w:after="240"/>
        <w:ind w:left="567" w:hanging="567"/>
        <w:jc w:val="both"/>
        <w:rPr>
          <w:rFonts w:ascii="Arial" w:hAnsi="Arial" w:cs="Arial"/>
          <w:lang w:val="en-GB"/>
        </w:rPr>
      </w:pPr>
      <w:r w:rsidRPr="006D4ED1">
        <w:rPr>
          <w:rFonts w:ascii="Arial" w:hAnsi="Arial" w:cs="Arial"/>
          <w:lang w:val="en-GB"/>
        </w:rPr>
        <w:t>The Chairman of FM22, Mr Ralf Trautmann (D), presented the progress report of the Project Team</w:t>
      </w:r>
      <w:r w:rsidR="005F7A93" w:rsidRPr="006D4ED1">
        <w:rPr>
          <w:rFonts w:ascii="Arial" w:hAnsi="Arial" w:cs="Arial"/>
          <w:lang w:val="en-GB"/>
        </w:rPr>
        <w:t xml:space="preserve"> (FM(20)071)</w:t>
      </w:r>
      <w:r w:rsidRPr="006D4ED1">
        <w:rPr>
          <w:rFonts w:ascii="Arial" w:hAnsi="Arial" w:cs="Arial"/>
          <w:lang w:val="en-GB"/>
        </w:rPr>
        <w:t xml:space="preserve">. </w:t>
      </w:r>
      <w:r w:rsidR="005F7A93" w:rsidRPr="006D4ED1">
        <w:rPr>
          <w:rFonts w:ascii="Arial" w:hAnsi="Arial" w:cs="Arial"/>
          <w:lang w:val="en-GB"/>
        </w:rPr>
        <w:t>This was noted by the meeting.</w:t>
      </w:r>
    </w:p>
    <w:p w14:paraId="41529BE0" w14:textId="77777777" w:rsidR="006772A0" w:rsidRPr="006D4ED1" w:rsidRDefault="006772A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5.1.2</w:t>
      </w:r>
      <w:r w:rsidRPr="006D4ED1">
        <w:rPr>
          <w:rFonts w:ascii="Arial" w:hAnsi="Arial" w:cs="Arial"/>
          <w:b/>
          <w:lang w:val="en-GB"/>
        </w:rPr>
        <w:tab/>
        <w:t>HF monitoring campaign in 3-30 MHz</w:t>
      </w:r>
    </w:p>
    <w:p w14:paraId="1932CAA0" w14:textId="679BA964" w:rsidR="006772A0" w:rsidRPr="006D4ED1" w:rsidRDefault="003328D9" w:rsidP="00D43917">
      <w:pPr>
        <w:pStyle w:val="Sansinterligne"/>
        <w:numPr>
          <w:ilvl w:val="0"/>
          <w:numId w:val="9"/>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Mr Trautmann thanked the administration of the Netherlands for the progress made regarding the web portal (section 3 of </w:t>
      </w:r>
      <w:r w:rsidR="005F7A93" w:rsidRPr="006D4ED1">
        <w:rPr>
          <w:rFonts w:ascii="Arial" w:eastAsia="Arial" w:hAnsi="Arial" w:cs="Arial"/>
          <w:lang w:val="en-GB"/>
        </w:rPr>
        <w:t>d</w:t>
      </w:r>
      <w:r w:rsidRPr="006D4ED1">
        <w:rPr>
          <w:rFonts w:ascii="Arial" w:eastAsia="Arial" w:hAnsi="Arial" w:cs="Arial"/>
          <w:lang w:val="en-GB"/>
        </w:rPr>
        <w:t>oc. FM(20)071).</w:t>
      </w:r>
    </w:p>
    <w:p w14:paraId="4C942554" w14:textId="77777777" w:rsidR="006772A0" w:rsidRPr="006D4ED1" w:rsidRDefault="006772A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5.1.3</w:t>
      </w:r>
      <w:r w:rsidRPr="006D4ED1">
        <w:rPr>
          <w:rFonts w:ascii="Arial" w:hAnsi="Arial" w:cs="Arial"/>
          <w:b/>
          <w:lang w:val="en-GB"/>
        </w:rPr>
        <w:tab/>
        <w:t>Radio interference statistics</w:t>
      </w:r>
    </w:p>
    <w:p w14:paraId="590F3839" w14:textId="1A203820" w:rsidR="0046325B" w:rsidRPr="006D4ED1" w:rsidRDefault="0046325B" w:rsidP="005F7A93">
      <w:pPr>
        <w:pStyle w:val="Sansinterligne"/>
        <w:numPr>
          <w:ilvl w:val="0"/>
          <w:numId w:val="9"/>
        </w:numPr>
        <w:spacing w:before="240" w:after="240"/>
        <w:ind w:left="567" w:hanging="567"/>
        <w:jc w:val="both"/>
        <w:rPr>
          <w:rFonts w:ascii="Arial" w:hAnsi="Arial" w:cs="Arial"/>
          <w:lang w:val="en-GB"/>
        </w:rPr>
      </w:pPr>
      <w:r w:rsidRPr="006D4ED1">
        <w:rPr>
          <w:rFonts w:ascii="Arial" w:hAnsi="Arial" w:cs="Arial"/>
          <w:lang w:val="en-GB"/>
        </w:rPr>
        <w:t xml:space="preserve">The summary of the answers to the questionnaire on interference cases in 2019 was presented </w:t>
      </w:r>
      <w:r w:rsidR="002C15D8">
        <w:rPr>
          <w:rFonts w:ascii="Arial" w:hAnsi="Arial" w:cs="Arial"/>
          <w:lang w:val="en-GB"/>
        </w:rPr>
        <w:t>(</w:t>
      </w:r>
      <w:r w:rsidRPr="006D4ED1">
        <w:rPr>
          <w:rFonts w:ascii="Arial" w:hAnsi="Arial" w:cs="Arial"/>
          <w:lang w:val="en-GB"/>
        </w:rPr>
        <w:t>FM(20)072</w:t>
      </w:r>
      <w:r w:rsidR="002C15D8">
        <w:rPr>
          <w:rFonts w:ascii="Arial" w:hAnsi="Arial" w:cs="Arial"/>
          <w:lang w:val="en-GB"/>
        </w:rPr>
        <w:t>)</w:t>
      </w:r>
      <w:r w:rsidRPr="006D4ED1">
        <w:rPr>
          <w:rFonts w:ascii="Arial" w:hAnsi="Arial" w:cs="Arial"/>
          <w:lang w:val="en-GB"/>
        </w:rPr>
        <w:t>.</w:t>
      </w:r>
      <w:r w:rsidR="00067E45" w:rsidRPr="006D4ED1">
        <w:rPr>
          <w:rFonts w:ascii="Arial" w:hAnsi="Arial" w:cs="Arial"/>
          <w:lang w:val="en-GB"/>
        </w:rPr>
        <w:t xml:space="preserve"> </w:t>
      </w:r>
      <w:r w:rsidRPr="006D4ED1">
        <w:rPr>
          <w:rFonts w:ascii="Arial" w:hAnsi="Arial" w:cs="Arial"/>
          <w:lang w:val="en-GB"/>
        </w:rPr>
        <w:t>Mr Trautmann suggested to publish the results on the webpage no</w:t>
      </w:r>
      <w:r w:rsidR="002C15D8">
        <w:rPr>
          <w:rFonts w:ascii="Arial" w:hAnsi="Arial" w:cs="Arial"/>
          <w:lang w:val="en-GB"/>
        </w:rPr>
        <w:t>t before the next meeting of FM</w:t>
      </w:r>
      <w:r w:rsidRPr="006D4ED1">
        <w:rPr>
          <w:rFonts w:ascii="Arial" w:hAnsi="Arial" w:cs="Arial"/>
          <w:lang w:val="en-GB"/>
        </w:rPr>
        <w:t>22. This gives the opportunity to improve the design of the presentation.</w:t>
      </w:r>
    </w:p>
    <w:p w14:paraId="37ECC9CF" w14:textId="366505FB" w:rsidR="0046325B" w:rsidRPr="006D4ED1" w:rsidRDefault="0046325B" w:rsidP="005F7A93">
      <w:pPr>
        <w:pStyle w:val="Sansinterligne"/>
        <w:numPr>
          <w:ilvl w:val="0"/>
          <w:numId w:val="9"/>
        </w:numPr>
        <w:spacing w:before="240" w:after="240"/>
        <w:ind w:left="567" w:hanging="567"/>
        <w:jc w:val="both"/>
        <w:rPr>
          <w:rFonts w:ascii="Arial" w:hAnsi="Arial" w:cs="Arial"/>
          <w:lang w:val="en-GB"/>
        </w:rPr>
      </w:pPr>
      <w:r w:rsidRPr="006D4ED1">
        <w:rPr>
          <w:rFonts w:ascii="Arial" w:hAnsi="Arial" w:cs="Arial"/>
          <w:lang w:val="en-GB"/>
        </w:rPr>
        <w:t xml:space="preserve">Some </w:t>
      </w:r>
      <w:r w:rsidRPr="006D4ED1">
        <w:rPr>
          <w:rFonts w:ascii="Arial" w:eastAsia="Arial" w:hAnsi="Arial" w:cs="Arial"/>
          <w:lang w:val="en-GB"/>
        </w:rPr>
        <w:t>figures</w:t>
      </w:r>
      <w:r w:rsidRPr="006D4ED1">
        <w:rPr>
          <w:rFonts w:ascii="Arial" w:hAnsi="Arial" w:cs="Arial"/>
          <w:lang w:val="en-GB"/>
        </w:rPr>
        <w:t xml:space="preserve"> of the questionnaire were scrutinised. </w:t>
      </w:r>
      <w:r w:rsidR="00067E45" w:rsidRPr="006D4ED1">
        <w:rPr>
          <w:rFonts w:ascii="Arial" w:hAnsi="Arial" w:cs="Arial"/>
          <w:lang w:val="en-GB"/>
        </w:rPr>
        <w:t>Due to differen</w:t>
      </w:r>
      <w:r w:rsidR="005D23BF" w:rsidRPr="006D4ED1">
        <w:rPr>
          <w:rFonts w:ascii="Arial" w:hAnsi="Arial" w:cs="Arial"/>
          <w:lang w:val="en-GB"/>
        </w:rPr>
        <w:t>ces in the</w:t>
      </w:r>
      <w:r w:rsidR="00067E45" w:rsidRPr="006D4ED1">
        <w:rPr>
          <w:rFonts w:ascii="Arial" w:hAnsi="Arial" w:cs="Arial"/>
          <w:lang w:val="en-GB"/>
        </w:rPr>
        <w:t xml:space="preserve"> reporting methods being used in CEPT countries, t</w:t>
      </w:r>
      <w:r w:rsidRPr="006D4ED1">
        <w:rPr>
          <w:rFonts w:ascii="Arial" w:hAnsi="Arial" w:cs="Arial"/>
          <w:lang w:val="en-GB"/>
        </w:rPr>
        <w:t xml:space="preserve">he total number of interference cases </w:t>
      </w:r>
      <w:r w:rsidR="00067E45" w:rsidRPr="006D4ED1">
        <w:rPr>
          <w:rFonts w:ascii="Arial" w:hAnsi="Arial" w:cs="Arial"/>
          <w:lang w:val="en-GB"/>
        </w:rPr>
        <w:t>may need to be analysed</w:t>
      </w:r>
      <w:r w:rsidRPr="006D4ED1">
        <w:rPr>
          <w:rFonts w:ascii="Arial" w:hAnsi="Arial" w:cs="Arial"/>
          <w:lang w:val="en-GB"/>
        </w:rPr>
        <w:t>. There are countries that have not provided answers every year. Some countries have modified their way to count interference cases. Hungary, for example, stated in document FM(20)072 that the figures regarding interference caused by 5 GHz RLAN for 2018 and 2019 are not comparable wit</w:t>
      </w:r>
      <w:r w:rsidR="00067E45" w:rsidRPr="006D4ED1">
        <w:rPr>
          <w:rFonts w:ascii="Arial" w:hAnsi="Arial" w:cs="Arial"/>
          <w:lang w:val="en-GB"/>
        </w:rPr>
        <w:t>h the figure provided for 2017.</w:t>
      </w:r>
    </w:p>
    <w:p w14:paraId="6A68F31C" w14:textId="060E1148" w:rsidR="006772A0" w:rsidRPr="006D4ED1" w:rsidRDefault="0046325B" w:rsidP="005F7A93">
      <w:pPr>
        <w:pStyle w:val="Sansinterligne"/>
        <w:numPr>
          <w:ilvl w:val="0"/>
          <w:numId w:val="9"/>
        </w:numPr>
        <w:spacing w:before="240" w:after="240"/>
        <w:ind w:left="567" w:hanging="567"/>
        <w:jc w:val="both"/>
        <w:rPr>
          <w:rFonts w:ascii="Arial" w:hAnsi="Arial" w:cs="Arial"/>
          <w:lang w:val="en-GB"/>
        </w:rPr>
      </w:pPr>
      <w:r w:rsidRPr="006D4ED1">
        <w:rPr>
          <w:rFonts w:ascii="Arial" w:hAnsi="Arial" w:cs="Arial"/>
          <w:lang w:val="en-GB"/>
        </w:rPr>
        <w:t xml:space="preserve">Some </w:t>
      </w:r>
      <w:r w:rsidRPr="006D4ED1">
        <w:rPr>
          <w:rFonts w:ascii="Arial" w:eastAsia="Arial" w:hAnsi="Arial" w:cs="Arial"/>
          <w:lang w:val="en-GB"/>
        </w:rPr>
        <w:t>delegates</w:t>
      </w:r>
      <w:r w:rsidRPr="006D4ED1">
        <w:rPr>
          <w:rFonts w:ascii="Arial" w:hAnsi="Arial" w:cs="Arial"/>
          <w:lang w:val="en-GB"/>
        </w:rPr>
        <w:t xml:space="preserve"> made proposals for an improved documentation of changes of figures from one year to the next. Colours could be use</w:t>
      </w:r>
      <w:r w:rsidR="00067E45" w:rsidRPr="006D4ED1">
        <w:rPr>
          <w:rFonts w:ascii="Arial" w:hAnsi="Arial" w:cs="Arial"/>
          <w:lang w:val="en-GB"/>
        </w:rPr>
        <w:t>d to indicate an increase by 25% or more. FM</w:t>
      </w:r>
      <w:r w:rsidRPr="006D4ED1">
        <w:rPr>
          <w:rFonts w:ascii="Arial" w:hAnsi="Arial" w:cs="Arial"/>
          <w:lang w:val="en-GB"/>
        </w:rPr>
        <w:t>22 will discuss this at its next meeting.</w:t>
      </w:r>
    </w:p>
    <w:p w14:paraId="57437314" w14:textId="77777777" w:rsidR="006772A0" w:rsidRPr="006D4ED1" w:rsidRDefault="006772A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5.1.4</w:t>
      </w:r>
      <w:r w:rsidRPr="006D4ED1">
        <w:rPr>
          <w:rFonts w:ascii="Arial" w:hAnsi="Arial" w:cs="Arial"/>
          <w:b/>
          <w:lang w:val="en-GB"/>
        </w:rPr>
        <w:tab/>
        <w:t>Other issues</w:t>
      </w:r>
    </w:p>
    <w:p w14:paraId="51A2B469" w14:textId="03A9722D" w:rsidR="006772A0" w:rsidRPr="009551BF" w:rsidRDefault="009551BF" w:rsidP="00D43917">
      <w:pPr>
        <w:pStyle w:val="Sansinterligne"/>
        <w:numPr>
          <w:ilvl w:val="0"/>
          <w:numId w:val="9"/>
        </w:numPr>
        <w:spacing w:before="240" w:after="240"/>
        <w:ind w:left="567" w:hanging="567"/>
        <w:jc w:val="both"/>
        <w:rPr>
          <w:rFonts w:ascii="Arial" w:hAnsi="Arial" w:cs="Arial"/>
          <w:lang w:val="en-GB"/>
        </w:rPr>
      </w:pPr>
      <w:r w:rsidRPr="000C4616">
        <w:rPr>
          <w:rFonts w:ascii="Arial" w:hAnsi="Arial" w:cs="Arial"/>
          <w:lang w:val="en-GB"/>
        </w:rPr>
        <w:t>Germany asked if there had been addit</w:t>
      </w:r>
      <w:r>
        <w:rPr>
          <w:rFonts w:ascii="Arial" w:hAnsi="Arial" w:cs="Arial"/>
          <w:lang w:val="en-GB"/>
        </w:rPr>
        <w:t>i</w:t>
      </w:r>
      <w:r w:rsidRPr="000C4616">
        <w:rPr>
          <w:rFonts w:ascii="Arial" w:hAnsi="Arial" w:cs="Arial"/>
          <w:lang w:val="en-GB"/>
        </w:rPr>
        <w:t>onal considerations with regard to the SatM</w:t>
      </w:r>
      <w:r w:rsidR="000C4616">
        <w:rPr>
          <w:rFonts w:ascii="Arial" w:hAnsi="Arial" w:cs="Arial"/>
          <w:lang w:val="en-GB"/>
        </w:rPr>
        <w:t>o</w:t>
      </w:r>
      <w:r w:rsidRPr="000C4616">
        <w:rPr>
          <w:rFonts w:ascii="Arial" w:hAnsi="Arial" w:cs="Arial"/>
          <w:lang w:val="en-GB"/>
        </w:rPr>
        <w:t>U after the issue had been discussed at the last ECC Plenary. The Chairman of FM22 clarified that there had been no add</w:t>
      </w:r>
      <w:r w:rsidR="000C4616">
        <w:rPr>
          <w:rFonts w:ascii="Arial" w:hAnsi="Arial" w:cs="Arial"/>
          <w:lang w:val="en-GB"/>
        </w:rPr>
        <w:t>i</w:t>
      </w:r>
      <w:r w:rsidRPr="000C4616">
        <w:rPr>
          <w:rFonts w:ascii="Arial" w:hAnsi="Arial" w:cs="Arial"/>
          <w:lang w:val="en-GB"/>
        </w:rPr>
        <w:t>tional work but that FM22 confirms its analysis already provided to the last meeting of WG FM.</w:t>
      </w:r>
    </w:p>
    <w:p w14:paraId="69EFFA6E" w14:textId="77777777" w:rsidR="003B3EB6" w:rsidRPr="006D4ED1" w:rsidRDefault="7FB4FC75"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5.2</w:t>
      </w:r>
      <w:r w:rsidR="003B3EB6" w:rsidRPr="006D4ED1">
        <w:rPr>
          <w:rFonts w:ascii="Arial" w:hAnsi="Arial" w:cs="Arial"/>
          <w:color w:val="auto"/>
          <w:lang w:val="en-GB"/>
        </w:rPr>
        <w:tab/>
      </w:r>
      <w:r w:rsidRPr="006D4ED1">
        <w:rPr>
          <w:rFonts w:ascii="Arial" w:hAnsi="Arial" w:cs="Arial"/>
          <w:b/>
          <w:bCs/>
          <w:i/>
          <w:iCs/>
          <w:color w:val="auto"/>
          <w:sz w:val="24"/>
          <w:szCs w:val="24"/>
          <w:lang w:val="en-GB"/>
        </w:rPr>
        <w:t>FM44 – Satellite</w:t>
      </w:r>
    </w:p>
    <w:p w14:paraId="36674972" w14:textId="77777777"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5.2.1</w:t>
      </w:r>
      <w:r w:rsidRPr="006D4ED1">
        <w:rPr>
          <w:rFonts w:ascii="Arial" w:hAnsi="Arial" w:cs="Arial"/>
          <w:b/>
          <w:lang w:val="en-GB"/>
        </w:rPr>
        <w:tab/>
        <w:t>Progress report</w:t>
      </w:r>
    </w:p>
    <w:p w14:paraId="33795B14" w14:textId="1D1DBB4D" w:rsidR="003B3EB6" w:rsidRPr="006D4ED1" w:rsidRDefault="4FF0C009"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Mr Amar Saidani (France), the FM44 Chairman, presented the progress report of the P</w:t>
      </w:r>
      <w:r w:rsidR="002C15D8">
        <w:rPr>
          <w:rFonts w:ascii="Arial" w:eastAsia="Arial" w:hAnsi="Arial" w:cs="Arial"/>
          <w:lang w:val="en-GB"/>
        </w:rPr>
        <w:t xml:space="preserve">roject </w:t>
      </w:r>
      <w:r w:rsidRPr="006D4ED1">
        <w:rPr>
          <w:rFonts w:ascii="Arial" w:eastAsia="Arial" w:hAnsi="Arial" w:cs="Arial"/>
          <w:lang w:val="en-GB"/>
        </w:rPr>
        <w:t>T</w:t>
      </w:r>
      <w:r w:rsidR="002C15D8">
        <w:rPr>
          <w:rFonts w:ascii="Arial" w:eastAsia="Arial" w:hAnsi="Arial" w:cs="Arial"/>
          <w:lang w:val="en-GB"/>
        </w:rPr>
        <w:t>eam</w:t>
      </w:r>
      <w:r w:rsidRPr="006D4ED1">
        <w:rPr>
          <w:rFonts w:ascii="Arial" w:eastAsia="Arial" w:hAnsi="Arial" w:cs="Arial"/>
          <w:lang w:val="en-GB"/>
        </w:rPr>
        <w:t xml:space="preserve"> </w:t>
      </w:r>
      <w:r w:rsidR="001328FF" w:rsidRPr="006D4ED1">
        <w:rPr>
          <w:rFonts w:ascii="Arial" w:eastAsia="Arial" w:hAnsi="Arial" w:cs="Arial"/>
          <w:lang w:val="en-GB"/>
        </w:rPr>
        <w:t>(</w:t>
      </w:r>
      <w:r w:rsidRPr="006D4ED1">
        <w:rPr>
          <w:rFonts w:ascii="Arial" w:eastAsia="Arial" w:hAnsi="Arial" w:cs="Arial"/>
          <w:bCs/>
          <w:lang w:val="en-GB"/>
        </w:rPr>
        <w:t>FM(20)086</w:t>
      </w:r>
      <w:r w:rsidR="001328FF" w:rsidRPr="006D4ED1">
        <w:rPr>
          <w:rFonts w:ascii="Arial" w:eastAsia="Arial" w:hAnsi="Arial" w:cs="Arial"/>
          <w:lang w:val="en-GB"/>
        </w:rPr>
        <w:t>)</w:t>
      </w:r>
      <w:r w:rsidRPr="006D4ED1">
        <w:rPr>
          <w:rFonts w:ascii="Arial" w:eastAsia="Arial" w:hAnsi="Arial" w:cs="Arial"/>
          <w:lang w:val="en-GB"/>
        </w:rPr>
        <w:t xml:space="preserve">. </w:t>
      </w:r>
      <w:r w:rsidR="00646342">
        <w:rPr>
          <w:rFonts w:ascii="Arial" w:eastAsia="Arial" w:hAnsi="Arial" w:cs="Arial"/>
          <w:lang w:val="en-GB"/>
        </w:rPr>
        <w:t>He</w:t>
      </w:r>
      <w:r w:rsidRPr="006D4ED1">
        <w:rPr>
          <w:rFonts w:ascii="Arial" w:eastAsia="Arial" w:hAnsi="Arial" w:cs="Arial"/>
          <w:lang w:val="en-GB"/>
        </w:rPr>
        <w:t xml:space="preserve"> reported that due to the pandemic situation some FM44 works are postponed to the next WG</w:t>
      </w:r>
      <w:r w:rsidR="001328FF" w:rsidRPr="006D4ED1">
        <w:rPr>
          <w:rFonts w:ascii="Arial" w:eastAsia="Arial" w:hAnsi="Arial" w:cs="Arial"/>
          <w:lang w:val="en-GB"/>
        </w:rPr>
        <w:t xml:space="preserve"> </w:t>
      </w:r>
      <w:r w:rsidRPr="006D4ED1">
        <w:rPr>
          <w:rFonts w:ascii="Arial" w:eastAsia="Arial" w:hAnsi="Arial" w:cs="Arial"/>
          <w:lang w:val="en-GB"/>
        </w:rPr>
        <w:t>FM #97.</w:t>
      </w:r>
    </w:p>
    <w:p w14:paraId="51A7DEBD" w14:textId="1E9E4281"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5.2.2</w:t>
      </w:r>
      <w:r w:rsidRPr="006D4ED1">
        <w:rPr>
          <w:rFonts w:ascii="Arial" w:hAnsi="Arial" w:cs="Arial"/>
          <w:lang w:val="en-GB"/>
        </w:rPr>
        <w:tab/>
      </w:r>
      <w:r w:rsidRPr="006D4ED1">
        <w:rPr>
          <w:rFonts w:ascii="Arial" w:hAnsi="Arial" w:cs="Arial"/>
          <w:b/>
          <w:lang w:val="en-GB"/>
        </w:rPr>
        <w:t>HIRF protection of aircraft from earth stations: new ECC Recommendation</w:t>
      </w:r>
      <w:r w:rsidR="002C15D8">
        <w:rPr>
          <w:rFonts w:ascii="Arial" w:hAnsi="Arial" w:cs="Arial"/>
          <w:b/>
          <w:lang w:val="en-GB"/>
        </w:rPr>
        <w:t xml:space="preserve"> (20)02</w:t>
      </w:r>
    </w:p>
    <w:p w14:paraId="5083BBE6" w14:textId="3869FF6B" w:rsidR="3F0A5768" w:rsidRPr="006D4ED1" w:rsidRDefault="3F0A5768" w:rsidP="0DB70C23">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PC comments resolution will be done in a dedicated FM44 web</w:t>
      </w:r>
      <w:r w:rsidR="001328FF" w:rsidRPr="006D4ED1">
        <w:rPr>
          <w:rFonts w:ascii="Arial" w:eastAsia="Arial" w:hAnsi="Arial" w:cs="Arial"/>
          <w:lang w:val="en-GB"/>
        </w:rPr>
        <w:t>-</w:t>
      </w:r>
      <w:r w:rsidRPr="006D4ED1">
        <w:rPr>
          <w:rFonts w:ascii="Arial" w:eastAsia="Arial" w:hAnsi="Arial" w:cs="Arial"/>
          <w:lang w:val="en-GB"/>
        </w:rPr>
        <w:t xml:space="preserve">meeting </w:t>
      </w:r>
      <w:r w:rsidR="001328FF" w:rsidRPr="006D4ED1">
        <w:rPr>
          <w:rFonts w:ascii="Arial" w:eastAsia="Arial" w:hAnsi="Arial" w:cs="Arial"/>
          <w:lang w:val="en-GB"/>
        </w:rPr>
        <w:t xml:space="preserve">on </w:t>
      </w:r>
      <w:r w:rsidRPr="006D4ED1">
        <w:rPr>
          <w:rFonts w:ascii="Arial" w:eastAsia="Arial" w:hAnsi="Arial" w:cs="Arial"/>
          <w:lang w:val="en-GB"/>
        </w:rPr>
        <w:t>19</w:t>
      </w:r>
      <w:r w:rsidRPr="006D4ED1">
        <w:rPr>
          <w:rFonts w:ascii="Arial" w:eastAsia="Arial" w:hAnsi="Arial" w:cs="Arial"/>
          <w:vertAlign w:val="superscript"/>
          <w:lang w:val="en-GB"/>
        </w:rPr>
        <w:t>th</w:t>
      </w:r>
      <w:r w:rsidRPr="006D4ED1">
        <w:rPr>
          <w:rFonts w:ascii="Arial" w:eastAsia="Arial" w:hAnsi="Arial" w:cs="Arial"/>
          <w:lang w:val="en-GB"/>
        </w:rPr>
        <w:t xml:space="preserve"> of June 2020.</w:t>
      </w:r>
    </w:p>
    <w:p w14:paraId="43C904BE" w14:textId="77777777"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5.2.3</w:t>
      </w:r>
      <w:r w:rsidRPr="006D4ED1">
        <w:rPr>
          <w:rFonts w:ascii="Arial" w:hAnsi="Arial" w:cs="Arial"/>
          <w:b/>
          <w:lang w:val="en-GB"/>
        </w:rPr>
        <w:tab/>
        <w:t>NGSO aircraft ESOMP in Ka band: revision of ECC Decision (15)04</w:t>
      </w:r>
    </w:p>
    <w:p w14:paraId="11C7B2C9" w14:textId="0F912E77" w:rsidR="003B3EB6" w:rsidRPr="006D4ED1" w:rsidRDefault="2384120E"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PC comments resolution will be done in a dedicated FM44 web</w:t>
      </w:r>
      <w:r w:rsidR="001328FF" w:rsidRPr="006D4ED1">
        <w:rPr>
          <w:rFonts w:ascii="Arial" w:eastAsia="Arial" w:hAnsi="Arial" w:cs="Arial"/>
          <w:lang w:val="en-GB"/>
        </w:rPr>
        <w:t>-</w:t>
      </w:r>
      <w:r w:rsidRPr="006D4ED1">
        <w:rPr>
          <w:rFonts w:ascii="Arial" w:eastAsia="Arial" w:hAnsi="Arial" w:cs="Arial"/>
          <w:lang w:val="en-GB"/>
        </w:rPr>
        <w:t xml:space="preserve">meeting </w:t>
      </w:r>
      <w:r w:rsidR="001328FF" w:rsidRPr="006D4ED1">
        <w:rPr>
          <w:rFonts w:ascii="Arial" w:eastAsia="Arial" w:hAnsi="Arial" w:cs="Arial"/>
          <w:lang w:val="en-GB"/>
        </w:rPr>
        <w:t xml:space="preserve">on </w:t>
      </w:r>
      <w:r w:rsidRPr="006D4ED1">
        <w:rPr>
          <w:rFonts w:ascii="Arial" w:eastAsia="Arial" w:hAnsi="Arial" w:cs="Arial"/>
          <w:lang w:val="en-GB"/>
        </w:rPr>
        <w:t>19</w:t>
      </w:r>
      <w:r w:rsidRPr="006D4ED1">
        <w:rPr>
          <w:rFonts w:ascii="Arial" w:eastAsia="Arial" w:hAnsi="Arial" w:cs="Arial"/>
          <w:vertAlign w:val="superscript"/>
          <w:lang w:val="en-GB"/>
        </w:rPr>
        <w:t>th</w:t>
      </w:r>
      <w:r w:rsidRPr="006D4ED1">
        <w:rPr>
          <w:rFonts w:ascii="Arial" w:eastAsia="Arial" w:hAnsi="Arial" w:cs="Arial"/>
          <w:lang w:val="en-GB"/>
        </w:rPr>
        <w:t xml:space="preserve"> of June 2020.</w:t>
      </w:r>
    </w:p>
    <w:p w14:paraId="3522809E" w14:textId="77777777" w:rsidR="003B3EB6" w:rsidRPr="006D4ED1" w:rsidRDefault="003B3EB6" w:rsidP="002B6B37">
      <w:pPr>
        <w:pStyle w:val="Sansinterligne"/>
        <w:tabs>
          <w:tab w:val="left" w:pos="851"/>
        </w:tabs>
        <w:spacing w:before="240" w:after="240"/>
        <w:ind w:left="851" w:hanging="851"/>
        <w:jc w:val="both"/>
        <w:rPr>
          <w:rFonts w:ascii="Arial" w:hAnsi="Arial" w:cs="Arial"/>
          <w:b/>
          <w:lang w:val="en-GB"/>
        </w:rPr>
      </w:pPr>
      <w:r w:rsidRPr="006D4ED1">
        <w:rPr>
          <w:rFonts w:ascii="Arial" w:hAnsi="Arial" w:cs="Arial"/>
          <w:b/>
          <w:lang w:val="en-GB"/>
        </w:rPr>
        <w:t>5.2.4</w:t>
      </w:r>
      <w:r w:rsidRPr="006D4ED1">
        <w:rPr>
          <w:rFonts w:ascii="Arial" w:hAnsi="Arial" w:cs="Arial"/>
          <w:b/>
          <w:lang w:val="en-GB"/>
        </w:rPr>
        <w:tab/>
        <w:t>New ECC Decision to designate the frequency bands 1164-1215 MHz, 1237-1300 MHz and 1559-1620 MHz for GALILEO and GLONASS</w:t>
      </w:r>
    </w:p>
    <w:p w14:paraId="0279AF05" w14:textId="5297252D" w:rsidR="60260C69" w:rsidRPr="006D4ED1" w:rsidRDefault="60260C69"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12B3CF94" w14:textId="77777777" w:rsidR="003B3EB6" w:rsidRPr="006D4ED1" w:rsidRDefault="003B3EB6" w:rsidP="002B6B37">
      <w:pPr>
        <w:pStyle w:val="Sansinterligne"/>
        <w:tabs>
          <w:tab w:val="left" w:pos="851"/>
        </w:tabs>
        <w:spacing w:before="240" w:after="240"/>
        <w:ind w:left="851" w:hanging="851"/>
        <w:jc w:val="both"/>
        <w:rPr>
          <w:rFonts w:ascii="Arial" w:hAnsi="Arial" w:cs="Arial"/>
          <w:b/>
          <w:lang w:val="en-GB"/>
        </w:rPr>
      </w:pPr>
      <w:r w:rsidRPr="006D4ED1">
        <w:rPr>
          <w:rFonts w:ascii="Arial" w:hAnsi="Arial" w:cs="Arial"/>
          <w:b/>
          <w:lang w:val="en-GB"/>
        </w:rPr>
        <w:t>5.2.5</w:t>
      </w:r>
      <w:r w:rsidRPr="006D4ED1">
        <w:rPr>
          <w:rFonts w:ascii="Arial" w:hAnsi="Arial" w:cs="Arial"/>
          <w:b/>
          <w:lang w:val="en-GB"/>
        </w:rPr>
        <w:tab/>
        <w:t>Coexistence between amateur service / amateur-satellite service and the radionavigation satellite receivers in 1240-1300 MHz: new ECC Decision</w:t>
      </w:r>
    </w:p>
    <w:p w14:paraId="0D575BB4" w14:textId="25BFC0E7" w:rsidR="00A26F5B" w:rsidRPr="00A26F5B" w:rsidRDefault="03767F7D" w:rsidP="00A26F5B">
      <w:pPr>
        <w:pStyle w:val="Sansinterligne"/>
        <w:numPr>
          <w:ilvl w:val="0"/>
          <w:numId w:val="10"/>
        </w:numPr>
        <w:spacing w:before="240" w:after="240"/>
        <w:ind w:left="567" w:hanging="567"/>
        <w:jc w:val="both"/>
        <w:rPr>
          <w:rFonts w:ascii="Arial" w:hAnsi="Arial" w:cs="Arial"/>
          <w:b/>
        </w:rPr>
      </w:pPr>
      <w:r w:rsidRPr="00A26F5B">
        <w:rPr>
          <w:rFonts w:ascii="Arial" w:eastAsia="Arial" w:hAnsi="Arial" w:cs="Arial"/>
          <w:lang w:val="en-GB"/>
        </w:rPr>
        <w:t>Not addressed at this meeting.</w:t>
      </w:r>
    </w:p>
    <w:p w14:paraId="058150AE" w14:textId="1754052D"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5.2.6</w:t>
      </w:r>
      <w:r w:rsidRPr="006D4ED1">
        <w:rPr>
          <w:rFonts w:ascii="Arial" w:hAnsi="Arial" w:cs="Arial"/>
          <w:b/>
          <w:lang w:val="en-GB"/>
        </w:rPr>
        <w:tab/>
        <w:t>GSO and NGSO maritime and aeronautical ESOMP in the entire 27.5-29.5 GHz</w:t>
      </w:r>
    </w:p>
    <w:p w14:paraId="4D00DA6F" w14:textId="0A1C2708" w:rsidR="003B3EB6" w:rsidRPr="006D4ED1" w:rsidRDefault="70BF56F4"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34C8A925" w14:textId="77777777"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w:t>
      </w:r>
      <w:r w:rsidR="000C74B2" w:rsidRPr="006D4ED1">
        <w:rPr>
          <w:rFonts w:ascii="Arial" w:hAnsi="Arial" w:cs="Arial"/>
          <w:b/>
          <w:lang w:val="en-GB"/>
        </w:rPr>
        <w:t>7</w:t>
      </w:r>
      <w:r w:rsidRPr="006D4ED1">
        <w:rPr>
          <w:rFonts w:ascii="Arial" w:hAnsi="Arial" w:cs="Arial"/>
          <w:b/>
          <w:lang w:val="en-GB"/>
        </w:rPr>
        <w:tab/>
      </w:r>
      <w:r w:rsidR="000C74B2" w:rsidRPr="006D4ED1">
        <w:rPr>
          <w:rFonts w:ascii="Arial" w:hAnsi="Arial" w:cs="Arial"/>
          <w:b/>
          <w:lang w:val="en-GB"/>
        </w:rPr>
        <w:t>MSS below 1 GHz: revision of ERC Decision (99)06 Annexes 1 and 2</w:t>
      </w:r>
    </w:p>
    <w:p w14:paraId="3F08B78D" w14:textId="1C59E169"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001328FF" w:rsidRPr="006D4ED1">
        <w:rPr>
          <w:rFonts w:ascii="Arial" w:eastAsia="Arial" w:hAnsi="Arial" w:cs="Arial"/>
          <w:lang w:val="en-GB"/>
        </w:rPr>
        <w:t>FM44</w:t>
      </w:r>
      <w:r w:rsidRPr="006D4ED1">
        <w:rPr>
          <w:rFonts w:ascii="Arial" w:eastAsia="Arial" w:hAnsi="Arial" w:cs="Arial"/>
          <w:lang w:val="en-GB"/>
        </w:rPr>
        <w:t xml:space="preserve"> Chairman presented the draft amended Annex 1 and Annex 2 of the ERC Decision (99)06 (</w:t>
      </w:r>
      <w:r w:rsidRPr="006D4ED1">
        <w:rPr>
          <w:rFonts w:ascii="Arial" w:eastAsia="Arial" w:hAnsi="Arial" w:cs="Arial"/>
          <w:bCs/>
          <w:lang w:val="en-GB"/>
        </w:rPr>
        <w:t>FM(20)086Annex1</w:t>
      </w:r>
      <w:r w:rsidRPr="006D4ED1">
        <w:rPr>
          <w:rFonts w:ascii="Arial" w:eastAsia="Arial" w:hAnsi="Arial" w:cs="Arial"/>
          <w:lang w:val="en-GB"/>
        </w:rPr>
        <w:t>)</w:t>
      </w:r>
      <w:r w:rsidR="000F1744">
        <w:rPr>
          <w:rFonts w:ascii="Arial" w:eastAsia="Arial" w:hAnsi="Arial" w:cs="Arial"/>
          <w:lang w:val="en-GB"/>
        </w:rPr>
        <w:t>.</w:t>
      </w:r>
      <w:r w:rsidRPr="006D4ED1">
        <w:rPr>
          <w:rFonts w:ascii="Arial" w:eastAsia="Arial" w:hAnsi="Arial" w:cs="Arial"/>
          <w:lang w:val="en-GB"/>
        </w:rPr>
        <w:t xml:space="preserve"> WG</w:t>
      </w:r>
      <w:r w:rsidR="001328FF" w:rsidRPr="006D4ED1">
        <w:rPr>
          <w:rFonts w:ascii="Arial" w:eastAsia="Arial" w:hAnsi="Arial" w:cs="Arial"/>
          <w:lang w:val="en-GB"/>
        </w:rPr>
        <w:t xml:space="preserve"> </w:t>
      </w:r>
      <w:r w:rsidRPr="006D4ED1">
        <w:rPr>
          <w:rFonts w:ascii="Arial" w:eastAsia="Arial" w:hAnsi="Arial" w:cs="Arial"/>
          <w:lang w:val="en-GB"/>
        </w:rPr>
        <w:t>SE has completed the technical studies for HIBERBAND, ARGOS/KINEIS and SWARM systems. WG</w:t>
      </w:r>
      <w:r w:rsidR="001328FF" w:rsidRPr="006D4ED1">
        <w:rPr>
          <w:rFonts w:ascii="Arial" w:eastAsia="Arial" w:hAnsi="Arial" w:cs="Arial"/>
          <w:lang w:val="en-GB"/>
        </w:rPr>
        <w:t xml:space="preserve"> </w:t>
      </w:r>
      <w:r w:rsidRPr="006D4ED1">
        <w:rPr>
          <w:rFonts w:ascii="Arial" w:eastAsia="Arial" w:hAnsi="Arial" w:cs="Arial"/>
          <w:lang w:val="en-GB"/>
        </w:rPr>
        <w:t>SE</w:t>
      </w:r>
      <w:r w:rsidR="001328FF" w:rsidRPr="006D4ED1">
        <w:rPr>
          <w:rFonts w:ascii="Arial" w:eastAsia="Arial" w:hAnsi="Arial" w:cs="Arial"/>
          <w:lang w:val="en-GB"/>
        </w:rPr>
        <w:t>’s ECC</w:t>
      </w:r>
      <w:r w:rsidR="00C44667">
        <w:rPr>
          <w:rFonts w:ascii="Arial" w:eastAsia="Arial" w:hAnsi="Arial" w:cs="Arial"/>
          <w:lang w:val="en-GB"/>
        </w:rPr>
        <w:t xml:space="preserve"> R</w:t>
      </w:r>
      <w:r w:rsidRPr="006D4ED1">
        <w:rPr>
          <w:rFonts w:ascii="Arial" w:eastAsia="Arial" w:hAnsi="Arial" w:cs="Arial"/>
          <w:lang w:val="en-GB"/>
        </w:rPr>
        <w:t xml:space="preserve">eport is in public consultation and </w:t>
      </w:r>
      <w:r w:rsidR="001328FF" w:rsidRPr="006D4ED1">
        <w:rPr>
          <w:rFonts w:ascii="Arial" w:eastAsia="Arial" w:hAnsi="Arial" w:cs="Arial"/>
          <w:lang w:val="en-GB"/>
        </w:rPr>
        <w:t>their</w:t>
      </w:r>
      <w:r w:rsidRPr="006D4ED1">
        <w:rPr>
          <w:rFonts w:ascii="Arial" w:eastAsia="Arial" w:hAnsi="Arial" w:cs="Arial"/>
          <w:lang w:val="en-GB"/>
        </w:rPr>
        <w:t xml:space="preserve"> minutes indicate that possible mitigation techniques are expected for Hiberband and Swarm systems (</w:t>
      </w:r>
      <w:r w:rsidRPr="006D4ED1">
        <w:rPr>
          <w:rFonts w:ascii="Arial" w:eastAsia="Arial" w:hAnsi="Arial" w:cs="Arial"/>
          <w:bCs/>
          <w:lang w:val="en-GB"/>
        </w:rPr>
        <w:t>FM(20)090</w:t>
      </w:r>
      <w:r w:rsidRPr="006D4ED1">
        <w:rPr>
          <w:rFonts w:ascii="Arial" w:eastAsia="Arial" w:hAnsi="Arial" w:cs="Arial"/>
          <w:lang w:val="en-GB"/>
        </w:rPr>
        <w:t xml:space="preserve"> and </w:t>
      </w:r>
      <w:r w:rsidRPr="006D4ED1">
        <w:rPr>
          <w:rFonts w:ascii="Arial" w:eastAsia="Arial" w:hAnsi="Arial" w:cs="Arial"/>
          <w:bCs/>
          <w:lang w:val="en-GB"/>
        </w:rPr>
        <w:t>FM(20)078</w:t>
      </w:r>
      <w:r w:rsidRPr="006D4ED1">
        <w:rPr>
          <w:rFonts w:ascii="Arial" w:eastAsia="Arial" w:hAnsi="Arial" w:cs="Arial"/>
          <w:lang w:val="en-GB"/>
        </w:rPr>
        <w:t>)</w:t>
      </w:r>
      <w:r w:rsidR="001328FF" w:rsidRPr="006D4ED1">
        <w:rPr>
          <w:rFonts w:ascii="Arial" w:eastAsia="Arial" w:hAnsi="Arial" w:cs="Arial"/>
          <w:lang w:val="en-GB"/>
        </w:rPr>
        <w:t>.</w:t>
      </w:r>
    </w:p>
    <w:p w14:paraId="3019CE13" w14:textId="3289D818"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Russian Federation informed the meeting that some technical issues are still under consideration at WG</w:t>
      </w:r>
      <w:r w:rsidR="001328FF" w:rsidRPr="006D4ED1">
        <w:rPr>
          <w:rFonts w:ascii="Arial" w:eastAsia="Arial" w:hAnsi="Arial" w:cs="Arial"/>
          <w:lang w:val="en-GB"/>
        </w:rPr>
        <w:t xml:space="preserve"> SE level and may be finalis</w:t>
      </w:r>
      <w:r w:rsidRPr="006D4ED1">
        <w:rPr>
          <w:rFonts w:ascii="Arial" w:eastAsia="Arial" w:hAnsi="Arial" w:cs="Arial"/>
          <w:lang w:val="en-GB"/>
        </w:rPr>
        <w:t>ed after the public consultation. Those final results could have</w:t>
      </w:r>
      <w:r w:rsidR="0054043C" w:rsidRPr="006D4ED1">
        <w:rPr>
          <w:rFonts w:ascii="Arial" w:eastAsia="Arial" w:hAnsi="Arial" w:cs="Arial"/>
          <w:lang w:val="en-GB"/>
        </w:rPr>
        <w:t xml:space="preserve"> an</w:t>
      </w:r>
      <w:r w:rsidRPr="006D4ED1">
        <w:rPr>
          <w:rFonts w:ascii="Arial" w:eastAsia="Arial" w:hAnsi="Arial" w:cs="Arial"/>
          <w:lang w:val="en-GB"/>
        </w:rPr>
        <w:t xml:space="preserve"> impact on the Annex 2 of the ERC Decision and so the final adoption of the amended ERC Decision will have to take </w:t>
      </w:r>
      <w:r w:rsidR="00C44667">
        <w:rPr>
          <w:rFonts w:ascii="Arial" w:eastAsia="Arial" w:hAnsi="Arial" w:cs="Arial"/>
          <w:lang w:val="en-GB"/>
        </w:rPr>
        <w:t>them</w:t>
      </w:r>
      <w:r w:rsidRPr="006D4ED1">
        <w:rPr>
          <w:rFonts w:ascii="Arial" w:eastAsia="Arial" w:hAnsi="Arial" w:cs="Arial"/>
          <w:lang w:val="en-GB"/>
        </w:rPr>
        <w:t xml:space="preserve"> into account.</w:t>
      </w:r>
    </w:p>
    <w:p w14:paraId="4E2FE559" w14:textId="32E21005"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modifications to this Decision will not be finally approved and published by ECC before the associated technical justifications from WG</w:t>
      </w:r>
      <w:r w:rsidR="0054043C" w:rsidRPr="006D4ED1">
        <w:rPr>
          <w:rFonts w:ascii="Arial" w:eastAsia="Arial" w:hAnsi="Arial" w:cs="Arial"/>
          <w:lang w:val="en-GB"/>
        </w:rPr>
        <w:t xml:space="preserve"> </w:t>
      </w:r>
      <w:r w:rsidRPr="006D4ED1">
        <w:rPr>
          <w:rFonts w:ascii="Arial" w:eastAsia="Arial" w:hAnsi="Arial" w:cs="Arial"/>
          <w:lang w:val="en-GB"/>
        </w:rPr>
        <w:t>SE are fully adopted and published.</w:t>
      </w:r>
    </w:p>
    <w:p w14:paraId="070F5FFD" w14:textId="4BAD2711"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0054043C" w:rsidRPr="006D4ED1">
        <w:rPr>
          <w:rFonts w:ascii="Arial" w:eastAsia="Arial" w:hAnsi="Arial" w:cs="Arial"/>
          <w:lang w:val="en-GB"/>
        </w:rPr>
        <w:t>FM44</w:t>
      </w:r>
      <w:r w:rsidRPr="006D4ED1">
        <w:rPr>
          <w:rFonts w:ascii="Arial" w:eastAsia="Arial" w:hAnsi="Arial" w:cs="Arial"/>
          <w:lang w:val="en-GB"/>
        </w:rPr>
        <w:t xml:space="preserve"> </w:t>
      </w:r>
      <w:r w:rsidR="00646342">
        <w:rPr>
          <w:rFonts w:ascii="Arial" w:eastAsia="Arial" w:hAnsi="Arial" w:cs="Arial"/>
          <w:lang w:val="en-GB"/>
        </w:rPr>
        <w:t>C</w:t>
      </w:r>
      <w:r w:rsidRPr="006D4ED1">
        <w:rPr>
          <w:rFonts w:ascii="Arial" w:eastAsia="Arial" w:hAnsi="Arial" w:cs="Arial"/>
          <w:lang w:val="en-GB"/>
        </w:rPr>
        <w:t>hairman explained that the last WG</w:t>
      </w:r>
      <w:r w:rsidR="0054043C" w:rsidRPr="006D4ED1">
        <w:rPr>
          <w:rFonts w:ascii="Arial" w:eastAsia="Arial" w:hAnsi="Arial" w:cs="Arial"/>
          <w:lang w:val="en-GB"/>
        </w:rPr>
        <w:t xml:space="preserve"> </w:t>
      </w:r>
      <w:r w:rsidRPr="006D4ED1">
        <w:rPr>
          <w:rFonts w:ascii="Arial" w:eastAsia="Arial" w:hAnsi="Arial" w:cs="Arial"/>
          <w:lang w:val="en-GB"/>
        </w:rPr>
        <w:t xml:space="preserve">FM meeting agreed to </w:t>
      </w:r>
      <w:r w:rsidR="0054043C" w:rsidRPr="006D4ED1">
        <w:rPr>
          <w:rFonts w:ascii="Arial" w:eastAsia="Arial" w:hAnsi="Arial" w:cs="Arial"/>
          <w:lang w:val="en-GB"/>
        </w:rPr>
        <w:t>undertake</w:t>
      </w:r>
      <w:r w:rsidRPr="006D4ED1">
        <w:rPr>
          <w:rFonts w:ascii="Arial" w:eastAsia="Arial" w:hAnsi="Arial" w:cs="Arial"/>
          <w:lang w:val="en-GB"/>
        </w:rPr>
        <w:t xml:space="preserve"> several public </w:t>
      </w:r>
      <w:r w:rsidR="6900AF0A" w:rsidRPr="006D4ED1">
        <w:rPr>
          <w:rFonts w:ascii="Arial" w:eastAsia="Arial" w:hAnsi="Arial" w:cs="Arial"/>
          <w:lang w:val="en-GB"/>
        </w:rPr>
        <w:t>consultations</w:t>
      </w:r>
      <w:r w:rsidRPr="006D4ED1">
        <w:rPr>
          <w:rFonts w:ascii="Arial" w:eastAsia="Arial" w:hAnsi="Arial" w:cs="Arial"/>
          <w:lang w:val="en-GB"/>
        </w:rPr>
        <w:t xml:space="preserve"> of the Annex</w:t>
      </w:r>
      <w:r w:rsidR="0054043C" w:rsidRPr="006D4ED1">
        <w:rPr>
          <w:rFonts w:ascii="Arial" w:eastAsia="Arial" w:hAnsi="Arial" w:cs="Arial"/>
          <w:lang w:val="en-GB"/>
        </w:rPr>
        <w:t>es 1 and</w:t>
      </w:r>
      <w:r w:rsidRPr="006D4ED1">
        <w:rPr>
          <w:rFonts w:ascii="Arial" w:eastAsia="Arial" w:hAnsi="Arial" w:cs="Arial"/>
          <w:lang w:val="en-GB"/>
        </w:rPr>
        <w:t xml:space="preserve"> 2 for each new satellite candidate system. He also presented the reasons to adopt for public consultation the draft amended Annexes:</w:t>
      </w:r>
    </w:p>
    <w:p w14:paraId="0959EC81" w14:textId="653390DA" w:rsidR="003B3EB6" w:rsidRPr="006D4ED1" w:rsidRDefault="573A4FBB" w:rsidP="0042795D">
      <w:pPr>
        <w:pStyle w:val="Sansinterligne"/>
        <w:numPr>
          <w:ilvl w:val="0"/>
          <w:numId w:val="35"/>
        </w:numPr>
        <w:spacing w:before="240" w:after="240"/>
        <w:jc w:val="both"/>
        <w:rPr>
          <w:rFonts w:ascii="Arial" w:eastAsiaTheme="minorEastAsia" w:hAnsi="Arial" w:cs="Arial"/>
          <w:lang w:val="en-GB"/>
        </w:rPr>
      </w:pPr>
      <w:r w:rsidRPr="006D4ED1">
        <w:rPr>
          <w:rFonts w:ascii="Arial" w:eastAsia="Arial" w:hAnsi="Arial" w:cs="Arial"/>
          <w:lang w:val="en-GB"/>
        </w:rPr>
        <w:t xml:space="preserve">To submit the numerous deletions of obsolete satellite candidate systems added 20 years ago but that </w:t>
      </w:r>
      <w:r w:rsidR="0054043C" w:rsidRPr="006D4ED1">
        <w:rPr>
          <w:rFonts w:ascii="Arial" w:eastAsia="Arial" w:hAnsi="Arial" w:cs="Arial"/>
          <w:lang w:val="en-GB"/>
        </w:rPr>
        <w:t>no longer</w:t>
      </w:r>
      <w:r w:rsidRPr="006D4ED1">
        <w:rPr>
          <w:rFonts w:ascii="Arial" w:eastAsia="Arial" w:hAnsi="Arial" w:cs="Arial"/>
          <w:lang w:val="en-GB"/>
        </w:rPr>
        <w:t xml:space="preserve"> exist</w:t>
      </w:r>
      <w:r w:rsidR="0054043C" w:rsidRPr="006D4ED1">
        <w:rPr>
          <w:rFonts w:ascii="Arial" w:eastAsia="Arial" w:hAnsi="Arial" w:cs="Arial"/>
          <w:lang w:val="en-GB"/>
        </w:rPr>
        <w:t>;</w:t>
      </w:r>
    </w:p>
    <w:p w14:paraId="6EDAFA4E" w14:textId="0BAB9779" w:rsidR="003B3EB6" w:rsidRPr="006D4ED1" w:rsidRDefault="573A4FBB" w:rsidP="0042795D">
      <w:pPr>
        <w:pStyle w:val="Sansinterligne"/>
        <w:numPr>
          <w:ilvl w:val="0"/>
          <w:numId w:val="35"/>
        </w:numPr>
        <w:spacing w:before="240" w:after="240"/>
        <w:jc w:val="both"/>
        <w:rPr>
          <w:rFonts w:ascii="Arial" w:eastAsiaTheme="minorEastAsia" w:hAnsi="Arial" w:cs="Arial"/>
          <w:lang w:val="en-GB"/>
        </w:rPr>
      </w:pPr>
      <w:r w:rsidRPr="006D4ED1">
        <w:rPr>
          <w:rFonts w:ascii="Arial" w:eastAsia="Arial" w:hAnsi="Arial" w:cs="Arial"/>
          <w:lang w:val="en-GB"/>
        </w:rPr>
        <w:t>To add new satellite candidate systems</w:t>
      </w:r>
      <w:r w:rsidR="0054043C" w:rsidRPr="006D4ED1">
        <w:rPr>
          <w:rFonts w:ascii="Arial" w:eastAsia="Arial" w:hAnsi="Arial" w:cs="Arial"/>
          <w:lang w:val="en-GB"/>
        </w:rPr>
        <w:t>.</w:t>
      </w:r>
    </w:p>
    <w:p w14:paraId="7061CCD5" w14:textId="23C18E9E"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public consultation is </w:t>
      </w:r>
      <w:r w:rsidR="009A272C" w:rsidRPr="006D4ED1">
        <w:rPr>
          <w:rFonts w:ascii="Arial" w:eastAsia="Arial" w:hAnsi="Arial" w:cs="Arial"/>
          <w:lang w:val="en-GB"/>
        </w:rPr>
        <w:t>also used</w:t>
      </w:r>
      <w:r w:rsidRPr="006D4ED1">
        <w:rPr>
          <w:rFonts w:ascii="Arial" w:eastAsia="Arial" w:hAnsi="Arial" w:cs="Arial"/>
          <w:lang w:val="en-GB"/>
        </w:rPr>
        <w:t xml:space="preserve"> to collect views from contributors outside CEPT. Some satellite systems, included in the Annex 1, are filed to the ITU through administrations located outside CEPT and deletion of obsolete satellite systems may help to clean the CEPT framework.</w:t>
      </w:r>
    </w:p>
    <w:p w14:paraId="3D263978" w14:textId="10437241" w:rsidR="003B3EB6" w:rsidRPr="006D4ED1" w:rsidRDefault="4B95FA33"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meeting adopted the draft a</w:t>
      </w:r>
      <w:r w:rsidR="009A272C" w:rsidRPr="006D4ED1">
        <w:rPr>
          <w:rFonts w:ascii="Arial" w:eastAsia="Arial" w:hAnsi="Arial" w:cs="Arial"/>
          <w:lang w:val="en-GB"/>
        </w:rPr>
        <w:t>mended Annex 1 and Annex 2 for p</w:t>
      </w:r>
      <w:r w:rsidRPr="006D4ED1">
        <w:rPr>
          <w:rFonts w:ascii="Arial" w:eastAsia="Arial" w:hAnsi="Arial" w:cs="Arial"/>
          <w:lang w:val="en-GB"/>
        </w:rPr>
        <w:t>ublic consultation</w:t>
      </w:r>
      <w:r w:rsidR="7B7480F6" w:rsidRPr="006D4ED1">
        <w:rPr>
          <w:rFonts w:ascii="Arial" w:eastAsia="Arial" w:hAnsi="Arial" w:cs="Arial"/>
          <w:lang w:val="en-GB"/>
        </w:rPr>
        <w:t xml:space="preserve"> (</w:t>
      </w:r>
      <w:r w:rsidR="7B7480F6" w:rsidRPr="006D4ED1">
        <w:rPr>
          <w:rFonts w:ascii="Arial" w:eastAsia="Arial" w:hAnsi="Arial" w:cs="Arial"/>
          <w:b/>
          <w:bCs/>
          <w:lang w:val="en-GB"/>
        </w:rPr>
        <w:t xml:space="preserve">Annex </w:t>
      </w:r>
      <w:r w:rsidR="7D8E5E44" w:rsidRPr="006D4ED1">
        <w:rPr>
          <w:rFonts w:ascii="Arial" w:eastAsia="Arial" w:hAnsi="Arial" w:cs="Arial"/>
          <w:b/>
          <w:bCs/>
          <w:lang w:val="en-GB"/>
        </w:rPr>
        <w:t>06</w:t>
      </w:r>
      <w:r w:rsidR="7B7480F6" w:rsidRPr="006D4ED1">
        <w:rPr>
          <w:rFonts w:ascii="Arial" w:eastAsia="Arial" w:hAnsi="Arial" w:cs="Arial"/>
          <w:lang w:val="en-GB"/>
        </w:rPr>
        <w:t>)</w:t>
      </w:r>
      <w:r w:rsidRPr="006D4ED1">
        <w:rPr>
          <w:rFonts w:ascii="Arial" w:eastAsia="Arial" w:hAnsi="Arial" w:cs="Arial"/>
          <w:lang w:val="en-GB"/>
        </w:rPr>
        <w:t xml:space="preserve">. The </w:t>
      </w:r>
      <w:r w:rsidR="009A272C" w:rsidRPr="006D4ED1">
        <w:rPr>
          <w:rFonts w:ascii="Arial" w:eastAsia="Arial" w:hAnsi="Arial" w:cs="Arial"/>
          <w:lang w:val="en-GB"/>
        </w:rPr>
        <w:t>FM44</w:t>
      </w:r>
      <w:r w:rsidRPr="006D4ED1">
        <w:rPr>
          <w:rFonts w:ascii="Arial" w:eastAsia="Arial" w:hAnsi="Arial" w:cs="Arial"/>
          <w:lang w:val="en-GB"/>
        </w:rPr>
        <w:t xml:space="preserve"> </w:t>
      </w:r>
      <w:r w:rsidR="00646342">
        <w:rPr>
          <w:rFonts w:ascii="Arial" w:eastAsia="Arial" w:hAnsi="Arial" w:cs="Arial"/>
          <w:lang w:val="en-GB"/>
        </w:rPr>
        <w:t>C</w:t>
      </w:r>
      <w:r w:rsidRPr="006D4ED1">
        <w:rPr>
          <w:rFonts w:ascii="Arial" w:eastAsia="Arial" w:hAnsi="Arial" w:cs="Arial"/>
          <w:lang w:val="en-GB"/>
        </w:rPr>
        <w:t>hairman proposed to mention on the ECO web site that the public consultation is limited to Annex 1 and Annex 2 of the ERC Decision.</w:t>
      </w:r>
      <w:r w:rsidR="009A272C" w:rsidRPr="006D4ED1">
        <w:rPr>
          <w:rFonts w:ascii="Arial" w:eastAsia="Arial" w:hAnsi="Arial" w:cs="Arial"/>
          <w:lang w:val="en-GB"/>
        </w:rPr>
        <w:t xml:space="preserve"> </w:t>
      </w:r>
      <w:r w:rsidRPr="006D4ED1">
        <w:rPr>
          <w:rFonts w:ascii="Arial" w:eastAsia="Arial" w:hAnsi="Arial" w:cs="Arial"/>
          <w:lang w:val="en-GB"/>
        </w:rPr>
        <w:t>FM44 will only consider comments related to Annex 1 and Annex 2 for the resolution of comments.</w:t>
      </w:r>
    </w:p>
    <w:p w14:paraId="4DB26806" w14:textId="54EE1F04" w:rsidR="003B3EB6" w:rsidRPr="006D4ED1" w:rsidRDefault="009A272C"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FM44</w:t>
      </w:r>
      <w:r w:rsidR="4B95FA33" w:rsidRPr="006D4ED1">
        <w:rPr>
          <w:rFonts w:ascii="Arial" w:eastAsia="Arial" w:hAnsi="Arial" w:cs="Arial"/>
          <w:lang w:val="en-GB"/>
        </w:rPr>
        <w:t xml:space="preserve"> Chairman also mentioned that some downlink operational restrictions are included in the Annex 2 and </w:t>
      </w:r>
      <w:r w:rsidRPr="006D4ED1">
        <w:rPr>
          <w:rFonts w:ascii="Arial" w:eastAsia="Arial" w:hAnsi="Arial" w:cs="Arial"/>
          <w:lang w:val="en-GB"/>
        </w:rPr>
        <w:t>these</w:t>
      </w:r>
      <w:r w:rsidR="4B95FA33" w:rsidRPr="006D4ED1">
        <w:rPr>
          <w:rFonts w:ascii="Arial" w:eastAsia="Arial" w:hAnsi="Arial" w:cs="Arial"/>
          <w:lang w:val="en-GB"/>
        </w:rPr>
        <w:t xml:space="preserve"> conditions could only be enforce</w:t>
      </w:r>
      <w:r w:rsidRPr="006D4ED1">
        <w:rPr>
          <w:rFonts w:ascii="Arial" w:eastAsia="Arial" w:hAnsi="Arial" w:cs="Arial"/>
          <w:lang w:val="en-GB"/>
        </w:rPr>
        <w:t>d</w:t>
      </w:r>
      <w:r w:rsidR="4B95FA33" w:rsidRPr="006D4ED1">
        <w:rPr>
          <w:rFonts w:ascii="Arial" w:eastAsia="Arial" w:hAnsi="Arial" w:cs="Arial"/>
          <w:lang w:val="en-GB"/>
        </w:rPr>
        <w:t xml:space="preserve"> by the notifying Administration of the satellite candidate system. For those satellite systems that have </w:t>
      </w:r>
      <w:r w:rsidR="008A1CD1">
        <w:rPr>
          <w:rFonts w:ascii="Arial" w:eastAsia="Arial" w:hAnsi="Arial" w:cs="Arial"/>
          <w:lang w:val="en-GB"/>
        </w:rPr>
        <w:t xml:space="preserve">a </w:t>
      </w:r>
      <w:r w:rsidR="4B95FA33" w:rsidRPr="006D4ED1">
        <w:rPr>
          <w:rFonts w:ascii="Arial" w:eastAsia="Arial" w:hAnsi="Arial" w:cs="Arial"/>
          <w:lang w:val="en-GB"/>
        </w:rPr>
        <w:t>CEPT countr</w:t>
      </w:r>
      <w:r w:rsidR="008A1CD1">
        <w:rPr>
          <w:rFonts w:ascii="Arial" w:eastAsia="Arial" w:hAnsi="Arial" w:cs="Arial"/>
          <w:lang w:val="en-GB"/>
        </w:rPr>
        <w:t>y</w:t>
      </w:r>
      <w:r w:rsidR="4B95FA33" w:rsidRPr="006D4ED1">
        <w:rPr>
          <w:rFonts w:ascii="Arial" w:eastAsia="Arial" w:hAnsi="Arial" w:cs="Arial"/>
          <w:lang w:val="en-GB"/>
        </w:rPr>
        <w:t xml:space="preserve"> as a notifying administration, no specific measures are needed</w:t>
      </w:r>
      <w:r w:rsidRPr="006D4ED1">
        <w:rPr>
          <w:rFonts w:ascii="Arial" w:eastAsia="Arial" w:hAnsi="Arial" w:cs="Arial"/>
          <w:lang w:val="en-GB"/>
        </w:rPr>
        <w:t>;</w:t>
      </w:r>
      <w:r w:rsidR="4B95FA33" w:rsidRPr="006D4ED1">
        <w:rPr>
          <w:rFonts w:ascii="Arial" w:eastAsia="Arial" w:hAnsi="Arial" w:cs="Arial"/>
          <w:lang w:val="en-GB"/>
        </w:rPr>
        <w:t xml:space="preserve"> but for others it has to be clarified. The meeting tasked the FM44 to study </w:t>
      </w:r>
      <w:r w:rsidRPr="006D4ED1">
        <w:rPr>
          <w:rFonts w:ascii="Arial" w:eastAsia="Arial" w:hAnsi="Arial" w:cs="Arial"/>
          <w:lang w:val="en-GB"/>
        </w:rPr>
        <w:t xml:space="preserve">and propose </w:t>
      </w:r>
      <w:r w:rsidR="4B95FA33" w:rsidRPr="006D4ED1">
        <w:rPr>
          <w:rFonts w:ascii="Arial" w:eastAsia="Arial" w:hAnsi="Arial" w:cs="Arial"/>
          <w:lang w:val="en-GB"/>
        </w:rPr>
        <w:t>the possible sp</w:t>
      </w:r>
      <w:r w:rsidR="008A1CD1">
        <w:rPr>
          <w:rFonts w:ascii="Arial" w:eastAsia="Arial" w:hAnsi="Arial" w:cs="Arial"/>
          <w:lang w:val="en-GB"/>
        </w:rPr>
        <w:t>ecific measures</w:t>
      </w:r>
      <w:r w:rsidR="4B95FA33" w:rsidRPr="006D4ED1">
        <w:rPr>
          <w:rFonts w:ascii="Arial" w:eastAsia="Arial" w:hAnsi="Arial" w:cs="Arial"/>
          <w:lang w:val="en-GB"/>
        </w:rPr>
        <w:t xml:space="preserve"> and validation process for</w:t>
      </w:r>
      <w:r w:rsidRPr="006D4ED1">
        <w:rPr>
          <w:rFonts w:ascii="Arial" w:eastAsia="Arial" w:hAnsi="Arial" w:cs="Arial"/>
          <w:lang w:val="en-GB"/>
        </w:rPr>
        <w:t xml:space="preserve"> satellite candidate systems fi</w:t>
      </w:r>
      <w:r w:rsidR="4B95FA33" w:rsidRPr="006D4ED1">
        <w:rPr>
          <w:rFonts w:ascii="Arial" w:eastAsia="Arial" w:hAnsi="Arial" w:cs="Arial"/>
          <w:lang w:val="en-GB"/>
        </w:rPr>
        <w:t>led to ITU t</w:t>
      </w:r>
      <w:r w:rsidR="00941EE5" w:rsidRPr="006D4ED1">
        <w:rPr>
          <w:rFonts w:ascii="Arial" w:eastAsia="Arial" w:hAnsi="Arial" w:cs="Arial"/>
          <w:lang w:val="en-GB"/>
        </w:rPr>
        <w:t>h</w:t>
      </w:r>
      <w:r w:rsidR="4B95FA33" w:rsidRPr="006D4ED1">
        <w:rPr>
          <w:rFonts w:ascii="Arial" w:eastAsia="Arial" w:hAnsi="Arial" w:cs="Arial"/>
          <w:lang w:val="en-GB"/>
        </w:rPr>
        <w:t xml:space="preserve">rough non-CEPT </w:t>
      </w:r>
      <w:r w:rsidRPr="006D4ED1">
        <w:rPr>
          <w:rFonts w:ascii="Arial" w:eastAsia="Arial" w:hAnsi="Arial" w:cs="Arial"/>
          <w:lang w:val="en-GB"/>
        </w:rPr>
        <w:t>administrations</w:t>
      </w:r>
      <w:r w:rsidR="008A1CD1">
        <w:rPr>
          <w:rFonts w:ascii="Arial" w:eastAsia="Arial" w:hAnsi="Arial" w:cs="Arial"/>
          <w:lang w:val="en-GB"/>
        </w:rPr>
        <w:t>,</w:t>
      </w:r>
      <w:r w:rsidRPr="006D4ED1">
        <w:rPr>
          <w:rFonts w:ascii="Arial" w:eastAsia="Arial" w:hAnsi="Arial" w:cs="Arial"/>
          <w:lang w:val="en-GB"/>
        </w:rPr>
        <w:t xml:space="preserve"> </w:t>
      </w:r>
      <w:r w:rsidR="4B95FA33" w:rsidRPr="006D4ED1">
        <w:rPr>
          <w:rFonts w:ascii="Arial" w:eastAsia="Arial" w:hAnsi="Arial" w:cs="Arial"/>
          <w:lang w:val="en-GB"/>
        </w:rPr>
        <w:t>taking into account the milestones of Annex 3 of the Decision.</w:t>
      </w:r>
    </w:p>
    <w:p w14:paraId="110DBB99" w14:textId="4E28B2FF" w:rsidR="003B3EB6" w:rsidRPr="006D4ED1" w:rsidRDefault="4B95FA33" w:rsidP="009E7E43">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Germany noted that </w:t>
      </w:r>
      <w:r w:rsidR="009E7E43" w:rsidRPr="006D4ED1">
        <w:rPr>
          <w:rFonts w:ascii="Arial" w:eastAsia="Arial" w:hAnsi="Arial" w:cs="Arial"/>
          <w:lang w:val="en-GB"/>
        </w:rPr>
        <w:t>information from WG SE on the completion of the technical studies should be more explicit and include the operational conditions in the format of the tables in Annex 2 of ERC/DEC/(99)06 for each specific satellite candidate system.</w:t>
      </w:r>
      <w:r w:rsidRPr="006D4ED1">
        <w:rPr>
          <w:rFonts w:ascii="Arial" w:eastAsia="Arial" w:hAnsi="Arial" w:cs="Arial"/>
          <w:lang w:val="en-GB"/>
        </w:rPr>
        <w:t xml:space="preserve"> The meeting agreed the proposal and it will be reported </w:t>
      </w:r>
      <w:r w:rsidR="0022452F" w:rsidRPr="006D4ED1">
        <w:rPr>
          <w:rFonts w:ascii="Arial" w:eastAsia="Arial" w:hAnsi="Arial" w:cs="Arial"/>
          <w:lang w:val="en-GB"/>
        </w:rPr>
        <w:t>in WG</w:t>
      </w:r>
      <w:r w:rsidR="008A1CD1">
        <w:rPr>
          <w:rFonts w:ascii="Arial" w:eastAsia="Arial" w:hAnsi="Arial" w:cs="Arial"/>
          <w:lang w:val="en-GB"/>
        </w:rPr>
        <w:t xml:space="preserve"> </w:t>
      </w:r>
      <w:r w:rsidR="0022452F" w:rsidRPr="006D4ED1">
        <w:rPr>
          <w:rFonts w:ascii="Arial" w:eastAsia="Arial" w:hAnsi="Arial" w:cs="Arial"/>
          <w:lang w:val="en-GB"/>
        </w:rPr>
        <w:t>FM progress report to ECC.</w:t>
      </w:r>
    </w:p>
    <w:p w14:paraId="2EEB012D" w14:textId="040611E9" w:rsidR="0022452F" w:rsidRPr="006D4ED1" w:rsidRDefault="0022452F" w:rsidP="009E7E43">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WG SE is kindly asked to check </w:t>
      </w:r>
      <w:r w:rsidR="003D700C" w:rsidRPr="006D4ED1">
        <w:rPr>
          <w:rFonts w:ascii="Arial" w:eastAsia="Arial" w:hAnsi="Arial" w:cs="Arial"/>
          <w:lang w:val="en-GB"/>
        </w:rPr>
        <w:t>if the</w:t>
      </w:r>
      <w:r w:rsidRPr="006D4ED1">
        <w:rPr>
          <w:rFonts w:ascii="Arial" w:eastAsia="Arial" w:hAnsi="Arial" w:cs="Arial"/>
          <w:lang w:val="en-GB"/>
        </w:rPr>
        <w:t xml:space="preserve"> operational conditions defined</w:t>
      </w:r>
      <w:r w:rsidR="002E5339">
        <w:rPr>
          <w:rFonts w:ascii="Arial" w:eastAsia="Arial" w:hAnsi="Arial" w:cs="Arial"/>
          <w:lang w:val="en-GB"/>
        </w:rPr>
        <w:t xml:space="preserve"> in</w:t>
      </w:r>
      <w:r w:rsidRPr="006D4ED1">
        <w:rPr>
          <w:rFonts w:ascii="Arial" w:eastAsia="Arial" w:hAnsi="Arial" w:cs="Arial"/>
          <w:lang w:val="en-GB"/>
        </w:rPr>
        <w:t xml:space="preserve"> the draft amended Annex 2 of ERC/DEC/(99)06</w:t>
      </w:r>
      <w:r w:rsidR="003D700C" w:rsidRPr="006D4ED1">
        <w:rPr>
          <w:rFonts w:ascii="Arial" w:eastAsia="Arial" w:hAnsi="Arial" w:cs="Arial"/>
          <w:lang w:val="en-GB"/>
        </w:rPr>
        <w:t xml:space="preserve"> are in-line with the technical results.</w:t>
      </w:r>
    </w:p>
    <w:p w14:paraId="05F0117B" w14:textId="48582673" w:rsidR="00A26F5B" w:rsidRDefault="00A26F5B">
      <w:pPr>
        <w:rPr>
          <w:rFonts w:ascii="Arial" w:hAnsi="Arial" w:cs="Arial"/>
          <w:b/>
        </w:rPr>
      </w:pPr>
    </w:p>
    <w:p w14:paraId="56E2972D" w14:textId="04BA9B9A" w:rsidR="003B3EB6" w:rsidRPr="006D4ED1" w:rsidRDefault="003B3EB6" w:rsidP="002B6B37">
      <w:pPr>
        <w:pStyle w:val="Sansinterligne"/>
        <w:tabs>
          <w:tab w:val="left" w:pos="851"/>
        </w:tabs>
        <w:spacing w:before="240" w:after="240"/>
        <w:ind w:left="851" w:hanging="851"/>
        <w:jc w:val="both"/>
        <w:rPr>
          <w:rFonts w:ascii="Arial" w:hAnsi="Arial" w:cs="Arial"/>
          <w:b/>
          <w:lang w:val="en-GB"/>
        </w:rPr>
      </w:pPr>
      <w:r w:rsidRPr="006D4ED1">
        <w:rPr>
          <w:rFonts w:ascii="Arial" w:hAnsi="Arial" w:cs="Arial"/>
          <w:b/>
          <w:lang w:val="en-GB"/>
        </w:rPr>
        <w:t>5.2.</w:t>
      </w:r>
      <w:r w:rsidR="00703277" w:rsidRPr="006D4ED1">
        <w:rPr>
          <w:rFonts w:ascii="Arial" w:hAnsi="Arial" w:cs="Arial"/>
          <w:b/>
          <w:lang w:val="en-GB"/>
        </w:rPr>
        <w:t>8</w:t>
      </w:r>
      <w:r w:rsidRPr="006D4ED1">
        <w:rPr>
          <w:rFonts w:ascii="Arial" w:hAnsi="Arial" w:cs="Arial"/>
          <w:b/>
          <w:lang w:val="en-GB"/>
        </w:rPr>
        <w:tab/>
      </w:r>
      <w:r w:rsidR="00703277" w:rsidRPr="006D4ED1">
        <w:rPr>
          <w:rFonts w:ascii="Arial" w:hAnsi="Arial" w:cs="Arial"/>
          <w:b/>
          <w:lang w:val="en-GB"/>
        </w:rPr>
        <w:t>Protection of the Radioastronomy Service in 1610.6-1613.8 MHz by Iridium in 1616.0-1626.5 MHz</w:t>
      </w:r>
    </w:p>
    <w:p w14:paraId="7B395AD0" w14:textId="48710F36" w:rsidR="003B3EB6" w:rsidRPr="006D4ED1" w:rsidRDefault="2E8BF0E9"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00E8368F" w:rsidRPr="006D4ED1">
        <w:rPr>
          <w:rFonts w:ascii="Arial" w:eastAsia="Arial" w:hAnsi="Arial" w:cs="Arial"/>
          <w:lang w:val="en-GB"/>
        </w:rPr>
        <w:t>FM44</w:t>
      </w:r>
      <w:r w:rsidRPr="006D4ED1">
        <w:rPr>
          <w:rFonts w:ascii="Arial" w:eastAsia="Arial" w:hAnsi="Arial" w:cs="Arial"/>
          <w:lang w:val="en-GB"/>
        </w:rPr>
        <w:t xml:space="preserve"> Chairman presented the propos</w:t>
      </w:r>
      <w:r w:rsidR="00C574B8" w:rsidRPr="006D4ED1">
        <w:rPr>
          <w:rFonts w:ascii="Arial" w:eastAsia="Arial" w:hAnsi="Arial" w:cs="Arial"/>
          <w:lang w:val="en-GB"/>
        </w:rPr>
        <w:t>al for</w:t>
      </w:r>
      <w:r w:rsidRPr="006D4ED1">
        <w:rPr>
          <w:rFonts w:ascii="Arial" w:eastAsia="Arial" w:hAnsi="Arial" w:cs="Arial"/>
          <w:lang w:val="en-GB"/>
        </w:rPr>
        <w:t xml:space="preserve"> </w:t>
      </w:r>
      <w:r w:rsidR="00D53EA0" w:rsidRPr="006D4ED1">
        <w:rPr>
          <w:rFonts w:ascii="Arial" w:eastAsia="Arial" w:hAnsi="Arial" w:cs="Arial"/>
          <w:lang w:val="en-GB"/>
        </w:rPr>
        <w:t>a q</w:t>
      </w:r>
      <w:r w:rsidRPr="006D4ED1">
        <w:rPr>
          <w:rFonts w:ascii="Arial" w:eastAsia="Arial" w:hAnsi="Arial" w:cs="Arial"/>
          <w:lang w:val="en-GB"/>
        </w:rPr>
        <w:t>uestionnaire</w:t>
      </w:r>
      <w:r w:rsidR="00E8368F" w:rsidRPr="006D4ED1">
        <w:rPr>
          <w:rFonts w:ascii="Arial" w:eastAsia="Arial" w:hAnsi="Arial" w:cs="Arial"/>
          <w:lang w:val="en-GB"/>
        </w:rPr>
        <w:t xml:space="preserve"> </w:t>
      </w:r>
      <w:r w:rsidR="00597CA6" w:rsidRPr="006D4ED1">
        <w:rPr>
          <w:rFonts w:ascii="Arial" w:eastAsia="Arial" w:hAnsi="Arial" w:cs="Arial"/>
          <w:lang w:val="en-GB"/>
        </w:rPr>
        <w:t xml:space="preserve">to administrations </w:t>
      </w:r>
      <w:r w:rsidR="00E8368F" w:rsidRPr="006D4ED1">
        <w:rPr>
          <w:rFonts w:ascii="Arial" w:eastAsia="Arial" w:hAnsi="Arial" w:cs="Arial"/>
          <w:lang w:val="en-GB"/>
        </w:rPr>
        <w:t>on Iridium’s licences</w:t>
      </w:r>
      <w:r w:rsidRPr="006D4ED1">
        <w:rPr>
          <w:rFonts w:ascii="Arial" w:eastAsia="Arial" w:hAnsi="Arial" w:cs="Arial"/>
          <w:lang w:val="en-GB"/>
        </w:rPr>
        <w:t xml:space="preserve"> </w:t>
      </w:r>
      <w:r w:rsidR="00597CA6" w:rsidRPr="006D4ED1">
        <w:rPr>
          <w:rFonts w:ascii="Arial" w:eastAsia="Arial" w:hAnsi="Arial" w:cs="Arial"/>
          <w:lang w:val="en-GB"/>
        </w:rPr>
        <w:t xml:space="preserve">in CEPT countries </w:t>
      </w:r>
      <w:r w:rsidRPr="006D4ED1">
        <w:rPr>
          <w:rFonts w:ascii="Arial" w:eastAsia="Arial" w:hAnsi="Arial" w:cs="Arial"/>
          <w:lang w:val="en-GB"/>
        </w:rPr>
        <w:t>as requested by the last WG</w:t>
      </w:r>
      <w:r w:rsidR="00E8368F" w:rsidRPr="006D4ED1">
        <w:rPr>
          <w:rFonts w:ascii="Arial" w:eastAsia="Arial" w:hAnsi="Arial" w:cs="Arial"/>
          <w:lang w:val="en-GB"/>
        </w:rPr>
        <w:t xml:space="preserve"> </w:t>
      </w:r>
      <w:r w:rsidRPr="006D4ED1">
        <w:rPr>
          <w:rFonts w:ascii="Arial" w:eastAsia="Arial" w:hAnsi="Arial" w:cs="Arial"/>
          <w:lang w:val="en-GB"/>
        </w:rPr>
        <w:t>FM meeting (</w:t>
      </w:r>
      <w:r w:rsidR="00E8368F" w:rsidRPr="006D4ED1">
        <w:rPr>
          <w:rFonts w:ascii="Arial" w:eastAsia="Arial" w:hAnsi="Arial" w:cs="Arial"/>
          <w:bCs/>
          <w:lang w:val="en-GB"/>
        </w:rPr>
        <w:t>FM(20)086</w:t>
      </w:r>
      <w:r w:rsidRPr="006D4ED1">
        <w:rPr>
          <w:rFonts w:ascii="Arial" w:eastAsia="Arial" w:hAnsi="Arial" w:cs="Arial"/>
          <w:bCs/>
          <w:lang w:val="en-GB"/>
        </w:rPr>
        <w:t>Annex5</w:t>
      </w:r>
      <w:r w:rsidRPr="006D4ED1">
        <w:rPr>
          <w:rFonts w:ascii="Arial" w:eastAsia="Arial" w:hAnsi="Arial" w:cs="Arial"/>
          <w:lang w:val="en-GB"/>
        </w:rPr>
        <w:t>)</w:t>
      </w:r>
      <w:r w:rsidR="63DA3BAC" w:rsidRPr="006D4ED1">
        <w:rPr>
          <w:rFonts w:ascii="Arial" w:eastAsia="Arial" w:hAnsi="Arial" w:cs="Arial"/>
          <w:lang w:val="en-GB"/>
        </w:rPr>
        <w:t xml:space="preserve">. </w:t>
      </w:r>
      <w:r w:rsidRPr="006D4ED1">
        <w:rPr>
          <w:rFonts w:ascii="Arial" w:eastAsia="Arial" w:hAnsi="Arial" w:cs="Arial"/>
          <w:lang w:val="en-GB"/>
        </w:rPr>
        <w:t>Th</w:t>
      </w:r>
      <w:r w:rsidR="7A08D8D1" w:rsidRPr="006D4ED1">
        <w:rPr>
          <w:rFonts w:ascii="Arial" w:eastAsia="Arial" w:hAnsi="Arial" w:cs="Arial"/>
          <w:lang w:val="en-GB"/>
        </w:rPr>
        <w:t>e meeting</w:t>
      </w:r>
      <w:r w:rsidRPr="006D4ED1">
        <w:rPr>
          <w:rFonts w:ascii="Arial" w:eastAsia="Arial" w:hAnsi="Arial" w:cs="Arial"/>
          <w:lang w:val="en-GB"/>
        </w:rPr>
        <w:t xml:space="preserve"> </w:t>
      </w:r>
      <w:r w:rsidR="00E8368F" w:rsidRPr="006D4ED1">
        <w:rPr>
          <w:rFonts w:ascii="Arial" w:eastAsia="Arial" w:hAnsi="Arial" w:cs="Arial"/>
          <w:lang w:val="en-GB"/>
        </w:rPr>
        <w:t>approved the questionnaire</w:t>
      </w:r>
      <w:r w:rsidRPr="006D4ED1">
        <w:rPr>
          <w:rFonts w:ascii="Arial" w:eastAsia="Arial" w:hAnsi="Arial" w:cs="Arial"/>
          <w:lang w:val="en-GB"/>
        </w:rPr>
        <w:t xml:space="preserve"> (</w:t>
      </w:r>
      <w:r w:rsidRPr="006D4ED1">
        <w:rPr>
          <w:rFonts w:ascii="Arial" w:eastAsia="Arial" w:hAnsi="Arial" w:cs="Arial"/>
          <w:b/>
          <w:bCs/>
          <w:lang w:val="en-GB"/>
        </w:rPr>
        <w:t xml:space="preserve">Annex </w:t>
      </w:r>
      <w:r w:rsidR="5A1143C0" w:rsidRPr="006D4ED1">
        <w:rPr>
          <w:rFonts w:ascii="Arial" w:eastAsia="Arial" w:hAnsi="Arial" w:cs="Arial"/>
          <w:b/>
          <w:bCs/>
          <w:lang w:val="en-GB"/>
        </w:rPr>
        <w:t>07</w:t>
      </w:r>
      <w:r w:rsidRPr="006D4ED1">
        <w:rPr>
          <w:rFonts w:ascii="Arial" w:eastAsia="Arial" w:hAnsi="Arial" w:cs="Arial"/>
          <w:lang w:val="en-GB"/>
        </w:rPr>
        <w:t>).</w:t>
      </w:r>
    </w:p>
    <w:p w14:paraId="4DCE74D6" w14:textId="5ECDCD58" w:rsidR="003B3EB6" w:rsidRPr="006D4ED1" w:rsidRDefault="00160920" w:rsidP="00D43917">
      <w:pPr>
        <w:pStyle w:val="Sansinterligne"/>
        <w:numPr>
          <w:ilvl w:val="0"/>
          <w:numId w:val="10"/>
        </w:numPr>
        <w:spacing w:before="240" w:after="240"/>
        <w:ind w:left="567" w:hanging="567"/>
        <w:jc w:val="both"/>
        <w:rPr>
          <w:rFonts w:ascii="Arial" w:hAnsi="Arial" w:cs="Arial"/>
          <w:lang w:val="en-GB"/>
        </w:rPr>
      </w:pPr>
      <w:r w:rsidRPr="006D4ED1">
        <w:rPr>
          <w:rFonts w:ascii="Arial" w:eastAsia="Arial" w:hAnsi="Arial" w:cs="Arial"/>
          <w:lang w:val="en-GB"/>
        </w:rPr>
        <w:t xml:space="preserve">The ECO was tasked to make the questionnaire available online. </w:t>
      </w:r>
      <w:r w:rsidR="00597CA6" w:rsidRPr="006D4ED1">
        <w:rPr>
          <w:rFonts w:ascii="Arial" w:eastAsia="Arial" w:hAnsi="Arial" w:cs="Arial"/>
          <w:lang w:val="en-GB"/>
        </w:rPr>
        <w:t>The q</w:t>
      </w:r>
      <w:r w:rsidR="2E8BF0E9" w:rsidRPr="006D4ED1">
        <w:rPr>
          <w:rFonts w:ascii="Arial" w:eastAsia="Arial" w:hAnsi="Arial" w:cs="Arial"/>
          <w:lang w:val="en-GB"/>
        </w:rPr>
        <w:t xml:space="preserve">uestionnaire </w:t>
      </w:r>
      <w:r w:rsidR="00597CA6" w:rsidRPr="006D4ED1">
        <w:rPr>
          <w:rFonts w:ascii="Arial" w:eastAsia="Arial" w:hAnsi="Arial" w:cs="Arial"/>
          <w:lang w:val="en-GB"/>
        </w:rPr>
        <w:t>remains open until</w:t>
      </w:r>
      <w:r w:rsidR="2E8BF0E9" w:rsidRPr="006D4ED1">
        <w:rPr>
          <w:rFonts w:ascii="Arial" w:eastAsia="Arial" w:hAnsi="Arial" w:cs="Arial"/>
          <w:lang w:val="en-GB"/>
        </w:rPr>
        <w:t xml:space="preserve"> the 4</w:t>
      </w:r>
      <w:r w:rsidR="2E8BF0E9" w:rsidRPr="006D4ED1">
        <w:rPr>
          <w:rFonts w:ascii="Arial" w:eastAsia="Arial" w:hAnsi="Arial" w:cs="Arial"/>
          <w:vertAlign w:val="superscript"/>
          <w:lang w:val="en-GB"/>
        </w:rPr>
        <w:t>th</w:t>
      </w:r>
      <w:r w:rsidR="2E8BF0E9" w:rsidRPr="006D4ED1">
        <w:rPr>
          <w:rFonts w:ascii="Arial" w:eastAsia="Arial" w:hAnsi="Arial" w:cs="Arial"/>
          <w:lang w:val="en-GB"/>
        </w:rPr>
        <w:t xml:space="preserve"> of September.</w:t>
      </w:r>
    </w:p>
    <w:p w14:paraId="04650745" w14:textId="77777777" w:rsidR="003B3EB6" w:rsidRPr="006D4ED1" w:rsidRDefault="003B3EB6"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5.2.9</w:t>
      </w:r>
      <w:r w:rsidRPr="006D4ED1">
        <w:rPr>
          <w:rFonts w:ascii="Arial" w:hAnsi="Arial" w:cs="Arial"/>
          <w:b/>
          <w:lang w:val="en-GB"/>
        </w:rPr>
        <w:tab/>
        <w:t>Other issues</w:t>
      </w:r>
    </w:p>
    <w:p w14:paraId="16C72B21" w14:textId="4A5CF0E5" w:rsidR="00D87B9F" w:rsidRPr="006D4ED1" w:rsidRDefault="71DF88AE"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Germany presented a proposal </w:t>
      </w:r>
      <w:r w:rsidR="00F069A1" w:rsidRPr="006D4ED1">
        <w:rPr>
          <w:rFonts w:ascii="Arial" w:eastAsia="Arial" w:hAnsi="Arial" w:cs="Arial"/>
          <w:lang w:val="en-GB"/>
        </w:rPr>
        <w:t>for</w:t>
      </w:r>
      <w:r w:rsidRPr="006D4ED1">
        <w:rPr>
          <w:rFonts w:ascii="Arial" w:eastAsia="Arial" w:hAnsi="Arial" w:cs="Arial"/>
          <w:lang w:val="en-GB"/>
        </w:rPr>
        <w:t xml:space="preserve"> </w:t>
      </w:r>
      <w:r w:rsidR="00D53EA0" w:rsidRPr="006D4ED1">
        <w:rPr>
          <w:rFonts w:ascii="Arial" w:eastAsia="Arial" w:hAnsi="Arial" w:cs="Arial"/>
          <w:lang w:val="en-GB"/>
        </w:rPr>
        <w:t>a q</w:t>
      </w:r>
      <w:r w:rsidRPr="006D4ED1">
        <w:rPr>
          <w:rFonts w:ascii="Arial" w:eastAsia="Arial" w:hAnsi="Arial" w:cs="Arial"/>
          <w:lang w:val="en-GB"/>
        </w:rPr>
        <w:t xml:space="preserve">uestionnaire </w:t>
      </w:r>
      <w:r w:rsidR="00597CA6" w:rsidRPr="006D4ED1">
        <w:rPr>
          <w:rFonts w:ascii="Arial" w:eastAsia="Arial" w:hAnsi="Arial" w:cs="Arial"/>
          <w:lang w:val="en-GB"/>
        </w:rPr>
        <w:t xml:space="preserve">to administrations </w:t>
      </w:r>
      <w:r w:rsidRPr="006D4ED1">
        <w:rPr>
          <w:rFonts w:ascii="Arial" w:eastAsia="Arial" w:hAnsi="Arial" w:cs="Arial"/>
          <w:lang w:val="en-GB"/>
        </w:rPr>
        <w:t>on Globalstar</w:t>
      </w:r>
      <w:r w:rsidR="00597CA6" w:rsidRPr="006D4ED1">
        <w:rPr>
          <w:rFonts w:ascii="Arial" w:eastAsia="Arial" w:hAnsi="Arial" w:cs="Arial"/>
          <w:lang w:val="en-GB"/>
        </w:rPr>
        <w:t>’s</w:t>
      </w:r>
      <w:r w:rsidRPr="006D4ED1">
        <w:rPr>
          <w:rFonts w:ascii="Arial" w:eastAsia="Arial" w:hAnsi="Arial" w:cs="Arial"/>
          <w:lang w:val="en-GB"/>
        </w:rPr>
        <w:t xml:space="preserve"> licences in CEPT countries (</w:t>
      </w:r>
      <w:r w:rsidRPr="006D4ED1">
        <w:rPr>
          <w:rFonts w:ascii="Arial" w:eastAsia="Arial" w:hAnsi="Arial" w:cs="Arial"/>
          <w:bCs/>
          <w:lang w:val="en-GB"/>
        </w:rPr>
        <w:t>FM(20)096rev1</w:t>
      </w:r>
      <w:r w:rsidRPr="006D4ED1">
        <w:rPr>
          <w:rFonts w:ascii="Arial" w:eastAsia="Arial" w:hAnsi="Arial" w:cs="Arial"/>
          <w:lang w:val="en-GB"/>
        </w:rPr>
        <w:t>)</w:t>
      </w:r>
      <w:r w:rsidR="00D53EA0" w:rsidRPr="006D4ED1">
        <w:rPr>
          <w:rFonts w:ascii="Arial" w:eastAsia="Arial" w:hAnsi="Arial" w:cs="Arial"/>
          <w:lang w:val="en-GB"/>
        </w:rPr>
        <w:t xml:space="preserve"> in order to improve the implementation information on ECC/DEC/(09)02</w:t>
      </w:r>
      <w:r w:rsidR="60896BF2" w:rsidRPr="006D4ED1">
        <w:rPr>
          <w:rFonts w:ascii="Arial" w:eastAsia="Arial" w:hAnsi="Arial" w:cs="Arial"/>
          <w:lang w:val="en-GB"/>
        </w:rPr>
        <w:t xml:space="preserve">. </w:t>
      </w:r>
      <w:r w:rsidRPr="006D4ED1">
        <w:rPr>
          <w:rFonts w:ascii="Arial" w:eastAsia="Arial" w:hAnsi="Arial" w:cs="Arial"/>
          <w:lang w:val="en-GB"/>
        </w:rPr>
        <w:t>Th</w:t>
      </w:r>
      <w:r w:rsidR="334CB13D" w:rsidRPr="006D4ED1">
        <w:rPr>
          <w:rFonts w:ascii="Arial" w:eastAsia="Arial" w:hAnsi="Arial" w:cs="Arial"/>
          <w:lang w:val="en-GB"/>
        </w:rPr>
        <w:t>e meeting</w:t>
      </w:r>
      <w:r w:rsidRPr="006D4ED1">
        <w:rPr>
          <w:rFonts w:ascii="Arial" w:eastAsia="Arial" w:hAnsi="Arial" w:cs="Arial"/>
          <w:lang w:val="en-GB"/>
        </w:rPr>
        <w:t xml:space="preserve"> </w:t>
      </w:r>
      <w:r w:rsidR="00D53EA0" w:rsidRPr="006D4ED1">
        <w:rPr>
          <w:rFonts w:ascii="Arial" w:eastAsia="Arial" w:hAnsi="Arial" w:cs="Arial"/>
          <w:lang w:val="en-GB"/>
        </w:rPr>
        <w:t>approved the questionnaire</w:t>
      </w:r>
      <w:r w:rsidRPr="006D4ED1">
        <w:rPr>
          <w:rFonts w:ascii="Arial" w:eastAsia="Arial" w:hAnsi="Arial" w:cs="Arial"/>
          <w:lang w:val="en-GB"/>
        </w:rPr>
        <w:t xml:space="preserve"> (</w:t>
      </w:r>
      <w:r w:rsidRPr="006D4ED1">
        <w:rPr>
          <w:rFonts w:ascii="Arial" w:eastAsia="Arial" w:hAnsi="Arial" w:cs="Arial"/>
          <w:b/>
          <w:bCs/>
          <w:lang w:val="en-GB"/>
        </w:rPr>
        <w:t xml:space="preserve">Annex </w:t>
      </w:r>
      <w:r w:rsidR="5ECA37F2" w:rsidRPr="006D4ED1">
        <w:rPr>
          <w:rFonts w:ascii="Arial" w:eastAsia="Arial" w:hAnsi="Arial" w:cs="Arial"/>
          <w:b/>
          <w:bCs/>
          <w:lang w:val="en-GB"/>
        </w:rPr>
        <w:t>08</w:t>
      </w:r>
      <w:r w:rsidRPr="006D4ED1">
        <w:rPr>
          <w:rFonts w:ascii="Arial" w:eastAsia="Arial" w:hAnsi="Arial" w:cs="Arial"/>
          <w:lang w:val="en-GB"/>
        </w:rPr>
        <w:t>).</w:t>
      </w:r>
    </w:p>
    <w:p w14:paraId="24E63A50" w14:textId="184BA19B" w:rsidR="0042795D" w:rsidRPr="006D4ED1" w:rsidRDefault="00160920" w:rsidP="00D43917">
      <w:pPr>
        <w:pStyle w:val="Sansinterligne"/>
        <w:numPr>
          <w:ilvl w:val="0"/>
          <w:numId w:val="10"/>
        </w:numPr>
        <w:spacing w:before="240" w:after="240"/>
        <w:ind w:left="567" w:hanging="567"/>
        <w:jc w:val="both"/>
        <w:rPr>
          <w:rFonts w:ascii="Arial" w:eastAsiaTheme="minorEastAsia" w:hAnsi="Arial" w:cs="Arial"/>
          <w:b/>
          <w:bCs/>
          <w:lang w:val="en-GB"/>
        </w:rPr>
      </w:pPr>
      <w:r w:rsidRPr="006D4ED1">
        <w:rPr>
          <w:rFonts w:ascii="Arial" w:eastAsia="Arial" w:hAnsi="Arial" w:cs="Arial"/>
          <w:lang w:val="en-GB"/>
        </w:rPr>
        <w:t xml:space="preserve">The ECO was tasked to make the questionnaire available online. </w:t>
      </w:r>
      <w:r w:rsidR="00C574B8" w:rsidRPr="006D4ED1">
        <w:rPr>
          <w:rFonts w:ascii="Arial" w:eastAsia="Arial" w:hAnsi="Arial" w:cs="Arial"/>
          <w:lang w:val="en-GB"/>
        </w:rPr>
        <w:t>The q</w:t>
      </w:r>
      <w:r w:rsidR="71DF88AE" w:rsidRPr="006D4ED1">
        <w:rPr>
          <w:rFonts w:ascii="Arial" w:eastAsia="Arial" w:hAnsi="Arial" w:cs="Arial"/>
          <w:lang w:val="en-GB"/>
        </w:rPr>
        <w:t xml:space="preserve">uestionnaire </w:t>
      </w:r>
      <w:r w:rsidR="00C574B8" w:rsidRPr="006D4ED1">
        <w:rPr>
          <w:rFonts w:ascii="Arial" w:eastAsia="Arial" w:hAnsi="Arial" w:cs="Arial"/>
          <w:lang w:val="en-GB"/>
        </w:rPr>
        <w:t>remains open until</w:t>
      </w:r>
      <w:r w:rsidR="71DF88AE" w:rsidRPr="006D4ED1">
        <w:rPr>
          <w:rFonts w:ascii="Arial" w:eastAsia="Arial" w:hAnsi="Arial" w:cs="Arial"/>
          <w:lang w:val="en-GB"/>
        </w:rPr>
        <w:t xml:space="preserve"> the 4</w:t>
      </w:r>
      <w:r w:rsidR="71DF88AE" w:rsidRPr="006D4ED1">
        <w:rPr>
          <w:rFonts w:ascii="Arial" w:eastAsia="Arial" w:hAnsi="Arial" w:cs="Arial"/>
          <w:vertAlign w:val="superscript"/>
          <w:lang w:val="en-GB"/>
        </w:rPr>
        <w:t>th</w:t>
      </w:r>
      <w:r w:rsidR="00C574B8" w:rsidRPr="006D4ED1">
        <w:rPr>
          <w:rFonts w:ascii="Arial" w:eastAsia="Arial" w:hAnsi="Arial" w:cs="Arial"/>
          <w:lang w:val="en-GB"/>
        </w:rPr>
        <w:t xml:space="preserve"> </w:t>
      </w:r>
      <w:r w:rsidR="71DF88AE" w:rsidRPr="006D4ED1">
        <w:rPr>
          <w:rFonts w:ascii="Arial" w:eastAsia="Arial" w:hAnsi="Arial" w:cs="Arial"/>
          <w:lang w:val="en-GB"/>
        </w:rPr>
        <w:t>of September.</w:t>
      </w:r>
    </w:p>
    <w:p w14:paraId="308D8D54" w14:textId="70B6AA81" w:rsidR="00D87B9F" w:rsidRPr="006D4ED1" w:rsidRDefault="71DF88AE" w:rsidP="00D43917">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ETSI informed the meeting of current work on a possible additional standard concerning NGSO earth stations (</w:t>
      </w:r>
      <w:r w:rsidRPr="006D4ED1">
        <w:rPr>
          <w:rFonts w:ascii="Arial" w:eastAsia="Arial" w:hAnsi="Arial" w:cs="Arial"/>
          <w:bCs/>
          <w:lang w:val="en-GB"/>
        </w:rPr>
        <w:t>FM(20)073</w:t>
      </w:r>
      <w:r w:rsidRPr="006D4ED1">
        <w:rPr>
          <w:rFonts w:ascii="Arial" w:eastAsia="Arial" w:hAnsi="Arial" w:cs="Arial"/>
          <w:lang w:val="en-GB"/>
        </w:rPr>
        <w:t>)</w:t>
      </w:r>
      <w:r w:rsidR="00C574B8" w:rsidRPr="006D4ED1">
        <w:rPr>
          <w:rFonts w:ascii="Arial" w:eastAsia="Arial" w:hAnsi="Arial" w:cs="Arial"/>
          <w:lang w:val="en-GB"/>
        </w:rPr>
        <w:t>.</w:t>
      </w:r>
      <w:r w:rsidRPr="006D4ED1">
        <w:rPr>
          <w:rFonts w:ascii="Arial" w:eastAsia="Arial" w:hAnsi="Arial" w:cs="Arial"/>
          <w:lang w:val="en-GB"/>
        </w:rPr>
        <w:t xml:space="preserve"> The meeting noted ETSI will info</w:t>
      </w:r>
      <w:r w:rsidR="00C574B8" w:rsidRPr="006D4ED1">
        <w:rPr>
          <w:rFonts w:ascii="Arial" w:eastAsia="Arial" w:hAnsi="Arial" w:cs="Arial"/>
          <w:lang w:val="en-GB"/>
        </w:rPr>
        <w:t>rm WGFM when the work is finalis</w:t>
      </w:r>
      <w:r w:rsidRPr="006D4ED1">
        <w:rPr>
          <w:rFonts w:ascii="Arial" w:eastAsia="Arial" w:hAnsi="Arial" w:cs="Arial"/>
          <w:lang w:val="en-GB"/>
        </w:rPr>
        <w:t>ed.</w:t>
      </w:r>
    </w:p>
    <w:p w14:paraId="32D48728" w14:textId="53A9771C" w:rsidR="00D87B9F" w:rsidRPr="006D4ED1" w:rsidRDefault="00C574B8" w:rsidP="009551BF">
      <w:pPr>
        <w:pStyle w:val="Sansinterligne"/>
        <w:numPr>
          <w:ilvl w:val="0"/>
          <w:numId w:val="1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71DF88AE" w:rsidRPr="006D4ED1">
        <w:rPr>
          <w:rFonts w:ascii="Arial" w:eastAsia="Arial" w:hAnsi="Arial" w:cs="Arial"/>
          <w:lang w:val="en-GB"/>
        </w:rPr>
        <w:t xml:space="preserve">FM44 </w:t>
      </w:r>
      <w:r w:rsidR="00646342">
        <w:rPr>
          <w:rFonts w:ascii="Arial" w:eastAsia="Arial" w:hAnsi="Arial" w:cs="Arial"/>
          <w:lang w:val="en-GB"/>
        </w:rPr>
        <w:t>C</w:t>
      </w:r>
      <w:r w:rsidR="71DF88AE" w:rsidRPr="006D4ED1">
        <w:rPr>
          <w:rFonts w:ascii="Arial" w:eastAsia="Arial" w:hAnsi="Arial" w:cs="Arial"/>
          <w:lang w:val="en-GB"/>
        </w:rPr>
        <w:t xml:space="preserve">hairman informed the meeting that the ECC Decisions </w:t>
      </w:r>
      <w:r w:rsidR="009551BF">
        <w:rPr>
          <w:rFonts w:ascii="Arial" w:eastAsia="Arial" w:hAnsi="Arial" w:cs="Arial"/>
          <w:lang w:val="en-GB"/>
        </w:rPr>
        <w:t xml:space="preserve">(17)04 and (18)05 </w:t>
      </w:r>
      <w:r w:rsidR="71DF88AE" w:rsidRPr="006D4ED1">
        <w:rPr>
          <w:rFonts w:ascii="Arial" w:eastAsia="Arial" w:hAnsi="Arial" w:cs="Arial"/>
          <w:lang w:val="en-GB"/>
        </w:rPr>
        <w:t>will be revised in 2021 for other purposes and</w:t>
      </w:r>
      <w:r w:rsidR="009551BF">
        <w:rPr>
          <w:rFonts w:ascii="Arial" w:eastAsia="Arial" w:hAnsi="Arial" w:cs="Arial"/>
          <w:lang w:val="en-GB"/>
        </w:rPr>
        <w:t xml:space="preserve"> a reference to the new ETSI Harmonised Standard can be added if finalised. Otherwise, it can be indicated that a new standard is under development by ETSI.</w:t>
      </w:r>
    </w:p>
    <w:p w14:paraId="1E51E000" w14:textId="77777777" w:rsidR="00D26763" w:rsidRPr="006D4ED1" w:rsidRDefault="00D26763"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5.3</w:t>
      </w:r>
      <w:r w:rsidRPr="006D4ED1">
        <w:rPr>
          <w:rFonts w:ascii="Arial" w:hAnsi="Arial" w:cs="Arial"/>
          <w:b/>
          <w:i/>
          <w:color w:val="auto"/>
          <w:sz w:val="24"/>
          <w:szCs w:val="26"/>
          <w:lang w:val="en-GB"/>
        </w:rPr>
        <w:tab/>
        <w:t>FM51 – PMSE</w:t>
      </w:r>
    </w:p>
    <w:p w14:paraId="460B2B01" w14:textId="44C476D0" w:rsidR="00D26763" w:rsidRPr="006D4ED1" w:rsidRDefault="00450727" w:rsidP="00D43917">
      <w:pPr>
        <w:pStyle w:val="Sansinterligne"/>
        <w:numPr>
          <w:ilvl w:val="0"/>
          <w:numId w:val="11"/>
        </w:numPr>
        <w:spacing w:before="240" w:after="240"/>
        <w:ind w:left="567" w:hanging="567"/>
        <w:jc w:val="both"/>
        <w:rPr>
          <w:rFonts w:ascii="Arial" w:hAnsi="Arial" w:cs="Arial"/>
          <w:lang w:val="en-GB"/>
        </w:rPr>
      </w:pPr>
      <w:r w:rsidRPr="006D4ED1">
        <w:rPr>
          <w:rFonts w:ascii="Arial" w:eastAsia="Arial" w:hAnsi="Arial" w:cs="Arial"/>
          <w:lang w:val="en-GB"/>
        </w:rPr>
        <w:t>Not addressed at this meeting.</w:t>
      </w:r>
    </w:p>
    <w:p w14:paraId="357D9863" w14:textId="77777777" w:rsidR="00A35E48" w:rsidRPr="006D4ED1" w:rsidRDefault="1DCF8D91"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5.4</w:t>
      </w:r>
      <w:r w:rsidR="00A35E48" w:rsidRPr="006D4ED1">
        <w:rPr>
          <w:rFonts w:ascii="Arial" w:hAnsi="Arial" w:cs="Arial"/>
          <w:color w:val="auto"/>
          <w:lang w:val="en-GB"/>
        </w:rPr>
        <w:tab/>
      </w:r>
      <w:r w:rsidRPr="006D4ED1">
        <w:rPr>
          <w:rFonts w:ascii="Arial" w:hAnsi="Arial" w:cs="Arial"/>
          <w:b/>
          <w:bCs/>
          <w:i/>
          <w:iCs/>
          <w:color w:val="auto"/>
          <w:sz w:val="24"/>
          <w:szCs w:val="24"/>
          <w:lang w:val="en-GB"/>
        </w:rPr>
        <w:t>FM56 – RMR</w:t>
      </w:r>
    </w:p>
    <w:p w14:paraId="2E4BCB55"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5.4.1</w:t>
      </w:r>
      <w:r w:rsidRPr="006D4ED1">
        <w:rPr>
          <w:rFonts w:ascii="Arial" w:hAnsi="Arial" w:cs="Arial"/>
          <w:b/>
          <w:lang w:val="en-GB"/>
        </w:rPr>
        <w:tab/>
        <w:t>Progress report</w:t>
      </w:r>
    </w:p>
    <w:p w14:paraId="2CC44CA7" w14:textId="4A285A9B" w:rsidR="00A35E48" w:rsidRPr="006D4ED1" w:rsidRDefault="730DD62C"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FM56 </w:t>
      </w:r>
      <w:r w:rsidR="00646342">
        <w:rPr>
          <w:rFonts w:ascii="Arial" w:eastAsia="Arial" w:hAnsi="Arial" w:cs="Arial"/>
          <w:lang w:val="en-GB"/>
        </w:rPr>
        <w:t>C</w:t>
      </w:r>
      <w:r w:rsidRPr="006D4ED1">
        <w:rPr>
          <w:rFonts w:ascii="Arial" w:eastAsia="Arial" w:hAnsi="Arial" w:cs="Arial"/>
          <w:lang w:val="en-GB"/>
        </w:rPr>
        <w:t>hairman, Mr Vincent Durepaire (France) presented the progress report of the project team (FM(20)069) as well as the LS from PT1 (FM(20)085) giving the result of the resolution of the comments received on draft ECC Report 318.</w:t>
      </w:r>
    </w:p>
    <w:p w14:paraId="01BD752B"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5.4.2</w:t>
      </w:r>
      <w:r w:rsidRPr="006D4ED1">
        <w:rPr>
          <w:rFonts w:ascii="Arial" w:hAnsi="Arial" w:cs="Arial"/>
          <w:b/>
          <w:lang w:val="en-GB"/>
        </w:rPr>
        <w:tab/>
        <w:t>EC Mandate on FRMCS</w:t>
      </w:r>
    </w:p>
    <w:p w14:paraId="5C44A592" w14:textId="77777777" w:rsidR="00A35E48" w:rsidRPr="006D4ED1" w:rsidRDefault="00A35E48" w:rsidP="002650EC">
      <w:pPr>
        <w:pStyle w:val="Sansinterligne"/>
        <w:tabs>
          <w:tab w:val="left" w:pos="851"/>
        </w:tabs>
        <w:spacing w:before="240" w:after="240"/>
        <w:jc w:val="both"/>
        <w:rPr>
          <w:rFonts w:ascii="Arial" w:hAnsi="Arial" w:cs="Arial"/>
          <w:lang w:val="en-GB"/>
        </w:rPr>
      </w:pPr>
      <w:r w:rsidRPr="006D4ED1">
        <w:rPr>
          <w:rFonts w:ascii="Arial" w:hAnsi="Arial" w:cs="Arial"/>
          <w:lang w:val="en-GB"/>
        </w:rPr>
        <w:t>5.4.2.1</w:t>
      </w:r>
      <w:r w:rsidRPr="006D4ED1">
        <w:rPr>
          <w:rFonts w:ascii="Arial" w:hAnsi="Arial" w:cs="Arial"/>
          <w:lang w:val="en-GB"/>
        </w:rPr>
        <w:tab/>
        <w:t>CEPT Report 74 on tasks 1 to 4</w:t>
      </w:r>
    </w:p>
    <w:p w14:paraId="4A229F70" w14:textId="1C6BEF1F" w:rsidR="00A35E48" w:rsidRPr="006D4ED1" w:rsidRDefault="4CC949DE"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draft CEPT Report 74 (FM(20)069Annex2) as submitted by FM56 after the resolution of the comments received during public consultation was introduced, as well as a contribution from UK (FM(20)101).</w:t>
      </w:r>
    </w:p>
    <w:p w14:paraId="5090BFA9" w14:textId="18FD3426" w:rsidR="00A35E48" w:rsidRPr="006D4ED1" w:rsidRDefault="4CC949DE"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Following drafting, draft CEPT Report 74 (</w:t>
      </w:r>
      <w:r w:rsidRPr="006D4ED1">
        <w:rPr>
          <w:rFonts w:ascii="Arial" w:eastAsia="Arial" w:hAnsi="Arial" w:cs="Arial"/>
          <w:b/>
          <w:bCs/>
          <w:lang w:val="en-GB"/>
        </w:rPr>
        <w:t>Annex 20</w:t>
      </w:r>
      <w:r w:rsidRPr="006D4ED1">
        <w:rPr>
          <w:rFonts w:ascii="Arial" w:eastAsia="Arial" w:hAnsi="Arial" w:cs="Arial"/>
          <w:lang w:val="en-GB"/>
        </w:rPr>
        <w:t>) was endorsed by WG FM for submission to the ECC for publication.</w:t>
      </w:r>
    </w:p>
    <w:p w14:paraId="5C159D45" w14:textId="77777777" w:rsidR="00A35E48" w:rsidRPr="006D4ED1" w:rsidRDefault="00A35E48" w:rsidP="002650EC">
      <w:pPr>
        <w:pStyle w:val="Sansinterligne"/>
        <w:tabs>
          <w:tab w:val="left" w:pos="851"/>
        </w:tabs>
        <w:spacing w:before="240" w:after="240"/>
        <w:jc w:val="both"/>
        <w:rPr>
          <w:rFonts w:ascii="Arial" w:hAnsi="Arial" w:cs="Arial"/>
          <w:lang w:val="en-GB"/>
        </w:rPr>
      </w:pPr>
      <w:r w:rsidRPr="006D4ED1">
        <w:rPr>
          <w:rFonts w:ascii="Arial" w:hAnsi="Arial" w:cs="Arial"/>
          <w:lang w:val="en-GB"/>
        </w:rPr>
        <w:t>5.4.2.2</w:t>
      </w:r>
      <w:r w:rsidRPr="006D4ED1">
        <w:rPr>
          <w:rFonts w:ascii="Arial" w:hAnsi="Arial" w:cs="Arial"/>
          <w:lang w:val="en-GB"/>
        </w:rPr>
        <w:tab/>
        <w:t>CEPT Report #B on task 5</w:t>
      </w:r>
    </w:p>
    <w:p w14:paraId="1E999061" w14:textId="56CE6B47" w:rsidR="00A35E48" w:rsidRPr="006D4ED1" w:rsidRDefault="158DE725"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draft CEPT Report #B (FM(20)069Annex3) as submitted by FM56 was introduced, as well as a contribution from UK (FM(20)100).</w:t>
      </w:r>
    </w:p>
    <w:p w14:paraId="443F48F7" w14:textId="1589B196" w:rsidR="00A35E48" w:rsidRPr="006D4ED1" w:rsidRDefault="158DE725"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Following drafting, draft CEPT Report #B (</w:t>
      </w:r>
      <w:r w:rsidRPr="006D4ED1">
        <w:rPr>
          <w:rFonts w:ascii="Arial" w:eastAsia="Arial" w:hAnsi="Arial" w:cs="Arial"/>
          <w:b/>
          <w:bCs/>
          <w:lang w:val="en-GB"/>
        </w:rPr>
        <w:t>Annex 18</w:t>
      </w:r>
      <w:r w:rsidRPr="006D4ED1">
        <w:rPr>
          <w:rFonts w:ascii="Arial" w:eastAsia="Arial" w:hAnsi="Arial" w:cs="Arial"/>
          <w:lang w:val="en-GB"/>
        </w:rPr>
        <w:t>) was endorsed by WG FM for submission to ECC for public consultation.</w:t>
      </w:r>
    </w:p>
    <w:p w14:paraId="4ADF10F5" w14:textId="6B65BF63"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5.4.3</w:t>
      </w:r>
      <w:r w:rsidRPr="006D4ED1">
        <w:rPr>
          <w:rFonts w:ascii="Arial" w:hAnsi="Arial" w:cs="Arial"/>
          <w:b/>
          <w:lang w:val="en-GB"/>
        </w:rPr>
        <w:tab/>
        <w:t>New ECC Decision on RMR</w:t>
      </w:r>
    </w:p>
    <w:p w14:paraId="517E86F2" w14:textId="3CFF304A" w:rsidR="00A35E48" w:rsidRPr="006D4ED1" w:rsidRDefault="581B6DA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draft ECC Decision on RMR (FM(20)069Annex4) as submitted by FM56 was introduced, as well as a contribution from UK (FM(20)099).</w:t>
      </w:r>
    </w:p>
    <w:p w14:paraId="089C4B8D" w14:textId="24EC53FC" w:rsidR="00A35E48" w:rsidRPr="006D4ED1" w:rsidRDefault="581B6DA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Following drafting, </w:t>
      </w:r>
      <w:r w:rsidR="00F70A58" w:rsidRPr="006D4ED1">
        <w:rPr>
          <w:rFonts w:ascii="Arial" w:eastAsia="Arial" w:hAnsi="Arial" w:cs="Arial"/>
          <w:lang w:val="en-GB"/>
        </w:rPr>
        <w:t xml:space="preserve">the </w:t>
      </w:r>
      <w:r w:rsidRPr="006D4ED1">
        <w:rPr>
          <w:rFonts w:ascii="Arial" w:eastAsia="Arial" w:hAnsi="Arial" w:cs="Arial"/>
          <w:lang w:val="en-GB"/>
        </w:rPr>
        <w:t>draft ECC Decision on RMR (</w:t>
      </w:r>
      <w:r w:rsidRPr="006D4ED1">
        <w:rPr>
          <w:rFonts w:ascii="Arial" w:eastAsia="Arial" w:hAnsi="Arial" w:cs="Arial"/>
          <w:b/>
          <w:bCs/>
          <w:lang w:val="en-GB"/>
        </w:rPr>
        <w:t>Annex 17</w:t>
      </w:r>
      <w:r w:rsidRPr="006D4ED1">
        <w:rPr>
          <w:rFonts w:ascii="Arial" w:eastAsia="Arial" w:hAnsi="Arial" w:cs="Arial"/>
          <w:lang w:val="en-GB"/>
        </w:rPr>
        <w:t>) was endorsed by WG FM for submission to ECC for public consultation in order to retain consistency with draft CEPT Report #B.</w:t>
      </w:r>
    </w:p>
    <w:p w14:paraId="1D076099" w14:textId="2279A0C3" w:rsidR="00FE12C7" w:rsidRPr="00C40ACD" w:rsidRDefault="00FE12C7" w:rsidP="00D43917">
      <w:pPr>
        <w:pStyle w:val="Sansinterligne"/>
        <w:numPr>
          <w:ilvl w:val="0"/>
          <w:numId w:val="12"/>
        </w:numPr>
        <w:spacing w:before="240" w:after="240"/>
        <w:ind w:left="567" w:hanging="567"/>
        <w:jc w:val="both"/>
        <w:rPr>
          <w:rFonts w:ascii="Arial" w:eastAsiaTheme="minorEastAsia" w:hAnsi="Arial" w:cs="Arial"/>
          <w:lang w:val="en-GB"/>
        </w:rPr>
      </w:pPr>
      <w:r w:rsidRPr="00C40ACD">
        <w:rPr>
          <w:rFonts w:ascii="Arial" w:eastAsiaTheme="minorEastAsia" w:hAnsi="Arial" w:cs="Arial"/>
          <w:lang w:val="en-GB"/>
        </w:rPr>
        <w:t>ETSI expressed general concern with ECC Decisions which appear to specify equipment requirements, as this is not the purpose of an ECC Decision. As discussed at the ECC-ETSI coordination meeting, the MoU expects ECC to provide “guidance on the related regulatory conditions (e.g. spectrum sharing criteria) that ETSI could consider when specifying parameters in Harmonised Standards”. The detailed wording can be addressed in PC to avoid any difficulties with the MoU, noting that the general form of such wording for this guidance is under review.</w:t>
      </w:r>
    </w:p>
    <w:p w14:paraId="1C24E529" w14:textId="5AB7D8D4" w:rsidR="00A35E48" w:rsidRPr="006D4ED1" w:rsidRDefault="581B6DA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 FM tasked the ECO to prepare an editorial update of the ECC Decision on RMR to add a reference to the corresponding Commission Decision once it is published.</w:t>
      </w:r>
    </w:p>
    <w:p w14:paraId="6A9A700D" w14:textId="46F5FC9F" w:rsidR="00A35E48" w:rsidRPr="006D4ED1" w:rsidRDefault="581B6DA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Russian </w:t>
      </w:r>
      <w:r w:rsidR="00C61FD2" w:rsidRPr="006D4ED1">
        <w:rPr>
          <w:rFonts w:ascii="Arial" w:eastAsia="Arial" w:hAnsi="Arial" w:cs="Arial"/>
          <w:lang w:val="en-GB"/>
        </w:rPr>
        <w:t>Federation</w:t>
      </w:r>
      <w:r w:rsidRPr="006D4ED1">
        <w:rPr>
          <w:rFonts w:ascii="Arial" w:eastAsia="Arial" w:hAnsi="Arial" w:cs="Arial"/>
          <w:lang w:val="en-GB"/>
        </w:rPr>
        <w:t xml:space="preserve"> noted that </w:t>
      </w:r>
      <w:r w:rsidRPr="006D4ED1">
        <w:rPr>
          <w:rFonts w:ascii="Arial" w:eastAsia="Arial" w:hAnsi="Arial" w:cs="Arial"/>
          <w:i/>
          <w:iCs/>
          <w:lang w:val="en-GB"/>
        </w:rPr>
        <w:t>decides 4</w:t>
      </w:r>
      <w:r w:rsidRPr="006D4ED1">
        <w:rPr>
          <w:rFonts w:ascii="Arial" w:eastAsia="Arial" w:hAnsi="Arial" w:cs="Arial"/>
          <w:lang w:val="en-GB"/>
        </w:rPr>
        <w:t xml:space="preserve"> has very general nature, allowing the administrations to deviate from the technical conditions established in the Annexes of the draft ECC Decision without implementing any mandatory measures for ensuring compatibility with other systems or services. It was proposed to modify this paragraph or to exclude it completely from the draft ECC Decision. This proposal was not supported by the meeting.</w:t>
      </w:r>
    </w:p>
    <w:p w14:paraId="41D407C8" w14:textId="400C7529"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Germany questioned whether provisions to allow free circulation and use of RMR mobile terminals as well as to exempt from individual licensing RMR mobile terminals were still needed.</w:t>
      </w:r>
    </w:p>
    <w:p w14:paraId="2BB62795" w14:textId="43DBA1FA"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Sweden raised concerns about the need to define an out-of-band emission limit or mask for RMR BS above 925 MHz.</w:t>
      </w:r>
    </w:p>
    <w:p w14:paraId="1E65D4A9" w14:textId="300BCE5D"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Consequently, a cover note (</w:t>
      </w:r>
      <w:r w:rsidRPr="006D4ED1">
        <w:rPr>
          <w:rFonts w:ascii="Arial" w:eastAsia="Arial" w:hAnsi="Arial" w:cs="Arial"/>
          <w:b/>
          <w:bCs/>
          <w:lang w:val="en-GB"/>
        </w:rPr>
        <w:t>Annex 19</w:t>
      </w:r>
      <w:r w:rsidRPr="006D4ED1">
        <w:rPr>
          <w:rFonts w:ascii="Arial" w:eastAsia="Arial" w:hAnsi="Arial" w:cs="Arial"/>
          <w:lang w:val="en-GB"/>
        </w:rPr>
        <w:t>) was endorsed by WG FM for submission to ECC.</w:t>
      </w:r>
    </w:p>
    <w:p w14:paraId="7F792DD2" w14:textId="5B0DAEA0"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Upon FM56’s proposal, an LS to ETSI (</w:t>
      </w:r>
      <w:r w:rsidRPr="006D4ED1">
        <w:rPr>
          <w:rFonts w:ascii="Arial" w:eastAsia="Arial" w:hAnsi="Arial" w:cs="Arial"/>
          <w:b/>
          <w:bCs/>
          <w:lang w:val="en-GB"/>
        </w:rPr>
        <w:t>Annex 21</w:t>
      </w:r>
      <w:r w:rsidRPr="006D4ED1">
        <w:rPr>
          <w:rFonts w:ascii="Arial" w:eastAsia="Arial" w:hAnsi="Arial" w:cs="Arial"/>
          <w:lang w:val="en-GB"/>
        </w:rPr>
        <w:t>) requesting the update of the MFCN BS Harmonised European Standards with respect to BS receiver characteristics in 1900-1910 MHz when operating in 1920-1980 MHz</w:t>
      </w:r>
      <w:r w:rsidR="00E34557" w:rsidRPr="006D4ED1">
        <w:rPr>
          <w:rFonts w:ascii="Arial" w:eastAsia="Arial" w:hAnsi="Arial" w:cs="Arial"/>
          <w:lang w:val="en-GB"/>
        </w:rPr>
        <w:t xml:space="preserve"> was agreed</w:t>
      </w:r>
      <w:r w:rsidRPr="006D4ED1">
        <w:rPr>
          <w:rFonts w:ascii="Arial" w:eastAsia="Arial" w:hAnsi="Arial" w:cs="Arial"/>
          <w:lang w:val="en-GB"/>
        </w:rPr>
        <w:t>.</w:t>
      </w:r>
    </w:p>
    <w:p w14:paraId="6FE5953B" w14:textId="36F11B80"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Upon France’s proposal, an LS to ETSI (</w:t>
      </w:r>
      <w:r w:rsidRPr="006D4ED1">
        <w:rPr>
          <w:rFonts w:ascii="Arial" w:eastAsia="Arial" w:hAnsi="Arial" w:cs="Arial"/>
          <w:b/>
          <w:bCs/>
          <w:lang w:val="en-GB"/>
        </w:rPr>
        <w:t>Annex 22</w:t>
      </w:r>
      <w:r w:rsidRPr="006D4ED1">
        <w:rPr>
          <w:rFonts w:ascii="Arial" w:eastAsia="Arial" w:hAnsi="Arial" w:cs="Arial"/>
          <w:lang w:val="en-GB"/>
        </w:rPr>
        <w:t>) requesting to include the wideband RMR receiver parameters, defined in the draft ECC Decision on RMR, in the future wideband RMR Harmonised European Standards</w:t>
      </w:r>
      <w:r w:rsidR="00E34557" w:rsidRPr="006D4ED1">
        <w:rPr>
          <w:rFonts w:ascii="Arial" w:eastAsia="Arial" w:hAnsi="Arial" w:cs="Arial"/>
          <w:lang w:val="en-GB"/>
        </w:rPr>
        <w:t xml:space="preserve"> was agreed</w:t>
      </w:r>
      <w:r w:rsidRPr="006D4ED1">
        <w:rPr>
          <w:rFonts w:ascii="Arial" w:eastAsia="Arial" w:hAnsi="Arial" w:cs="Arial"/>
          <w:lang w:val="en-GB"/>
        </w:rPr>
        <w:t>. A confirmation of the final parameters will be sent at the next WG FM meeting.</w:t>
      </w:r>
    </w:p>
    <w:p w14:paraId="5E00A8F6" w14:textId="7E1DDC43" w:rsidR="676401F1" w:rsidRPr="006D4ED1" w:rsidRDefault="676401F1"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Finally, the WG FM </w:t>
      </w:r>
      <w:r w:rsidR="00646342">
        <w:rPr>
          <w:rFonts w:ascii="Arial" w:eastAsia="Arial" w:hAnsi="Arial" w:cs="Arial"/>
          <w:lang w:val="en-GB"/>
        </w:rPr>
        <w:t>C</w:t>
      </w:r>
      <w:r w:rsidRPr="006D4ED1">
        <w:rPr>
          <w:rFonts w:ascii="Arial" w:eastAsia="Arial" w:hAnsi="Arial" w:cs="Arial"/>
          <w:lang w:val="en-GB"/>
        </w:rPr>
        <w:t xml:space="preserve">hairman noted that, with respect to the </w:t>
      </w:r>
      <w:r w:rsidRPr="006D4ED1">
        <w:rPr>
          <w:rFonts w:ascii="Arial" w:eastAsia="Arial" w:hAnsi="Arial" w:cs="Arial"/>
          <w:i/>
          <w:iCs/>
          <w:lang w:val="en-GB"/>
        </w:rPr>
        <w:t>considering s)</w:t>
      </w:r>
      <w:r w:rsidRPr="006D4ED1">
        <w:rPr>
          <w:rFonts w:ascii="Arial" w:eastAsia="Arial" w:hAnsi="Arial" w:cs="Arial"/>
          <w:lang w:val="en-GB"/>
        </w:rPr>
        <w:t xml:space="preserve"> on coexistence with DECT, a consistent approach is required with PT1 which is revising the regulatory framework for MFCN at 1800 MHz. The meeting agreed this point will be raised at ECC.</w:t>
      </w:r>
    </w:p>
    <w:p w14:paraId="41C995E3"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5.4.4</w:t>
      </w:r>
      <w:r w:rsidRPr="006D4ED1">
        <w:rPr>
          <w:rFonts w:ascii="Arial" w:hAnsi="Arial" w:cs="Arial"/>
          <w:b/>
          <w:lang w:val="en-GB"/>
        </w:rPr>
        <w:tab/>
        <w:t>Work related to ITU-R</w:t>
      </w:r>
    </w:p>
    <w:p w14:paraId="6D880645" w14:textId="119A076E" w:rsidR="00A35E48" w:rsidRPr="006D4ED1" w:rsidRDefault="58B5C186" w:rsidP="00D43917">
      <w:pPr>
        <w:pStyle w:val="Sansinterligne"/>
        <w:numPr>
          <w:ilvl w:val="0"/>
          <w:numId w:val="1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 FM agreed that Germany would submit on behalf of CEPT the proposed draft new study question on RSTT (</w:t>
      </w:r>
      <w:r w:rsidRPr="006D4ED1">
        <w:rPr>
          <w:rFonts w:ascii="Arial" w:eastAsia="Arial" w:hAnsi="Arial" w:cs="Arial"/>
          <w:b/>
          <w:bCs/>
          <w:lang w:val="en-GB"/>
        </w:rPr>
        <w:t>Annex 12</w:t>
      </w:r>
      <w:r w:rsidRPr="006D4ED1">
        <w:rPr>
          <w:rFonts w:ascii="Arial" w:eastAsia="Arial" w:hAnsi="Arial" w:cs="Arial"/>
          <w:lang w:val="en-GB"/>
        </w:rPr>
        <w:t>) to ITU-R Study Group 5.</w:t>
      </w:r>
    </w:p>
    <w:p w14:paraId="166578FC"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5.4.5</w:t>
      </w:r>
      <w:r w:rsidRPr="006D4ED1">
        <w:rPr>
          <w:rFonts w:ascii="Arial" w:hAnsi="Arial" w:cs="Arial"/>
          <w:b/>
          <w:lang w:val="en-GB"/>
        </w:rPr>
        <w:tab/>
        <w:t>Other issues</w:t>
      </w:r>
    </w:p>
    <w:p w14:paraId="4DDF0F06" w14:textId="77777777" w:rsidR="00A35E48" w:rsidRPr="006D4ED1" w:rsidRDefault="00A35E48" w:rsidP="00D43917">
      <w:pPr>
        <w:pStyle w:val="Sansinterligne"/>
        <w:numPr>
          <w:ilvl w:val="0"/>
          <w:numId w:val="12"/>
        </w:numPr>
        <w:spacing w:before="240" w:after="240"/>
        <w:ind w:left="567" w:hanging="567"/>
        <w:jc w:val="both"/>
        <w:rPr>
          <w:rFonts w:ascii="Arial" w:hAnsi="Arial" w:cs="Arial"/>
          <w:lang w:val="en-GB"/>
        </w:rPr>
      </w:pPr>
      <w:r w:rsidRPr="006D4ED1">
        <w:rPr>
          <w:rFonts w:ascii="Arial" w:hAnsi="Arial" w:cs="Arial"/>
          <w:lang w:val="en-GB"/>
        </w:rPr>
        <w:t>None</w:t>
      </w:r>
    </w:p>
    <w:p w14:paraId="01502ADB" w14:textId="03F7651E" w:rsidR="00A35E48" w:rsidRPr="006D4ED1" w:rsidRDefault="1DCF8D91"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5.5</w:t>
      </w:r>
      <w:r w:rsidR="00A35E48" w:rsidRPr="006D4ED1">
        <w:rPr>
          <w:rFonts w:ascii="Arial" w:hAnsi="Arial" w:cs="Arial"/>
          <w:color w:val="auto"/>
          <w:lang w:val="en-GB"/>
        </w:rPr>
        <w:tab/>
      </w:r>
      <w:r w:rsidRPr="006D4ED1">
        <w:rPr>
          <w:rFonts w:ascii="Arial" w:hAnsi="Arial" w:cs="Arial"/>
          <w:b/>
          <w:bCs/>
          <w:i/>
          <w:iCs/>
          <w:color w:val="auto"/>
          <w:sz w:val="24"/>
          <w:szCs w:val="24"/>
          <w:lang w:val="en-GB"/>
        </w:rPr>
        <w:t>FM57 – WAS/RLAN above 5 GHz</w:t>
      </w:r>
    </w:p>
    <w:p w14:paraId="7B88C695"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5.5.1</w:t>
      </w:r>
      <w:r w:rsidRPr="006D4ED1">
        <w:rPr>
          <w:rFonts w:ascii="Arial" w:hAnsi="Arial" w:cs="Arial"/>
          <w:lang w:val="en-GB"/>
        </w:rPr>
        <w:tab/>
      </w:r>
      <w:r w:rsidRPr="006D4ED1">
        <w:rPr>
          <w:rFonts w:ascii="Arial" w:hAnsi="Arial" w:cs="Arial"/>
          <w:b/>
          <w:lang w:val="en-GB"/>
        </w:rPr>
        <w:t>Progress report</w:t>
      </w:r>
    </w:p>
    <w:p w14:paraId="39C24BD2" w14:textId="274B40F2" w:rsidR="69917D5E" w:rsidRPr="006D4ED1" w:rsidRDefault="69917D5E" w:rsidP="00D43917">
      <w:pPr>
        <w:pStyle w:val="Sansinterligne"/>
        <w:numPr>
          <w:ilvl w:val="0"/>
          <w:numId w:val="13"/>
        </w:numPr>
        <w:spacing w:before="240" w:after="240"/>
        <w:ind w:left="567" w:hanging="567"/>
        <w:jc w:val="both"/>
        <w:rPr>
          <w:rFonts w:ascii="Arial" w:hAnsi="Arial" w:cs="Arial"/>
          <w:lang w:val="en-GB"/>
        </w:rPr>
      </w:pPr>
      <w:r w:rsidRPr="006D4ED1">
        <w:rPr>
          <w:rFonts w:ascii="Arial" w:hAnsi="Arial" w:cs="Arial"/>
          <w:lang w:val="en-GB"/>
        </w:rPr>
        <w:t>Document FM(20)070 was introduced. In presentation the FM57 Chair</w:t>
      </w:r>
      <w:r w:rsidR="00646342">
        <w:rPr>
          <w:rFonts w:ascii="Arial" w:hAnsi="Arial" w:cs="Arial"/>
          <w:lang w:val="en-GB"/>
        </w:rPr>
        <w:t>man</w:t>
      </w:r>
      <w:r w:rsidRPr="006D4ED1">
        <w:rPr>
          <w:rFonts w:ascii="Arial" w:hAnsi="Arial" w:cs="Arial"/>
          <w:lang w:val="en-GB"/>
        </w:rPr>
        <w:t xml:space="preserve"> noted that 5 online meetings had been held since the last WG</w:t>
      </w:r>
      <w:r w:rsidR="00465380" w:rsidRPr="006D4ED1">
        <w:rPr>
          <w:rFonts w:ascii="Arial" w:hAnsi="Arial" w:cs="Arial"/>
          <w:lang w:val="en-GB"/>
        </w:rPr>
        <w:t xml:space="preserve"> FM </w:t>
      </w:r>
      <w:r w:rsidRPr="006D4ED1">
        <w:rPr>
          <w:rFonts w:ascii="Arial" w:hAnsi="Arial" w:cs="Arial"/>
          <w:lang w:val="en-GB"/>
        </w:rPr>
        <w:t>#95 meeting. The meeting w</w:t>
      </w:r>
      <w:r w:rsidR="00465380" w:rsidRPr="006D4ED1">
        <w:rPr>
          <w:rFonts w:ascii="Arial" w:hAnsi="Arial" w:cs="Arial"/>
          <w:lang w:val="en-GB"/>
        </w:rPr>
        <w:t>as</w:t>
      </w:r>
      <w:r w:rsidRPr="006D4ED1">
        <w:rPr>
          <w:rFonts w:ascii="Arial" w:hAnsi="Arial" w:cs="Arial"/>
          <w:lang w:val="en-GB"/>
        </w:rPr>
        <w:t xml:space="preserve"> informed that one of these meetings was an administration only meeting (to discuss the matter of the OOBE limits applied to below 5935 MHz</w:t>
      </w:r>
      <w:r w:rsidR="00F51BD5" w:rsidRPr="006D4ED1">
        <w:rPr>
          <w:rFonts w:ascii="Arial" w:hAnsi="Arial" w:cs="Arial"/>
          <w:lang w:val="en-GB"/>
        </w:rPr>
        <w:t>)</w:t>
      </w:r>
      <w:r w:rsidRPr="006D4ED1">
        <w:rPr>
          <w:rFonts w:ascii="Arial" w:hAnsi="Arial" w:cs="Arial"/>
          <w:lang w:val="en-GB"/>
        </w:rPr>
        <w:t>, and that meeting #10 of FM57 was required to be extended by two days to complete the work.</w:t>
      </w:r>
    </w:p>
    <w:p w14:paraId="161E2B39" w14:textId="3843B64B" w:rsidR="69917D5E" w:rsidRPr="006D4ED1" w:rsidRDefault="69917D5E" w:rsidP="0DB70C23">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The FM57 Chair</w:t>
      </w:r>
      <w:r w:rsidR="00646342">
        <w:rPr>
          <w:rFonts w:ascii="Arial" w:hAnsi="Arial" w:cs="Arial"/>
          <w:lang w:val="en-GB"/>
        </w:rPr>
        <w:t>man</w:t>
      </w:r>
      <w:r w:rsidRPr="006D4ED1">
        <w:rPr>
          <w:rFonts w:ascii="Arial" w:hAnsi="Arial" w:cs="Arial"/>
          <w:lang w:val="en-GB"/>
        </w:rPr>
        <w:t xml:space="preserve"> identified the need to extend the deadlines for work items FM57_02 (“review of ECC/DEC(04)08”) and FM57_03 (“ECC Report on national measures for WAS/RLAN in 5725-5850 MHz”) as no work could be done on these two item</w:t>
      </w:r>
      <w:r w:rsidR="00F51BD5" w:rsidRPr="006D4ED1">
        <w:rPr>
          <w:rFonts w:ascii="Arial" w:hAnsi="Arial" w:cs="Arial"/>
          <w:lang w:val="en-GB"/>
        </w:rPr>
        <w:t>s</w:t>
      </w:r>
      <w:r w:rsidRPr="006D4ED1">
        <w:rPr>
          <w:rFonts w:ascii="Arial" w:hAnsi="Arial" w:cs="Arial"/>
          <w:lang w:val="en-GB"/>
        </w:rPr>
        <w:t xml:space="preserve"> due to the more immediate requirements for the draft CEPT Report B and parallel ECC Decision. The meeting was reminded that the work on draft CEPT Report B (Task 2) had been delayed by one meeting cycle</w:t>
      </w:r>
      <w:r w:rsidR="004F2581">
        <w:rPr>
          <w:rFonts w:ascii="Arial" w:hAnsi="Arial" w:cs="Arial"/>
          <w:lang w:val="en-GB"/>
        </w:rPr>
        <w:t>,</w:t>
      </w:r>
      <w:r w:rsidRPr="006D4ED1">
        <w:rPr>
          <w:rFonts w:ascii="Arial" w:hAnsi="Arial" w:cs="Arial"/>
          <w:lang w:val="en-GB"/>
        </w:rPr>
        <w:t xml:space="preserve"> as endorsed by ECC</w:t>
      </w:r>
      <w:r w:rsidR="00F51BD5" w:rsidRPr="006D4ED1">
        <w:rPr>
          <w:rFonts w:ascii="Arial" w:hAnsi="Arial" w:cs="Arial"/>
          <w:lang w:val="en-GB"/>
        </w:rPr>
        <w:t xml:space="preserve"> </w:t>
      </w:r>
      <w:r w:rsidR="004F2581">
        <w:rPr>
          <w:rFonts w:ascii="Arial" w:hAnsi="Arial" w:cs="Arial"/>
          <w:lang w:val="en-GB"/>
        </w:rPr>
        <w:t>#52</w:t>
      </w:r>
      <w:r w:rsidRPr="006D4ED1">
        <w:rPr>
          <w:rFonts w:ascii="Arial" w:hAnsi="Arial" w:cs="Arial"/>
          <w:lang w:val="en-GB"/>
        </w:rPr>
        <w:t>.</w:t>
      </w:r>
    </w:p>
    <w:p w14:paraId="663B0822" w14:textId="77777777" w:rsidR="00A35E48" w:rsidRPr="006D4ED1" w:rsidRDefault="00FD2047"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5.5</w:t>
      </w:r>
      <w:r w:rsidR="00A35E48" w:rsidRPr="006D4ED1">
        <w:rPr>
          <w:rFonts w:ascii="Arial" w:hAnsi="Arial" w:cs="Arial"/>
          <w:b/>
          <w:lang w:val="en-GB"/>
        </w:rPr>
        <w:t>.2</w:t>
      </w:r>
      <w:r w:rsidR="00A35E48" w:rsidRPr="006D4ED1">
        <w:rPr>
          <w:rFonts w:ascii="Arial" w:hAnsi="Arial" w:cs="Arial"/>
          <w:b/>
          <w:lang w:val="en-GB"/>
        </w:rPr>
        <w:tab/>
        <w:t xml:space="preserve">EC Mandate on </w:t>
      </w:r>
      <w:r w:rsidRPr="006D4ED1">
        <w:rPr>
          <w:rFonts w:ascii="Arial" w:hAnsi="Arial" w:cs="Arial"/>
          <w:b/>
          <w:lang w:val="en-GB"/>
        </w:rPr>
        <w:t>WAS/RLAN at 6 GHz</w:t>
      </w:r>
    </w:p>
    <w:p w14:paraId="639483FD" w14:textId="7C380DD9" w:rsidR="00A35E48" w:rsidRPr="006D4ED1" w:rsidRDefault="00F51BD5" w:rsidP="00D43917">
      <w:pPr>
        <w:pStyle w:val="Sansinterligne"/>
        <w:numPr>
          <w:ilvl w:val="0"/>
          <w:numId w:val="13"/>
        </w:numPr>
        <w:spacing w:before="240" w:after="240"/>
        <w:ind w:left="567" w:hanging="567"/>
        <w:jc w:val="both"/>
        <w:rPr>
          <w:rFonts w:ascii="Arial" w:hAnsi="Arial" w:cs="Arial"/>
          <w:lang w:val="en-GB"/>
        </w:rPr>
      </w:pPr>
      <w:r w:rsidRPr="006D4ED1">
        <w:rPr>
          <w:rFonts w:ascii="Arial" w:hAnsi="Arial" w:cs="Arial"/>
          <w:lang w:val="en-GB"/>
        </w:rPr>
        <w:t>FM(20)070</w:t>
      </w:r>
      <w:r w:rsidR="16A3B17C" w:rsidRPr="006D4ED1">
        <w:rPr>
          <w:rFonts w:ascii="Arial" w:hAnsi="Arial" w:cs="Arial"/>
          <w:lang w:val="en-GB"/>
        </w:rPr>
        <w:t>Annex1: The FM57 Chair</w:t>
      </w:r>
      <w:r w:rsidR="00646342">
        <w:rPr>
          <w:rFonts w:ascii="Arial" w:hAnsi="Arial" w:cs="Arial"/>
          <w:lang w:val="en-GB"/>
        </w:rPr>
        <w:t>man</w:t>
      </w:r>
      <w:r w:rsidR="16A3B17C" w:rsidRPr="006D4ED1">
        <w:rPr>
          <w:rFonts w:ascii="Arial" w:hAnsi="Arial" w:cs="Arial"/>
          <w:lang w:val="en-GB"/>
        </w:rPr>
        <w:t xml:space="preserve"> introduced draft CEPT Report B (Task 2). He pointed out that</w:t>
      </w:r>
      <w:r w:rsidR="004F2581">
        <w:rPr>
          <w:rFonts w:ascii="Arial" w:hAnsi="Arial" w:cs="Arial"/>
          <w:lang w:val="en-GB"/>
        </w:rPr>
        <w:t>,</w:t>
      </w:r>
      <w:r w:rsidR="16A3B17C" w:rsidRPr="006D4ED1">
        <w:rPr>
          <w:rFonts w:ascii="Arial" w:hAnsi="Arial" w:cs="Arial"/>
          <w:lang w:val="en-GB"/>
        </w:rPr>
        <w:t xml:space="preserve"> following extensive discu</w:t>
      </w:r>
      <w:r w:rsidRPr="006D4ED1">
        <w:rPr>
          <w:rFonts w:ascii="Arial" w:hAnsi="Arial" w:cs="Arial"/>
          <w:lang w:val="en-GB"/>
        </w:rPr>
        <w:t>ssion</w:t>
      </w:r>
      <w:r w:rsidR="004F2581">
        <w:rPr>
          <w:rFonts w:ascii="Arial" w:hAnsi="Arial" w:cs="Arial"/>
          <w:lang w:val="en-GB"/>
        </w:rPr>
        <w:t>,</w:t>
      </w:r>
      <w:r w:rsidRPr="006D4ED1">
        <w:rPr>
          <w:rFonts w:ascii="Arial" w:hAnsi="Arial" w:cs="Arial"/>
          <w:lang w:val="en-GB"/>
        </w:rPr>
        <w:t xml:space="preserve"> the main conclusions were:</w:t>
      </w:r>
    </w:p>
    <w:p w14:paraId="531030D5" w14:textId="58A4B078" w:rsidR="00A35E48" w:rsidRPr="006D4ED1" w:rsidRDefault="16A3B17C" w:rsidP="0042795D">
      <w:pPr>
        <w:pStyle w:val="Sansinterligne"/>
        <w:numPr>
          <w:ilvl w:val="0"/>
          <w:numId w:val="35"/>
        </w:numPr>
        <w:spacing w:before="240" w:after="240"/>
        <w:jc w:val="both"/>
        <w:rPr>
          <w:rFonts w:ascii="Arial" w:eastAsia="Arial" w:hAnsi="Arial" w:cs="Arial"/>
          <w:lang w:val="en-GB"/>
        </w:rPr>
      </w:pPr>
      <w:r w:rsidRPr="006D4ED1">
        <w:rPr>
          <w:rFonts w:ascii="Arial" w:eastAsia="Arial" w:hAnsi="Arial" w:cs="Arial"/>
          <w:lang w:val="en-GB"/>
        </w:rPr>
        <w:t>A 2-stage implementation process for Low Power Indoor (LPI) devices, where stage 2 would see the introduction of geo-location capabilities for administrations who required WAS/RLAN management for national fixed service point</w:t>
      </w:r>
      <w:r w:rsidR="00F51BD5" w:rsidRPr="006D4ED1">
        <w:rPr>
          <w:rFonts w:ascii="Arial" w:eastAsia="Arial" w:hAnsi="Arial" w:cs="Arial"/>
          <w:lang w:val="en-GB"/>
        </w:rPr>
        <w:t>-</w:t>
      </w:r>
      <w:r w:rsidRPr="006D4ED1">
        <w:rPr>
          <w:rFonts w:ascii="Arial" w:eastAsia="Arial" w:hAnsi="Arial" w:cs="Arial"/>
          <w:lang w:val="en-GB"/>
        </w:rPr>
        <w:t>to</w:t>
      </w:r>
      <w:r w:rsidR="00F51BD5" w:rsidRPr="006D4ED1">
        <w:rPr>
          <w:rFonts w:ascii="Arial" w:eastAsia="Arial" w:hAnsi="Arial" w:cs="Arial"/>
          <w:lang w:val="en-GB"/>
        </w:rPr>
        <w:t>-</w:t>
      </w:r>
      <w:r w:rsidRPr="006D4ED1">
        <w:rPr>
          <w:rFonts w:ascii="Arial" w:eastAsia="Arial" w:hAnsi="Arial" w:cs="Arial"/>
          <w:lang w:val="en-GB"/>
        </w:rPr>
        <w:t>point planning needs.</w:t>
      </w:r>
    </w:p>
    <w:p w14:paraId="57FFF644" w14:textId="60340091" w:rsidR="00A35E48" w:rsidRPr="006D4ED1" w:rsidRDefault="16A3B17C" w:rsidP="0042795D">
      <w:pPr>
        <w:pStyle w:val="Sansinterligne"/>
        <w:numPr>
          <w:ilvl w:val="0"/>
          <w:numId w:val="35"/>
        </w:numPr>
        <w:spacing w:before="240" w:after="240"/>
        <w:jc w:val="both"/>
        <w:rPr>
          <w:rFonts w:ascii="Arial" w:eastAsia="Arial" w:hAnsi="Arial" w:cs="Arial"/>
          <w:lang w:val="en-GB"/>
        </w:rPr>
      </w:pPr>
      <w:r w:rsidRPr="006D4ED1">
        <w:rPr>
          <w:rFonts w:ascii="Arial" w:eastAsia="Arial" w:hAnsi="Arial" w:cs="Arial"/>
          <w:lang w:val="en-GB"/>
        </w:rPr>
        <w:t>Two categories of Very Low Power (VLP) devices.</w:t>
      </w:r>
    </w:p>
    <w:p w14:paraId="657159A3" w14:textId="045EFAAC" w:rsidR="00A35E48" w:rsidRPr="006D4ED1" w:rsidRDefault="16A3B17C" w:rsidP="0042795D">
      <w:pPr>
        <w:pStyle w:val="Sansinterligne"/>
        <w:numPr>
          <w:ilvl w:val="0"/>
          <w:numId w:val="35"/>
        </w:numPr>
        <w:spacing w:before="240" w:after="240"/>
        <w:jc w:val="both"/>
        <w:rPr>
          <w:rFonts w:ascii="Arial" w:eastAsia="Arial" w:hAnsi="Arial" w:cs="Arial"/>
          <w:lang w:val="en-GB"/>
        </w:rPr>
      </w:pPr>
      <w:r w:rsidRPr="006D4ED1">
        <w:rPr>
          <w:rFonts w:ascii="Arial" w:eastAsia="Arial" w:hAnsi="Arial" w:cs="Arial"/>
          <w:lang w:val="en-GB"/>
        </w:rPr>
        <w:t>A difference of view by administrations on the appropriate figure for OOBE limits below 5935 MH</w:t>
      </w:r>
      <w:r w:rsidR="00F51BD5" w:rsidRPr="006D4ED1">
        <w:rPr>
          <w:rFonts w:ascii="Arial" w:eastAsia="Arial" w:hAnsi="Arial" w:cs="Arial"/>
          <w:lang w:val="en-GB"/>
        </w:rPr>
        <w:t>z to protect CBTC applications.</w:t>
      </w:r>
    </w:p>
    <w:p w14:paraId="3D10531E" w14:textId="69520415" w:rsidR="00A35E48" w:rsidRPr="006D4ED1" w:rsidRDefault="16A3B17C" w:rsidP="0042795D">
      <w:pPr>
        <w:pStyle w:val="Sansinterligne"/>
        <w:numPr>
          <w:ilvl w:val="0"/>
          <w:numId w:val="35"/>
        </w:numPr>
        <w:spacing w:before="240" w:after="240"/>
        <w:jc w:val="both"/>
        <w:rPr>
          <w:rFonts w:ascii="Arial" w:eastAsia="Arial" w:hAnsi="Arial" w:cs="Arial"/>
          <w:lang w:val="en-GB"/>
        </w:rPr>
      </w:pPr>
      <w:r w:rsidRPr="006D4ED1">
        <w:rPr>
          <w:rFonts w:ascii="Arial" w:eastAsia="Arial" w:hAnsi="Arial" w:cs="Arial"/>
          <w:lang w:val="en-GB"/>
        </w:rPr>
        <w:t>A difference of view by administrations on wh</w:t>
      </w:r>
      <w:r w:rsidR="00A30FF1">
        <w:rPr>
          <w:rFonts w:ascii="Arial" w:eastAsia="Arial" w:hAnsi="Arial" w:cs="Arial"/>
          <w:lang w:val="en-GB"/>
        </w:rPr>
        <w:t>ich</w:t>
      </w:r>
      <w:r w:rsidRPr="006D4ED1">
        <w:rPr>
          <w:rFonts w:ascii="Arial" w:eastAsia="Arial" w:hAnsi="Arial" w:cs="Arial"/>
          <w:lang w:val="en-GB"/>
        </w:rPr>
        <w:t xml:space="preserve"> power spectral </w:t>
      </w:r>
      <w:r w:rsidR="00E31EF3">
        <w:rPr>
          <w:rFonts w:ascii="Arial" w:eastAsia="Arial" w:hAnsi="Arial" w:cs="Arial"/>
          <w:lang w:val="en-GB"/>
        </w:rPr>
        <w:t xml:space="preserve">density </w:t>
      </w:r>
      <w:r w:rsidRPr="006D4ED1">
        <w:rPr>
          <w:rFonts w:ascii="Arial" w:eastAsia="Arial" w:hAnsi="Arial" w:cs="Arial"/>
          <w:lang w:val="en-GB"/>
        </w:rPr>
        <w:t>limit should be applied to VLP devices.</w:t>
      </w:r>
    </w:p>
    <w:p w14:paraId="0FAB3B7A" w14:textId="2D6F1B9D" w:rsidR="00A35E48" w:rsidRPr="006D4ED1" w:rsidRDefault="16A3B17C" w:rsidP="00D43917">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Pr="006D4ED1">
        <w:rPr>
          <w:rFonts w:ascii="Arial" w:hAnsi="Arial" w:cs="Arial"/>
          <w:lang w:val="en-GB"/>
        </w:rPr>
        <w:t>FM57</w:t>
      </w:r>
      <w:r w:rsidRPr="006D4ED1">
        <w:rPr>
          <w:rFonts w:ascii="Arial" w:eastAsia="Arial" w:hAnsi="Arial" w:cs="Arial"/>
          <w:lang w:val="en-GB"/>
        </w:rPr>
        <w:t xml:space="preserve"> Chair</w:t>
      </w:r>
      <w:r w:rsidR="00646342">
        <w:rPr>
          <w:rFonts w:ascii="Arial" w:eastAsia="Arial" w:hAnsi="Arial" w:cs="Arial"/>
          <w:lang w:val="en-GB"/>
        </w:rPr>
        <w:t>man</w:t>
      </w:r>
      <w:r w:rsidRPr="006D4ED1">
        <w:rPr>
          <w:rFonts w:ascii="Arial" w:eastAsia="Arial" w:hAnsi="Arial" w:cs="Arial"/>
          <w:lang w:val="en-GB"/>
        </w:rPr>
        <w:t xml:space="preserve"> noted that the CEPT Report B contained all the relevant information for the consideration of the European Commission for both stage 1 and stage 2 implementation</w:t>
      </w:r>
      <w:r w:rsidR="00F51BD5" w:rsidRPr="006D4ED1">
        <w:rPr>
          <w:rFonts w:ascii="Arial" w:eastAsia="Arial" w:hAnsi="Arial" w:cs="Arial"/>
          <w:lang w:val="en-GB"/>
        </w:rPr>
        <w:t>s</w:t>
      </w:r>
      <w:r w:rsidR="00E31EF3">
        <w:rPr>
          <w:rFonts w:ascii="Arial" w:eastAsia="Arial" w:hAnsi="Arial" w:cs="Arial"/>
          <w:lang w:val="en-GB"/>
        </w:rPr>
        <w:t>, while the draft ECC Decision only covers stage 1 implementation</w:t>
      </w:r>
      <w:r w:rsidRPr="006D4ED1">
        <w:rPr>
          <w:rFonts w:ascii="Arial" w:eastAsia="Arial" w:hAnsi="Arial" w:cs="Arial"/>
          <w:lang w:val="en-GB"/>
        </w:rPr>
        <w:t>.</w:t>
      </w:r>
    </w:p>
    <w:p w14:paraId="616FF8EC" w14:textId="29FA29A2" w:rsidR="00C7334D" w:rsidRPr="006D4ED1" w:rsidRDefault="16A3B17C" w:rsidP="00D43917">
      <w:pPr>
        <w:pStyle w:val="Sansinterligne"/>
        <w:numPr>
          <w:ilvl w:val="0"/>
          <w:numId w:val="13"/>
        </w:numPr>
        <w:spacing w:before="240" w:after="240"/>
        <w:ind w:left="567" w:hanging="567"/>
        <w:jc w:val="both"/>
        <w:rPr>
          <w:rFonts w:ascii="Arial" w:eastAsia="Arial" w:hAnsi="Arial" w:cs="Arial"/>
          <w:lang w:val="en-GB"/>
        </w:rPr>
      </w:pPr>
      <w:r w:rsidRPr="006D4ED1">
        <w:rPr>
          <w:rFonts w:ascii="Arial" w:eastAsia="Arial" w:hAnsi="Arial" w:cs="Arial"/>
          <w:lang w:val="en-GB"/>
        </w:rPr>
        <w:t xml:space="preserve">Document FM(20)088rev1 (France) was introduced. In discussions, </w:t>
      </w:r>
      <w:r w:rsidR="008A3E8A" w:rsidRPr="006D4ED1">
        <w:rPr>
          <w:rFonts w:ascii="Arial" w:eastAsia="Arial" w:hAnsi="Arial" w:cs="Arial"/>
          <w:lang w:val="en-GB"/>
        </w:rPr>
        <w:t>together</w:t>
      </w:r>
      <w:r w:rsidR="00C7334D" w:rsidRPr="006D4ED1">
        <w:rPr>
          <w:rFonts w:ascii="Arial" w:eastAsia="Arial" w:hAnsi="Arial" w:cs="Arial"/>
          <w:lang w:val="en-GB"/>
        </w:rPr>
        <w:t xml:space="preserve"> with d</w:t>
      </w:r>
      <w:r w:rsidRPr="006D4ED1">
        <w:rPr>
          <w:rFonts w:ascii="Arial" w:eastAsia="Arial" w:hAnsi="Arial" w:cs="Arial"/>
          <w:lang w:val="en-GB"/>
        </w:rPr>
        <w:t>ocument FM(20)098 (United Kingdom), the meeting decided to predominately proceed with the document submitted to t</w:t>
      </w:r>
      <w:r w:rsidR="00C7334D" w:rsidRPr="006D4ED1">
        <w:rPr>
          <w:rFonts w:ascii="Arial" w:eastAsia="Arial" w:hAnsi="Arial" w:cs="Arial"/>
          <w:lang w:val="en-GB"/>
        </w:rPr>
        <w:t>he meeting by FM57 (FM(20)070</w:t>
      </w:r>
      <w:r w:rsidRPr="006D4ED1">
        <w:rPr>
          <w:rFonts w:ascii="Arial" w:eastAsia="Arial" w:hAnsi="Arial" w:cs="Arial"/>
          <w:lang w:val="en-GB"/>
        </w:rPr>
        <w:t>Annex1)</w:t>
      </w:r>
      <w:r w:rsidR="7372EBA5" w:rsidRPr="006D4ED1">
        <w:rPr>
          <w:rFonts w:ascii="Arial" w:eastAsia="Arial" w:hAnsi="Arial" w:cs="Arial"/>
          <w:lang w:val="en-GB"/>
        </w:rPr>
        <w:t xml:space="preserve">. The draft CEPT Report B on WAS/RLAN at 6 GHz </w:t>
      </w:r>
      <w:r w:rsidR="0D556B0A" w:rsidRPr="006D4ED1">
        <w:rPr>
          <w:rFonts w:ascii="Arial" w:eastAsia="Arial" w:hAnsi="Arial" w:cs="Arial"/>
          <w:lang w:val="en-GB"/>
        </w:rPr>
        <w:t>(</w:t>
      </w:r>
      <w:r w:rsidR="0D556B0A" w:rsidRPr="006D4ED1">
        <w:rPr>
          <w:rFonts w:ascii="Arial" w:eastAsia="Arial" w:hAnsi="Arial" w:cs="Arial"/>
          <w:b/>
          <w:bCs/>
          <w:lang w:val="en-GB"/>
        </w:rPr>
        <w:t>Annex 13)</w:t>
      </w:r>
      <w:r w:rsidR="0D556B0A" w:rsidRPr="006D4ED1">
        <w:rPr>
          <w:rFonts w:ascii="Arial" w:eastAsia="Arial" w:hAnsi="Arial" w:cs="Arial"/>
          <w:lang w:val="en-GB"/>
        </w:rPr>
        <w:t xml:space="preserve"> </w:t>
      </w:r>
      <w:r w:rsidR="7372EBA5" w:rsidRPr="006D4ED1">
        <w:rPr>
          <w:rFonts w:ascii="Arial" w:eastAsia="Arial" w:hAnsi="Arial" w:cs="Arial"/>
          <w:lang w:val="en-GB"/>
        </w:rPr>
        <w:t xml:space="preserve">was </w:t>
      </w:r>
      <w:r w:rsidR="6E10480F" w:rsidRPr="006D4ED1">
        <w:rPr>
          <w:rFonts w:ascii="Arial" w:eastAsia="Arial" w:hAnsi="Arial" w:cs="Arial"/>
          <w:lang w:val="en-GB"/>
        </w:rPr>
        <w:t>endorsed by WG FM for public consultation by ECC</w:t>
      </w:r>
      <w:r w:rsidRPr="006D4ED1">
        <w:rPr>
          <w:rFonts w:ascii="Arial" w:eastAsia="Arial" w:hAnsi="Arial" w:cs="Arial"/>
          <w:lang w:val="en-GB"/>
        </w:rPr>
        <w:t xml:space="preserve">, but a liaison statement </w:t>
      </w:r>
      <w:r w:rsidR="65530DE6" w:rsidRPr="006D4ED1">
        <w:rPr>
          <w:rFonts w:ascii="Arial" w:eastAsia="Arial" w:hAnsi="Arial" w:cs="Arial"/>
          <w:lang w:val="en-GB"/>
        </w:rPr>
        <w:t xml:space="preserve">is to </w:t>
      </w:r>
      <w:r w:rsidRPr="006D4ED1">
        <w:rPr>
          <w:rFonts w:ascii="Arial" w:eastAsia="Arial" w:hAnsi="Arial" w:cs="Arial"/>
          <w:lang w:val="en-GB"/>
        </w:rPr>
        <w:t>be sent to WG</w:t>
      </w:r>
      <w:r w:rsidR="008A3E8A" w:rsidRPr="006D4ED1">
        <w:rPr>
          <w:rFonts w:ascii="Arial" w:eastAsia="Arial" w:hAnsi="Arial" w:cs="Arial"/>
          <w:lang w:val="en-GB"/>
        </w:rPr>
        <w:t xml:space="preserve"> </w:t>
      </w:r>
      <w:r w:rsidRPr="006D4ED1">
        <w:rPr>
          <w:rFonts w:ascii="Arial" w:eastAsia="Arial" w:hAnsi="Arial" w:cs="Arial"/>
          <w:lang w:val="en-GB"/>
        </w:rPr>
        <w:t>SE (copied SE45) to address some of the key technical questions that could not be concluded on between administrations</w:t>
      </w:r>
      <w:r w:rsidR="017CE070" w:rsidRPr="006D4ED1">
        <w:rPr>
          <w:rFonts w:ascii="Arial" w:eastAsia="Arial" w:hAnsi="Arial" w:cs="Arial"/>
          <w:lang w:val="en-GB"/>
        </w:rPr>
        <w:t xml:space="preserve"> (</w:t>
      </w:r>
      <w:r w:rsidR="01543F1B" w:rsidRPr="006D4ED1">
        <w:rPr>
          <w:rFonts w:ascii="Arial" w:eastAsia="Arial" w:hAnsi="Arial" w:cs="Arial"/>
          <w:b/>
          <w:bCs/>
          <w:lang w:val="en-GB"/>
        </w:rPr>
        <w:t>Annex 16</w:t>
      </w:r>
      <w:r w:rsidR="5462EB62" w:rsidRPr="006D4ED1">
        <w:rPr>
          <w:rFonts w:ascii="Arial" w:eastAsia="Arial" w:hAnsi="Arial" w:cs="Arial"/>
          <w:lang w:val="en-GB"/>
        </w:rPr>
        <w:t>).</w:t>
      </w:r>
      <w:r w:rsidRPr="006D4ED1">
        <w:rPr>
          <w:rFonts w:ascii="Arial" w:eastAsia="Arial" w:hAnsi="Arial" w:cs="Arial"/>
          <w:lang w:val="en-GB"/>
        </w:rPr>
        <w:t xml:space="preserve"> The </w:t>
      </w:r>
      <w:r w:rsidR="00C7334D" w:rsidRPr="006D4ED1">
        <w:rPr>
          <w:rFonts w:ascii="Arial" w:eastAsia="Arial" w:hAnsi="Arial" w:cs="Arial"/>
          <w:lang w:val="en-GB"/>
        </w:rPr>
        <w:t>documents from Wi-Fi Alliance (FM(20)097rev1) and UITP (Info13) were also considered.</w:t>
      </w:r>
    </w:p>
    <w:p w14:paraId="6F4A12FE"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FD2047" w:rsidRPr="006D4ED1">
        <w:rPr>
          <w:rFonts w:ascii="Arial" w:hAnsi="Arial" w:cs="Arial"/>
          <w:b/>
          <w:lang w:val="en-GB"/>
        </w:rPr>
        <w:t>5</w:t>
      </w:r>
      <w:r w:rsidRPr="006D4ED1">
        <w:rPr>
          <w:rFonts w:ascii="Arial" w:hAnsi="Arial" w:cs="Arial"/>
          <w:b/>
          <w:lang w:val="en-GB"/>
        </w:rPr>
        <w:t>.3</w:t>
      </w:r>
      <w:r w:rsidRPr="006D4ED1">
        <w:rPr>
          <w:rFonts w:ascii="Arial" w:hAnsi="Arial" w:cs="Arial"/>
          <w:b/>
          <w:lang w:val="en-GB"/>
        </w:rPr>
        <w:tab/>
      </w:r>
      <w:r w:rsidR="00FD2047" w:rsidRPr="006D4ED1">
        <w:rPr>
          <w:rFonts w:ascii="Arial" w:hAnsi="Arial" w:cs="Arial"/>
          <w:b/>
          <w:lang w:val="en-GB"/>
        </w:rPr>
        <w:t>New ECC Decision on WAS/RLAN at 6 GHz</w:t>
      </w:r>
    </w:p>
    <w:p w14:paraId="07C78221" w14:textId="4107B64E" w:rsidR="00A35E48" w:rsidRPr="006D4ED1" w:rsidRDefault="72FDF976" w:rsidP="00D43917">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 xml:space="preserve">The meeting was informed that, whilst the draft CEPT Report B covered </w:t>
      </w:r>
      <w:r w:rsidR="00B06FB2" w:rsidRPr="006D4ED1">
        <w:rPr>
          <w:rFonts w:ascii="Arial" w:hAnsi="Arial" w:cs="Arial"/>
          <w:lang w:val="en-GB"/>
        </w:rPr>
        <w:t>details for</w:t>
      </w:r>
      <w:r w:rsidRPr="006D4ED1">
        <w:rPr>
          <w:rFonts w:ascii="Arial" w:hAnsi="Arial" w:cs="Arial"/>
          <w:lang w:val="en-GB"/>
        </w:rPr>
        <w:t xml:space="preserve"> stage 1 and stage 2 implementations, this was different to the content in the draft ECC Decision. The draft ECC Decision </w:t>
      </w:r>
      <w:r w:rsidR="0028275D" w:rsidRPr="006D4ED1">
        <w:rPr>
          <w:rFonts w:ascii="Arial" w:hAnsi="Arial" w:cs="Arial"/>
          <w:lang w:val="en-GB"/>
        </w:rPr>
        <w:t xml:space="preserve">only </w:t>
      </w:r>
      <w:r w:rsidRPr="006D4ED1">
        <w:rPr>
          <w:rFonts w:ascii="Arial" w:hAnsi="Arial" w:cs="Arial"/>
          <w:lang w:val="en-GB"/>
        </w:rPr>
        <w:t>cover</w:t>
      </w:r>
      <w:r w:rsidR="0028275D" w:rsidRPr="006D4ED1">
        <w:rPr>
          <w:rFonts w:ascii="Arial" w:hAnsi="Arial" w:cs="Arial"/>
          <w:lang w:val="en-GB"/>
        </w:rPr>
        <w:t>s</w:t>
      </w:r>
      <w:r w:rsidRPr="006D4ED1">
        <w:rPr>
          <w:rFonts w:ascii="Arial" w:hAnsi="Arial" w:cs="Arial"/>
          <w:lang w:val="en-GB"/>
        </w:rPr>
        <w:t xml:space="preserve"> the first stage of WAS/RLAN harmonisation, allowing for some administrations to go early with implementation, with a future revision to take account of the expected st</w:t>
      </w:r>
      <w:r w:rsidR="00B06FB2" w:rsidRPr="006D4ED1">
        <w:rPr>
          <w:rFonts w:ascii="Arial" w:hAnsi="Arial" w:cs="Arial"/>
          <w:lang w:val="en-GB"/>
        </w:rPr>
        <w:t>andardisation process (i.e. geo-</w:t>
      </w:r>
      <w:r w:rsidRPr="006D4ED1">
        <w:rPr>
          <w:rFonts w:ascii="Arial" w:hAnsi="Arial" w:cs="Arial"/>
          <w:lang w:val="en-GB"/>
        </w:rPr>
        <w:t>location capability functionality) to be enabled in future devices.</w:t>
      </w:r>
    </w:p>
    <w:p w14:paraId="3410D541" w14:textId="722A88ED" w:rsidR="72FDF976" w:rsidRPr="006D4ED1" w:rsidRDefault="00340842" w:rsidP="00D43917">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N</w:t>
      </w:r>
      <w:r w:rsidR="72FDF976" w:rsidRPr="006D4ED1">
        <w:rPr>
          <w:rFonts w:ascii="Arial" w:hAnsi="Arial" w:cs="Arial"/>
          <w:lang w:val="en-GB"/>
        </w:rPr>
        <w:t>oting that the technical annexes of the draft ECC Decision were identical to those in the draft CEPT Report B, the meeting agreed that the draft ECC Decision (</w:t>
      </w:r>
      <w:r w:rsidR="7D1471C9" w:rsidRPr="006D4ED1">
        <w:rPr>
          <w:rFonts w:ascii="Arial" w:hAnsi="Arial" w:cs="Arial"/>
          <w:b/>
          <w:bCs/>
          <w:lang w:val="en-GB"/>
        </w:rPr>
        <w:t xml:space="preserve">Annex </w:t>
      </w:r>
      <w:r w:rsidR="72FDF976" w:rsidRPr="006D4ED1">
        <w:rPr>
          <w:rFonts w:ascii="Arial" w:hAnsi="Arial" w:cs="Arial"/>
          <w:b/>
          <w:bCs/>
          <w:lang w:val="en-GB"/>
        </w:rPr>
        <w:t>14</w:t>
      </w:r>
      <w:r w:rsidRPr="006D4ED1">
        <w:rPr>
          <w:rFonts w:ascii="Arial" w:hAnsi="Arial" w:cs="Arial"/>
          <w:lang w:val="en-GB"/>
        </w:rPr>
        <w:t>)</w:t>
      </w:r>
      <w:r w:rsidR="72FDF976" w:rsidRPr="006D4ED1">
        <w:rPr>
          <w:rFonts w:ascii="Arial" w:hAnsi="Arial" w:cs="Arial"/>
          <w:lang w:val="en-GB"/>
        </w:rPr>
        <w:t xml:space="preserve"> would be forwarded to ECC</w:t>
      </w:r>
      <w:r w:rsidR="00B06FB2" w:rsidRPr="006D4ED1">
        <w:rPr>
          <w:rFonts w:ascii="Arial" w:hAnsi="Arial" w:cs="Arial"/>
          <w:lang w:val="en-GB"/>
        </w:rPr>
        <w:t xml:space="preserve"> </w:t>
      </w:r>
      <w:r w:rsidR="72FDF976" w:rsidRPr="006D4ED1">
        <w:rPr>
          <w:rFonts w:ascii="Arial" w:hAnsi="Arial" w:cs="Arial"/>
          <w:lang w:val="en-GB"/>
        </w:rPr>
        <w:t>#53</w:t>
      </w:r>
      <w:r w:rsidRPr="006D4ED1">
        <w:rPr>
          <w:rFonts w:ascii="Arial" w:hAnsi="Arial" w:cs="Arial"/>
          <w:lang w:val="en-GB"/>
        </w:rPr>
        <w:t xml:space="preserve"> for public consultation in order</w:t>
      </w:r>
      <w:r w:rsidR="72FDF976" w:rsidRPr="006D4ED1">
        <w:rPr>
          <w:rFonts w:ascii="Arial" w:hAnsi="Arial" w:cs="Arial"/>
          <w:lang w:val="en-GB"/>
        </w:rPr>
        <w:t xml:space="preserve"> to retain consistency of those annexes. The meeting agreed on a cover letter (</w:t>
      </w:r>
      <w:r w:rsidR="34E23588" w:rsidRPr="006D4ED1">
        <w:rPr>
          <w:rFonts w:ascii="Arial" w:hAnsi="Arial" w:cs="Arial"/>
          <w:b/>
          <w:bCs/>
          <w:lang w:val="en-GB"/>
        </w:rPr>
        <w:t xml:space="preserve">Annex </w:t>
      </w:r>
      <w:r w:rsidR="72FDF976" w:rsidRPr="006D4ED1">
        <w:rPr>
          <w:rFonts w:ascii="Arial" w:hAnsi="Arial" w:cs="Arial"/>
          <w:b/>
          <w:bCs/>
          <w:lang w:val="en-GB"/>
        </w:rPr>
        <w:t>15</w:t>
      </w:r>
      <w:r w:rsidR="72FDF976" w:rsidRPr="006D4ED1">
        <w:rPr>
          <w:rFonts w:ascii="Arial" w:hAnsi="Arial" w:cs="Arial"/>
          <w:lang w:val="en-GB"/>
        </w:rPr>
        <w:t xml:space="preserve">) for the consultation process for </w:t>
      </w:r>
      <w:r w:rsidR="0042795D" w:rsidRPr="006D4ED1">
        <w:rPr>
          <w:rFonts w:ascii="Arial" w:hAnsi="Arial" w:cs="Arial"/>
          <w:lang w:val="en-GB"/>
        </w:rPr>
        <w:t xml:space="preserve">the </w:t>
      </w:r>
      <w:r w:rsidR="72FDF976" w:rsidRPr="006D4ED1">
        <w:rPr>
          <w:rFonts w:ascii="Arial" w:hAnsi="Arial" w:cs="Arial"/>
          <w:lang w:val="en-GB"/>
        </w:rPr>
        <w:t xml:space="preserve">draft ECC Decision, which asked </w:t>
      </w:r>
      <w:r w:rsidRPr="006D4ED1">
        <w:rPr>
          <w:rFonts w:ascii="Arial" w:hAnsi="Arial" w:cs="Arial"/>
          <w:lang w:val="en-GB"/>
        </w:rPr>
        <w:t xml:space="preserve">for </w:t>
      </w:r>
      <w:r w:rsidR="72FDF976" w:rsidRPr="006D4ED1">
        <w:rPr>
          <w:rFonts w:ascii="Arial" w:hAnsi="Arial" w:cs="Arial"/>
          <w:lang w:val="en-GB"/>
        </w:rPr>
        <w:t>views on some of the technical question</w:t>
      </w:r>
      <w:r w:rsidRPr="006D4ED1">
        <w:rPr>
          <w:rFonts w:ascii="Arial" w:hAnsi="Arial" w:cs="Arial"/>
          <w:lang w:val="en-GB"/>
        </w:rPr>
        <w:t>s</w:t>
      </w:r>
      <w:r w:rsidR="72FDF976" w:rsidRPr="006D4ED1">
        <w:rPr>
          <w:rFonts w:ascii="Arial" w:hAnsi="Arial" w:cs="Arial"/>
          <w:lang w:val="en-GB"/>
        </w:rPr>
        <w:t>.</w:t>
      </w:r>
    </w:p>
    <w:p w14:paraId="682B466A" w14:textId="15D6CCF2" w:rsidR="6106DF28" w:rsidRPr="006D4ED1" w:rsidRDefault="6106DF28" w:rsidP="0DB70C23">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 FM tasked the ECO to prepare an editorial update of the ECC Decision on WAS/RLAN at 6 GHz to add a reference to the corresponding Commission Decision once it is published.</w:t>
      </w:r>
    </w:p>
    <w:p w14:paraId="0BD7ED1B"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FD2047" w:rsidRPr="006D4ED1">
        <w:rPr>
          <w:rFonts w:ascii="Arial" w:hAnsi="Arial" w:cs="Arial"/>
          <w:b/>
          <w:lang w:val="en-GB"/>
        </w:rPr>
        <w:t>5</w:t>
      </w:r>
      <w:r w:rsidRPr="006D4ED1">
        <w:rPr>
          <w:rFonts w:ascii="Arial" w:hAnsi="Arial" w:cs="Arial"/>
          <w:b/>
          <w:lang w:val="en-GB"/>
        </w:rPr>
        <w:t>.4</w:t>
      </w:r>
      <w:r w:rsidRPr="006D4ED1">
        <w:rPr>
          <w:rFonts w:ascii="Arial" w:hAnsi="Arial" w:cs="Arial"/>
          <w:lang w:val="en-GB"/>
        </w:rPr>
        <w:tab/>
      </w:r>
      <w:r w:rsidR="003C153F" w:rsidRPr="006D4ED1">
        <w:rPr>
          <w:rFonts w:ascii="Arial" w:hAnsi="Arial" w:cs="Arial"/>
          <w:b/>
          <w:lang w:val="en-GB"/>
        </w:rPr>
        <w:t>Revision of ECC Decision (04)08 on WAS/RLAN at 5 GHz</w:t>
      </w:r>
    </w:p>
    <w:p w14:paraId="163E54F6" w14:textId="63742EFE" w:rsidR="5CAE629B" w:rsidRPr="006D4ED1" w:rsidRDefault="5CAE629B" w:rsidP="0DB70C23">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An extension of the deadline date was agreed.</w:t>
      </w:r>
    </w:p>
    <w:p w14:paraId="75262468" w14:textId="77777777" w:rsidR="003C153F" w:rsidRPr="006D4ED1" w:rsidRDefault="003C153F"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5.5.5</w:t>
      </w:r>
      <w:r w:rsidRPr="006D4ED1">
        <w:rPr>
          <w:rFonts w:ascii="Arial" w:hAnsi="Arial" w:cs="Arial"/>
          <w:b/>
          <w:lang w:val="en-GB"/>
        </w:rPr>
        <w:tab/>
        <w:t>New ECC Report on WAS/RLAN in 5725-5850 MHz</w:t>
      </w:r>
    </w:p>
    <w:p w14:paraId="534F95E7" w14:textId="7B3BA6DA" w:rsidR="003C153F" w:rsidRPr="006D4ED1" w:rsidRDefault="034FAAB7" w:rsidP="00D43917">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An extension of the deadline date was agreed.</w:t>
      </w:r>
    </w:p>
    <w:p w14:paraId="2F369CF4" w14:textId="77777777" w:rsidR="00A35E48" w:rsidRPr="006D4ED1" w:rsidRDefault="00A35E4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3C153F" w:rsidRPr="006D4ED1">
        <w:rPr>
          <w:rFonts w:ascii="Arial" w:hAnsi="Arial" w:cs="Arial"/>
          <w:b/>
          <w:lang w:val="en-GB"/>
        </w:rPr>
        <w:t>5</w:t>
      </w:r>
      <w:r w:rsidRPr="006D4ED1">
        <w:rPr>
          <w:rFonts w:ascii="Arial" w:hAnsi="Arial" w:cs="Arial"/>
          <w:b/>
          <w:lang w:val="en-GB"/>
        </w:rPr>
        <w:t>.</w:t>
      </w:r>
      <w:r w:rsidR="003C153F" w:rsidRPr="006D4ED1">
        <w:rPr>
          <w:rFonts w:ascii="Arial" w:hAnsi="Arial" w:cs="Arial"/>
          <w:b/>
          <w:lang w:val="en-GB"/>
        </w:rPr>
        <w:t>6</w:t>
      </w:r>
      <w:r w:rsidRPr="006D4ED1">
        <w:rPr>
          <w:rFonts w:ascii="Arial" w:hAnsi="Arial" w:cs="Arial"/>
          <w:b/>
          <w:lang w:val="en-GB"/>
        </w:rPr>
        <w:tab/>
        <w:t>Other issues</w:t>
      </w:r>
    </w:p>
    <w:p w14:paraId="5D3014E8" w14:textId="6A70163D" w:rsidR="00A35E48" w:rsidRPr="006D4ED1" w:rsidRDefault="6A936295" w:rsidP="00D43917">
      <w:pPr>
        <w:pStyle w:val="Sansinterligne"/>
        <w:numPr>
          <w:ilvl w:val="0"/>
          <w:numId w:val="13"/>
        </w:numPr>
        <w:spacing w:before="240" w:after="240"/>
        <w:ind w:left="567" w:hanging="567"/>
        <w:jc w:val="both"/>
        <w:rPr>
          <w:rFonts w:ascii="Arial" w:eastAsiaTheme="minorEastAsia" w:hAnsi="Arial" w:cs="Arial"/>
          <w:lang w:val="en-GB"/>
        </w:rPr>
      </w:pPr>
      <w:r w:rsidRPr="006D4ED1">
        <w:rPr>
          <w:rFonts w:ascii="Arial" w:hAnsi="Arial" w:cs="Arial"/>
          <w:lang w:val="en-GB"/>
        </w:rPr>
        <w:t xml:space="preserve">Where the meeting agreed to the liaison statement </w:t>
      </w:r>
      <w:r w:rsidR="5F4B92A1" w:rsidRPr="006D4ED1">
        <w:rPr>
          <w:rFonts w:ascii="Arial" w:hAnsi="Arial" w:cs="Arial"/>
          <w:lang w:val="en-GB"/>
        </w:rPr>
        <w:t xml:space="preserve">to WG SE on confirmation of PSD and OOBE limits </w:t>
      </w:r>
      <w:r w:rsidRPr="006D4ED1">
        <w:rPr>
          <w:rFonts w:ascii="Arial" w:hAnsi="Arial" w:cs="Arial"/>
          <w:lang w:val="en-GB"/>
        </w:rPr>
        <w:t>(</w:t>
      </w:r>
      <w:r w:rsidR="3FC3ED87" w:rsidRPr="006D4ED1">
        <w:rPr>
          <w:rFonts w:ascii="Arial" w:hAnsi="Arial" w:cs="Arial"/>
          <w:b/>
          <w:bCs/>
          <w:lang w:val="en-GB"/>
        </w:rPr>
        <w:t>Annex 16</w:t>
      </w:r>
      <w:r w:rsidRPr="006D4ED1">
        <w:rPr>
          <w:rFonts w:ascii="Arial" w:hAnsi="Arial" w:cs="Arial"/>
          <w:lang w:val="en-GB"/>
        </w:rPr>
        <w:t>)</w:t>
      </w:r>
      <w:r w:rsidR="00161B38">
        <w:rPr>
          <w:rFonts w:ascii="Arial" w:hAnsi="Arial" w:cs="Arial"/>
          <w:lang w:val="en-GB"/>
        </w:rPr>
        <w:t>,</w:t>
      </w:r>
      <w:r w:rsidRPr="006D4ED1">
        <w:rPr>
          <w:rFonts w:ascii="Arial" w:hAnsi="Arial" w:cs="Arial"/>
          <w:lang w:val="en-GB"/>
        </w:rPr>
        <w:t xml:space="preserve"> the FM57 Chair</w:t>
      </w:r>
      <w:r w:rsidR="00646342">
        <w:rPr>
          <w:rFonts w:ascii="Arial" w:hAnsi="Arial" w:cs="Arial"/>
          <w:lang w:val="en-GB"/>
        </w:rPr>
        <w:t>man</w:t>
      </w:r>
      <w:r w:rsidRPr="006D4ED1">
        <w:rPr>
          <w:rFonts w:ascii="Arial" w:hAnsi="Arial" w:cs="Arial"/>
          <w:lang w:val="en-GB"/>
        </w:rPr>
        <w:t xml:space="preserve"> noted that he would discuss with the Chair</w:t>
      </w:r>
      <w:r w:rsidR="00646342">
        <w:rPr>
          <w:rFonts w:ascii="Arial" w:hAnsi="Arial" w:cs="Arial"/>
          <w:lang w:val="en-GB"/>
        </w:rPr>
        <w:t>man</w:t>
      </w:r>
      <w:r w:rsidRPr="006D4ED1">
        <w:rPr>
          <w:rFonts w:ascii="Arial" w:hAnsi="Arial" w:cs="Arial"/>
          <w:lang w:val="en-GB"/>
        </w:rPr>
        <w:t xml:space="preserve"> of SE45 as to the possibility to a joint meeting between FM57 and SE45 for the FM57 meetings in July and October (i.e. as implicit in the terms of reference of FM57).</w:t>
      </w:r>
    </w:p>
    <w:p w14:paraId="189EE113" w14:textId="77777777" w:rsidR="008C4999" w:rsidRPr="006D4ED1" w:rsidRDefault="20C96582"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5.6</w:t>
      </w:r>
      <w:r w:rsidR="008C4999" w:rsidRPr="006D4ED1">
        <w:rPr>
          <w:rFonts w:ascii="Arial" w:hAnsi="Arial" w:cs="Arial"/>
          <w:color w:val="auto"/>
          <w:lang w:val="en-GB"/>
        </w:rPr>
        <w:tab/>
      </w:r>
      <w:r w:rsidRPr="006D4ED1">
        <w:rPr>
          <w:rFonts w:ascii="Arial" w:hAnsi="Arial" w:cs="Arial"/>
          <w:b/>
          <w:bCs/>
          <w:i/>
          <w:iCs/>
          <w:color w:val="auto"/>
          <w:sz w:val="24"/>
          <w:szCs w:val="24"/>
          <w:lang w:val="en-GB"/>
        </w:rPr>
        <w:t>FM58 – Maritime</w:t>
      </w:r>
    </w:p>
    <w:p w14:paraId="222D52BF" w14:textId="77777777" w:rsidR="008C4999" w:rsidRPr="006D4ED1" w:rsidRDefault="008C4999"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5.6.1</w:t>
      </w:r>
      <w:r w:rsidRPr="006D4ED1">
        <w:rPr>
          <w:rFonts w:ascii="Arial" w:hAnsi="Arial" w:cs="Arial"/>
          <w:b/>
          <w:lang w:val="en-GB"/>
        </w:rPr>
        <w:tab/>
        <w:t>Progress report</w:t>
      </w:r>
    </w:p>
    <w:p w14:paraId="3FCC2FBF" w14:textId="287B24DA" w:rsidR="008C4999" w:rsidRPr="006D4ED1" w:rsidRDefault="24644C69"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Ms Aire Siinvert (E</w:t>
      </w:r>
      <w:r w:rsidR="00BE0936" w:rsidRPr="006D4ED1">
        <w:rPr>
          <w:rFonts w:ascii="Arial" w:eastAsia="Arial" w:hAnsi="Arial" w:cs="Arial"/>
          <w:lang w:val="en-GB"/>
        </w:rPr>
        <w:t>stonia</w:t>
      </w:r>
      <w:r w:rsidRPr="006D4ED1">
        <w:rPr>
          <w:rFonts w:ascii="Arial" w:eastAsia="Arial" w:hAnsi="Arial" w:cs="Arial"/>
          <w:lang w:val="en-GB"/>
        </w:rPr>
        <w:t>), the Chair of the FM58, presented th</w:t>
      </w:r>
      <w:r w:rsidR="00160920" w:rsidRPr="006D4ED1">
        <w:rPr>
          <w:rFonts w:ascii="Arial" w:eastAsia="Arial" w:hAnsi="Arial" w:cs="Arial"/>
          <w:lang w:val="en-GB"/>
        </w:rPr>
        <w:t>e group’s progress report (</w:t>
      </w:r>
      <w:r w:rsidRPr="006D4ED1">
        <w:rPr>
          <w:rFonts w:ascii="Arial" w:eastAsia="Arial" w:hAnsi="Arial" w:cs="Arial"/>
          <w:lang w:val="en-GB"/>
        </w:rPr>
        <w:t>FM(20)075), covering three web</w:t>
      </w:r>
      <w:r w:rsidR="0042795D" w:rsidRPr="006D4ED1">
        <w:rPr>
          <w:rFonts w:ascii="Arial" w:eastAsia="Arial" w:hAnsi="Arial" w:cs="Arial"/>
          <w:lang w:val="en-GB"/>
        </w:rPr>
        <w:t>-</w:t>
      </w:r>
      <w:r w:rsidRPr="006D4ED1">
        <w:rPr>
          <w:rFonts w:ascii="Arial" w:eastAsia="Arial" w:hAnsi="Arial" w:cs="Arial"/>
          <w:lang w:val="en-GB"/>
        </w:rPr>
        <w:t>meetings (27</w:t>
      </w:r>
      <w:r w:rsidR="04B0DF26" w:rsidRPr="006D4ED1">
        <w:rPr>
          <w:rFonts w:ascii="Arial" w:eastAsia="Arial" w:hAnsi="Arial" w:cs="Arial"/>
          <w:lang w:val="en-GB"/>
        </w:rPr>
        <w:t xml:space="preserve"> </w:t>
      </w:r>
      <w:r w:rsidRPr="006D4ED1">
        <w:rPr>
          <w:rFonts w:ascii="Arial" w:eastAsia="Arial" w:hAnsi="Arial" w:cs="Arial"/>
          <w:lang w:val="en-GB"/>
        </w:rPr>
        <w:t>March, 15-16 April, 28 May</w:t>
      </w:r>
      <w:r w:rsidR="00160920" w:rsidRPr="006D4ED1">
        <w:rPr>
          <w:rFonts w:ascii="Arial" w:eastAsia="Arial" w:hAnsi="Arial" w:cs="Arial"/>
          <w:lang w:val="en-GB"/>
        </w:rPr>
        <w:t xml:space="preserve"> </w:t>
      </w:r>
      <w:r w:rsidRPr="006D4ED1">
        <w:rPr>
          <w:rFonts w:ascii="Arial" w:eastAsia="Arial" w:hAnsi="Arial" w:cs="Arial"/>
          <w:lang w:val="en-GB"/>
        </w:rPr>
        <w:t>2020).</w:t>
      </w:r>
    </w:p>
    <w:p w14:paraId="17507B5F" w14:textId="77777777" w:rsidR="008C4999" w:rsidRPr="006D4ED1" w:rsidRDefault="20C96582" w:rsidP="002650EC">
      <w:pPr>
        <w:pStyle w:val="Sansinterligne"/>
        <w:tabs>
          <w:tab w:val="left" w:pos="851"/>
        </w:tabs>
        <w:spacing w:before="240" w:after="240"/>
        <w:jc w:val="both"/>
        <w:rPr>
          <w:rFonts w:ascii="Arial" w:hAnsi="Arial" w:cs="Arial"/>
          <w:b/>
          <w:lang w:val="en-GB"/>
        </w:rPr>
      </w:pPr>
      <w:r w:rsidRPr="006D4ED1">
        <w:rPr>
          <w:rFonts w:ascii="Arial" w:hAnsi="Arial" w:cs="Arial"/>
          <w:b/>
          <w:bCs/>
          <w:lang w:val="en-GB"/>
        </w:rPr>
        <w:t>5.6.2</w:t>
      </w:r>
      <w:r w:rsidR="008C4999" w:rsidRPr="006D4ED1">
        <w:rPr>
          <w:rFonts w:ascii="Arial" w:hAnsi="Arial" w:cs="Arial"/>
          <w:lang w:val="en-GB"/>
        </w:rPr>
        <w:tab/>
      </w:r>
      <w:r w:rsidRPr="006D4ED1">
        <w:rPr>
          <w:rFonts w:ascii="Arial" w:hAnsi="Arial" w:cs="Arial"/>
          <w:b/>
          <w:bCs/>
          <w:lang w:val="en-GB"/>
        </w:rPr>
        <w:t>Digital voice radio telephony in the VHF maritime mobile band</w:t>
      </w:r>
    </w:p>
    <w:p w14:paraId="5FD96F5A" w14:textId="2BB03A5E" w:rsidR="2ABA64FD" w:rsidRPr="006D4ED1" w:rsidRDefault="233DA557"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 FM noted the current status of the draft ECC Report on digitization of voice radiotelephony in the VHF maritime mobile band.</w:t>
      </w:r>
    </w:p>
    <w:p w14:paraId="70FC6703" w14:textId="77777777" w:rsidR="008C4999" w:rsidRPr="006D4ED1" w:rsidRDefault="008C4999"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5.6.3</w:t>
      </w:r>
      <w:r w:rsidRPr="006D4ED1">
        <w:rPr>
          <w:rFonts w:ascii="Arial" w:hAnsi="Arial" w:cs="Arial"/>
          <w:b/>
          <w:lang w:val="en-GB"/>
        </w:rPr>
        <w:tab/>
        <w:t>Questionnaire on earth stations recorded on “Ship Station Licenses”</w:t>
      </w:r>
    </w:p>
    <w:p w14:paraId="1E08CB1D" w14:textId="49971EE4" w:rsidR="008C4999" w:rsidRPr="006D4ED1" w:rsidRDefault="1D31CCC5"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WG FM approved the questionnaire to CEPT administrations on the Ship Station Licence (</w:t>
      </w:r>
      <w:r w:rsidR="1344B1B8" w:rsidRPr="006D4ED1">
        <w:rPr>
          <w:rFonts w:ascii="Arial" w:eastAsia="Arial" w:hAnsi="Arial" w:cs="Arial"/>
          <w:b/>
          <w:bCs/>
          <w:lang w:val="en-GB"/>
        </w:rPr>
        <w:t>Annex</w:t>
      </w:r>
      <w:r w:rsidR="00160920" w:rsidRPr="006D4ED1">
        <w:rPr>
          <w:rFonts w:ascii="Arial" w:eastAsia="Arial" w:hAnsi="Arial" w:cs="Arial"/>
          <w:b/>
          <w:lang w:val="en-GB"/>
        </w:rPr>
        <w:t xml:space="preserve"> </w:t>
      </w:r>
      <w:r w:rsidRPr="006D4ED1">
        <w:rPr>
          <w:rFonts w:ascii="Arial" w:eastAsia="Arial" w:hAnsi="Arial" w:cs="Arial"/>
          <w:b/>
          <w:lang w:val="en-GB"/>
        </w:rPr>
        <w:t>25</w:t>
      </w:r>
      <w:r w:rsidRPr="006D4ED1">
        <w:rPr>
          <w:rFonts w:ascii="Arial" w:eastAsia="Arial" w:hAnsi="Arial" w:cs="Arial"/>
          <w:lang w:val="en-GB"/>
        </w:rPr>
        <w:t xml:space="preserve">). </w:t>
      </w:r>
      <w:r w:rsidR="00160920" w:rsidRPr="006D4ED1">
        <w:rPr>
          <w:rFonts w:ascii="Arial" w:eastAsia="Arial" w:hAnsi="Arial" w:cs="Arial"/>
          <w:lang w:val="en-GB"/>
        </w:rPr>
        <w:t xml:space="preserve">The </w:t>
      </w:r>
      <w:r w:rsidRPr="006D4ED1">
        <w:rPr>
          <w:rFonts w:ascii="Arial" w:eastAsia="Arial" w:hAnsi="Arial" w:cs="Arial"/>
          <w:lang w:val="en-GB"/>
        </w:rPr>
        <w:t>ECO w</w:t>
      </w:r>
      <w:r w:rsidR="00D86694" w:rsidRPr="006D4ED1">
        <w:rPr>
          <w:rFonts w:ascii="Arial" w:eastAsia="Arial" w:hAnsi="Arial" w:cs="Arial"/>
          <w:lang w:val="en-GB"/>
        </w:rPr>
        <w:t>as tasked to</w:t>
      </w:r>
      <w:r w:rsidRPr="006D4ED1">
        <w:rPr>
          <w:rFonts w:ascii="Arial" w:eastAsia="Arial" w:hAnsi="Arial" w:cs="Arial"/>
          <w:lang w:val="en-GB"/>
        </w:rPr>
        <w:t xml:space="preserve"> make the questionnaire available online.</w:t>
      </w:r>
      <w:r w:rsidR="00160920" w:rsidRPr="006D4ED1">
        <w:rPr>
          <w:rFonts w:ascii="Arial" w:eastAsia="Arial" w:hAnsi="Arial" w:cs="Arial"/>
          <w:lang w:val="en-GB"/>
        </w:rPr>
        <w:t xml:space="preserve"> The questionnaire remains open until the 4</w:t>
      </w:r>
      <w:r w:rsidR="00160920" w:rsidRPr="006D4ED1">
        <w:rPr>
          <w:rFonts w:ascii="Arial" w:eastAsia="Arial" w:hAnsi="Arial" w:cs="Arial"/>
          <w:vertAlign w:val="superscript"/>
          <w:lang w:val="en-GB"/>
        </w:rPr>
        <w:t>th</w:t>
      </w:r>
      <w:r w:rsidR="00160920" w:rsidRPr="006D4ED1">
        <w:rPr>
          <w:rFonts w:ascii="Arial" w:eastAsia="Arial" w:hAnsi="Arial" w:cs="Arial"/>
          <w:lang w:val="en-GB"/>
        </w:rPr>
        <w:t xml:space="preserve"> of September.</w:t>
      </w:r>
    </w:p>
    <w:p w14:paraId="4B21DAFF" w14:textId="77777777" w:rsidR="00482EB8" w:rsidRDefault="00482EB8">
      <w:pPr>
        <w:rPr>
          <w:rFonts w:ascii="Arial" w:hAnsi="Arial" w:cs="Arial"/>
          <w:b/>
        </w:rPr>
      </w:pPr>
      <w:r>
        <w:rPr>
          <w:rFonts w:ascii="Arial" w:hAnsi="Arial" w:cs="Arial"/>
          <w:b/>
        </w:rPr>
        <w:br w:type="page"/>
      </w:r>
    </w:p>
    <w:p w14:paraId="5264D619" w14:textId="46C693D3" w:rsidR="008C4999" w:rsidRPr="006D4ED1" w:rsidRDefault="008C4999"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5.6.4</w:t>
      </w:r>
      <w:r w:rsidRPr="006D4ED1">
        <w:rPr>
          <w:rFonts w:ascii="Arial" w:hAnsi="Arial" w:cs="Arial"/>
          <w:b/>
          <w:lang w:val="en-GB"/>
        </w:rPr>
        <w:tab/>
        <w:t>Other issues</w:t>
      </w:r>
    </w:p>
    <w:p w14:paraId="23E2E6EC" w14:textId="32F15891" w:rsidR="008C4999" w:rsidRPr="006D4ED1" w:rsidRDefault="6C8EFA38"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Questionnaire on Licensing for Personal Radio Equipment: The aim of the questionnaire was to see if there were opportunities for harmoni</w:t>
      </w:r>
      <w:r w:rsidR="002805FB">
        <w:rPr>
          <w:rFonts w:ascii="Arial" w:eastAsia="Arial" w:hAnsi="Arial" w:cs="Arial"/>
          <w:lang w:val="en-GB"/>
        </w:rPr>
        <w:t>s</w:t>
      </w:r>
      <w:r w:rsidRPr="006D4ED1">
        <w:rPr>
          <w:rFonts w:ascii="Arial" w:eastAsia="Arial" w:hAnsi="Arial" w:cs="Arial"/>
          <w:lang w:val="en-GB"/>
        </w:rPr>
        <w:t>ation of personal radio equipment. Analysis of the results is still ongoing. Proposals from the administrations are expected at next FM58 meeting in S</w:t>
      </w:r>
      <w:r w:rsidR="00D37917" w:rsidRPr="006D4ED1">
        <w:rPr>
          <w:rFonts w:ascii="Arial" w:eastAsia="Arial" w:hAnsi="Arial" w:cs="Arial"/>
          <w:lang w:val="en-GB"/>
        </w:rPr>
        <w:t>eptember.</w:t>
      </w:r>
    </w:p>
    <w:p w14:paraId="5F34F020" w14:textId="02DD9B08" w:rsidR="008C4999" w:rsidRPr="006D4ED1" w:rsidRDefault="6C8EFA38"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Interference to GMDSS distress frequencies: FM58 noted the information provided by FM22 at WG FM</w:t>
      </w:r>
      <w:r w:rsidR="00374475" w:rsidRPr="006D4ED1">
        <w:rPr>
          <w:rFonts w:ascii="Arial" w:eastAsia="Arial" w:hAnsi="Arial" w:cs="Arial"/>
          <w:lang w:val="en-GB"/>
        </w:rPr>
        <w:t xml:space="preserve"> #</w:t>
      </w:r>
      <w:r w:rsidRPr="006D4ED1">
        <w:rPr>
          <w:rFonts w:ascii="Arial" w:eastAsia="Arial" w:hAnsi="Arial" w:cs="Arial"/>
          <w:lang w:val="en-GB"/>
        </w:rPr>
        <w:t xml:space="preserve">95 about the generally limited access to sea-going capability. From the view of maritime safety and </w:t>
      </w:r>
      <w:r w:rsidR="00374475" w:rsidRPr="006D4ED1">
        <w:rPr>
          <w:rFonts w:ascii="Arial" w:eastAsia="Arial" w:hAnsi="Arial" w:cs="Arial"/>
          <w:lang w:val="en-GB"/>
        </w:rPr>
        <w:t xml:space="preserve">in </w:t>
      </w:r>
      <w:r w:rsidRPr="006D4ED1">
        <w:rPr>
          <w:rFonts w:ascii="Arial" w:eastAsia="Arial" w:hAnsi="Arial" w:cs="Arial"/>
          <w:lang w:val="en-GB"/>
        </w:rPr>
        <w:t>particular the safety of life, FM58 believes that this situation is not satisfactory</w:t>
      </w:r>
      <w:r w:rsidR="00161B38">
        <w:rPr>
          <w:rFonts w:ascii="Arial" w:eastAsia="Arial" w:hAnsi="Arial" w:cs="Arial"/>
          <w:lang w:val="en-GB"/>
        </w:rPr>
        <w:t xml:space="preserve"> and</w:t>
      </w:r>
      <w:r w:rsidRPr="006D4ED1">
        <w:rPr>
          <w:rFonts w:ascii="Arial" w:eastAsia="Arial" w:hAnsi="Arial" w:cs="Arial"/>
          <w:lang w:val="en-GB"/>
        </w:rPr>
        <w:t xml:space="preserve"> cannot be overcome merely by additional administrative regulations.</w:t>
      </w:r>
    </w:p>
    <w:p w14:paraId="1386AD8B" w14:textId="07250D28" w:rsidR="008C4999" w:rsidRPr="006D4ED1" w:rsidRDefault="6C8EFA38"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from MarED on requirements for marine equipment</w:t>
      </w:r>
      <w:r w:rsidR="00D37917" w:rsidRPr="006D4ED1">
        <w:rPr>
          <w:rFonts w:ascii="Arial" w:eastAsia="Arial" w:hAnsi="Arial" w:cs="Arial"/>
          <w:lang w:val="en-GB"/>
        </w:rPr>
        <w:t xml:space="preserve"> (FM(20)059):</w:t>
      </w:r>
      <w:r w:rsidRPr="006D4ED1">
        <w:rPr>
          <w:rFonts w:ascii="Arial" w:eastAsia="Arial" w:hAnsi="Arial" w:cs="Arial"/>
          <w:lang w:val="en-GB"/>
        </w:rPr>
        <w:t xml:space="preserve"> This LS was not discussed at WG FM</w:t>
      </w:r>
      <w:r w:rsidR="00D37917" w:rsidRPr="006D4ED1">
        <w:rPr>
          <w:rFonts w:ascii="Arial" w:eastAsia="Arial" w:hAnsi="Arial" w:cs="Arial"/>
          <w:lang w:val="en-GB"/>
        </w:rPr>
        <w:t xml:space="preserve"> </w:t>
      </w:r>
      <w:r w:rsidRPr="006D4ED1">
        <w:rPr>
          <w:rFonts w:ascii="Arial" w:eastAsia="Arial" w:hAnsi="Arial" w:cs="Arial"/>
          <w:lang w:val="en-GB"/>
        </w:rPr>
        <w:t xml:space="preserve">#96 meeting. </w:t>
      </w:r>
      <w:r w:rsidR="00D37917" w:rsidRPr="006D4ED1">
        <w:rPr>
          <w:rFonts w:ascii="Arial" w:eastAsia="Arial" w:hAnsi="Arial" w:cs="Arial"/>
          <w:lang w:val="en-GB"/>
        </w:rPr>
        <w:t>FM58</w:t>
      </w:r>
      <w:r w:rsidRPr="006D4ED1">
        <w:rPr>
          <w:rFonts w:ascii="Arial" w:eastAsia="Arial" w:hAnsi="Arial" w:cs="Arial"/>
          <w:lang w:val="en-GB"/>
        </w:rPr>
        <w:t xml:space="preserve"> was asked to discuss the </w:t>
      </w:r>
      <w:r w:rsidR="00D37917" w:rsidRPr="006D4ED1">
        <w:rPr>
          <w:rFonts w:ascii="Arial" w:eastAsia="Arial" w:hAnsi="Arial" w:cs="Arial"/>
          <w:lang w:val="en-GB"/>
        </w:rPr>
        <w:t>LS</w:t>
      </w:r>
      <w:r w:rsidRPr="006D4ED1">
        <w:rPr>
          <w:rFonts w:ascii="Arial" w:eastAsia="Arial" w:hAnsi="Arial" w:cs="Arial"/>
          <w:lang w:val="en-GB"/>
        </w:rPr>
        <w:t xml:space="preserve"> at its next meeting and repo</w:t>
      </w:r>
      <w:r w:rsidR="00D37917" w:rsidRPr="006D4ED1">
        <w:rPr>
          <w:rFonts w:ascii="Arial" w:eastAsia="Arial" w:hAnsi="Arial" w:cs="Arial"/>
          <w:lang w:val="en-GB"/>
        </w:rPr>
        <w:t>rt to WG FM #97 on its findings.</w:t>
      </w:r>
    </w:p>
    <w:p w14:paraId="5055FCDB" w14:textId="32A69E21" w:rsidR="008C4999" w:rsidRPr="003A252E" w:rsidRDefault="6C8EFA38" w:rsidP="00D43917">
      <w:pPr>
        <w:pStyle w:val="Sansinterligne"/>
        <w:numPr>
          <w:ilvl w:val="0"/>
          <w:numId w:val="1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Possible A</w:t>
      </w:r>
      <w:r w:rsidR="00D37917" w:rsidRPr="006D4ED1">
        <w:rPr>
          <w:rFonts w:ascii="Arial" w:eastAsia="Arial" w:hAnsi="Arial" w:cs="Arial"/>
          <w:lang w:val="en-GB"/>
        </w:rPr>
        <w:t xml:space="preserve">genda </w:t>
      </w:r>
      <w:r w:rsidRPr="006D4ED1">
        <w:rPr>
          <w:rFonts w:ascii="Arial" w:eastAsia="Arial" w:hAnsi="Arial" w:cs="Arial"/>
          <w:lang w:val="en-GB"/>
        </w:rPr>
        <w:t>I</w:t>
      </w:r>
      <w:r w:rsidR="00D37917" w:rsidRPr="006D4ED1">
        <w:rPr>
          <w:rFonts w:ascii="Arial" w:eastAsia="Arial" w:hAnsi="Arial" w:cs="Arial"/>
          <w:lang w:val="en-GB"/>
        </w:rPr>
        <w:t>tem</w:t>
      </w:r>
      <w:r w:rsidRPr="006D4ED1">
        <w:rPr>
          <w:rFonts w:ascii="Arial" w:eastAsia="Arial" w:hAnsi="Arial" w:cs="Arial"/>
          <w:lang w:val="en-GB"/>
        </w:rPr>
        <w:t xml:space="preserve"> for the civil-military meeting</w:t>
      </w:r>
      <w:r w:rsidR="00D37917" w:rsidRPr="006D4ED1">
        <w:rPr>
          <w:rFonts w:ascii="Arial" w:eastAsia="Arial" w:hAnsi="Arial" w:cs="Arial"/>
          <w:lang w:val="en-GB"/>
        </w:rPr>
        <w:t>:</w:t>
      </w:r>
      <w:r w:rsidRPr="006D4ED1">
        <w:rPr>
          <w:rFonts w:ascii="Arial" w:eastAsia="Arial" w:hAnsi="Arial" w:cs="Arial"/>
          <w:lang w:val="en-GB"/>
        </w:rPr>
        <w:t xml:space="preserve"> WG FM noted </w:t>
      </w:r>
      <w:r w:rsidR="00354CB4" w:rsidRPr="006D4ED1">
        <w:rPr>
          <w:rFonts w:ascii="Arial" w:eastAsia="Arial" w:hAnsi="Arial" w:cs="Arial"/>
          <w:lang w:val="en-GB"/>
        </w:rPr>
        <w:t>that FM58 agreed to keep the proposed text unchanged</w:t>
      </w:r>
      <w:r w:rsidRPr="006D4ED1">
        <w:rPr>
          <w:rFonts w:ascii="Arial" w:eastAsia="Arial" w:hAnsi="Arial" w:cs="Arial"/>
          <w:lang w:val="en-GB"/>
        </w:rPr>
        <w:t>.</w:t>
      </w:r>
    </w:p>
    <w:p w14:paraId="37CB610C" w14:textId="77777777" w:rsidR="007B53C8" w:rsidRPr="006D4ED1" w:rsidRDefault="007B53C8"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5.7</w:t>
      </w:r>
      <w:r w:rsidRPr="006D4ED1">
        <w:rPr>
          <w:rFonts w:ascii="Arial" w:hAnsi="Arial" w:cs="Arial"/>
          <w:b/>
          <w:i/>
          <w:color w:val="auto"/>
          <w:sz w:val="24"/>
          <w:szCs w:val="26"/>
          <w:lang w:val="en-GB"/>
        </w:rPr>
        <w:tab/>
        <w:t>FM59 – UAS</w:t>
      </w:r>
    </w:p>
    <w:p w14:paraId="1056E8AC" w14:textId="25836F0C" w:rsidR="007B53C8" w:rsidRDefault="007B53C8" w:rsidP="00D43917">
      <w:pPr>
        <w:pStyle w:val="Sansinterligne"/>
        <w:numPr>
          <w:ilvl w:val="0"/>
          <w:numId w:val="15"/>
        </w:numPr>
        <w:spacing w:before="240" w:after="240"/>
        <w:ind w:left="567" w:hanging="567"/>
        <w:jc w:val="both"/>
        <w:rPr>
          <w:rFonts w:ascii="Arial" w:hAnsi="Arial" w:cs="Arial"/>
          <w:lang w:val="en-GB"/>
        </w:rPr>
      </w:pPr>
      <w:r w:rsidRPr="006D4ED1">
        <w:rPr>
          <w:rFonts w:ascii="Arial" w:hAnsi="Arial" w:cs="Arial"/>
          <w:lang w:val="en-GB"/>
        </w:rPr>
        <w:t xml:space="preserve">Not </w:t>
      </w:r>
      <w:r w:rsidR="005C4E70" w:rsidRPr="006D4ED1">
        <w:rPr>
          <w:rFonts w:ascii="Arial" w:hAnsi="Arial" w:cs="Arial"/>
          <w:lang w:val="en-GB"/>
        </w:rPr>
        <w:t>addressed at this</w:t>
      </w:r>
      <w:r w:rsidRPr="006D4ED1">
        <w:rPr>
          <w:rFonts w:ascii="Arial" w:hAnsi="Arial" w:cs="Arial"/>
          <w:lang w:val="en-GB"/>
        </w:rPr>
        <w:t xml:space="preserve"> meeting</w:t>
      </w:r>
      <w:r w:rsidR="005C4E70" w:rsidRPr="006D4ED1">
        <w:rPr>
          <w:rFonts w:ascii="Arial" w:hAnsi="Arial" w:cs="Arial"/>
          <w:lang w:val="en-GB"/>
        </w:rPr>
        <w:t>.</w:t>
      </w:r>
    </w:p>
    <w:p w14:paraId="7128CF38" w14:textId="77777777" w:rsidR="00CF1780" w:rsidRPr="006D4ED1" w:rsidRDefault="41AE840B"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5.8</w:t>
      </w:r>
      <w:r w:rsidR="00CF1780" w:rsidRPr="006D4ED1">
        <w:rPr>
          <w:rFonts w:ascii="Arial" w:hAnsi="Arial" w:cs="Arial"/>
          <w:color w:val="auto"/>
          <w:lang w:val="en-GB"/>
        </w:rPr>
        <w:tab/>
      </w:r>
      <w:r w:rsidRPr="006D4ED1">
        <w:rPr>
          <w:rFonts w:ascii="Arial" w:hAnsi="Arial" w:cs="Arial"/>
          <w:b/>
          <w:bCs/>
          <w:i/>
          <w:iCs/>
          <w:color w:val="auto"/>
          <w:sz w:val="24"/>
          <w:szCs w:val="24"/>
          <w:lang w:val="en-GB"/>
        </w:rPr>
        <w:t>SRD/MG – Short Range Devices</w:t>
      </w:r>
    </w:p>
    <w:p w14:paraId="45A29526" w14:textId="77777777" w:rsidR="00CF1780" w:rsidRPr="006D4ED1" w:rsidRDefault="00CF178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5.8.1</w:t>
      </w:r>
      <w:r w:rsidRPr="006D4ED1">
        <w:rPr>
          <w:rFonts w:ascii="Arial" w:hAnsi="Arial" w:cs="Arial"/>
          <w:b/>
          <w:lang w:val="en-GB"/>
        </w:rPr>
        <w:tab/>
        <w:t>Progress report</w:t>
      </w:r>
    </w:p>
    <w:p w14:paraId="0940ABC0" w14:textId="3F73B153" w:rsidR="00CF1780" w:rsidRPr="006D4ED1" w:rsidRDefault="58882406"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Chairman of SRD/MG, Mr Andrew Gowans (UK) introduced the progress report of SRD/MG </w:t>
      </w:r>
      <w:r w:rsidR="005C4E70" w:rsidRPr="006D4ED1">
        <w:rPr>
          <w:rFonts w:ascii="Arial" w:eastAsia="Arial" w:hAnsi="Arial" w:cs="Arial"/>
          <w:lang w:val="en-GB"/>
        </w:rPr>
        <w:t>(</w:t>
      </w:r>
      <w:r w:rsidRPr="006D4ED1">
        <w:rPr>
          <w:rFonts w:ascii="Arial" w:eastAsia="Arial" w:hAnsi="Arial" w:cs="Arial"/>
          <w:lang w:val="en-GB"/>
        </w:rPr>
        <w:t>FM(20)</w:t>
      </w:r>
      <w:r w:rsidR="005C4E70" w:rsidRPr="006D4ED1">
        <w:rPr>
          <w:rFonts w:ascii="Arial" w:eastAsia="Arial" w:hAnsi="Arial" w:cs="Arial"/>
          <w:lang w:val="en-GB"/>
        </w:rPr>
        <w:t>0</w:t>
      </w:r>
      <w:r w:rsidR="00871631" w:rsidRPr="006D4ED1">
        <w:rPr>
          <w:rFonts w:ascii="Arial" w:eastAsia="Arial" w:hAnsi="Arial" w:cs="Arial"/>
          <w:lang w:val="en-GB"/>
        </w:rPr>
        <w:t>8</w:t>
      </w:r>
      <w:r w:rsidRPr="006D4ED1">
        <w:rPr>
          <w:rFonts w:ascii="Arial" w:eastAsia="Arial" w:hAnsi="Arial" w:cs="Arial"/>
          <w:lang w:val="en-GB"/>
        </w:rPr>
        <w:t>7</w:t>
      </w:r>
      <w:r w:rsidR="005C4E70" w:rsidRPr="006D4ED1">
        <w:rPr>
          <w:rFonts w:ascii="Arial" w:eastAsia="Arial" w:hAnsi="Arial" w:cs="Arial"/>
          <w:lang w:val="en-GB"/>
        </w:rPr>
        <w:t>)</w:t>
      </w:r>
      <w:r w:rsidRPr="006D4ED1">
        <w:rPr>
          <w:rFonts w:ascii="Arial" w:eastAsia="Arial" w:hAnsi="Arial" w:cs="Arial"/>
          <w:lang w:val="en-GB"/>
        </w:rPr>
        <w:t>.</w:t>
      </w:r>
    </w:p>
    <w:p w14:paraId="1109892B" w14:textId="77777777" w:rsidR="00CF1780" w:rsidRPr="006D4ED1" w:rsidRDefault="001708D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w:t>
      </w:r>
      <w:r w:rsidR="00CF1780" w:rsidRPr="006D4ED1">
        <w:rPr>
          <w:rFonts w:ascii="Arial" w:hAnsi="Arial" w:cs="Arial"/>
          <w:b/>
          <w:lang w:val="en-GB"/>
        </w:rPr>
        <w:t>.2</w:t>
      </w:r>
      <w:r w:rsidR="00CF1780" w:rsidRPr="006D4ED1">
        <w:rPr>
          <w:rFonts w:ascii="Arial" w:hAnsi="Arial" w:cs="Arial"/>
          <w:b/>
          <w:lang w:val="en-GB"/>
        </w:rPr>
        <w:tab/>
      </w:r>
      <w:r w:rsidRPr="006D4ED1">
        <w:rPr>
          <w:rFonts w:ascii="Arial" w:hAnsi="Arial" w:cs="Arial"/>
          <w:b/>
          <w:lang w:val="en-GB"/>
        </w:rPr>
        <w:t>ERC/REC 70-03</w:t>
      </w:r>
    </w:p>
    <w:p w14:paraId="35DFF4BD" w14:textId="77777777" w:rsidR="00CF1780" w:rsidRPr="006D4ED1" w:rsidRDefault="00CF178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1708D8" w:rsidRPr="006D4ED1">
        <w:rPr>
          <w:rFonts w:ascii="Arial" w:hAnsi="Arial" w:cs="Arial"/>
          <w:b/>
          <w:lang w:val="en-GB"/>
        </w:rPr>
        <w:t>8</w:t>
      </w:r>
      <w:r w:rsidRPr="006D4ED1">
        <w:rPr>
          <w:rFonts w:ascii="Arial" w:hAnsi="Arial" w:cs="Arial"/>
          <w:b/>
          <w:lang w:val="en-GB"/>
        </w:rPr>
        <w:t>.2.1</w:t>
      </w:r>
      <w:r w:rsidRPr="006D4ED1">
        <w:rPr>
          <w:rFonts w:ascii="Arial" w:hAnsi="Arial" w:cs="Arial"/>
          <w:lang w:val="en-GB"/>
        </w:rPr>
        <w:tab/>
      </w:r>
      <w:r w:rsidR="001708D8" w:rsidRPr="006D4ED1">
        <w:rPr>
          <w:rFonts w:ascii="Arial" w:hAnsi="Arial" w:cs="Arial"/>
          <w:b/>
          <w:lang w:val="en-GB"/>
        </w:rPr>
        <w:t>Main text</w:t>
      </w:r>
    </w:p>
    <w:p w14:paraId="49780B52" w14:textId="43403749" w:rsidR="00CF1780" w:rsidRPr="006D4ED1" w:rsidRDefault="23591355"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SRD/MG </w:t>
      </w:r>
      <w:r w:rsidR="00646342">
        <w:rPr>
          <w:rFonts w:ascii="Arial" w:eastAsia="Arial" w:hAnsi="Arial" w:cs="Arial"/>
          <w:lang w:val="en-GB"/>
        </w:rPr>
        <w:t>C</w:t>
      </w:r>
      <w:r w:rsidRPr="006D4ED1">
        <w:rPr>
          <w:rFonts w:ascii="Arial" w:eastAsia="Arial" w:hAnsi="Arial" w:cs="Arial"/>
          <w:lang w:val="en-GB"/>
        </w:rPr>
        <w:t>hairman presented FM(20)</w:t>
      </w:r>
      <w:r w:rsidR="00A17855" w:rsidRPr="006D4ED1">
        <w:rPr>
          <w:rFonts w:ascii="Arial" w:eastAsia="Arial" w:hAnsi="Arial" w:cs="Arial"/>
          <w:lang w:val="en-GB"/>
        </w:rPr>
        <w:t>0</w:t>
      </w:r>
      <w:r w:rsidR="00871631" w:rsidRPr="006D4ED1">
        <w:rPr>
          <w:rFonts w:ascii="Arial" w:eastAsia="Arial" w:hAnsi="Arial" w:cs="Arial"/>
          <w:lang w:val="en-GB"/>
        </w:rPr>
        <w:t>8</w:t>
      </w:r>
      <w:r w:rsidRPr="006D4ED1">
        <w:rPr>
          <w:rFonts w:ascii="Arial" w:eastAsia="Arial" w:hAnsi="Arial" w:cs="Arial"/>
          <w:lang w:val="en-GB"/>
        </w:rPr>
        <w:t xml:space="preserve">7Annex1 </w:t>
      </w:r>
      <w:r w:rsidR="005C4E70" w:rsidRPr="006D4ED1">
        <w:rPr>
          <w:rFonts w:ascii="Arial" w:eastAsia="Arial" w:hAnsi="Arial" w:cs="Arial"/>
          <w:lang w:val="en-GB"/>
        </w:rPr>
        <w:t>with</w:t>
      </w:r>
      <w:r w:rsidRPr="006D4ED1">
        <w:rPr>
          <w:rFonts w:ascii="Arial" w:eastAsia="Arial" w:hAnsi="Arial" w:cs="Arial"/>
          <w:lang w:val="en-GB"/>
        </w:rPr>
        <w:t xml:space="preserve"> the proposed changes agreed by SRD</w:t>
      </w:r>
      <w:r w:rsidR="005C4E70" w:rsidRPr="006D4ED1">
        <w:rPr>
          <w:rFonts w:ascii="Arial" w:eastAsia="Arial" w:hAnsi="Arial" w:cs="Arial"/>
          <w:lang w:val="en-GB"/>
        </w:rPr>
        <w:t>/</w:t>
      </w:r>
      <w:r w:rsidRPr="006D4ED1">
        <w:rPr>
          <w:rFonts w:ascii="Arial" w:eastAsia="Arial" w:hAnsi="Arial" w:cs="Arial"/>
          <w:lang w:val="en-GB"/>
        </w:rPr>
        <w:t>MG to ERC/REC 70-03 main body after reviewing the results of the public consultation.</w:t>
      </w:r>
    </w:p>
    <w:p w14:paraId="6BBCC063" w14:textId="4AA29AFF" w:rsidR="00CF1780" w:rsidRPr="006D4ED1" w:rsidRDefault="23591355"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 xml:space="preserve">WG FM approved the proposals as presented by SRD/MG for the amendment of ERC/REC 70-03 </w:t>
      </w:r>
      <w:r w:rsidR="00A17855" w:rsidRPr="006D4ED1">
        <w:rPr>
          <w:rFonts w:ascii="Arial" w:eastAsia="Arial" w:hAnsi="Arial" w:cs="Arial"/>
          <w:lang w:val="en-GB"/>
        </w:rPr>
        <w:t>m</w:t>
      </w:r>
      <w:r w:rsidRPr="006D4ED1">
        <w:rPr>
          <w:rFonts w:ascii="Arial" w:eastAsia="Arial" w:hAnsi="Arial" w:cs="Arial"/>
          <w:lang w:val="en-GB"/>
        </w:rPr>
        <w:t>ain body to go for final publication (</w:t>
      </w:r>
      <w:r w:rsidRPr="006D4ED1">
        <w:rPr>
          <w:rFonts w:ascii="Arial" w:eastAsia="Arial" w:hAnsi="Arial" w:cs="Arial"/>
          <w:b/>
          <w:bCs/>
          <w:lang w:val="en-GB"/>
        </w:rPr>
        <w:t xml:space="preserve">Annex </w:t>
      </w:r>
      <w:r w:rsidR="162A5C53" w:rsidRPr="006D4ED1">
        <w:rPr>
          <w:rFonts w:ascii="Arial" w:eastAsia="Arial" w:hAnsi="Arial" w:cs="Arial"/>
          <w:b/>
          <w:bCs/>
          <w:lang w:val="en-GB"/>
        </w:rPr>
        <w:t>26</w:t>
      </w:r>
      <w:r w:rsidRPr="006D4ED1">
        <w:rPr>
          <w:rFonts w:ascii="Arial" w:eastAsia="Arial" w:hAnsi="Arial" w:cs="Arial"/>
          <w:lang w:val="en-GB"/>
        </w:rPr>
        <w:t>).</w:t>
      </w:r>
    </w:p>
    <w:p w14:paraId="432D8BFA" w14:textId="77777777" w:rsidR="00CF1780" w:rsidRPr="006D4ED1" w:rsidRDefault="001708D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w:t>
      </w:r>
      <w:r w:rsidR="00CF1780" w:rsidRPr="006D4ED1">
        <w:rPr>
          <w:rFonts w:ascii="Arial" w:hAnsi="Arial" w:cs="Arial"/>
          <w:b/>
          <w:lang w:val="en-GB"/>
        </w:rPr>
        <w:t>.2.2</w:t>
      </w:r>
      <w:r w:rsidR="00CF1780" w:rsidRPr="006D4ED1">
        <w:rPr>
          <w:rFonts w:ascii="Arial" w:hAnsi="Arial" w:cs="Arial"/>
          <w:lang w:val="en-GB"/>
        </w:rPr>
        <w:tab/>
      </w:r>
      <w:r w:rsidRPr="006D4ED1">
        <w:rPr>
          <w:rFonts w:ascii="Arial" w:hAnsi="Arial" w:cs="Arial"/>
          <w:b/>
          <w:lang w:val="en-GB"/>
        </w:rPr>
        <w:t>Annex 1 on non-specific SRD</w:t>
      </w:r>
    </w:p>
    <w:p w14:paraId="7E3A17DB" w14:textId="373D4910" w:rsidR="00CF1780" w:rsidRPr="006D4ED1" w:rsidRDefault="55D62F62"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SRD/MG </w:t>
      </w:r>
      <w:r w:rsidR="00646342">
        <w:rPr>
          <w:rFonts w:ascii="Arial" w:eastAsia="Arial" w:hAnsi="Arial" w:cs="Arial"/>
          <w:lang w:val="en-GB"/>
        </w:rPr>
        <w:t>C</w:t>
      </w:r>
      <w:r w:rsidRPr="006D4ED1">
        <w:rPr>
          <w:rFonts w:ascii="Arial" w:eastAsia="Arial" w:hAnsi="Arial" w:cs="Arial"/>
          <w:lang w:val="en-GB"/>
        </w:rPr>
        <w:t>hairman presented FM(20)</w:t>
      </w:r>
      <w:r w:rsidR="00A17855" w:rsidRPr="006D4ED1">
        <w:rPr>
          <w:rFonts w:ascii="Arial" w:eastAsia="Arial" w:hAnsi="Arial" w:cs="Arial"/>
          <w:lang w:val="en-GB"/>
        </w:rPr>
        <w:t>0</w:t>
      </w:r>
      <w:r w:rsidR="00871631" w:rsidRPr="006D4ED1">
        <w:rPr>
          <w:rFonts w:ascii="Arial" w:eastAsia="Arial" w:hAnsi="Arial" w:cs="Arial"/>
          <w:lang w:val="en-GB"/>
        </w:rPr>
        <w:t>8</w:t>
      </w:r>
      <w:r w:rsidRPr="006D4ED1">
        <w:rPr>
          <w:rFonts w:ascii="Arial" w:eastAsia="Arial" w:hAnsi="Arial" w:cs="Arial"/>
          <w:lang w:val="en-GB"/>
        </w:rPr>
        <w:t xml:space="preserve">7Annex3 </w:t>
      </w:r>
      <w:r w:rsidR="00A17855" w:rsidRPr="006D4ED1">
        <w:rPr>
          <w:rFonts w:ascii="Arial" w:eastAsia="Arial" w:hAnsi="Arial" w:cs="Arial"/>
          <w:lang w:val="en-GB"/>
        </w:rPr>
        <w:t>with</w:t>
      </w:r>
      <w:r w:rsidRPr="006D4ED1">
        <w:rPr>
          <w:rFonts w:ascii="Arial" w:eastAsia="Arial" w:hAnsi="Arial" w:cs="Arial"/>
          <w:lang w:val="en-GB"/>
        </w:rPr>
        <w:t xml:space="preserve"> the proposed changes agreed by SRD</w:t>
      </w:r>
      <w:r w:rsidR="00A17855" w:rsidRPr="006D4ED1">
        <w:rPr>
          <w:rFonts w:ascii="Arial" w:eastAsia="Arial" w:hAnsi="Arial" w:cs="Arial"/>
          <w:lang w:val="en-GB"/>
        </w:rPr>
        <w:t>/</w:t>
      </w:r>
      <w:r w:rsidRPr="006D4ED1">
        <w:rPr>
          <w:rFonts w:ascii="Arial" w:eastAsia="Arial" w:hAnsi="Arial" w:cs="Arial"/>
          <w:lang w:val="en-GB"/>
        </w:rPr>
        <w:t>MG to ERC/REC 70-03 Annex 1 after reviewing the resu</w:t>
      </w:r>
      <w:r w:rsidR="00A17855" w:rsidRPr="006D4ED1">
        <w:rPr>
          <w:rFonts w:ascii="Arial" w:eastAsia="Arial" w:hAnsi="Arial" w:cs="Arial"/>
          <w:lang w:val="en-GB"/>
        </w:rPr>
        <w:t>lts of the public consultation.</w:t>
      </w:r>
    </w:p>
    <w:p w14:paraId="455FD2F5" w14:textId="5B2101EA" w:rsidR="00CF1780" w:rsidRPr="006D4ED1" w:rsidRDefault="55D62F62"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WG FM approved the proposals as presented by SRD/MG for t</w:t>
      </w:r>
      <w:r w:rsidR="00A17855" w:rsidRPr="006D4ED1">
        <w:rPr>
          <w:rFonts w:ascii="Arial" w:eastAsia="Arial" w:hAnsi="Arial" w:cs="Arial"/>
          <w:lang w:val="en-GB"/>
        </w:rPr>
        <w:t xml:space="preserve">he amendment of ERC/REC 70-03 </w:t>
      </w:r>
      <w:r w:rsidRPr="006D4ED1">
        <w:rPr>
          <w:rFonts w:ascii="Arial" w:eastAsia="Arial" w:hAnsi="Arial" w:cs="Arial"/>
          <w:lang w:val="en-GB"/>
        </w:rPr>
        <w:t>Annex 1 to go for final publication (</w:t>
      </w:r>
      <w:r w:rsidRPr="006D4ED1">
        <w:rPr>
          <w:rFonts w:ascii="Arial" w:eastAsia="Arial" w:hAnsi="Arial" w:cs="Arial"/>
          <w:b/>
          <w:bCs/>
          <w:lang w:val="en-GB"/>
        </w:rPr>
        <w:t xml:space="preserve">Annex </w:t>
      </w:r>
      <w:r w:rsidR="3C7E491E" w:rsidRPr="006D4ED1">
        <w:rPr>
          <w:rFonts w:ascii="Arial" w:eastAsia="Arial" w:hAnsi="Arial" w:cs="Arial"/>
          <w:b/>
          <w:bCs/>
          <w:lang w:val="en-GB"/>
        </w:rPr>
        <w:t>27</w:t>
      </w:r>
      <w:r w:rsidRPr="006D4ED1">
        <w:rPr>
          <w:rFonts w:ascii="Arial" w:eastAsia="Arial" w:hAnsi="Arial" w:cs="Arial"/>
          <w:lang w:val="en-GB"/>
        </w:rPr>
        <w:t>).</w:t>
      </w:r>
    </w:p>
    <w:p w14:paraId="4F582665" w14:textId="4D662A49" w:rsidR="00A70441" w:rsidRPr="006D4ED1" w:rsidRDefault="00A70441" w:rsidP="00A70441">
      <w:pPr>
        <w:pStyle w:val="Sansinterligne"/>
        <w:numPr>
          <w:ilvl w:val="0"/>
          <w:numId w:val="16"/>
        </w:numPr>
        <w:spacing w:before="240" w:after="240"/>
        <w:ind w:left="567" w:hanging="567"/>
        <w:jc w:val="both"/>
        <w:rPr>
          <w:rFonts w:ascii="Arial" w:hAnsi="Arial" w:cs="Arial"/>
          <w:lang w:val="en-GB"/>
        </w:rPr>
      </w:pPr>
      <w:r w:rsidRPr="00A70441">
        <w:rPr>
          <w:rFonts w:ascii="Arial" w:hAnsi="Arial" w:cs="Arial"/>
          <w:lang w:val="en-GB"/>
        </w:rPr>
        <w:t>The Russian Federation informed the meeting that it will submit to ECO information on national implementation of Annex 1 for updating Appendixes 1 and 3 of ERC/REC 70-03.</w:t>
      </w:r>
    </w:p>
    <w:p w14:paraId="7F4316CE" w14:textId="77777777" w:rsidR="003A252E" w:rsidRDefault="003A252E">
      <w:pPr>
        <w:rPr>
          <w:rFonts w:ascii="Arial" w:hAnsi="Arial" w:cs="Arial"/>
          <w:b/>
        </w:rPr>
      </w:pPr>
      <w:r>
        <w:rPr>
          <w:rFonts w:ascii="Arial" w:hAnsi="Arial" w:cs="Arial"/>
          <w:b/>
        </w:rPr>
        <w:br w:type="page"/>
      </w:r>
    </w:p>
    <w:p w14:paraId="082CD261" w14:textId="3E1D25E2" w:rsidR="001708D8" w:rsidRPr="006D4ED1" w:rsidRDefault="001708D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5.8.2.3</w:t>
      </w:r>
      <w:r w:rsidRPr="006D4ED1">
        <w:rPr>
          <w:rFonts w:ascii="Arial" w:hAnsi="Arial" w:cs="Arial"/>
          <w:lang w:val="en-GB"/>
        </w:rPr>
        <w:tab/>
      </w:r>
      <w:r w:rsidRPr="006D4ED1">
        <w:rPr>
          <w:rFonts w:ascii="Arial" w:hAnsi="Arial" w:cs="Arial"/>
          <w:b/>
          <w:lang w:val="en-GB"/>
        </w:rPr>
        <w:t>Annex 5 on road transport</w:t>
      </w:r>
    </w:p>
    <w:p w14:paraId="01A8E26A" w14:textId="4857C8FA" w:rsidR="001708D8" w:rsidRPr="006D4ED1" w:rsidRDefault="00CE1103"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SRD/MG </w:t>
      </w:r>
      <w:r w:rsidR="00646342">
        <w:rPr>
          <w:rFonts w:ascii="Arial" w:eastAsia="Arial" w:hAnsi="Arial" w:cs="Arial"/>
          <w:lang w:val="en-GB"/>
        </w:rPr>
        <w:t>C</w:t>
      </w:r>
      <w:r w:rsidRPr="006D4ED1">
        <w:rPr>
          <w:rFonts w:ascii="Arial" w:eastAsia="Arial" w:hAnsi="Arial" w:cs="Arial"/>
          <w:lang w:val="en-GB"/>
        </w:rPr>
        <w:t xml:space="preserve">hairman presented </w:t>
      </w:r>
      <w:r w:rsidR="10775B73" w:rsidRPr="006D4ED1">
        <w:rPr>
          <w:rFonts w:ascii="Arial" w:eastAsia="Arial" w:hAnsi="Arial" w:cs="Arial"/>
          <w:lang w:val="en-GB"/>
        </w:rPr>
        <w:t>FM(20)</w:t>
      </w:r>
      <w:r w:rsidRPr="006D4ED1">
        <w:rPr>
          <w:rFonts w:ascii="Arial" w:eastAsia="Arial" w:hAnsi="Arial" w:cs="Arial"/>
          <w:lang w:val="en-GB"/>
        </w:rPr>
        <w:t>0</w:t>
      </w:r>
      <w:r w:rsidR="00871631" w:rsidRPr="006D4ED1">
        <w:rPr>
          <w:rFonts w:ascii="Arial" w:eastAsia="Arial" w:hAnsi="Arial" w:cs="Arial"/>
          <w:lang w:val="en-GB"/>
        </w:rPr>
        <w:t>8</w:t>
      </w:r>
      <w:r w:rsidR="10775B73" w:rsidRPr="006D4ED1">
        <w:rPr>
          <w:rFonts w:ascii="Arial" w:eastAsia="Arial" w:hAnsi="Arial" w:cs="Arial"/>
          <w:lang w:val="en-GB"/>
        </w:rPr>
        <w:t>7Annex</w:t>
      </w:r>
      <w:r w:rsidRPr="006D4ED1">
        <w:rPr>
          <w:rFonts w:ascii="Arial" w:eastAsia="Arial" w:hAnsi="Arial" w:cs="Arial"/>
          <w:lang w:val="en-GB"/>
        </w:rPr>
        <w:t>5 with</w:t>
      </w:r>
      <w:r w:rsidR="10775B73" w:rsidRPr="006D4ED1">
        <w:rPr>
          <w:rFonts w:ascii="Arial" w:eastAsia="Arial" w:hAnsi="Arial" w:cs="Arial"/>
          <w:lang w:val="en-GB"/>
        </w:rPr>
        <w:t xml:space="preserve"> some proposed changes to ERC/REC 70-03 Annex 5 for approval to be sent for the public consultation. The changes presented aim to update the notes and footnotes presented in band </w:t>
      </w:r>
      <w:r w:rsidRPr="006D4ED1">
        <w:rPr>
          <w:rFonts w:ascii="Arial" w:eastAsia="Arial" w:hAnsi="Arial" w:cs="Arial"/>
          <w:lang w:val="en-GB"/>
        </w:rPr>
        <w:t>c</w:t>
      </w:r>
      <w:r w:rsidR="10775B73" w:rsidRPr="006D4ED1">
        <w:rPr>
          <w:rFonts w:ascii="Arial" w:eastAsia="Arial" w:hAnsi="Arial" w:cs="Arial"/>
          <w:lang w:val="en-GB"/>
        </w:rPr>
        <w:t xml:space="preserve">1 of </w:t>
      </w:r>
      <w:r w:rsidRPr="006D4ED1">
        <w:rPr>
          <w:rFonts w:ascii="Arial" w:eastAsia="Arial" w:hAnsi="Arial" w:cs="Arial"/>
          <w:lang w:val="en-GB"/>
        </w:rPr>
        <w:t>A</w:t>
      </w:r>
      <w:r w:rsidR="10775B73" w:rsidRPr="006D4ED1">
        <w:rPr>
          <w:rFonts w:ascii="Arial" w:eastAsia="Arial" w:hAnsi="Arial" w:cs="Arial"/>
          <w:lang w:val="en-GB"/>
        </w:rPr>
        <w:t>nnex 5 to reflect the latest status regarding automotive Short Range Radar (SR</w:t>
      </w:r>
      <w:r w:rsidRPr="006D4ED1">
        <w:rPr>
          <w:rFonts w:ascii="Arial" w:eastAsia="Arial" w:hAnsi="Arial" w:cs="Arial"/>
          <w:lang w:val="en-GB"/>
        </w:rPr>
        <w:t>R) in the 21.65-26.65 GHz band.</w:t>
      </w:r>
    </w:p>
    <w:p w14:paraId="6A14538B" w14:textId="1C5344ED" w:rsidR="00CE1103" w:rsidRPr="006D4ED1" w:rsidRDefault="00CE1103" w:rsidP="00CE1103">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WG FM approved the proposals as presented by SRD/MG for the amendment of ERC/REC 70-03 Annex 5 to go for public consultation (</w:t>
      </w:r>
      <w:r w:rsidRPr="006D4ED1">
        <w:rPr>
          <w:rFonts w:ascii="Arial" w:eastAsia="Arial" w:hAnsi="Arial" w:cs="Arial"/>
          <w:b/>
          <w:bCs/>
          <w:lang w:val="en-GB"/>
        </w:rPr>
        <w:t>Annex 28</w:t>
      </w:r>
      <w:r w:rsidRPr="006D4ED1">
        <w:rPr>
          <w:rFonts w:ascii="Arial" w:eastAsia="Arial" w:hAnsi="Arial" w:cs="Arial"/>
          <w:lang w:val="en-GB"/>
        </w:rPr>
        <w:t>).</w:t>
      </w:r>
    </w:p>
    <w:p w14:paraId="6B667C1B" w14:textId="4B41D49D" w:rsidR="001708D8" w:rsidRPr="002224C9" w:rsidRDefault="10775B73" w:rsidP="00D43917">
      <w:pPr>
        <w:pStyle w:val="Sansinterligne"/>
        <w:numPr>
          <w:ilvl w:val="0"/>
          <w:numId w:val="16"/>
        </w:numPr>
        <w:spacing w:before="240" w:after="240"/>
        <w:ind w:left="567" w:hanging="567"/>
        <w:jc w:val="both"/>
        <w:rPr>
          <w:rFonts w:ascii="Arial" w:hAnsi="Arial" w:cs="Arial"/>
          <w:lang w:val="en-GB"/>
        </w:rPr>
      </w:pPr>
      <w:r w:rsidRPr="002224C9">
        <w:rPr>
          <w:rFonts w:ascii="Arial" w:eastAsia="Arial" w:hAnsi="Arial" w:cs="Arial"/>
          <w:lang w:val="en-GB"/>
        </w:rPr>
        <w:t>The SRD</w:t>
      </w:r>
      <w:r w:rsidR="00CE1103" w:rsidRPr="002224C9">
        <w:rPr>
          <w:rFonts w:ascii="Arial" w:eastAsia="Arial" w:hAnsi="Arial" w:cs="Arial"/>
          <w:lang w:val="en-GB"/>
        </w:rPr>
        <w:t>/</w:t>
      </w:r>
      <w:r w:rsidRPr="002224C9">
        <w:rPr>
          <w:rFonts w:ascii="Arial" w:eastAsia="Arial" w:hAnsi="Arial" w:cs="Arial"/>
          <w:lang w:val="en-GB"/>
        </w:rPr>
        <w:t xml:space="preserve">MG </w:t>
      </w:r>
      <w:r w:rsidR="00646342" w:rsidRPr="002224C9">
        <w:rPr>
          <w:rFonts w:ascii="Arial" w:eastAsia="Arial" w:hAnsi="Arial" w:cs="Arial"/>
          <w:lang w:val="en-GB"/>
        </w:rPr>
        <w:t>C</w:t>
      </w:r>
      <w:r w:rsidRPr="002224C9">
        <w:rPr>
          <w:rFonts w:ascii="Arial" w:eastAsia="Arial" w:hAnsi="Arial" w:cs="Arial"/>
          <w:lang w:val="en-GB"/>
        </w:rPr>
        <w:t xml:space="preserve">hairman also noted that a new </w:t>
      </w:r>
      <w:r w:rsidR="00CE1103" w:rsidRPr="002224C9">
        <w:rPr>
          <w:rFonts w:ascii="Arial" w:eastAsia="Arial" w:hAnsi="Arial" w:cs="Arial"/>
          <w:lang w:val="en-GB"/>
        </w:rPr>
        <w:t>work item c</w:t>
      </w:r>
      <w:r w:rsidRPr="002224C9">
        <w:rPr>
          <w:rFonts w:ascii="Arial" w:eastAsia="Arial" w:hAnsi="Arial" w:cs="Arial"/>
          <w:lang w:val="en-GB"/>
        </w:rPr>
        <w:t>ould be created to reflect the same changes in the corresponding ECC Decision (04)10.</w:t>
      </w:r>
      <w:r w:rsidR="00CE1103" w:rsidRPr="002224C9">
        <w:rPr>
          <w:rFonts w:ascii="Arial" w:eastAsia="Arial" w:hAnsi="Arial" w:cs="Arial"/>
          <w:lang w:val="en-GB"/>
        </w:rPr>
        <w:t xml:space="preserve"> WG FM tasked SRD/MG to </w:t>
      </w:r>
      <w:r w:rsidR="002224C9">
        <w:rPr>
          <w:rFonts w:ascii="Arial" w:eastAsia="Arial" w:hAnsi="Arial" w:cs="Arial"/>
          <w:lang w:val="en-GB"/>
        </w:rPr>
        <w:t xml:space="preserve">review ECC/DEC/(04)10 and </w:t>
      </w:r>
      <w:r w:rsidR="002224C9" w:rsidRPr="002224C9">
        <w:rPr>
          <w:rFonts w:ascii="Arial" w:eastAsia="Arial" w:hAnsi="Arial" w:cs="Arial"/>
          <w:lang w:val="en-US"/>
        </w:rPr>
        <w:t xml:space="preserve">to make any necessary </w:t>
      </w:r>
      <w:r w:rsidR="002224C9">
        <w:rPr>
          <w:rFonts w:ascii="Arial" w:eastAsia="Arial" w:hAnsi="Arial" w:cs="Arial"/>
          <w:lang w:val="en-US"/>
        </w:rPr>
        <w:t>work item</w:t>
      </w:r>
      <w:r w:rsidR="002224C9" w:rsidRPr="002224C9">
        <w:rPr>
          <w:rFonts w:ascii="Arial" w:eastAsia="Arial" w:hAnsi="Arial" w:cs="Arial"/>
          <w:lang w:val="en-US"/>
        </w:rPr>
        <w:t xml:space="preserve"> proposal to WG FM</w:t>
      </w:r>
      <w:r w:rsidR="00CE1103" w:rsidRPr="002224C9">
        <w:rPr>
          <w:rFonts w:ascii="Arial" w:eastAsia="Arial" w:hAnsi="Arial" w:cs="Arial"/>
          <w:lang w:val="en-GB"/>
        </w:rPr>
        <w:t>.</w:t>
      </w:r>
    </w:p>
    <w:p w14:paraId="30B11AD3" w14:textId="77777777" w:rsidR="001708D8" w:rsidRPr="006D4ED1" w:rsidRDefault="001708D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5.8.2.4</w:t>
      </w:r>
      <w:r w:rsidRPr="006D4ED1">
        <w:rPr>
          <w:rFonts w:ascii="Arial" w:hAnsi="Arial" w:cs="Arial"/>
          <w:lang w:val="en-GB"/>
        </w:rPr>
        <w:tab/>
      </w:r>
      <w:r w:rsidRPr="006D4ED1">
        <w:rPr>
          <w:rFonts w:ascii="Arial" w:hAnsi="Arial" w:cs="Arial"/>
          <w:b/>
          <w:lang w:val="en-GB"/>
        </w:rPr>
        <w:t>Annex 9 on inductive applications</w:t>
      </w:r>
    </w:p>
    <w:p w14:paraId="155EDAE9" w14:textId="03E41D54" w:rsidR="001708D8" w:rsidRPr="006D4ED1" w:rsidRDefault="5E3DFCC3"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Chairman of SRD/MG introduced FM(20)</w:t>
      </w:r>
      <w:r w:rsidR="00A91F1F" w:rsidRPr="006D4ED1">
        <w:rPr>
          <w:rFonts w:ascii="Arial" w:eastAsia="Arial" w:hAnsi="Arial" w:cs="Arial"/>
          <w:lang w:val="en-GB"/>
        </w:rPr>
        <w:t>0</w:t>
      </w:r>
      <w:r w:rsidR="00871631" w:rsidRPr="006D4ED1">
        <w:rPr>
          <w:rFonts w:ascii="Arial" w:eastAsia="Arial" w:hAnsi="Arial" w:cs="Arial"/>
          <w:lang w:val="en-GB"/>
        </w:rPr>
        <w:t>8</w:t>
      </w:r>
      <w:r w:rsidRPr="006D4ED1">
        <w:rPr>
          <w:rFonts w:ascii="Arial" w:eastAsia="Arial" w:hAnsi="Arial" w:cs="Arial"/>
          <w:lang w:val="en-GB"/>
        </w:rPr>
        <w:t>7Annex6</w:t>
      </w:r>
      <w:r w:rsidR="001732A8" w:rsidRPr="006D4ED1">
        <w:rPr>
          <w:rFonts w:ascii="Arial" w:eastAsia="Arial" w:hAnsi="Arial" w:cs="Arial"/>
          <w:lang w:val="en-GB"/>
        </w:rPr>
        <w:t>rev1</w:t>
      </w:r>
      <w:r w:rsidRPr="006D4ED1">
        <w:rPr>
          <w:rFonts w:ascii="Arial" w:eastAsia="Arial" w:hAnsi="Arial" w:cs="Arial"/>
          <w:lang w:val="en-GB"/>
        </w:rPr>
        <w:t xml:space="preserve"> for information</w:t>
      </w:r>
      <w:r w:rsidR="00A91F1F" w:rsidRPr="006D4ED1">
        <w:rPr>
          <w:rFonts w:ascii="Arial" w:eastAsia="Arial" w:hAnsi="Arial" w:cs="Arial"/>
          <w:lang w:val="en-GB"/>
        </w:rPr>
        <w:t>,</w:t>
      </w:r>
      <w:r w:rsidRPr="006D4ED1">
        <w:rPr>
          <w:rFonts w:ascii="Arial" w:eastAsia="Arial" w:hAnsi="Arial" w:cs="Arial"/>
          <w:lang w:val="en-GB"/>
        </w:rPr>
        <w:t xml:space="preserve"> which presented some proposed changes to update the introductory text in </w:t>
      </w:r>
      <w:r w:rsidR="00A91F1F" w:rsidRPr="006D4ED1">
        <w:rPr>
          <w:rFonts w:ascii="Arial" w:eastAsia="Arial" w:hAnsi="Arial" w:cs="Arial"/>
          <w:lang w:val="en-GB"/>
        </w:rPr>
        <w:t xml:space="preserve">ERC/REC 70-03 </w:t>
      </w:r>
      <w:r w:rsidRPr="006D4ED1">
        <w:rPr>
          <w:rFonts w:ascii="Arial" w:eastAsia="Arial" w:hAnsi="Arial" w:cs="Arial"/>
          <w:lang w:val="en-GB"/>
        </w:rPr>
        <w:t>Annex 9 which highlights some of the types of uses and applications that are considered within the scope of the annex. These proposals had not been agreed by SRD/MG and a call for further inputs had been made so the issue can be discussed further at the next SRD/MG meeting.</w:t>
      </w:r>
    </w:p>
    <w:p w14:paraId="123231EB" w14:textId="3F6F32EB" w:rsidR="00871631" w:rsidRPr="006D4ED1" w:rsidRDefault="00871631" w:rsidP="00871631">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 xml:space="preserve">SRD/MG </w:t>
      </w:r>
      <w:r w:rsidR="00646342">
        <w:rPr>
          <w:rFonts w:ascii="Arial" w:eastAsiaTheme="minorEastAsia" w:hAnsi="Arial" w:cs="Arial"/>
          <w:lang w:val="en-GB"/>
        </w:rPr>
        <w:t>C</w:t>
      </w:r>
      <w:r w:rsidRPr="006D4ED1">
        <w:rPr>
          <w:rFonts w:ascii="Arial" w:eastAsiaTheme="minorEastAsia" w:hAnsi="Arial" w:cs="Arial"/>
          <w:lang w:val="en-GB"/>
        </w:rPr>
        <w:t xml:space="preserve">hairman </w:t>
      </w:r>
      <w:r w:rsidRPr="006D4ED1">
        <w:rPr>
          <w:rFonts w:ascii="Arial" w:eastAsia="Arial" w:hAnsi="Arial" w:cs="Arial"/>
          <w:lang w:val="en-GB"/>
        </w:rPr>
        <w:t>introduced</w:t>
      </w:r>
      <w:r w:rsidRPr="006D4ED1">
        <w:rPr>
          <w:rFonts w:ascii="Arial" w:eastAsiaTheme="minorEastAsia" w:hAnsi="Arial" w:cs="Arial"/>
          <w:lang w:val="en-GB"/>
        </w:rPr>
        <w:t xml:space="preserve"> FM(20)087Annex8 which sets out a proposal how administrations could show use of devices operating below 9 kHz in EFIS. In discussion it was agreed to add a new category of “NA - not applicable or not regulated“ to the designations represented in EFIS so CEPT administrations could indicate the status in their countries for use below 9kHz. ECO and EFIS/MG were tasked to implement these changes.</w:t>
      </w:r>
    </w:p>
    <w:p w14:paraId="7300D058" w14:textId="77777777" w:rsidR="001708D8" w:rsidRPr="006D4ED1" w:rsidRDefault="001708D8"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5.8.2.5</w:t>
      </w:r>
      <w:r w:rsidRPr="006D4ED1">
        <w:rPr>
          <w:rFonts w:ascii="Arial" w:hAnsi="Arial" w:cs="Arial"/>
          <w:lang w:val="en-GB"/>
        </w:rPr>
        <w:tab/>
      </w:r>
      <w:r w:rsidRPr="006D4ED1">
        <w:rPr>
          <w:rFonts w:ascii="Arial" w:hAnsi="Arial" w:cs="Arial"/>
          <w:b/>
          <w:lang w:val="en-GB"/>
        </w:rPr>
        <w:t>WPT</w:t>
      </w:r>
    </w:p>
    <w:p w14:paraId="1303410E" w14:textId="2B7CCD8A" w:rsidR="001708D8" w:rsidRPr="006D4ED1" w:rsidRDefault="2471824C"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Chairman of SRD/MG, introduced </w:t>
      </w:r>
      <w:r w:rsidR="00950D86" w:rsidRPr="006D4ED1">
        <w:rPr>
          <w:rFonts w:ascii="Arial" w:eastAsia="Arial" w:hAnsi="Arial" w:cs="Arial"/>
          <w:lang w:val="en-GB"/>
        </w:rPr>
        <w:t>the part of his progress report</w:t>
      </w:r>
      <w:r w:rsidRPr="006D4ED1">
        <w:rPr>
          <w:rFonts w:ascii="Arial" w:eastAsia="Arial" w:hAnsi="Arial" w:cs="Arial"/>
          <w:lang w:val="en-GB"/>
        </w:rPr>
        <w:t xml:space="preserve"> which covered the discussions tha</w:t>
      </w:r>
      <w:r w:rsidR="00950D86" w:rsidRPr="006D4ED1">
        <w:rPr>
          <w:rFonts w:ascii="Arial" w:eastAsia="Arial" w:hAnsi="Arial" w:cs="Arial"/>
          <w:lang w:val="en-GB"/>
        </w:rPr>
        <w:t>t took place in SRD/MG on WPT.</w:t>
      </w:r>
    </w:p>
    <w:p w14:paraId="55B7BD66" w14:textId="5280B9EE" w:rsidR="00F14781" w:rsidRPr="006D4ED1" w:rsidRDefault="2471824C"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He informed WG</w:t>
      </w:r>
      <w:r w:rsidR="00950D86" w:rsidRPr="006D4ED1">
        <w:rPr>
          <w:rFonts w:ascii="Arial" w:eastAsia="Arial" w:hAnsi="Arial" w:cs="Arial"/>
          <w:lang w:val="en-GB"/>
        </w:rPr>
        <w:t xml:space="preserve"> </w:t>
      </w:r>
      <w:r w:rsidRPr="006D4ED1">
        <w:rPr>
          <w:rFonts w:ascii="Arial" w:eastAsia="Arial" w:hAnsi="Arial" w:cs="Arial"/>
          <w:lang w:val="en-GB"/>
        </w:rPr>
        <w:t xml:space="preserve">FM that no consensus could be reached at SRD/MG on the </w:t>
      </w:r>
      <w:r w:rsidR="00F14781" w:rsidRPr="006D4ED1">
        <w:rPr>
          <w:rFonts w:ascii="Arial" w:eastAsia="Arial" w:hAnsi="Arial" w:cs="Arial"/>
          <w:lang w:val="en-GB"/>
        </w:rPr>
        <w:t>proposal to list WPT as an example of the applications under ERC/REC 70-03 Annex 9.</w:t>
      </w:r>
    </w:p>
    <w:p w14:paraId="32F67447" w14:textId="0547388A" w:rsidR="001708D8" w:rsidRPr="006D4ED1" w:rsidRDefault="2471824C"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He also informed WG</w:t>
      </w:r>
      <w:r w:rsidR="001732A8" w:rsidRPr="006D4ED1">
        <w:rPr>
          <w:rFonts w:ascii="Arial" w:eastAsia="Arial" w:hAnsi="Arial" w:cs="Arial"/>
          <w:lang w:val="en-GB"/>
        </w:rPr>
        <w:t xml:space="preserve"> </w:t>
      </w:r>
      <w:r w:rsidRPr="006D4ED1">
        <w:rPr>
          <w:rFonts w:ascii="Arial" w:eastAsia="Arial" w:hAnsi="Arial" w:cs="Arial"/>
          <w:lang w:val="en-GB"/>
        </w:rPr>
        <w:t>FM that</w:t>
      </w:r>
      <w:r w:rsidR="001732A8" w:rsidRPr="006D4ED1">
        <w:rPr>
          <w:rFonts w:ascii="Arial" w:eastAsia="Arial" w:hAnsi="Arial" w:cs="Arial"/>
          <w:lang w:val="en-GB"/>
        </w:rPr>
        <w:t>,</w:t>
      </w:r>
      <w:r w:rsidRPr="006D4ED1">
        <w:rPr>
          <w:rFonts w:ascii="Arial" w:eastAsia="Arial" w:hAnsi="Arial" w:cs="Arial"/>
          <w:lang w:val="en-GB"/>
        </w:rPr>
        <w:t xml:space="preserve"> as previously requested</w:t>
      </w:r>
      <w:r w:rsidR="001732A8" w:rsidRPr="006D4ED1">
        <w:rPr>
          <w:rFonts w:ascii="Arial" w:eastAsia="Arial" w:hAnsi="Arial" w:cs="Arial"/>
          <w:lang w:val="en-GB"/>
        </w:rPr>
        <w:t>,</w:t>
      </w:r>
      <w:r w:rsidRPr="006D4ED1">
        <w:rPr>
          <w:rFonts w:ascii="Arial" w:eastAsia="Arial" w:hAnsi="Arial" w:cs="Arial"/>
          <w:lang w:val="en-GB"/>
        </w:rPr>
        <w:t xml:space="preserve"> SRD/MG had produced a document which he presented as FM(20)</w:t>
      </w:r>
      <w:r w:rsidR="001732A8" w:rsidRPr="006D4ED1">
        <w:rPr>
          <w:rFonts w:ascii="Arial" w:eastAsia="Arial" w:hAnsi="Arial" w:cs="Arial"/>
          <w:lang w:val="en-GB"/>
        </w:rPr>
        <w:t>0</w:t>
      </w:r>
      <w:r w:rsidR="009D72FB" w:rsidRPr="006D4ED1">
        <w:rPr>
          <w:rFonts w:ascii="Arial" w:eastAsia="Arial" w:hAnsi="Arial" w:cs="Arial"/>
          <w:lang w:val="en-GB"/>
        </w:rPr>
        <w:t>8</w:t>
      </w:r>
      <w:r w:rsidRPr="006D4ED1">
        <w:rPr>
          <w:rFonts w:ascii="Arial" w:eastAsia="Arial" w:hAnsi="Arial" w:cs="Arial"/>
          <w:lang w:val="en-GB"/>
        </w:rPr>
        <w:t>7Annex7</w:t>
      </w:r>
      <w:r w:rsidR="001732A8" w:rsidRPr="006D4ED1">
        <w:rPr>
          <w:rFonts w:ascii="Arial" w:eastAsia="Arial" w:hAnsi="Arial" w:cs="Arial"/>
          <w:lang w:val="en-GB"/>
        </w:rPr>
        <w:t>rev1</w:t>
      </w:r>
      <w:r w:rsidRPr="006D4ED1">
        <w:rPr>
          <w:rFonts w:ascii="Arial" w:eastAsia="Arial" w:hAnsi="Arial" w:cs="Arial"/>
          <w:lang w:val="en-GB"/>
        </w:rPr>
        <w:t xml:space="preserve"> for information. He indicated that the document was produced to highlight some of the questions and issues that would need to be addressed in order to take forward any harmonisation measures for WPT within CEPT. After some queries for clarification </w:t>
      </w:r>
      <w:r w:rsidR="00B91B6D">
        <w:rPr>
          <w:rFonts w:ascii="Arial" w:eastAsia="Arial" w:hAnsi="Arial" w:cs="Arial"/>
          <w:lang w:val="en-GB"/>
        </w:rPr>
        <w:t>the meeting noted the document.</w:t>
      </w:r>
    </w:p>
    <w:p w14:paraId="3E2E902F" w14:textId="6949E5BC" w:rsidR="001732A8" w:rsidRPr="006D4ED1" w:rsidRDefault="001732A8" w:rsidP="00D43917">
      <w:pPr>
        <w:pStyle w:val="Sansinterligne"/>
        <w:numPr>
          <w:ilvl w:val="0"/>
          <w:numId w:val="16"/>
        </w:numPr>
        <w:spacing w:before="240" w:after="240"/>
        <w:ind w:left="567" w:hanging="567"/>
        <w:jc w:val="both"/>
        <w:rPr>
          <w:rFonts w:ascii="Arial" w:hAnsi="Arial" w:cs="Arial"/>
          <w:lang w:val="en-GB"/>
        </w:rPr>
      </w:pPr>
      <w:r w:rsidRPr="006D4ED1">
        <w:rPr>
          <w:rFonts w:ascii="Arial" w:hAnsi="Arial" w:cs="Arial"/>
          <w:lang w:val="en-GB"/>
        </w:rPr>
        <w:t xml:space="preserve">The WG FM </w:t>
      </w:r>
      <w:r w:rsidR="00646342">
        <w:rPr>
          <w:rFonts w:ascii="Arial" w:hAnsi="Arial" w:cs="Arial"/>
          <w:lang w:val="en-GB"/>
        </w:rPr>
        <w:t>C</w:t>
      </w:r>
      <w:r w:rsidRPr="006D4ED1">
        <w:rPr>
          <w:rFonts w:ascii="Arial" w:hAnsi="Arial" w:cs="Arial"/>
          <w:lang w:val="en-GB"/>
        </w:rPr>
        <w:t xml:space="preserve">hairman then noted that there had been some discussion in SE24 on whether WPT devices that meet the existing limits for inductive devices should be covered by their studies. He also noted that WG FM had received two input documents FM(20)61rev1 (EBU) and FM(20)081 (IARU) on the same subject and that the meeting (as indicated in </w:t>
      </w:r>
      <w:r w:rsidR="00B91B6D">
        <w:rPr>
          <w:rFonts w:ascii="Arial" w:hAnsi="Arial" w:cs="Arial"/>
          <w:lang w:val="en-GB"/>
        </w:rPr>
        <w:t>its</w:t>
      </w:r>
      <w:r w:rsidRPr="006D4ED1">
        <w:rPr>
          <w:rFonts w:ascii="Arial" w:hAnsi="Arial" w:cs="Arial"/>
          <w:lang w:val="en-GB"/>
        </w:rPr>
        <w:t xml:space="preserve"> previous LS to WG SE) should clarify further what should be studied by WG SE on this particular issue.</w:t>
      </w:r>
    </w:p>
    <w:p w14:paraId="1AE06A03" w14:textId="0A9136E2" w:rsidR="001732A8" w:rsidRPr="006D4ED1" w:rsidRDefault="006D53E3" w:rsidP="001732A8">
      <w:pPr>
        <w:pStyle w:val="Sansinterligne"/>
        <w:numPr>
          <w:ilvl w:val="0"/>
          <w:numId w:val="16"/>
        </w:numPr>
        <w:spacing w:before="240" w:after="240"/>
        <w:ind w:left="567" w:hanging="567"/>
        <w:jc w:val="both"/>
        <w:rPr>
          <w:rFonts w:ascii="Arial" w:hAnsi="Arial" w:cs="Arial"/>
          <w:lang w:val="en-GB"/>
        </w:rPr>
      </w:pPr>
      <w:r w:rsidRPr="006D4ED1">
        <w:rPr>
          <w:rFonts w:ascii="Arial" w:hAnsi="Arial" w:cs="Arial"/>
          <w:lang w:val="en-GB"/>
        </w:rPr>
        <w:t>T</w:t>
      </w:r>
      <w:r w:rsidR="001732A8" w:rsidRPr="006D4ED1">
        <w:rPr>
          <w:rFonts w:ascii="Arial" w:hAnsi="Arial" w:cs="Arial"/>
          <w:lang w:val="en-GB"/>
        </w:rPr>
        <w:t xml:space="preserve">here were diverging views expressed on whether WPT </w:t>
      </w:r>
      <w:r w:rsidRPr="006D4ED1">
        <w:rPr>
          <w:rFonts w:ascii="Arial" w:hAnsi="Arial" w:cs="Arial"/>
          <w:lang w:val="en-GB"/>
        </w:rPr>
        <w:t xml:space="preserve">devices </w:t>
      </w:r>
      <w:r w:rsidR="001732A8" w:rsidRPr="006D4ED1">
        <w:rPr>
          <w:rFonts w:ascii="Arial" w:hAnsi="Arial" w:cs="Arial"/>
          <w:lang w:val="en-GB"/>
        </w:rPr>
        <w:t>tha</w:t>
      </w:r>
      <w:r w:rsidRPr="006D4ED1">
        <w:rPr>
          <w:rFonts w:ascii="Arial" w:hAnsi="Arial" w:cs="Arial"/>
          <w:lang w:val="en-GB"/>
        </w:rPr>
        <w:t>t meet the existing limits for i</w:t>
      </w:r>
      <w:r w:rsidR="001732A8" w:rsidRPr="006D4ED1">
        <w:rPr>
          <w:rFonts w:ascii="Arial" w:hAnsi="Arial" w:cs="Arial"/>
          <w:lang w:val="en-GB"/>
        </w:rPr>
        <w:t>nductive devices should be studied within WG</w:t>
      </w:r>
      <w:r w:rsidRPr="006D4ED1">
        <w:rPr>
          <w:rFonts w:ascii="Arial" w:hAnsi="Arial" w:cs="Arial"/>
          <w:lang w:val="en-GB"/>
        </w:rPr>
        <w:t xml:space="preserve"> </w:t>
      </w:r>
      <w:r w:rsidR="001732A8" w:rsidRPr="006D4ED1">
        <w:rPr>
          <w:rFonts w:ascii="Arial" w:hAnsi="Arial" w:cs="Arial"/>
          <w:lang w:val="en-GB"/>
        </w:rPr>
        <w:t>SE. It was apparent that the majority view was that these types of devices should be studied within the work of WG</w:t>
      </w:r>
      <w:r w:rsidRPr="006D4ED1">
        <w:rPr>
          <w:rFonts w:ascii="Arial" w:hAnsi="Arial" w:cs="Arial"/>
          <w:lang w:val="en-GB"/>
        </w:rPr>
        <w:t xml:space="preserve"> </w:t>
      </w:r>
      <w:r w:rsidR="001732A8" w:rsidRPr="006D4ED1">
        <w:rPr>
          <w:rFonts w:ascii="Arial" w:hAnsi="Arial" w:cs="Arial"/>
          <w:lang w:val="en-GB"/>
        </w:rPr>
        <w:t xml:space="preserve">SE. </w:t>
      </w:r>
      <w:r w:rsidR="00235B80">
        <w:rPr>
          <w:rFonts w:ascii="Arial" w:hAnsi="Arial" w:cs="Arial"/>
          <w:lang w:val="en-GB"/>
        </w:rPr>
        <w:t>As a consequence, t</w:t>
      </w:r>
      <w:r w:rsidR="001732A8" w:rsidRPr="006D4ED1">
        <w:rPr>
          <w:rFonts w:ascii="Arial" w:hAnsi="Arial" w:cs="Arial"/>
          <w:lang w:val="en-GB"/>
        </w:rPr>
        <w:t>he meeting agreed to develop a liaison statement to give W</w:t>
      </w:r>
      <w:r w:rsidR="008F4363" w:rsidRPr="006D4ED1">
        <w:rPr>
          <w:rFonts w:ascii="Arial" w:hAnsi="Arial" w:cs="Arial"/>
          <w:lang w:val="en-GB"/>
        </w:rPr>
        <w:t>G S</w:t>
      </w:r>
      <w:r w:rsidR="001732A8" w:rsidRPr="006D4ED1">
        <w:rPr>
          <w:rFonts w:ascii="Arial" w:hAnsi="Arial" w:cs="Arial"/>
          <w:lang w:val="en-GB"/>
        </w:rPr>
        <w:t>E further guidance</w:t>
      </w:r>
      <w:r w:rsidR="008F4363" w:rsidRPr="006D4ED1">
        <w:rPr>
          <w:rFonts w:ascii="Arial" w:hAnsi="Arial" w:cs="Arial"/>
          <w:lang w:val="en-GB"/>
        </w:rPr>
        <w:t xml:space="preserve"> (</w:t>
      </w:r>
      <w:r w:rsidR="008F4363" w:rsidRPr="006D4ED1">
        <w:rPr>
          <w:rFonts w:ascii="Arial" w:hAnsi="Arial" w:cs="Arial"/>
          <w:b/>
          <w:lang w:val="en-GB"/>
        </w:rPr>
        <w:t>Annex 32</w:t>
      </w:r>
      <w:r w:rsidR="008F4363" w:rsidRPr="006D4ED1">
        <w:rPr>
          <w:rFonts w:ascii="Arial" w:hAnsi="Arial" w:cs="Arial"/>
          <w:lang w:val="en-GB"/>
        </w:rPr>
        <w:t>)</w:t>
      </w:r>
      <w:r w:rsidR="00706DA3">
        <w:rPr>
          <w:rFonts w:ascii="Arial" w:hAnsi="Arial" w:cs="Arial"/>
          <w:lang w:val="en-GB"/>
        </w:rPr>
        <w:t xml:space="preserve"> to </w:t>
      </w:r>
      <w:r w:rsidR="00BC1647">
        <w:rPr>
          <w:rFonts w:ascii="Arial" w:hAnsi="Arial" w:cs="Arial"/>
          <w:lang w:val="en-GB"/>
        </w:rPr>
        <w:t>study</w:t>
      </w:r>
      <w:r w:rsidR="00BC1647" w:rsidRPr="00BC1647">
        <w:rPr>
          <w:rFonts w:ascii="Arial" w:hAnsi="Arial" w:cs="Arial"/>
          <w:lang w:val="en-GB"/>
        </w:rPr>
        <w:t xml:space="preserve"> all types of WPT applications below 30 MHz (excluding WPT-EV) independently of the Annex 9 of the ERC/REC 70-03</w:t>
      </w:r>
      <w:r w:rsidR="001732A8" w:rsidRPr="006D4ED1">
        <w:rPr>
          <w:rFonts w:ascii="Arial" w:hAnsi="Arial" w:cs="Arial"/>
          <w:lang w:val="en-GB"/>
        </w:rPr>
        <w:t>.</w:t>
      </w:r>
    </w:p>
    <w:p w14:paraId="71BA8E9E" w14:textId="50C32D9E" w:rsidR="00BC1647" w:rsidRDefault="00BC1647" w:rsidP="00BC1647">
      <w:pPr>
        <w:pStyle w:val="Sansinterligne"/>
        <w:numPr>
          <w:ilvl w:val="0"/>
          <w:numId w:val="16"/>
        </w:numPr>
        <w:spacing w:before="240" w:after="240"/>
        <w:ind w:left="567" w:hanging="567"/>
        <w:jc w:val="both"/>
        <w:rPr>
          <w:rFonts w:ascii="Arial" w:hAnsi="Arial" w:cs="Arial"/>
          <w:lang w:val="en-GB"/>
        </w:rPr>
      </w:pPr>
      <w:r w:rsidRPr="003F7DBC">
        <w:rPr>
          <w:rFonts w:ascii="Arial" w:hAnsi="Arial" w:cs="Arial"/>
          <w:lang w:val="en-GB"/>
        </w:rPr>
        <w:t>Swi</w:t>
      </w:r>
      <w:r w:rsidR="004D1BA1">
        <w:rPr>
          <w:rFonts w:ascii="Arial" w:hAnsi="Arial" w:cs="Arial"/>
          <w:lang w:val="en-GB"/>
        </w:rPr>
        <w:t xml:space="preserve">tzerland made a general remark </w:t>
      </w:r>
      <w:r w:rsidRPr="003F7DBC">
        <w:rPr>
          <w:rFonts w:ascii="Arial" w:hAnsi="Arial" w:cs="Arial"/>
          <w:lang w:val="en-GB"/>
        </w:rPr>
        <w:t>o</w:t>
      </w:r>
      <w:r w:rsidR="004D1BA1">
        <w:rPr>
          <w:rFonts w:ascii="Arial" w:hAnsi="Arial" w:cs="Arial"/>
          <w:lang w:val="en-GB"/>
        </w:rPr>
        <w:t>n</w:t>
      </w:r>
      <w:r w:rsidRPr="003F7DBC">
        <w:rPr>
          <w:rFonts w:ascii="Arial" w:hAnsi="Arial" w:cs="Arial"/>
          <w:lang w:val="en-GB"/>
        </w:rPr>
        <w:t xml:space="preserve"> WPT: It looks like that WPT intends to use the frequency ranges that are also used by the military. This should be taken into account in the studies, the problem is then to get the information because they are mostly secret.</w:t>
      </w:r>
    </w:p>
    <w:p w14:paraId="66FC9F7C" w14:textId="77AAA125" w:rsidR="001708D8" w:rsidRPr="006D4ED1" w:rsidRDefault="2471824C"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 xml:space="preserve">Some countries raised the issue that there may be possible legal issues regarding changing their national regulations for products that were already placed on the European market in accordance with the </w:t>
      </w:r>
      <w:r w:rsidR="004C0A46" w:rsidRPr="006D4ED1">
        <w:rPr>
          <w:rFonts w:ascii="Arial" w:eastAsia="Arial" w:hAnsi="Arial" w:cs="Arial"/>
          <w:lang w:val="en-GB"/>
        </w:rPr>
        <w:t>relevant EU</w:t>
      </w:r>
      <w:r w:rsidRPr="006D4ED1">
        <w:rPr>
          <w:rFonts w:ascii="Arial" w:eastAsia="Arial" w:hAnsi="Arial" w:cs="Arial"/>
          <w:lang w:val="en-GB"/>
        </w:rPr>
        <w:t xml:space="preserve"> </w:t>
      </w:r>
      <w:r w:rsidR="002461A1" w:rsidRPr="006D4ED1">
        <w:rPr>
          <w:rFonts w:ascii="Arial" w:eastAsia="Arial" w:hAnsi="Arial" w:cs="Arial"/>
          <w:lang w:val="en-GB"/>
        </w:rPr>
        <w:t>D</w:t>
      </w:r>
      <w:r w:rsidRPr="006D4ED1">
        <w:rPr>
          <w:rFonts w:ascii="Arial" w:eastAsia="Arial" w:hAnsi="Arial" w:cs="Arial"/>
          <w:lang w:val="en-GB"/>
        </w:rPr>
        <w:t>irective</w:t>
      </w:r>
      <w:r w:rsidR="002461A1" w:rsidRPr="006D4ED1">
        <w:rPr>
          <w:rFonts w:ascii="Arial" w:eastAsia="Arial" w:hAnsi="Arial" w:cs="Arial"/>
          <w:lang w:val="en-GB"/>
        </w:rPr>
        <w:t>s</w:t>
      </w:r>
      <w:r w:rsidRPr="006D4ED1">
        <w:rPr>
          <w:rFonts w:ascii="Arial" w:eastAsia="Arial" w:hAnsi="Arial" w:cs="Arial"/>
          <w:lang w:val="en-GB"/>
        </w:rPr>
        <w:t xml:space="preserve">, especially if they have been operating without causing </w:t>
      </w:r>
      <w:r w:rsidR="3CD7F635" w:rsidRPr="006D4ED1">
        <w:rPr>
          <w:rFonts w:ascii="Arial" w:eastAsia="Arial" w:hAnsi="Arial" w:cs="Arial"/>
          <w:lang w:val="en-GB"/>
        </w:rPr>
        <w:t>interference</w:t>
      </w:r>
      <w:r w:rsidRPr="006D4ED1">
        <w:rPr>
          <w:rFonts w:ascii="Arial" w:eastAsia="Arial" w:hAnsi="Arial" w:cs="Arial"/>
          <w:lang w:val="en-GB"/>
        </w:rPr>
        <w:t xml:space="preserve"> to incumbent </w:t>
      </w:r>
      <w:r w:rsidR="004C0A46" w:rsidRPr="006D4ED1">
        <w:rPr>
          <w:rFonts w:ascii="Arial" w:eastAsia="Arial" w:hAnsi="Arial" w:cs="Arial"/>
          <w:lang w:val="en-GB"/>
        </w:rPr>
        <w:t>services</w:t>
      </w:r>
      <w:r w:rsidR="009E3EA6">
        <w:rPr>
          <w:rFonts w:ascii="Arial" w:eastAsia="Arial" w:hAnsi="Arial" w:cs="Arial"/>
          <w:lang w:val="en-GB"/>
        </w:rPr>
        <w:t>.</w:t>
      </w:r>
    </w:p>
    <w:p w14:paraId="009ECBD0" w14:textId="67F4F323" w:rsidR="001708D8" w:rsidRPr="006D4ED1" w:rsidRDefault="2471824C"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 xml:space="preserve">It was decided to task SRD/MG to prepare a </w:t>
      </w:r>
      <w:r w:rsidR="7062A83E" w:rsidRPr="006D4ED1">
        <w:rPr>
          <w:rFonts w:ascii="Arial" w:eastAsia="Arial" w:hAnsi="Arial" w:cs="Arial"/>
          <w:lang w:val="en-GB"/>
        </w:rPr>
        <w:t>questionnaire</w:t>
      </w:r>
      <w:r w:rsidRPr="006D4ED1">
        <w:rPr>
          <w:rFonts w:ascii="Arial" w:eastAsia="Arial" w:hAnsi="Arial" w:cs="Arial"/>
          <w:lang w:val="en-GB"/>
        </w:rPr>
        <w:t xml:space="preserve"> for the next WG</w:t>
      </w:r>
      <w:r w:rsidR="00316575" w:rsidRPr="006D4ED1">
        <w:rPr>
          <w:rFonts w:ascii="Arial" w:eastAsia="Arial" w:hAnsi="Arial" w:cs="Arial"/>
          <w:lang w:val="en-GB"/>
        </w:rPr>
        <w:t xml:space="preserve"> </w:t>
      </w:r>
      <w:r w:rsidRPr="006D4ED1">
        <w:rPr>
          <w:rFonts w:ascii="Arial" w:eastAsia="Arial" w:hAnsi="Arial" w:cs="Arial"/>
          <w:lang w:val="en-GB"/>
        </w:rPr>
        <w:t>FM meeting to get more information on WPT devices that are currently available in the European market</w:t>
      </w:r>
      <w:r w:rsidR="00316575" w:rsidRPr="006D4ED1">
        <w:rPr>
          <w:rFonts w:ascii="Arial" w:eastAsia="Arial" w:hAnsi="Arial" w:cs="Arial"/>
          <w:lang w:val="en-GB"/>
        </w:rPr>
        <w:t>. WG FM decided</w:t>
      </w:r>
      <w:r w:rsidRPr="006D4ED1">
        <w:rPr>
          <w:rFonts w:ascii="Arial" w:eastAsia="Arial" w:hAnsi="Arial" w:cs="Arial"/>
          <w:lang w:val="en-GB"/>
        </w:rPr>
        <w:t xml:space="preserve"> to send a liaison statement to ETSI and LPRA (</w:t>
      </w:r>
      <w:r w:rsidRPr="006D4ED1">
        <w:rPr>
          <w:rFonts w:ascii="Arial" w:eastAsia="Arial" w:hAnsi="Arial" w:cs="Arial"/>
          <w:b/>
          <w:bCs/>
          <w:lang w:val="en-GB"/>
        </w:rPr>
        <w:t xml:space="preserve">Annex </w:t>
      </w:r>
      <w:r w:rsidR="5F352CD7" w:rsidRPr="006D4ED1">
        <w:rPr>
          <w:rFonts w:ascii="Arial" w:eastAsia="Arial" w:hAnsi="Arial" w:cs="Arial"/>
          <w:b/>
          <w:bCs/>
          <w:lang w:val="en-GB"/>
        </w:rPr>
        <w:t>31</w:t>
      </w:r>
      <w:r w:rsidR="5EE9C5DA" w:rsidRPr="006D4ED1">
        <w:rPr>
          <w:rFonts w:ascii="Arial" w:eastAsia="Arial" w:hAnsi="Arial" w:cs="Arial"/>
          <w:lang w:val="en-GB"/>
        </w:rPr>
        <w:t>)</w:t>
      </w:r>
      <w:r w:rsidR="31B304A4" w:rsidRPr="006D4ED1">
        <w:rPr>
          <w:rFonts w:ascii="Arial" w:eastAsia="Arial" w:hAnsi="Arial" w:cs="Arial"/>
          <w:lang w:val="en-GB"/>
        </w:rPr>
        <w:t xml:space="preserve"> t</w:t>
      </w:r>
      <w:r w:rsidRPr="006D4ED1">
        <w:rPr>
          <w:rFonts w:ascii="Arial" w:eastAsia="Arial" w:hAnsi="Arial" w:cs="Arial"/>
          <w:lang w:val="en-GB"/>
        </w:rPr>
        <w:t>o see if they could provide an update to SRD/MG before their next meeting on the types of WPT products that are already on, or planned to be placed on, the European market.</w:t>
      </w:r>
    </w:p>
    <w:p w14:paraId="0145A68D" w14:textId="72E4A327" w:rsidR="001708D8" w:rsidRPr="006D4ED1" w:rsidRDefault="2471824C" w:rsidP="00D43917">
      <w:pPr>
        <w:pStyle w:val="Sansinterligne"/>
        <w:numPr>
          <w:ilvl w:val="0"/>
          <w:numId w:val="16"/>
        </w:numPr>
        <w:spacing w:before="240" w:after="240"/>
        <w:ind w:left="567" w:hanging="567"/>
        <w:jc w:val="both"/>
        <w:rPr>
          <w:rFonts w:ascii="Arial" w:hAnsi="Arial" w:cs="Arial"/>
          <w:lang w:val="en-GB"/>
        </w:rPr>
      </w:pPr>
      <w:r w:rsidRPr="006D4ED1">
        <w:rPr>
          <w:rFonts w:ascii="Arial" w:eastAsia="Arial" w:hAnsi="Arial" w:cs="Arial"/>
          <w:lang w:val="en-GB"/>
        </w:rPr>
        <w:t xml:space="preserve">The intent is </w:t>
      </w:r>
      <w:r w:rsidR="24A332D3" w:rsidRPr="006D4ED1">
        <w:rPr>
          <w:rFonts w:ascii="Arial" w:eastAsia="Arial" w:hAnsi="Arial" w:cs="Arial"/>
          <w:lang w:val="en-GB"/>
        </w:rPr>
        <w:t xml:space="preserve">to </w:t>
      </w:r>
      <w:r w:rsidRPr="006D4ED1">
        <w:rPr>
          <w:rFonts w:ascii="Arial" w:eastAsia="Arial" w:hAnsi="Arial" w:cs="Arial"/>
          <w:lang w:val="en-GB"/>
        </w:rPr>
        <w:t xml:space="preserve">collect some </w:t>
      </w:r>
      <w:r w:rsidR="70FB62BC" w:rsidRPr="006D4ED1">
        <w:rPr>
          <w:rFonts w:ascii="Arial" w:eastAsia="Arial" w:hAnsi="Arial" w:cs="Arial"/>
          <w:lang w:val="en-GB"/>
        </w:rPr>
        <w:t>additional</w:t>
      </w:r>
      <w:r w:rsidRPr="006D4ED1">
        <w:rPr>
          <w:rFonts w:ascii="Arial" w:eastAsia="Arial" w:hAnsi="Arial" w:cs="Arial"/>
          <w:lang w:val="en-GB"/>
        </w:rPr>
        <w:t xml:space="preserve"> information on what type of WPT devices are already being used or developed within Europe and also what regulations and/or standards they have been placed on the market under. </w:t>
      </w:r>
      <w:r w:rsidR="00316575" w:rsidRPr="006D4ED1">
        <w:rPr>
          <w:rFonts w:ascii="Arial" w:eastAsia="Arial" w:hAnsi="Arial" w:cs="Arial"/>
          <w:lang w:val="en-GB"/>
        </w:rPr>
        <w:t>The intention is also</w:t>
      </w:r>
      <w:r w:rsidRPr="006D4ED1">
        <w:rPr>
          <w:rFonts w:ascii="Arial" w:eastAsia="Arial" w:hAnsi="Arial" w:cs="Arial"/>
          <w:lang w:val="en-GB"/>
        </w:rPr>
        <w:t xml:space="preserve"> to collect information in order to </w:t>
      </w:r>
      <w:r w:rsidR="00316575" w:rsidRPr="006D4ED1">
        <w:rPr>
          <w:rFonts w:ascii="Arial" w:eastAsia="Arial" w:hAnsi="Arial" w:cs="Arial"/>
          <w:lang w:val="en-GB"/>
        </w:rPr>
        <w:t>have</w:t>
      </w:r>
      <w:r w:rsidRPr="006D4ED1">
        <w:rPr>
          <w:rFonts w:ascii="Arial" w:eastAsia="Arial" w:hAnsi="Arial" w:cs="Arial"/>
          <w:lang w:val="en-GB"/>
        </w:rPr>
        <w:t xml:space="preserve"> an estimate of the actual numbers of the different WPT products and devices that have already been placed either on </w:t>
      </w:r>
      <w:r w:rsidR="00316575" w:rsidRPr="006D4ED1">
        <w:rPr>
          <w:rFonts w:ascii="Arial" w:eastAsia="Arial" w:hAnsi="Arial" w:cs="Arial"/>
          <w:lang w:val="en-GB"/>
        </w:rPr>
        <w:t>n</w:t>
      </w:r>
      <w:r w:rsidRPr="006D4ED1">
        <w:rPr>
          <w:rFonts w:ascii="Arial" w:eastAsia="Arial" w:hAnsi="Arial" w:cs="Arial"/>
          <w:lang w:val="en-GB"/>
        </w:rPr>
        <w:t>ational or</w:t>
      </w:r>
      <w:r w:rsidR="008F1243" w:rsidRPr="006D4ED1">
        <w:rPr>
          <w:rFonts w:ascii="Arial" w:eastAsia="Arial" w:hAnsi="Arial" w:cs="Arial"/>
          <w:lang w:val="en-GB"/>
        </w:rPr>
        <w:t>/and</w:t>
      </w:r>
      <w:r w:rsidRPr="006D4ED1">
        <w:rPr>
          <w:rFonts w:ascii="Arial" w:eastAsia="Arial" w:hAnsi="Arial" w:cs="Arial"/>
          <w:lang w:val="en-GB"/>
        </w:rPr>
        <w:t xml:space="preserve"> European markets. The results of the </w:t>
      </w:r>
      <w:r w:rsidR="4F30BF91" w:rsidRPr="006D4ED1">
        <w:rPr>
          <w:rFonts w:ascii="Arial" w:eastAsia="Arial" w:hAnsi="Arial" w:cs="Arial"/>
          <w:lang w:val="en-GB"/>
        </w:rPr>
        <w:t>questionnaire</w:t>
      </w:r>
      <w:r w:rsidRPr="006D4ED1">
        <w:rPr>
          <w:rFonts w:ascii="Arial" w:eastAsia="Arial" w:hAnsi="Arial" w:cs="Arial"/>
          <w:lang w:val="en-GB"/>
        </w:rPr>
        <w:t xml:space="preserve"> will </w:t>
      </w:r>
      <w:r w:rsidR="001633C4">
        <w:rPr>
          <w:rFonts w:ascii="Arial" w:eastAsia="Arial" w:hAnsi="Arial" w:cs="Arial"/>
          <w:lang w:val="en-GB"/>
        </w:rPr>
        <w:t xml:space="preserve">also </w:t>
      </w:r>
      <w:r w:rsidRPr="006D4ED1">
        <w:rPr>
          <w:rFonts w:ascii="Arial" w:eastAsia="Arial" w:hAnsi="Arial" w:cs="Arial"/>
          <w:lang w:val="en-GB"/>
        </w:rPr>
        <w:t xml:space="preserve">be used as an input to the </w:t>
      </w:r>
      <w:r w:rsidR="001633C4">
        <w:rPr>
          <w:rFonts w:ascii="Arial" w:eastAsia="Arial" w:hAnsi="Arial" w:cs="Arial"/>
          <w:lang w:val="en-GB"/>
        </w:rPr>
        <w:t>further work</w:t>
      </w:r>
      <w:r w:rsidRPr="006D4ED1">
        <w:rPr>
          <w:rFonts w:ascii="Arial" w:eastAsia="Arial" w:hAnsi="Arial" w:cs="Arial"/>
          <w:lang w:val="en-GB"/>
        </w:rPr>
        <w:t xml:space="preserve"> </w:t>
      </w:r>
      <w:r w:rsidR="00316575" w:rsidRPr="006D4ED1">
        <w:rPr>
          <w:rFonts w:ascii="Arial" w:eastAsia="Arial" w:hAnsi="Arial" w:cs="Arial"/>
          <w:lang w:val="en-GB"/>
        </w:rPr>
        <w:t xml:space="preserve">on </w:t>
      </w:r>
      <w:r w:rsidRPr="006D4ED1">
        <w:rPr>
          <w:rFonts w:ascii="Arial" w:eastAsia="Arial" w:hAnsi="Arial" w:cs="Arial"/>
          <w:lang w:val="en-GB"/>
        </w:rPr>
        <w:t>WPT.</w:t>
      </w:r>
    </w:p>
    <w:p w14:paraId="681315F5" w14:textId="1D86F52D" w:rsidR="00CF1780" w:rsidRPr="00A26F5B" w:rsidRDefault="00CF1780" w:rsidP="002650EC">
      <w:pPr>
        <w:pStyle w:val="Sansinterligne"/>
        <w:tabs>
          <w:tab w:val="left" w:pos="851"/>
        </w:tabs>
        <w:spacing w:before="240" w:after="240"/>
        <w:jc w:val="both"/>
        <w:rPr>
          <w:rFonts w:ascii="Arial" w:hAnsi="Arial" w:cs="Arial"/>
          <w:b/>
        </w:rPr>
      </w:pPr>
      <w:r w:rsidRPr="00A26F5B">
        <w:rPr>
          <w:rFonts w:ascii="Arial" w:hAnsi="Arial" w:cs="Arial"/>
          <w:b/>
        </w:rPr>
        <w:t>5.</w:t>
      </w:r>
      <w:r w:rsidR="006B29DD" w:rsidRPr="00A26F5B">
        <w:rPr>
          <w:rFonts w:ascii="Arial" w:hAnsi="Arial" w:cs="Arial"/>
          <w:b/>
        </w:rPr>
        <w:t>8</w:t>
      </w:r>
      <w:r w:rsidRPr="00A26F5B">
        <w:rPr>
          <w:rFonts w:ascii="Arial" w:hAnsi="Arial" w:cs="Arial"/>
          <w:b/>
        </w:rPr>
        <w:t>.3</w:t>
      </w:r>
      <w:r w:rsidRPr="00A26F5B">
        <w:rPr>
          <w:rFonts w:ascii="Arial" w:hAnsi="Arial" w:cs="Arial"/>
          <w:b/>
        </w:rPr>
        <w:tab/>
      </w:r>
      <w:r w:rsidR="006B29DD" w:rsidRPr="00A26F5B">
        <w:rPr>
          <w:rFonts w:ascii="Arial" w:hAnsi="Arial" w:cs="Arial"/>
          <w:b/>
        </w:rPr>
        <w:t>EC permanent Mandate on SRD</w:t>
      </w:r>
    </w:p>
    <w:p w14:paraId="3F3E54B0" w14:textId="7C55CC64" w:rsidR="00CF1780" w:rsidRPr="006D4ED1" w:rsidRDefault="008F0157"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SRD/MG </w:t>
      </w:r>
      <w:r w:rsidR="00646342">
        <w:rPr>
          <w:rFonts w:ascii="Arial" w:eastAsia="Arial" w:hAnsi="Arial" w:cs="Arial"/>
          <w:lang w:val="en-GB"/>
        </w:rPr>
        <w:t>C</w:t>
      </w:r>
      <w:r w:rsidRPr="006D4ED1">
        <w:rPr>
          <w:rFonts w:ascii="Arial" w:eastAsia="Arial" w:hAnsi="Arial" w:cs="Arial"/>
          <w:lang w:val="en-GB"/>
        </w:rPr>
        <w:t xml:space="preserve">hairman called for </w:t>
      </w:r>
      <w:r w:rsidR="00191F13" w:rsidRPr="006D4ED1">
        <w:rPr>
          <w:rFonts w:ascii="Arial" w:eastAsia="Arial" w:hAnsi="Arial" w:cs="Arial"/>
          <w:lang w:val="en-GB"/>
        </w:rPr>
        <w:t>further contrib</w:t>
      </w:r>
      <w:r w:rsidR="00A52EC9" w:rsidRPr="006D4ED1">
        <w:rPr>
          <w:rFonts w:ascii="Arial" w:eastAsia="Arial" w:hAnsi="Arial" w:cs="Arial"/>
          <w:lang w:val="en-GB"/>
        </w:rPr>
        <w:t xml:space="preserve">utions </w:t>
      </w:r>
      <w:r w:rsidR="00191F13" w:rsidRPr="006D4ED1">
        <w:rPr>
          <w:rFonts w:ascii="Arial" w:eastAsia="Arial" w:hAnsi="Arial" w:cs="Arial"/>
          <w:lang w:val="en-GB"/>
        </w:rPr>
        <w:t>to</w:t>
      </w:r>
      <w:r w:rsidRPr="006D4ED1">
        <w:rPr>
          <w:rFonts w:ascii="Arial" w:eastAsia="Arial" w:hAnsi="Arial" w:cs="Arial"/>
          <w:lang w:val="en-GB"/>
        </w:rPr>
        <w:t xml:space="preserve"> this activity</w:t>
      </w:r>
      <w:r w:rsidR="00A52EC9" w:rsidRPr="006D4ED1">
        <w:rPr>
          <w:rFonts w:ascii="Arial" w:eastAsia="Arial" w:hAnsi="Arial" w:cs="Arial"/>
          <w:lang w:val="en-GB"/>
        </w:rPr>
        <w:t xml:space="preserve"> in preparation for the next SRD/MG meeting</w:t>
      </w:r>
      <w:r w:rsidRPr="006D4ED1">
        <w:rPr>
          <w:rFonts w:ascii="Arial" w:eastAsia="Arial" w:hAnsi="Arial" w:cs="Arial"/>
          <w:lang w:val="en-GB"/>
        </w:rPr>
        <w:t>.</w:t>
      </w:r>
    </w:p>
    <w:p w14:paraId="5543AC78" w14:textId="77777777" w:rsidR="00CF1780" w:rsidRPr="006D4ED1" w:rsidRDefault="00CF178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6B29DD" w:rsidRPr="006D4ED1">
        <w:rPr>
          <w:rFonts w:ascii="Arial" w:hAnsi="Arial" w:cs="Arial"/>
          <w:b/>
          <w:lang w:val="en-GB"/>
        </w:rPr>
        <w:t>8</w:t>
      </w:r>
      <w:r w:rsidRPr="006D4ED1">
        <w:rPr>
          <w:rFonts w:ascii="Arial" w:hAnsi="Arial" w:cs="Arial"/>
          <w:b/>
          <w:lang w:val="en-GB"/>
        </w:rPr>
        <w:t>.4</w:t>
      </w:r>
      <w:r w:rsidRPr="006D4ED1">
        <w:rPr>
          <w:rFonts w:ascii="Arial" w:hAnsi="Arial" w:cs="Arial"/>
          <w:b/>
          <w:lang w:val="en-GB"/>
        </w:rPr>
        <w:tab/>
      </w:r>
      <w:r w:rsidR="006B29DD" w:rsidRPr="006D4ED1">
        <w:rPr>
          <w:rFonts w:ascii="Arial" w:hAnsi="Arial" w:cs="Arial"/>
          <w:b/>
          <w:lang w:val="en-GB"/>
        </w:rPr>
        <w:t>EC permanent Mandate on UWB</w:t>
      </w:r>
    </w:p>
    <w:p w14:paraId="203C4AD7" w14:textId="695166E1" w:rsidR="00CF1780" w:rsidRPr="006D4ED1" w:rsidRDefault="5B85B2DD"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440FEC60" w14:textId="77777777" w:rsidR="006B29DD" w:rsidRPr="006D4ED1" w:rsidRDefault="006B29DD"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5.8.5</w:t>
      </w:r>
      <w:r w:rsidRPr="006D4ED1">
        <w:rPr>
          <w:rFonts w:ascii="Arial" w:hAnsi="Arial" w:cs="Arial"/>
          <w:b/>
          <w:lang w:val="en-GB"/>
        </w:rPr>
        <w:tab/>
        <w:t>HD-GBSAR in 74-81 GHz</w:t>
      </w:r>
    </w:p>
    <w:p w14:paraId="31EC09A6" w14:textId="082C89DB" w:rsidR="006B29DD" w:rsidRPr="006D4ED1" w:rsidRDefault="339DE240"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473AF8ED" w14:textId="77777777" w:rsidR="006B29DD" w:rsidRPr="006D4ED1" w:rsidRDefault="006B29DD"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5.8.6</w:t>
      </w:r>
      <w:r w:rsidRPr="006D4ED1">
        <w:rPr>
          <w:rFonts w:ascii="Arial" w:hAnsi="Arial" w:cs="Arial"/>
          <w:b/>
          <w:lang w:val="en-GB"/>
        </w:rPr>
        <w:tab/>
        <w:t>Radiodetermination in 116-260 GHz</w:t>
      </w:r>
    </w:p>
    <w:p w14:paraId="3C6C6AD9" w14:textId="3BE9236F" w:rsidR="006B29DD" w:rsidRPr="006D4ED1" w:rsidRDefault="701AE742" w:rsidP="00D43917">
      <w:pPr>
        <w:pStyle w:val="Sansinterligne"/>
        <w:numPr>
          <w:ilvl w:val="0"/>
          <w:numId w:val="16"/>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264BDD00" w14:textId="77777777" w:rsidR="00CF1780" w:rsidRPr="006D4ED1" w:rsidRDefault="00CF178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6B29DD" w:rsidRPr="006D4ED1">
        <w:rPr>
          <w:rFonts w:ascii="Arial" w:hAnsi="Arial" w:cs="Arial"/>
          <w:b/>
          <w:lang w:val="en-GB"/>
        </w:rPr>
        <w:t>8</w:t>
      </w:r>
      <w:r w:rsidRPr="006D4ED1">
        <w:rPr>
          <w:rFonts w:ascii="Arial" w:hAnsi="Arial" w:cs="Arial"/>
          <w:b/>
          <w:lang w:val="en-GB"/>
        </w:rPr>
        <w:t>.</w:t>
      </w:r>
      <w:r w:rsidR="006B29DD" w:rsidRPr="006D4ED1">
        <w:rPr>
          <w:rFonts w:ascii="Arial" w:hAnsi="Arial" w:cs="Arial"/>
          <w:b/>
          <w:lang w:val="en-GB"/>
        </w:rPr>
        <w:t>7</w:t>
      </w:r>
      <w:r w:rsidRPr="006D4ED1">
        <w:rPr>
          <w:rFonts w:ascii="Arial" w:hAnsi="Arial" w:cs="Arial"/>
          <w:b/>
          <w:lang w:val="en-GB"/>
        </w:rPr>
        <w:tab/>
        <w:t>Other issues</w:t>
      </w:r>
    </w:p>
    <w:p w14:paraId="476A1E7E" w14:textId="76A3DFC9" w:rsidR="00D87B9F" w:rsidRPr="006D4ED1" w:rsidRDefault="0048065D" w:rsidP="0048065D">
      <w:pPr>
        <w:pStyle w:val="Sansinterligne"/>
        <w:numPr>
          <w:ilvl w:val="0"/>
          <w:numId w:val="16"/>
        </w:numPr>
        <w:spacing w:before="240" w:after="240"/>
        <w:ind w:left="567" w:hanging="567"/>
        <w:jc w:val="both"/>
        <w:rPr>
          <w:rFonts w:ascii="Arial" w:hAnsi="Arial" w:cs="Arial"/>
          <w:lang w:val="en-GB"/>
        </w:rPr>
      </w:pPr>
      <w:r w:rsidRPr="006D4ED1">
        <w:rPr>
          <w:rFonts w:ascii="Arial" w:hAnsi="Arial" w:cs="Arial"/>
          <w:lang w:val="en-GB"/>
        </w:rPr>
        <w:t>The LS from ETSI indicating that the work item on surveillance radars inside a ground based vehicle had been stopped was noted by the meeting.</w:t>
      </w:r>
    </w:p>
    <w:p w14:paraId="4D20AB47" w14:textId="77777777" w:rsidR="007304CC" w:rsidRPr="006D4ED1" w:rsidRDefault="16C3C907"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5.9</w:t>
      </w:r>
      <w:r w:rsidR="007304CC" w:rsidRPr="006D4ED1">
        <w:rPr>
          <w:rFonts w:ascii="Arial" w:hAnsi="Arial" w:cs="Arial"/>
          <w:color w:val="auto"/>
          <w:lang w:val="en-GB"/>
        </w:rPr>
        <w:tab/>
      </w:r>
      <w:r w:rsidRPr="006D4ED1">
        <w:rPr>
          <w:rFonts w:ascii="Arial" w:hAnsi="Arial" w:cs="Arial"/>
          <w:b/>
          <w:bCs/>
          <w:i/>
          <w:iCs/>
          <w:color w:val="auto"/>
          <w:sz w:val="24"/>
          <w:szCs w:val="24"/>
          <w:lang w:val="en-GB"/>
        </w:rPr>
        <w:t>EFIS/MG</w:t>
      </w:r>
    </w:p>
    <w:p w14:paraId="7957A505" w14:textId="77777777" w:rsidR="007304CC" w:rsidRPr="006D4ED1" w:rsidRDefault="007304CC"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5.9.1</w:t>
      </w:r>
      <w:r w:rsidRPr="006D4ED1">
        <w:rPr>
          <w:rFonts w:ascii="Arial" w:hAnsi="Arial" w:cs="Arial"/>
          <w:b/>
          <w:lang w:val="en-GB"/>
        </w:rPr>
        <w:tab/>
        <w:t>Progress report</w:t>
      </w:r>
    </w:p>
    <w:p w14:paraId="3262B60A" w14:textId="0CBE2BAC" w:rsidR="007304CC" w:rsidRPr="006D4ED1" w:rsidRDefault="00823E18"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Mr Stefan Mayer-Bidmon (D), Chairman of the EFIS/MG, presented document FM(20)080, incl. Annexes 1 to 8.</w:t>
      </w:r>
    </w:p>
    <w:p w14:paraId="0FEE75FA" w14:textId="77777777" w:rsidR="007304CC" w:rsidRPr="006D4ED1" w:rsidRDefault="00171D40"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5.9</w:t>
      </w:r>
      <w:r w:rsidR="007304CC" w:rsidRPr="006D4ED1">
        <w:rPr>
          <w:rFonts w:ascii="Arial" w:hAnsi="Arial" w:cs="Arial"/>
          <w:b/>
          <w:lang w:val="en-GB"/>
        </w:rPr>
        <w:t>.2</w:t>
      </w:r>
      <w:r w:rsidR="007304CC" w:rsidRPr="006D4ED1">
        <w:rPr>
          <w:rFonts w:ascii="Arial" w:hAnsi="Arial" w:cs="Arial"/>
          <w:b/>
          <w:lang w:val="en-GB"/>
        </w:rPr>
        <w:tab/>
      </w:r>
      <w:r w:rsidRPr="006D4ED1">
        <w:rPr>
          <w:rFonts w:ascii="Arial" w:hAnsi="Arial" w:cs="Arial"/>
          <w:b/>
          <w:lang w:val="en-GB"/>
        </w:rPr>
        <w:t>Update of ERC Report 25, ECA Table</w:t>
      </w:r>
    </w:p>
    <w:p w14:paraId="636EDDC7" w14:textId="35A9D0C9" w:rsidR="00247021" w:rsidRPr="006D4ED1" w:rsidRDefault="00247021"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A draft revised ERC Report 25 (ECA Table) was provided to WG FM for PC approval (Annexes 4 to 8 to FM(20)080).</w:t>
      </w:r>
    </w:p>
    <w:p w14:paraId="57B78043" w14:textId="15CBCB96" w:rsidR="00247021" w:rsidRPr="006D4ED1" w:rsidRDefault="00247021"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 xml:space="preserve">WG FM </w:t>
      </w:r>
      <w:r w:rsidR="000D33D3" w:rsidRPr="006D4ED1">
        <w:rPr>
          <w:rFonts w:ascii="Arial" w:hAnsi="Arial" w:cs="Arial"/>
          <w:lang w:val="en-GB"/>
        </w:rPr>
        <w:t>tasked</w:t>
      </w:r>
      <w:r w:rsidRPr="006D4ED1">
        <w:rPr>
          <w:rFonts w:ascii="Arial" w:hAnsi="Arial" w:cs="Arial"/>
          <w:lang w:val="en-GB"/>
        </w:rPr>
        <w:t xml:space="preserve"> EFIS/MG and ECO to investigate the number of Broadcasting allocations early 2021 </w:t>
      </w:r>
      <w:r w:rsidR="000D33D3" w:rsidRPr="006D4ED1">
        <w:rPr>
          <w:rFonts w:ascii="Arial" w:hAnsi="Arial" w:cs="Arial"/>
          <w:lang w:val="en-GB"/>
        </w:rPr>
        <w:t>in order</w:t>
      </w:r>
      <w:r w:rsidRPr="006D4ED1">
        <w:rPr>
          <w:rFonts w:ascii="Arial" w:hAnsi="Arial" w:cs="Arial"/>
          <w:lang w:val="en-GB"/>
        </w:rPr>
        <w:t xml:space="preserve"> to have a basis to decide to delete the Broadcasting allocation in the band 694-790 MHz in the ERC Report 25 (ECA</w:t>
      </w:r>
      <w:r w:rsidR="000D33D3" w:rsidRPr="006D4ED1">
        <w:rPr>
          <w:rFonts w:ascii="Arial" w:hAnsi="Arial" w:cs="Arial"/>
          <w:lang w:val="en-GB"/>
        </w:rPr>
        <w:t xml:space="preserve"> </w:t>
      </w:r>
      <w:r w:rsidRPr="006D4ED1">
        <w:rPr>
          <w:rFonts w:ascii="Arial" w:hAnsi="Arial" w:cs="Arial"/>
          <w:lang w:val="en-GB"/>
        </w:rPr>
        <w:t>Table) as a major allocation.</w:t>
      </w:r>
    </w:p>
    <w:p w14:paraId="3CFA596A" w14:textId="21B26A92" w:rsidR="00021957" w:rsidRPr="006D4ED1" w:rsidRDefault="00021957" w:rsidP="00D43917">
      <w:pPr>
        <w:pStyle w:val="Sansinterligne"/>
        <w:numPr>
          <w:ilvl w:val="0"/>
          <w:numId w:val="17"/>
        </w:numPr>
        <w:spacing w:before="240" w:after="240"/>
        <w:ind w:left="567" w:hanging="567"/>
        <w:jc w:val="both"/>
        <w:rPr>
          <w:rFonts w:ascii="Arial" w:eastAsiaTheme="minorEastAsia" w:hAnsi="Arial" w:cs="Arial"/>
          <w:lang w:val="en-GB"/>
        </w:rPr>
      </w:pPr>
      <w:r w:rsidRPr="006D4ED1">
        <w:rPr>
          <w:rFonts w:ascii="Arial" w:hAnsi="Arial" w:cs="Arial"/>
          <w:lang w:val="en-GB"/>
        </w:rPr>
        <w:t>WG FM approved the draft revised ERC Report 25 (ECA Table) for public consultation (</w:t>
      </w:r>
      <w:r w:rsidRPr="006D4ED1">
        <w:rPr>
          <w:rFonts w:ascii="Arial" w:hAnsi="Arial" w:cs="Arial"/>
          <w:b/>
          <w:bCs/>
          <w:lang w:val="en-GB"/>
        </w:rPr>
        <w:t>Annex 24</w:t>
      </w:r>
      <w:r w:rsidR="00A85DF1" w:rsidRPr="00A85DF1">
        <w:rPr>
          <w:rFonts w:ascii="Arial" w:hAnsi="Arial" w:cs="Arial"/>
          <w:bCs/>
          <w:lang w:val="en-GB"/>
        </w:rPr>
        <w:t xml:space="preserve"> with appendixes for information only</w:t>
      </w:r>
      <w:r w:rsidRPr="006D4ED1">
        <w:rPr>
          <w:rFonts w:ascii="Arial" w:hAnsi="Arial" w:cs="Arial"/>
          <w:lang w:val="en-GB"/>
        </w:rPr>
        <w:t xml:space="preserve">). The public consultation period is scheduled to end on </w:t>
      </w:r>
      <w:r w:rsidR="002441A1" w:rsidRPr="006D4ED1">
        <w:rPr>
          <w:rFonts w:ascii="Arial" w:hAnsi="Arial" w:cs="Arial"/>
          <w:lang w:val="en-GB"/>
        </w:rPr>
        <w:t>19</w:t>
      </w:r>
      <w:r w:rsidR="007D25A0" w:rsidRPr="006D4ED1">
        <w:rPr>
          <w:rFonts w:ascii="Arial" w:hAnsi="Arial" w:cs="Arial"/>
          <w:vertAlign w:val="superscript"/>
          <w:lang w:val="en-GB"/>
        </w:rPr>
        <w:t>th</w:t>
      </w:r>
      <w:r w:rsidR="007D25A0" w:rsidRPr="006D4ED1">
        <w:rPr>
          <w:rFonts w:ascii="Arial" w:hAnsi="Arial" w:cs="Arial"/>
          <w:lang w:val="en-GB"/>
        </w:rPr>
        <w:t xml:space="preserve"> </w:t>
      </w:r>
      <w:r w:rsidR="000D33D3" w:rsidRPr="006D4ED1">
        <w:rPr>
          <w:rFonts w:ascii="Arial" w:hAnsi="Arial" w:cs="Arial"/>
          <w:lang w:val="en-GB"/>
        </w:rPr>
        <w:t>August</w:t>
      </w:r>
      <w:r w:rsidRPr="006D4ED1">
        <w:rPr>
          <w:rFonts w:ascii="Arial" w:hAnsi="Arial" w:cs="Arial"/>
          <w:lang w:val="en-GB"/>
        </w:rPr>
        <w:t xml:space="preserve"> 2020. The revised list of amendments to ERC Report 25 (ECA Table) will be published together with the draft revised ECA Table.</w:t>
      </w:r>
    </w:p>
    <w:p w14:paraId="4A30B137" w14:textId="43711066" w:rsidR="007304CC" w:rsidRPr="006D4ED1" w:rsidRDefault="00247021"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 xml:space="preserve">The </w:t>
      </w:r>
      <w:r w:rsidR="007D25A0" w:rsidRPr="006D4ED1">
        <w:rPr>
          <w:rFonts w:ascii="Arial" w:hAnsi="Arial" w:cs="Arial"/>
          <w:lang w:val="en-GB"/>
        </w:rPr>
        <w:t xml:space="preserve">WG FM </w:t>
      </w:r>
      <w:r w:rsidR="00646342">
        <w:rPr>
          <w:rFonts w:ascii="Arial" w:hAnsi="Arial" w:cs="Arial"/>
          <w:lang w:val="en-GB"/>
        </w:rPr>
        <w:t>C</w:t>
      </w:r>
      <w:r w:rsidRPr="006D4ED1">
        <w:rPr>
          <w:rFonts w:ascii="Arial" w:hAnsi="Arial" w:cs="Arial"/>
          <w:lang w:val="en-GB"/>
        </w:rPr>
        <w:t xml:space="preserve">hairman </w:t>
      </w:r>
      <w:r w:rsidR="007D25A0" w:rsidRPr="006D4ED1">
        <w:rPr>
          <w:rFonts w:ascii="Arial" w:hAnsi="Arial" w:cs="Arial"/>
          <w:lang w:val="en-GB"/>
        </w:rPr>
        <w:t xml:space="preserve">invited </w:t>
      </w:r>
      <w:r w:rsidRPr="006D4ED1">
        <w:rPr>
          <w:rFonts w:ascii="Arial" w:hAnsi="Arial" w:cs="Arial"/>
          <w:lang w:val="en-GB"/>
        </w:rPr>
        <w:t xml:space="preserve">all Project Teams </w:t>
      </w:r>
      <w:r w:rsidR="007D25A0" w:rsidRPr="006D4ED1">
        <w:rPr>
          <w:rFonts w:ascii="Arial" w:hAnsi="Arial" w:cs="Arial"/>
          <w:lang w:val="en-GB"/>
        </w:rPr>
        <w:t>to</w:t>
      </w:r>
      <w:r w:rsidRPr="006D4ED1">
        <w:rPr>
          <w:rFonts w:ascii="Arial" w:hAnsi="Arial" w:cs="Arial"/>
          <w:lang w:val="en-GB"/>
        </w:rPr>
        <w:t xml:space="preserve"> inform EFIS/MG</w:t>
      </w:r>
      <w:r w:rsidR="007D25A0" w:rsidRPr="006D4ED1">
        <w:rPr>
          <w:rFonts w:ascii="Arial" w:hAnsi="Arial" w:cs="Arial"/>
          <w:lang w:val="en-GB"/>
        </w:rPr>
        <w:t>,</w:t>
      </w:r>
      <w:r w:rsidRPr="006D4ED1">
        <w:rPr>
          <w:rFonts w:ascii="Arial" w:hAnsi="Arial" w:cs="Arial"/>
          <w:lang w:val="en-GB"/>
        </w:rPr>
        <w:t xml:space="preserve"> when revising an existing or preparing a new ECC Decision</w:t>
      </w:r>
      <w:r w:rsidR="007D25A0" w:rsidRPr="006D4ED1">
        <w:rPr>
          <w:rFonts w:ascii="Arial" w:hAnsi="Arial" w:cs="Arial"/>
          <w:lang w:val="en-GB"/>
        </w:rPr>
        <w:t>,</w:t>
      </w:r>
      <w:r w:rsidRPr="006D4ED1">
        <w:rPr>
          <w:rFonts w:ascii="Arial" w:hAnsi="Arial" w:cs="Arial"/>
          <w:lang w:val="en-GB"/>
        </w:rPr>
        <w:t xml:space="preserve"> about </w:t>
      </w:r>
      <w:r w:rsidR="00CC664D" w:rsidRPr="006D4ED1">
        <w:rPr>
          <w:rFonts w:ascii="Arial" w:hAnsi="Arial" w:cs="Arial"/>
          <w:lang w:val="en-GB"/>
        </w:rPr>
        <w:t xml:space="preserve">the </w:t>
      </w:r>
      <w:r w:rsidRPr="006D4ED1">
        <w:rPr>
          <w:rFonts w:ascii="Arial" w:hAnsi="Arial" w:cs="Arial"/>
          <w:lang w:val="en-GB"/>
        </w:rPr>
        <w:t>revisions to be made in the ERC Report 25 (ECA</w:t>
      </w:r>
      <w:r w:rsidR="007D25A0" w:rsidRPr="006D4ED1">
        <w:rPr>
          <w:rFonts w:ascii="Arial" w:hAnsi="Arial" w:cs="Arial"/>
          <w:lang w:val="en-GB"/>
        </w:rPr>
        <w:t xml:space="preserve"> </w:t>
      </w:r>
      <w:r w:rsidRPr="006D4ED1">
        <w:rPr>
          <w:rFonts w:ascii="Arial" w:hAnsi="Arial" w:cs="Arial"/>
          <w:lang w:val="en-GB"/>
        </w:rPr>
        <w:t>Table).</w:t>
      </w:r>
    </w:p>
    <w:p w14:paraId="4F88CBE1" w14:textId="48540FAB" w:rsidR="008D41D5" w:rsidRPr="006D4ED1" w:rsidRDefault="00B16C77" w:rsidP="00B16C77">
      <w:pPr>
        <w:pStyle w:val="Sansinterligne"/>
        <w:spacing w:before="240" w:after="240"/>
        <w:jc w:val="both"/>
        <w:rPr>
          <w:rFonts w:ascii="Arial" w:hAnsi="Arial" w:cs="Arial"/>
          <w:i/>
          <w:iCs/>
          <w:lang w:val="en-GB"/>
        </w:rPr>
      </w:pPr>
      <w:r w:rsidRPr="006D4ED1">
        <w:rPr>
          <w:rFonts w:ascii="Arial" w:hAnsi="Arial" w:cs="Arial"/>
          <w:i/>
          <w:iCs/>
          <w:lang w:val="en-GB"/>
        </w:rPr>
        <w:t xml:space="preserve">Statement of the Russian </w:t>
      </w:r>
      <w:r w:rsidR="00C62CE7">
        <w:rPr>
          <w:rFonts w:ascii="Arial" w:hAnsi="Arial" w:cs="Arial"/>
          <w:i/>
          <w:iCs/>
          <w:lang w:val="en-GB"/>
        </w:rPr>
        <w:t>F</w:t>
      </w:r>
      <w:r w:rsidRPr="006D4ED1">
        <w:rPr>
          <w:rFonts w:ascii="Arial" w:hAnsi="Arial" w:cs="Arial"/>
          <w:i/>
          <w:iCs/>
          <w:lang w:val="en-GB"/>
        </w:rPr>
        <w:t>ederation</w:t>
      </w:r>
    </w:p>
    <w:p w14:paraId="146DB998" w14:textId="5BEA00BD" w:rsidR="00B16C77" w:rsidRPr="006D4ED1" w:rsidRDefault="00DA03C3" w:rsidP="00B16C77">
      <w:pPr>
        <w:pStyle w:val="Sansinterligne"/>
        <w:spacing w:before="240" w:after="240"/>
        <w:jc w:val="both"/>
        <w:rPr>
          <w:rFonts w:ascii="Arial" w:hAnsi="Arial" w:cs="Arial"/>
          <w:i/>
          <w:iCs/>
          <w:lang w:val="en-GB"/>
        </w:rPr>
      </w:pPr>
      <w:r w:rsidRPr="006D4ED1">
        <w:rPr>
          <w:rFonts w:ascii="Arial" w:hAnsi="Arial" w:cs="Arial"/>
          <w:i/>
          <w:iCs/>
          <w:lang w:val="en-GB"/>
        </w:rPr>
        <w:t xml:space="preserve">The Russian </w:t>
      </w:r>
      <w:r w:rsidR="00C62CE7">
        <w:rPr>
          <w:rFonts w:ascii="Arial" w:hAnsi="Arial" w:cs="Arial"/>
          <w:i/>
          <w:iCs/>
          <w:lang w:val="en-GB"/>
        </w:rPr>
        <w:t>Federation</w:t>
      </w:r>
      <w:r w:rsidRPr="006D4ED1">
        <w:rPr>
          <w:rFonts w:ascii="Arial" w:hAnsi="Arial" w:cs="Arial"/>
          <w:i/>
          <w:iCs/>
          <w:lang w:val="en-GB"/>
        </w:rPr>
        <w:t xml:space="preserve"> proposed to keep allocation for Broadcasting Service in the frequency band 694-790 MHz, noting that this band is used nationally for digital broadcasting and is planned for such usage for the future. It was also stressed that the deletion of allocation from the ECA should be consistent with the previously established principles regarding the required number of administrations supporting such deletion.</w:t>
      </w:r>
    </w:p>
    <w:p w14:paraId="070AD8E6" w14:textId="3B2B48E6" w:rsidR="00DA03C3" w:rsidRPr="006D4ED1" w:rsidRDefault="009A2F51" w:rsidP="00B16C77">
      <w:pPr>
        <w:pStyle w:val="Sansinterligne"/>
        <w:spacing w:before="240" w:after="240"/>
        <w:jc w:val="both"/>
        <w:rPr>
          <w:rFonts w:ascii="Arial" w:hAnsi="Arial" w:cs="Arial"/>
          <w:lang w:val="en-GB"/>
        </w:rPr>
      </w:pPr>
      <w:r w:rsidRPr="006D4ED1">
        <w:rPr>
          <w:rFonts w:ascii="Arial" w:hAnsi="Arial" w:cs="Arial"/>
          <w:i/>
          <w:iCs/>
          <w:lang w:val="en-GB"/>
        </w:rPr>
        <w:t xml:space="preserve">The Russian </w:t>
      </w:r>
      <w:r w:rsidR="00C62CE7">
        <w:rPr>
          <w:rFonts w:ascii="Arial" w:hAnsi="Arial" w:cs="Arial"/>
          <w:i/>
          <w:iCs/>
          <w:lang w:val="en-GB"/>
        </w:rPr>
        <w:t>Federation</w:t>
      </w:r>
      <w:r w:rsidRPr="006D4ED1">
        <w:rPr>
          <w:rFonts w:ascii="Arial" w:hAnsi="Arial" w:cs="Arial"/>
          <w:i/>
          <w:iCs/>
          <w:lang w:val="en-GB"/>
        </w:rPr>
        <w:t xml:space="preserve"> opposed the inclusion into the ECA of a new European footnote proposed by EFIS/MG and allowing to use of MFCN networks for UAV C&amp;C and payload links. It was noted that at least the relevant footnote should explicitly contain the appropriate parameters for such use in order to protect other radio systems and services.</w:t>
      </w:r>
    </w:p>
    <w:p w14:paraId="490B6A10" w14:textId="77777777" w:rsidR="007304CC" w:rsidRPr="006D4ED1" w:rsidRDefault="007304CC"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171D40" w:rsidRPr="006D4ED1">
        <w:rPr>
          <w:rFonts w:ascii="Arial" w:hAnsi="Arial" w:cs="Arial"/>
          <w:b/>
          <w:lang w:val="en-GB"/>
        </w:rPr>
        <w:t>9</w:t>
      </w:r>
      <w:r w:rsidRPr="006D4ED1">
        <w:rPr>
          <w:rFonts w:ascii="Arial" w:hAnsi="Arial" w:cs="Arial"/>
          <w:b/>
          <w:lang w:val="en-GB"/>
        </w:rPr>
        <w:t>.3</w:t>
      </w:r>
      <w:r w:rsidRPr="006D4ED1">
        <w:rPr>
          <w:rFonts w:ascii="Arial" w:hAnsi="Arial" w:cs="Arial"/>
          <w:b/>
          <w:lang w:val="en-GB"/>
        </w:rPr>
        <w:tab/>
      </w:r>
      <w:r w:rsidR="00171D40" w:rsidRPr="006D4ED1">
        <w:rPr>
          <w:rFonts w:ascii="Arial" w:hAnsi="Arial" w:cs="Arial"/>
          <w:b/>
          <w:lang w:val="en-GB"/>
        </w:rPr>
        <w:t>Update of ECC Decision (01)03</w:t>
      </w:r>
    </w:p>
    <w:p w14:paraId="55F0D4E8" w14:textId="1D458160" w:rsidR="007304CC" w:rsidRPr="006D4ED1" w:rsidRDefault="12B682CC" w:rsidP="00D43917">
      <w:pPr>
        <w:pStyle w:val="Sansinterligne"/>
        <w:numPr>
          <w:ilvl w:val="0"/>
          <w:numId w:val="17"/>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1324B41B" w14:textId="77777777" w:rsidR="007304CC" w:rsidRPr="006D4ED1" w:rsidRDefault="007304CC"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171D40" w:rsidRPr="006D4ED1">
        <w:rPr>
          <w:rFonts w:ascii="Arial" w:hAnsi="Arial" w:cs="Arial"/>
          <w:b/>
          <w:lang w:val="en-GB"/>
        </w:rPr>
        <w:t>9</w:t>
      </w:r>
      <w:r w:rsidRPr="006D4ED1">
        <w:rPr>
          <w:rFonts w:ascii="Arial" w:hAnsi="Arial" w:cs="Arial"/>
          <w:b/>
          <w:lang w:val="en-GB"/>
        </w:rPr>
        <w:t>.4</w:t>
      </w:r>
      <w:r w:rsidRPr="006D4ED1">
        <w:rPr>
          <w:rFonts w:ascii="Arial" w:hAnsi="Arial" w:cs="Arial"/>
          <w:b/>
          <w:lang w:val="en-GB"/>
        </w:rPr>
        <w:tab/>
      </w:r>
      <w:r w:rsidR="00171D40" w:rsidRPr="006D4ED1">
        <w:rPr>
          <w:rFonts w:ascii="Arial" w:hAnsi="Arial" w:cs="Arial"/>
          <w:b/>
          <w:lang w:val="en-GB"/>
        </w:rPr>
        <w:t>RIS models</w:t>
      </w:r>
    </w:p>
    <w:p w14:paraId="2CD6ED15" w14:textId="3FD21A0C" w:rsidR="00CE23FF" w:rsidRPr="006D4ED1" w:rsidRDefault="00CE23FF"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With FM(20)086Annex6</w:t>
      </w:r>
      <w:r w:rsidR="006362CF" w:rsidRPr="006D4ED1">
        <w:rPr>
          <w:rFonts w:ascii="Arial" w:hAnsi="Arial" w:cs="Arial"/>
          <w:lang w:val="en-GB"/>
        </w:rPr>
        <w:t>,</w:t>
      </w:r>
      <w:r w:rsidRPr="006D4ED1">
        <w:rPr>
          <w:rFonts w:ascii="Arial" w:hAnsi="Arial" w:cs="Arial"/>
          <w:lang w:val="en-GB"/>
        </w:rPr>
        <w:t xml:space="preserve"> FM44 provide</w:t>
      </w:r>
      <w:r w:rsidR="006362CF" w:rsidRPr="006D4ED1">
        <w:rPr>
          <w:rFonts w:ascii="Arial" w:hAnsi="Arial" w:cs="Arial"/>
          <w:lang w:val="en-GB"/>
        </w:rPr>
        <w:t>d</w:t>
      </w:r>
      <w:r w:rsidRPr="006D4ED1">
        <w:rPr>
          <w:rFonts w:ascii="Arial" w:hAnsi="Arial" w:cs="Arial"/>
          <w:lang w:val="en-GB"/>
        </w:rPr>
        <w:t xml:space="preserve"> a RIS-Template to ECC/DEC/(19)04. WG FM decide</w:t>
      </w:r>
      <w:r w:rsidR="006362CF" w:rsidRPr="006D4ED1">
        <w:rPr>
          <w:rFonts w:ascii="Arial" w:hAnsi="Arial" w:cs="Arial"/>
          <w:lang w:val="en-GB"/>
        </w:rPr>
        <w:t>d</w:t>
      </w:r>
      <w:r w:rsidRPr="006D4ED1">
        <w:rPr>
          <w:rFonts w:ascii="Arial" w:hAnsi="Arial" w:cs="Arial"/>
          <w:lang w:val="en-GB"/>
        </w:rPr>
        <w:t xml:space="preserve"> to send this RIS-Template to the EFIS/MG for cross-check.</w:t>
      </w:r>
    </w:p>
    <w:p w14:paraId="021E31E6" w14:textId="2DC68B0E" w:rsidR="007304CC" w:rsidRPr="006D4ED1" w:rsidRDefault="00CE23FF"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WG FM reminded all Project Teams that they should create a RIS</w:t>
      </w:r>
      <w:r w:rsidR="00A74115" w:rsidRPr="006D4ED1">
        <w:rPr>
          <w:rFonts w:ascii="Arial" w:hAnsi="Arial" w:cs="Arial"/>
          <w:lang w:val="en-GB"/>
        </w:rPr>
        <w:t>-Template</w:t>
      </w:r>
      <w:r w:rsidRPr="006D4ED1">
        <w:rPr>
          <w:rFonts w:ascii="Arial" w:hAnsi="Arial" w:cs="Arial"/>
          <w:lang w:val="en-GB"/>
        </w:rPr>
        <w:t xml:space="preserve"> when revising an existing or preparing a new ECC Decision </w:t>
      </w:r>
      <w:r w:rsidR="00A74115" w:rsidRPr="006D4ED1">
        <w:rPr>
          <w:rFonts w:ascii="Arial" w:hAnsi="Arial" w:cs="Arial"/>
          <w:lang w:val="en-GB"/>
        </w:rPr>
        <w:t xml:space="preserve">or Recommendation </w:t>
      </w:r>
      <w:r w:rsidRPr="006D4ED1">
        <w:rPr>
          <w:rFonts w:ascii="Arial" w:hAnsi="Arial" w:cs="Arial"/>
          <w:lang w:val="en-GB"/>
        </w:rPr>
        <w:t>which relates to an application term.</w:t>
      </w:r>
    </w:p>
    <w:p w14:paraId="5B6CFFF9" w14:textId="77777777" w:rsidR="007304CC" w:rsidRPr="006D4ED1" w:rsidRDefault="007304CC"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171D40" w:rsidRPr="006D4ED1">
        <w:rPr>
          <w:rFonts w:ascii="Arial" w:hAnsi="Arial" w:cs="Arial"/>
          <w:b/>
          <w:lang w:val="en-GB"/>
        </w:rPr>
        <w:t>9</w:t>
      </w:r>
      <w:r w:rsidRPr="006D4ED1">
        <w:rPr>
          <w:rFonts w:ascii="Arial" w:hAnsi="Arial" w:cs="Arial"/>
          <w:b/>
          <w:lang w:val="en-GB"/>
        </w:rPr>
        <w:t>.5</w:t>
      </w:r>
      <w:r w:rsidRPr="006D4ED1">
        <w:rPr>
          <w:rFonts w:ascii="Arial" w:hAnsi="Arial" w:cs="Arial"/>
          <w:b/>
          <w:lang w:val="en-GB"/>
        </w:rPr>
        <w:tab/>
      </w:r>
      <w:r w:rsidR="00171D40" w:rsidRPr="006D4ED1">
        <w:rPr>
          <w:rFonts w:ascii="Arial" w:hAnsi="Arial" w:cs="Arial"/>
          <w:b/>
          <w:lang w:val="en-GB"/>
        </w:rPr>
        <w:t>EFIS software developments</w:t>
      </w:r>
    </w:p>
    <w:p w14:paraId="7FA4CEDE" w14:textId="237C3AF3" w:rsidR="007304CC" w:rsidRPr="006D4ED1" w:rsidRDefault="002A4E34"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Work was done to patch some errors and implement further improvements of EFIS by the ECO to ensure that the system works more correctly and efficiently (Annex 3 to FM(20)080).</w:t>
      </w:r>
    </w:p>
    <w:p w14:paraId="70A12291" w14:textId="77777777" w:rsidR="007304CC" w:rsidRPr="006D4ED1" w:rsidRDefault="007304CC" w:rsidP="002650EC">
      <w:pPr>
        <w:pStyle w:val="Sansinterligne"/>
        <w:tabs>
          <w:tab w:val="left" w:pos="851"/>
        </w:tabs>
        <w:spacing w:before="240" w:after="240"/>
        <w:jc w:val="both"/>
        <w:rPr>
          <w:rFonts w:ascii="Arial" w:hAnsi="Arial" w:cs="Arial"/>
          <w:b/>
          <w:lang w:val="en-GB"/>
        </w:rPr>
      </w:pPr>
      <w:r w:rsidRPr="006D4ED1">
        <w:rPr>
          <w:rFonts w:ascii="Arial" w:hAnsi="Arial" w:cs="Arial"/>
          <w:b/>
          <w:lang w:val="en-GB"/>
        </w:rPr>
        <w:t>5.</w:t>
      </w:r>
      <w:r w:rsidR="00171D40" w:rsidRPr="006D4ED1">
        <w:rPr>
          <w:rFonts w:ascii="Arial" w:hAnsi="Arial" w:cs="Arial"/>
          <w:b/>
          <w:lang w:val="en-GB"/>
        </w:rPr>
        <w:t>9</w:t>
      </w:r>
      <w:r w:rsidRPr="006D4ED1">
        <w:rPr>
          <w:rFonts w:ascii="Arial" w:hAnsi="Arial" w:cs="Arial"/>
          <w:b/>
          <w:lang w:val="en-GB"/>
        </w:rPr>
        <w:t>.</w:t>
      </w:r>
      <w:r w:rsidR="00171D40" w:rsidRPr="006D4ED1">
        <w:rPr>
          <w:rFonts w:ascii="Arial" w:hAnsi="Arial" w:cs="Arial"/>
          <w:b/>
          <w:lang w:val="en-GB"/>
        </w:rPr>
        <w:t>6</w:t>
      </w:r>
      <w:r w:rsidRPr="006D4ED1">
        <w:rPr>
          <w:rFonts w:ascii="Arial" w:hAnsi="Arial" w:cs="Arial"/>
          <w:b/>
          <w:lang w:val="en-GB"/>
        </w:rPr>
        <w:tab/>
        <w:t>Other issues</w:t>
      </w:r>
    </w:p>
    <w:p w14:paraId="77297941" w14:textId="7B931790" w:rsidR="00AC38F9" w:rsidRPr="006D4ED1" w:rsidRDefault="00AC38F9" w:rsidP="00D43917">
      <w:pPr>
        <w:pStyle w:val="Sansinterligne"/>
        <w:numPr>
          <w:ilvl w:val="0"/>
          <w:numId w:val="17"/>
        </w:numPr>
        <w:spacing w:before="240" w:after="240"/>
        <w:ind w:left="567" w:hanging="567"/>
        <w:jc w:val="both"/>
        <w:rPr>
          <w:rFonts w:ascii="Arial" w:hAnsi="Arial" w:cs="Arial"/>
          <w:lang w:val="en-GB"/>
        </w:rPr>
      </w:pPr>
      <w:r w:rsidRPr="006D4ED1">
        <w:rPr>
          <w:rFonts w:ascii="Arial" w:hAnsi="Arial" w:cs="Arial"/>
          <w:lang w:val="en-GB"/>
        </w:rPr>
        <w:t xml:space="preserve">The ECO Report 05 provides a mapping between CEPT, ECC and EC Deliverables and application terminology specified in the EFIS ECC Decision (01)03 Annex 2. ECO proposed an automated </w:t>
      </w:r>
      <w:r w:rsidR="009D72FB" w:rsidRPr="006D4ED1">
        <w:rPr>
          <w:rFonts w:ascii="Arial" w:hAnsi="Arial" w:cs="Arial"/>
          <w:lang w:val="en-GB"/>
        </w:rPr>
        <w:t>download from the DocDB to replace the information currently listed in ECO Report 05. This way forward was agreed by WG FM.</w:t>
      </w:r>
    </w:p>
    <w:p w14:paraId="5E25EE97" w14:textId="77777777" w:rsidR="00942391" w:rsidRPr="006D4ED1" w:rsidRDefault="00942391"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5.10</w:t>
      </w:r>
      <w:r w:rsidRPr="006D4ED1">
        <w:rPr>
          <w:rFonts w:ascii="Arial" w:hAnsi="Arial" w:cs="Arial"/>
          <w:b/>
          <w:i/>
          <w:color w:val="auto"/>
          <w:sz w:val="24"/>
          <w:szCs w:val="26"/>
          <w:lang w:val="en-GB"/>
        </w:rPr>
        <w:tab/>
        <w:t>Radio Amateur Forum Group</w:t>
      </w:r>
    </w:p>
    <w:p w14:paraId="12FCE479" w14:textId="3249DACB" w:rsidR="00631131" w:rsidRPr="006D4ED1" w:rsidRDefault="00D3147B" w:rsidP="00D43917">
      <w:pPr>
        <w:pStyle w:val="Sansinterligne"/>
        <w:numPr>
          <w:ilvl w:val="0"/>
          <w:numId w:val="18"/>
        </w:numPr>
        <w:spacing w:before="240" w:after="240"/>
        <w:ind w:left="567" w:hanging="567"/>
        <w:jc w:val="both"/>
        <w:rPr>
          <w:rFonts w:ascii="Arial" w:hAnsi="Arial" w:cs="Arial"/>
          <w:lang w:val="en-GB"/>
        </w:rPr>
      </w:pPr>
      <w:r w:rsidRPr="006D4ED1">
        <w:rPr>
          <w:rFonts w:ascii="Arial" w:hAnsi="Arial" w:cs="Arial"/>
          <w:lang w:val="en-GB"/>
        </w:rPr>
        <w:t>WG</w:t>
      </w:r>
      <w:r w:rsidR="009A2E08" w:rsidRPr="006D4ED1">
        <w:rPr>
          <w:rFonts w:ascii="Arial" w:hAnsi="Arial" w:cs="Arial"/>
          <w:lang w:val="en-GB"/>
        </w:rPr>
        <w:t xml:space="preserve"> </w:t>
      </w:r>
      <w:r w:rsidRPr="006D4ED1">
        <w:rPr>
          <w:rFonts w:ascii="Arial" w:hAnsi="Arial" w:cs="Arial"/>
          <w:lang w:val="en-GB"/>
        </w:rPr>
        <w:t xml:space="preserve">FM had received </w:t>
      </w:r>
      <w:r w:rsidR="00AB52AA" w:rsidRPr="006D4ED1">
        <w:rPr>
          <w:rFonts w:ascii="Arial" w:hAnsi="Arial" w:cs="Arial"/>
          <w:lang w:val="en-GB"/>
        </w:rPr>
        <w:t xml:space="preserve">a late contribution from </w:t>
      </w:r>
      <w:r w:rsidR="00BA0689" w:rsidRPr="006D4ED1">
        <w:rPr>
          <w:rFonts w:ascii="Arial" w:hAnsi="Arial" w:cs="Arial"/>
          <w:lang w:val="en-GB"/>
        </w:rPr>
        <w:t>Romania</w:t>
      </w:r>
      <w:r w:rsidR="0038769B" w:rsidRPr="006D4ED1">
        <w:rPr>
          <w:rFonts w:ascii="Arial" w:hAnsi="Arial" w:cs="Arial"/>
          <w:lang w:val="en-GB"/>
        </w:rPr>
        <w:t xml:space="preserve">, a </w:t>
      </w:r>
      <w:r w:rsidR="00BA0689" w:rsidRPr="006D4ED1">
        <w:rPr>
          <w:rFonts w:ascii="Arial" w:hAnsi="Arial" w:cs="Arial"/>
          <w:lang w:val="en-GB"/>
        </w:rPr>
        <w:t xml:space="preserve">proposal for </w:t>
      </w:r>
      <w:r w:rsidR="00A34EEE" w:rsidRPr="006D4ED1">
        <w:rPr>
          <w:rFonts w:ascii="Arial" w:hAnsi="Arial" w:cs="Arial"/>
          <w:lang w:val="en-GB"/>
        </w:rPr>
        <w:t xml:space="preserve">a </w:t>
      </w:r>
      <w:r w:rsidR="00E42982" w:rsidRPr="006D4ED1">
        <w:rPr>
          <w:rFonts w:ascii="Arial" w:hAnsi="Arial" w:cs="Arial"/>
          <w:lang w:val="en-GB"/>
        </w:rPr>
        <w:t>“q</w:t>
      </w:r>
      <w:r w:rsidR="000D46EF" w:rsidRPr="006D4ED1">
        <w:rPr>
          <w:rFonts w:ascii="Arial" w:hAnsi="Arial" w:cs="Arial"/>
          <w:lang w:val="en-GB"/>
        </w:rPr>
        <w:t>uestionnaire on the issuance of amateurs’ certificates and licences in electronic format</w:t>
      </w:r>
      <w:r w:rsidR="00E42982" w:rsidRPr="006D4ED1">
        <w:rPr>
          <w:rFonts w:ascii="Arial" w:hAnsi="Arial" w:cs="Arial"/>
          <w:lang w:val="en-GB"/>
        </w:rPr>
        <w:t>”</w:t>
      </w:r>
      <w:r w:rsidR="000D46EF" w:rsidRPr="006D4ED1">
        <w:rPr>
          <w:rFonts w:ascii="Arial" w:hAnsi="Arial" w:cs="Arial"/>
          <w:lang w:val="en-GB"/>
        </w:rPr>
        <w:t>.</w:t>
      </w:r>
      <w:r w:rsidR="00000A80" w:rsidRPr="006D4ED1">
        <w:rPr>
          <w:rFonts w:ascii="Arial" w:hAnsi="Arial" w:cs="Arial"/>
          <w:lang w:val="en-GB"/>
        </w:rPr>
        <w:t xml:space="preserve"> </w:t>
      </w:r>
      <w:r w:rsidR="00CE4DBC" w:rsidRPr="006D4ED1">
        <w:rPr>
          <w:rFonts w:ascii="Arial" w:hAnsi="Arial" w:cs="Arial"/>
          <w:lang w:val="en-GB"/>
        </w:rPr>
        <w:t xml:space="preserve">WG FM </w:t>
      </w:r>
      <w:r w:rsidR="00626B39" w:rsidRPr="006D4ED1">
        <w:rPr>
          <w:rFonts w:ascii="Arial" w:hAnsi="Arial" w:cs="Arial"/>
          <w:lang w:val="en-GB"/>
        </w:rPr>
        <w:t xml:space="preserve">requested the </w:t>
      </w:r>
      <w:r w:rsidR="00A00408" w:rsidRPr="006D4ED1">
        <w:rPr>
          <w:rFonts w:ascii="Arial" w:hAnsi="Arial" w:cs="Arial"/>
          <w:lang w:val="en-GB"/>
        </w:rPr>
        <w:t xml:space="preserve">RA-FG to review this proposal and to </w:t>
      </w:r>
      <w:r w:rsidR="00990F1C" w:rsidRPr="006D4ED1">
        <w:rPr>
          <w:rFonts w:ascii="Arial" w:hAnsi="Arial" w:cs="Arial"/>
          <w:lang w:val="en-GB"/>
        </w:rPr>
        <w:t xml:space="preserve">advise the WG FM </w:t>
      </w:r>
      <w:r w:rsidR="009B38FA" w:rsidRPr="006D4ED1">
        <w:rPr>
          <w:rFonts w:ascii="Arial" w:hAnsi="Arial" w:cs="Arial"/>
          <w:lang w:val="en-GB"/>
        </w:rPr>
        <w:t>#97</w:t>
      </w:r>
      <w:r w:rsidR="00D7775F" w:rsidRPr="006D4ED1">
        <w:rPr>
          <w:rFonts w:ascii="Arial" w:hAnsi="Arial" w:cs="Arial"/>
          <w:lang w:val="en-GB"/>
        </w:rPr>
        <w:t xml:space="preserve"> on the appropriate action</w:t>
      </w:r>
      <w:r w:rsidR="00236595" w:rsidRPr="006D4ED1">
        <w:rPr>
          <w:rFonts w:ascii="Arial" w:hAnsi="Arial" w:cs="Arial"/>
          <w:lang w:val="en-GB"/>
        </w:rPr>
        <w:t>.</w:t>
      </w:r>
    </w:p>
    <w:p w14:paraId="6BE05A2E" w14:textId="6ED26C45" w:rsidR="00F2386D" w:rsidRDefault="00BA0689" w:rsidP="00D43917">
      <w:pPr>
        <w:pStyle w:val="Sansinterligne"/>
        <w:numPr>
          <w:ilvl w:val="0"/>
          <w:numId w:val="18"/>
        </w:numPr>
        <w:spacing w:before="240" w:after="240"/>
        <w:ind w:left="567" w:hanging="567"/>
        <w:jc w:val="both"/>
        <w:rPr>
          <w:rFonts w:ascii="Arial" w:hAnsi="Arial" w:cs="Arial"/>
          <w:lang w:val="en-GB"/>
        </w:rPr>
      </w:pPr>
      <w:r w:rsidRPr="006D4ED1">
        <w:rPr>
          <w:rFonts w:ascii="Arial" w:hAnsi="Arial" w:cs="Arial"/>
          <w:lang w:val="en-GB"/>
        </w:rPr>
        <w:t xml:space="preserve">ECO introduced </w:t>
      </w:r>
      <w:r w:rsidR="00236595" w:rsidRPr="006D4ED1">
        <w:rPr>
          <w:rFonts w:ascii="Arial" w:hAnsi="Arial" w:cs="Arial"/>
          <w:lang w:val="en-GB"/>
        </w:rPr>
        <w:t xml:space="preserve">an amendment to </w:t>
      </w:r>
      <w:r w:rsidRPr="006D4ED1">
        <w:rPr>
          <w:rFonts w:ascii="Arial" w:hAnsi="Arial" w:cs="Arial"/>
          <w:lang w:val="en-GB"/>
        </w:rPr>
        <w:t>T/R 61-02</w:t>
      </w:r>
      <w:r w:rsidR="009A2E08" w:rsidRPr="006D4ED1">
        <w:rPr>
          <w:rFonts w:ascii="Arial" w:hAnsi="Arial" w:cs="Arial"/>
          <w:lang w:val="en-GB"/>
        </w:rPr>
        <w:t xml:space="preserve"> (FM(20)074)</w:t>
      </w:r>
      <w:r w:rsidR="00E958F4" w:rsidRPr="006D4ED1">
        <w:rPr>
          <w:rFonts w:ascii="Arial" w:hAnsi="Arial" w:cs="Arial"/>
          <w:lang w:val="en-GB"/>
        </w:rPr>
        <w:t xml:space="preserve">, the </w:t>
      </w:r>
      <w:r w:rsidR="00A836FD" w:rsidRPr="006D4ED1">
        <w:rPr>
          <w:rFonts w:ascii="Arial" w:hAnsi="Arial" w:cs="Arial"/>
          <w:lang w:val="en-GB"/>
        </w:rPr>
        <w:t xml:space="preserve">recommendation for </w:t>
      </w:r>
      <w:r w:rsidR="008019F9" w:rsidRPr="006D4ED1">
        <w:rPr>
          <w:rFonts w:ascii="Arial" w:hAnsi="Arial" w:cs="Arial"/>
          <w:lang w:val="en-GB"/>
        </w:rPr>
        <w:t>Harmonised Amateur Radio Examination Certificate (HAREC).</w:t>
      </w:r>
      <w:r w:rsidR="009A2E08" w:rsidRPr="006D4ED1">
        <w:rPr>
          <w:rFonts w:ascii="Arial" w:hAnsi="Arial" w:cs="Arial"/>
          <w:lang w:val="en-GB"/>
        </w:rPr>
        <w:t xml:space="preserve"> </w:t>
      </w:r>
      <w:r w:rsidR="00F2386D" w:rsidRPr="006D4ED1">
        <w:rPr>
          <w:rFonts w:ascii="Arial" w:hAnsi="Arial" w:cs="Arial"/>
          <w:lang w:val="en-GB"/>
        </w:rPr>
        <w:t xml:space="preserve">Ukraine had requested to be listed </w:t>
      </w:r>
      <w:r w:rsidR="0052107F" w:rsidRPr="006D4ED1">
        <w:rPr>
          <w:rFonts w:ascii="Arial" w:hAnsi="Arial" w:cs="Arial"/>
          <w:lang w:val="en-GB"/>
        </w:rPr>
        <w:t xml:space="preserve">in </w:t>
      </w:r>
      <w:r w:rsidR="0035040D" w:rsidRPr="006D4ED1">
        <w:rPr>
          <w:rFonts w:ascii="Arial" w:hAnsi="Arial" w:cs="Arial"/>
          <w:lang w:val="en-GB"/>
        </w:rPr>
        <w:t>Annex 2 of this recommendation</w:t>
      </w:r>
      <w:r w:rsidR="00E23215" w:rsidRPr="006D4ED1">
        <w:rPr>
          <w:rFonts w:ascii="Arial" w:hAnsi="Arial" w:cs="Arial"/>
          <w:lang w:val="en-GB"/>
        </w:rPr>
        <w:t xml:space="preserve">, setting out their equivalence of </w:t>
      </w:r>
      <w:r w:rsidR="00A61F4F" w:rsidRPr="006D4ED1">
        <w:rPr>
          <w:rFonts w:ascii="Arial" w:hAnsi="Arial" w:cs="Arial"/>
          <w:lang w:val="en-GB"/>
        </w:rPr>
        <w:t>Amateur R</w:t>
      </w:r>
      <w:r w:rsidR="00ED7EFA" w:rsidRPr="006D4ED1">
        <w:rPr>
          <w:rFonts w:ascii="Arial" w:hAnsi="Arial" w:cs="Arial"/>
          <w:lang w:val="en-GB"/>
        </w:rPr>
        <w:t xml:space="preserve">adio </w:t>
      </w:r>
      <w:r w:rsidR="00EE711F" w:rsidRPr="006D4ED1">
        <w:rPr>
          <w:rFonts w:ascii="Arial" w:hAnsi="Arial" w:cs="Arial"/>
          <w:lang w:val="en-GB"/>
        </w:rPr>
        <w:t>Certificate</w:t>
      </w:r>
      <w:r w:rsidR="009A2E08" w:rsidRPr="006D4ED1">
        <w:rPr>
          <w:rFonts w:ascii="Arial" w:hAnsi="Arial" w:cs="Arial"/>
          <w:lang w:val="en-GB"/>
        </w:rPr>
        <w:t xml:space="preserve">. </w:t>
      </w:r>
      <w:r w:rsidR="00DC3282" w:rsidRPr="006D4ED1">
        <w:rPr>
          <w:rFonts w:ascii="Arial" w:hAnsi="Arial" w:cs="Arial"/>
          <w:lang w:val="en-GB"/>
        </w:rPr>
        <w:t xml:space="preserve">WG FM agreed this was an editorial change and therefore requested ECO to </w:t>
      </w:r>
      <w:r w:rsidR="00D14059" w:rsidRPr="006D4ED1">
        <w:rPr>
          <w:rFonts w:ascii="Arial" w:hAnsi="Arial" w:cs="Arial"/>
          <w:lang w:val="en-GB"/>
        </w:rPr>
        <w:t xml:space="preserve">publish </w:t>
      </w:r>
      <w:r w:rsidR="00DA58D8" w:rsidRPr="006D4ED1">
        <w:rPr>
          <w:rFonts w:ascii="Arial" w:hAnsi="Arial" w:cs="Arial"/>
          <w:lang w:val="en-GB"/>
        </w:rPr>
        <w:t xml:space="preserve">this amendment </w:t>
      </w:r>
      <w:r w:rsidR="00E42982" w:rsidRPr="006D4ED1">
        <w:rPr>
          <w:rFonts w:ascii="Arial" w:hAnsi="Arial" w:cs="Arial"/>
          <w:lang w:val="en-GB"/>
        </w:rPr>
        <w:t>with immediate effect</w:t>
      </w:r>
      <w:r w:rsidR="593AC2BF" w:rsidRPr="006D4ED1">
        <w:rPr>
          <w:rFonts w:ascii="Arial" w:hAnsi="Arial" w:cs="Arial"/>
          <w:lang w:val="en-GB"/>
        </w:rPr>
        <w:t xml:space="preserve"> (</w:t>
      </w:r>
      <w:r w:rsidR="463DEC19" w:rsidRPr="006D4ED1">
        <w:rPr>
          <w:rFonts w:ascii="Arial" w:hAnsi="Arial" w:cs="Arial"/>
          <w:b/>
          <w:bCs/>
          <w:lang w:val="en-GB"/>
        </w:rPr>
        <w:t xml:space="preserve">Annex </w:t>
      </w:r>
      <w:r w:rsidR="593AC2BF" w:rsidRPr="006D4ED1">
        <w:rPr>
          <w:rFonts w:ascii="Arial" w:hAnsi="Arial" w:cs="Arial"/>
          <w:b/>
          <w:bCs/>
          <w:lang w:val="en-GB"/>
        </w:rPr>
        <w:t>30</w:t>
      </w:r>
      <w:r w:rsidR="593AC2BF" w:rsidRPr="006D4ED1">
        <w:rPr>
          <w:rFonts w:ascii="Arial" w:hAnsi="Arial" w:cs="Arial"/>
          <w:lang w:val="en-GB"/>
        </w:rPr>
        <w:t>)</w:t>
      </w:r>
      <w:r w:rsidR="273DD9B6" w:rsidRPr="006D4ED1">
        <w:rPr>
          <w:rFonts w:ascii="Arial" w:hAnsi="Arial" w:cs="Arial"/>
          <w:lang w:val="en-GB"/>
        </w:rPr>
        <w:t>.</w:t>
      </w:r>
    </w:p>
    <w:p w14:paraId="2C22F9D6" w14:textId="77777777" w:rsidR="00A26F5B" w:rsidRPr="006D4ED1" w:rsidRDefault="00A26F5B" w:rsidP="00A26F5B">
      <w:pPr>
        <w:pStyle w:val="Sansinterligne"/>
        <w:spacing w:before="240" w:after="240"/>
        <w:ind w:left="567"/>
        <w:jc w:val="both"/>
        <w:rPr>
          <w:rFonts w:ascii="Arial" w:hAnsi="Arial" w:cs="Arial"/>
          <w:lang w:val="en-GB"/>
        </w:rPr>
      </w:pPr>
    </w:p>
    <w:p w14:paraId="3D8181D9" w14:textId="77777777" w:rsidR="0001327A" w:rsidRPr="006D4ED1" w:rsidRDefault="0001327A" w:rsidP="00D329FC">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6.</w:t>
      </w:r>
      <w:r w:rsidRPr="006D4ED1">
        <w:rPr>
          <w:rFonts w:ascii="Arial" w:hAnsi="Arial" w:cs="Arial"/>
          <w:b/>
          <w:color w:val="auto"/>
          <w:sz w:val="28"/>
          <w:lang w:val="en-GB"/>
        </w:rPr>
        <w:tab/>
        <w:t>Other topics and work items</w:t>
      </w:r>
    </w:p>
    <w:p w14:paraId="2C5F3D2C" w14:textId="77777777" w:rsidR="0001327A" w:rsidRPr="006D4ED1" w:rsidRDefault="0001327A"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6.1</w:t>
      </w:r>
      <w:r w:rsidRPr="006D4ED1">
        <w:rPr>
          <w:rFonts w:ascii="Arial" w:hAnsi="Arial" w:cs="Arial"/>
          <w:b/>
          <w:i/>
          <w:color w:val="auto"/>
          <w:sz w:val="24"/>
          <w:szCs w:val="26"/>
          <w:lang w:val="en-GB"/>
        </w:rPr>
        <w:tab/>
        <w:t>Fixed Service</w:t>
      </w:r>
    </w:p>
    <w:p w14:paraId="5CBA8491" w14:textId="7BE8B146" w:rsidR="0001327A" w:rsidRPr="006D4ED1" w:rsidRDefault="7777CF8C" w:rsidP="00D43917">
      <w:pPr>
        <w:pStyle w:val="Sansinterligne"/>
        <w:numPr>
          <w:ilvl w:val="0"/>
          <w:numId w:val="19"/>
        </w:numPr>
        <w:spacing w:before="240" w:after="240"/>
        <w:ind w:left="567" w:hanging="567"/>
        <w:jc w:val="both"/>
        <w:rPr>
          <w:rFonts w:ascii="Arial" w:eastAsiaTheme="minorEastAsia" w:hAnsi="Arial" w:cs="Arial"/>
          <w:lang w:val="en-GB"/>
        </w:rPr>
      </w:pPr>
      <w:r w:rsidRPr="006D4ED1">
        <w:rPr>
          <w:rFonts w:ascii="Arial" w:eastAsia="Arial" w:hAnsi="Arial" w:cs="Arial"/>
          <w:lang w:val="en-GB"/>
        </w:rPr>
        <w:t>Not addressed at this meeting.</w:t>
      </w:r>
    </w:p>
    <w:p w14:paraId="7A7CA8BB" w14:textId="77777777" w:rsidR="00737F68" w:rsidRPr="006D4ED1" w:rsidRDefault="75E9847D"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6.2</w:t>
      </w:r>
      <w:r w:rsidR="00737F68" w:rsidRPr="006D4ED1">
        <w:rPr>
          <w:rFonts w:ascii="Arial" w:hAnsi="Arial" w:cs="Arial"/>
          <w:color w:val="auto"/>
          <w:lang w:val="en-GB"/>
        </w:rPr>
        <w:tab/>
      </w:r>
      <w:r w:rsidRPr="006D4ED1">
        <w:rPr>
          <w:rFonts w:ascii="Arial" w:hAnsi="Arial" w:cs="Arial"/>
          <w:b/>
          <w:bCs/>
          <w:i/>
          <w:iCs/>
          <w:color w:val="auto"/>
          <w:sz w:val="24"/>
          <w:szCs w:val="24"/>
          <w:lang w:val="en-GB"/>
        </w:rPr>
        <w:t>Civil / Military Forum</w:t>
      </w:r>
    </w:p>
    <w:p w14:paraId="1B891AE9" w14:textId="31C3206D" w:rsidR="00A26F5B" w:rsidRPr="00A26F5B" w:rsidRDefault="395EBB2B" w:rsidP="00A26F5B">
      <w:pPr>
        <w:pStyle w:val="Sansinterligne"/>
        <w:numPr>
          <w:ilvl w:val="0"/>
          <w:numId w:val="20"/>
        </w:numPr>
        <w:spacing w:before="240" w:after="240"/>
        <w:ind w:left="567" w:hanging="567"/>
        <w:jc w:val="both"/>
        <w:rPr>
          <w:rFonts w:ascii="Arial" w:hAnsi="Arial" w:cs="Arial"/>
          <w:b/>
          <w:bCs/>
          <w:i/>
          <w:iCs/>
          <w:sz w:val="24"/>
          <w:szCs w:val="24"/>
          <w:lang w:eastAsia="de-DE"/>
        </w:rPr>
      </w:pPr>
      <w:r w:rsidRPr="00A26F5B">
        <w:rPr>
          <w:rFonts w:ascii="Arial" w:hAnsi="Arial" w:cs="Arial"/>
          <w:lang w:val="en-GB"/>
        </w:rPr>
        <w:t xml:space="preserve">The representative from </w:t>
      </w:r>
      <w:r w:rsidR="71AA816A" w:rsidRPr="00A26F5B">
        <w:rPr>
          <w:rFonts w:ascii="Arial" w:hAnsi="Arial" w:cs="Arial"/>
          <w:lang w:val="en-GB"/>
        </w:rPr>
        <w:t xml:space="preserve">NATO </w:t>
      </w:r>
      <w:r w:rsidR="33601403" w:rsidRPr="00A26F5B">
        <w:rPr>
          <w:rFonts w:ascii="Arial" w:hAnsi="Arial" w:cs="Arial"/>
          <w:lang w:val="en-GB"/>
        </w:rPr>
        <w:t>in</w:t>
      </w:r>
      <w:r w:rsidR="6EF5A426" w:rsidRPr="00A26F5B">
        <w:rPr>
          <w:rFonts w:ascii="Arial" w:hAnsi="Arial" w:cs="Arial"/>
          <w:lang w:val="en-GB"/>
        </w:rPr>
        <w:t>formed</w:t>
      </w:r>
      <w:r w:rsidR="33601403" w:rsidRPr="00A26F5B">
        <w:rPr>
          <w:rFonts w:ascii="Arial" w:hAnsi="Arial" w:cs="Arial"/>
          <w:lang w:val="en-GB"/>
        </w:rPr>
        <w:t xml:space="preserve"> that the draft agenda as per FM(20)056Annex35 remains the latest </w:t>
      </w:r>
      <w:r w:rsidR="65A4D2E3" w:rsidRPr="00A26F5B">
        <w:rPr>
          <w:rFonts w:ascii="Arial" w:hAnsi="Arial" w:cs="Arial"/>
          <w:lang w:val="en-GB"/>
        </w:rPr>
        <w:t xml:space="preserve">version for </w:t>
      </w:r>
      <w:r w:rsidR="49908EB6" w:rsidRPr="00A26F5B">
        <w:rPr>
          <w:rFonts w:ascii="Arial" w:hAnsi="Arial" w:cs="Arial"/>
          <w:lang w:val="en-GB"/>
        </w:rPr>
        <w:t xml:space="preserve">the upcoming </w:t>
      </w:r>
      <w:r w:rsidR="27C27738" w:rsidRPr="00A26F5B">
        <w:rPr>
          <w:rFonts w:ascii="Arial" w:hAnsi="Arial" w:cs="Arial"/>
          <w:lang w:val="en-GB"/>
        </w:rPr>
        <w:t>Civ</w:t>
      </w:r>
      <w:r w:rsidR="0077267A">
        <w:rPr>
          <w:rFonts w:ascii="Arial" w:hAnsi="Arial" w:cs="Arial"/>
          <w:lang w:val="en-GB"/>
        </w:rPr>
        <w:t>il</w:t>
      </w:r>
      <w:r w:rsidR="27C27738" w:rsidRPr="00A26F5B">
        <w:rPr>
          <w:rFonts w:ascii="Arial" w:hAnsi="Arial" w:cs="Arial"/>
          <w:lang w:val="en-GB"/>
        </w:rPr>
        <w:t>/Mil</w:t>
      </w:r>
      <w:r w:rsidR="0077267A">
        <w:rPr>
          <w:rFonts w:ascii="Arial" w:hAnsi="Arial" w:cs="Arial"/>
          <w:lang w:val="en-GB"/>
        </w:rPr>
        <w:t>itary</w:t>
      </w:r>
      <w:r w:rsidR="27C27738" w:rsidRPr="00A26F5B">
        <w:rPr>
          <w:rFonts w:ascii="Arial" w:hAnsi="Arial" w:cs="Arial"/>
          <w:lang w:val="en-GB"/>
        </w:rPr>
        <w:t xml:space="preserve"> meeting</w:t>
      </w:r>
      <w:r w:rsidR="71AA816A" w:rsidRPr="00A26F5B">
        <w:rPr>
          <w:rFonts w:ascii="Arial" w:hAnsi="Arial" w:cs="Arial"/>
          <w:lang w:val="en-GB"/>
        </w:rPr>
        <w:t xml:space="preserve">. </w:t>
      </w:r>
      <w:r w:rsidR="3F1984ED" w:rsidRPr="00A26F5B">
        <w:rPr>
          <w:rFonts w:ascii="Arial" w:hAnsi="Arial" w:cs="Arial"/>
          <w:lang w:val="en-GB"/>
        </w:rPr>
        <w:t>T</w:t>
      </w:r>
      <w:r w:rsidR="71AA816A" w:rsidRPr="00A26F5B">
        <w:rPr>
          <w:rFonts w:ascii="Arial" w:hAnsi="Arial" w:cs="Arial"/>
          <w:lang w:val="en-GB"/>
        </w:rPr>
        <w:t>here</w:t>
      </w:r>
      <w:r w:rsidR="008C7B11" w:rsidRPr="00A26F5B">
        <w:rPr>
          <w:rFonts w:ascii="Arial" w:hAnsi="Arial" w:cs="Arial"/>
          <w:lang w:val="en-GB"/>
        </w:rPr>
        <w:t xml:space="preserve"> may be additional </w:t>
      </w:r>
      <w:r w:rsidR="6C748E12" w:rsidRPr="00A26F5B">
        <w:rPr>
          <w:rFonts w:ascii="Arial" w:hAnsi="Arial" w:cs="Arial"/>
          <w:lang w:val="en-GB"/>
        </w:rPr>
        <w:t>a</w:t>
      </w:r>
      <w:r w:rsidR="7985D353" w:rsidRPr="00A26F5B">
        <w:rPr>
          <w:rFonts w:ascii="Arial" w:hAnsi="Arial" w:cs="Arial"/>
          <w:lang w:val="en-GB"/>
        </w:rPr>
        <w:t xml:space="preserve">genda </w:t>
      </w:r>
      <w:r w:rsidR="245FFBFC" w:rsidRPr="00A26F5B">
        <w:rPr>
          <w:rFonts w:ascii="Arial" w:hAnsi="Arial" w:cs="Arial"/>
          <w:lang w:val="en-GB"/>
        </w:rPr>
        <w:t>i</w:t>
      </w:r>
      <w:r w:rsidR="7985D353" w:rsidRPr="00A26F5B">
        <w:rPr>
          <w:rFonts w:ascii="Arial" w:hAnsi="Arial" w:cs="Arial"/>
          <w:lang w:val="en-GB"/>
        </w:rPr>
        <w:t>tems</w:t>
      </w:r>
      <w:r w:rsidR="00191520" w:rsidRPr="00A26F5B">
        <w:rPr>
          <w:rFonts w:ascii="Arial" w:hAnsi="Arial" w:cs="Arial"/>
          <w:lang w:val="en-GB"/>
        </w:rPr>
        <w:t xml:space="preserve"> and these </w:t>
      </w:r>
      <w:r w:rsidR="00A61F4F" w:rsidRPr="00A26F5B">
        <w:rPr>
          <w:rFonts w:ascii="Arial" w:hAnsi="Arial" w:cs="Arial"/>
          <w:lang w:val="en-GB"/>
        </w:rPr>
        <w:t xml:space="preserve">should </w:t>
      </w:r>
      <w:r w:rsidR="00191520" w:rsidRPr="00A26F5B">
        <w:rPr>
          <w:rFonts w:ascii="Arial" w:hAnsi="Arial" w:cs="Arial"/>
          <w:lang w:val="en-GB"/>
        </w:rPr>
        <w:t xml:space="preserve">be </w:t>
      </w:r>
      <w:r w:rsidR="008A2F7D" w:rsidRPr="00A26F5B">
        <w:rPr>
          <w:rFonts w:ascii="Arial" w:hAnsi="Arial" w:cs="Arial"/>
          <w:lang w:val="en-GB"/>
        </w:rPr>
        <w:t xml:space="preserve">sent to </w:t>
      </w:r>
      <w:r w:rsidR="008C7B11" w:rsidRPr="00A26F5B">
        <w:rPr>
          <w:rFonts w:ascii="Arial" w:hAnsi="Arial" w:cs="Arial"/>
          <w:lang w:val="en-GB"/>
        </w:rPr>
        <w:t>NATO</w:t>
      </w:r>
      <w:r w:rsidR="006A1613" w:rsidRPr="00A26F5B">
        <w:rPr>
          <w:rFonts w:ascii="Arial" w:hAnsi="Arial" w:cs="Arial"/>
          <w:lang w:val="en-GB"/>
        </w:rPr>
        <w:t xml:space="preserve"> (Mr </w:t>
      </w:r>
      <w:r w:rsidR="00910B44" w:rsidRPr="00A26F5B">
        <w:rPr>
          <w:rFonts w:ascii="Arial" w:hAnsi="Arial" w:cs="Arial"/>
          <w:lang w:val="en-GB"/>
        </w:rPr>
        <w:t xml:space="preserve">Poplawski or Mr </w:t>
      </w:r>
      <w:r w:rsidR="00D55523" w:rsidRPr="00A26F5B">
        <w:rPr>
          <w:rFonts w:ascii="Arial" w:hAnsi="Arial" w:cs="Arial"/>
          <w:lang w:val="en-GB"/>
        </w:rPr>
        <w:t>Tarnow</w:t>
      </w:r>
      <w:r w:rsidR="009C6DCC" w:rsidRPr="00A26F5B">
        <w:rPr>
          <w:rFonts w:ascii="Arial" w:hAnsi="Arial" w:cs="Arial"/>
          <w:lang w:val="en-GB"/>
        </w:rPr>
        <w:t>)</w:t>
      </w:r>
      <w:r w:rsidR="008C7B11" w:rsidRPr="00A26F5B">
        <w:rPr>
          <w:rFonts w:ascii="Arial" w:hAnsi="Arial" w:cs="Arial"/>
          <w:lang w:val="en-GB"/>
        </w:rPr>
        <w:t xml:space="preserve">. </w:t>
      </w:r>
      <w:r w:rsidR="009C6DCC" w:rsidRPr="00A26F5B">
        <w:rPr>
          <w:rFonts w:ascii="Arial" w:hAnsi="Arial" w:cs="Arial"/>
          <w:lang w:val="en-GB"/>
        </w:rPr>
        <w:t xml:space="preserve">NATO noted the </w:t>
      </w:r>
      <w:r w:rsidR="009B3CCA" w:rsidRPr="00A26F5B">
        <w:rPr>
          <w:rFonts w:ascii="Arial" w:hAnsi="Arial" w:cs="Arial"/>
          <w:lang w:val="en-GB"/>
        </w:rPr>
        <w:t>meeting had been p</w:t>
      </w:r>
      <w:r w:rsidR="008C7B11" w:rsidRPr="00A26F5B">
        <w:rPr>
          <w:rFonts w:ascii="Arial" w:hAnsi="Arial" w:cs="Arial"/>
          <w:lang w:val="en-GB"/>
        </w:rPr>
        <w:t xml:space="preserve">ostponed to 2021. </w:t>
      </w:r>
      <w:r w:rsidR="00625299" w:rsidRPr="00A26F5B">
        <w:rPr>
          <w:rFonts w:ascii="Arial" w:hAnsi="Arial" w:cs="Arial"/>
          <w:lang w:val="en-GB"/>
        </w:rPr>
        <w:t xml:space="preserve">Administrations interested in hosting the </w:t>
      </w:r>
      <w:r w:rsidR="00F279E4" w:rsidRPr="00A26F5B">
        <w:rPr>
          <w:rFonts w:ascii="Arial" w:hAnsi="Arial" w:cs="Arial"/>
          <w:lang w:val="en-GB"/>
        </w:rPr>
        <w:t xml:space="preserve">meeting </w:t>
      </w:r>
      <w:r w:rsidR="001466DB" w:rsidRPr="00A26F5B">
        <w:rPr>
          <w:rFonts w:ascii="Arial" w:hAnsi="Arial" w:cs="Arial"/>
          <w:lang w:val="en-GB"/>
        </w:rPr>
        <w:t xml:space="preserve">should </w:t>
      </w:r>
      <w:r w:rsidR="00064D4E" w:rsidRPr="00A26F5B">
        <w:rPr>
          <w:rFonts w:ascii="Arial" w:hAnsi="Arial" w:cs="Arial"/>
          <w:lang w:val="en-GB"/>
        </w:rPr>
        <w:t>c</w:t>
      </w:r>
      <w:r w:rsidR="008C7B11" w:rsidRPr="00A26F5B">
        <w:rPr>
          <w:rFonts w:ascii="Arial" w:hAnsi="Arial" w:cs="Arial"/>
          <w:lang w:val="en-GB"/>
        </w:rPr>
        <w:t xml:space="preserve">ontact the </w:t>
      </w:r>
      <w:r w:rsidR="5E311732" w:rsidRPr="00A26F5B">
        <w:rPr>
          <w:rFonts w:ascii="Arial" w:hAnsi="Arial" w:cs="Arial"/>
          <w:lang w:val="en-GB"/>
        </w:rPr>
        <w:t xml:space="preserve">WG FM </w:t>
      </w:r>
      <w:r w:rsidR="00646342" w:rsidRPr="00A26F5B">
        <w:rPr>
          <w:rFonts w:ascii="Arial" w:hAnsi="Arial" w:cs="Arial"/>
          <w:lang w:val="en-GB"/>
        </w:rPr>
        <w:t>C</w:t>
      </w:r>
      <w:r w:rsidR="008C7B11" w:rsidRPr="00A26F5B">
        <w:rPr>
          <w:rFonts w:ascii="Arial" w:hAnsi="Arial" w:cs="Arial"/>
          <w:lang w:val="en-GB"/>
        </w:rPr>
        <w:t>hairman</w:t>
      </w:r>
      <w:r w:rsidR="71AA816A" w:rsidRPr="00A26F5B">
        <w:rPr>
          <w:rFonts w:ascii="Arial" w:hAnsi="Arial" w:cs="Arial"/>
          <w:lang w:val="en-GB"/>
        </w:rPr>
        <w:t xml:space="preserve">. NATO </w:t>
      </w:r>
      <w:r w:rsidR="6BAEF9D8" w:rsidRPr="00A26F5B">
        <w:rPr>
          <w:rFonts w:ascii="Arial" w:hAnsi="Arial" w:cs="Arial"/>
          <w:lang w:val="en-GB"/>
        </w:rPr>
        <w:t xml:space="preserve">indicated </w:t>
      </w:r>
      <w:r w:rsidR="5BF56BB9" w:rsidRPr="00A26F5B">
        <w:rPr>
          <w:rFonts w:ascii="Arial" w:hAnsi="Arial" w:cs="Arial"/>
          <w:lang w:val="en-GB"/>
        </w:rPr>
        <w:t>th</w:t>
      </w:r>
      <w:r w:rsidR="2A3A4ECA" w:rsidRPr="00A26F5B">
        <w:rPr>
          <w:rFonts w:ascii="Arial" w:hAnsi="Arial" w:cs="Arial"/>
          <w:lang w:val="en-GB"/>
        </w:rPr>
        <w:t>is</w:t>
      </w:r>
      <w:r w:rsidR="5BF56BB9" w:rsidRPr="00A26F5B">
        <w:rPr>
          <w:rFonts w:ascii="Arial" w:hAnsi="Arial" w:cs="Arial"/>
          <w:lang w:val="en-GB"/>
        </w:rPr>
        <w:t xml:space="preserve"> </w:t>
      </w:r>
      <w:r w:rsidR="07F35973" w:rsidRPr="00A26F5B">
        <w:rPr>
          <w:rFonts w:ascii="Arial" w:hAnsi="Arial" w:cs="Arial"/>
          <w:lang w:val="en-GB"/>
        </w:rPr>
        <w:t xml:space="preserve">is </w:t>
      </w:r>
      <w:r w:rsidR="1619D456" w:rsidRPr="00A26F5B">
        <w:rPr>
          <w:rFonts w:ascii="Arial" w:hAnsi="Arial" w:cs="Arial"/>
          <w:lang w:val="en-GB"/>
        </w:rPr>
        <w:t>usually a</w:t>
      </w:r>
      <w:r w:rsidR="71AA816A" w:rsidRPr="00A26F5B">
        <w:rPr>
          <w:rFonts w:ascii="Arial" w:hAnsi="Arial" w:cs="Arial"/>
          <w:lang w:val="en-GB"/>
        </w:rPr>
        <w:t xml:space="preserve"> two</w:t>
      </w:r>
      <w:r w:rsidR="5993D63C" w:rsidRPr="00A26F5B">
        <w:rPr>
          <w:rFonts w:ascii="Arial" w:hAnsi="Arial" w:cs="Arial"/>
          <w:lang w:val="en-GB"/>
        </w:rPr>
        <w:t>-</w:t>
      </w:r>
      <w:r w:rsidR="71AA816A" w:rsidRPr="00A26F5B">
        <w:rPr>
          <w:rFonts w:ascii="Arial" w:hAnsi="Arial" w:cs="Arial"/>
          <w:lang w:val="en-GB"/>
        </w:rPr>
        <w:t xml:space="preserve">day </w:t>
      </w:r>
      <w:r w:rsidR="2DC7AB99" w:rsidRPr="00A26F5B">
        <w:rPr>
          <w:rFonts w:ascii="Arial" w:hAnsi="Arial" w:cs="Arial"/>
          <w:lang w:val="en-GB"/>
        </w:rPr>
        <w:t>meeting</w:t>
      </w:r>
      <w:r w:rsidR="3A678D84" w:rsidRPr="00A26F5B">
        <w:rPr>
          <w:rFonts w:ascii="Arial" w:hAnsi="Arial" w:cs="Arial"/>
          <w:lang w:val="en-GB"/>
        </w:rPr>
        <w:t>.</w:t>
      </w:r>
    </w:p>
    <w:p w14:paraId="1B270D81" w14:textId="732CDF8D" w:rsidR="003B516E" w:rsidRPr="006D4ED1" w:rsidRDefault="6D4D6774"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6.3</w:t>
      </w:r>
      <w:r w:rsidR="003B516E" w:rsidRPr="006D4ED1">
        <w:rPr>
          <w:rFonts w:ascii="Arial" w:hAnsi="Arial" w:cs="Arial"/>
          <w:color w:val="auto"/>
          <w:lang w:val="en-GB"/>
        </w:rPr>
        <w:tab/>
      </w:r>
      <w:r w:rsidRPr="006D4ED1">
        <w:rPr>
          <w:rFonts w:ascii="Arial" w:hAnsi="Arial" w:cs="Arial"/>
          <w:b/>
          <w:bCs/>
          <w:i/>
          <w:iCs/>
          <w:color w:val="auto"/>
          <w:sz w:val="24"/>
          <w:szCs w:val="24"/>
          <w:lang w:val="en-GB"/>
        </w:rPr>
        <w:t>Review of ECC/ERC/ECTRA deliverables</w:t>
      </w:r>
    </w:p>
    <w:p w14:paraId="443DBD5E" w14:textId="10E33E9C" w:rsidR="003B516E" w:rsidRPr="006D4ED1" w:rsidRDefault="00097245" w:rsidP="00D43917">
      <w:pPr>
        <w:pStyle w:val="Sansinterligne"/>
        <w:numPr>
          <w:ilvl w:val="0"/>
          <w:numId w:val="21"/>
        </w:numPr>
        <w:spacing w:before="240" w:after="240"/>
        <w:ind w:left="567" w:hanging="567"/>
        <w:jc w:val="both"/>
        <w:rPr>
          <w:rFonts w:ascii="Arial" w:hAnsi="Arial" w:cs="Arial"/>
          <w:lang w:val="en-GB"/>
        </w:rPr>
      </w:pPr>
      <w:r w:rsidRPr="006D4ED1">
        <w:rPr>
          <w:rFonts w:ascii="Arial" w:hAnsi="Arial" w:cs="Arial"/>
          <w:lang w:val="en-GB"/>
        </w:rPr>
        <w:t xml:space="preserve">The general review of ECC/ERC/ECTRA deliverables was considered. </w:t>
      </w:r>
      <w:r w:rsidR="4DAE2C00" w:rsidRPr="006D4ED1">
        <w:rPr>
          <w:rFonts w:ascii="Arial" w:hAnsi="Arial" w:cs="Arial"/>
          <w:lang w:val="en-GB"/>
        </w:rPr>
        <w:t xml:space="preserve">The meeting reviewed the list and made proposals. </w:t>
      </w:r>
      <w:r w:rsidR="00FE216E">
        <w:rPr>
          <w:rFonts w:ascii="Arial" w:hAnsi="Arial" w:cs="Arial"/>
          <w:lang w:val="en-GB"/>
        </w:rPr>
        <w:t>An updated list</w:t>
      </w:r>
      <w:r w:rsidRPr="006D4ED1">
        <w:rPr>
          <w:rFonts w:ascii="Arial" w:hAnsi="Arial" w:cs="Arial"/>
          <w:lang w:val="en-GB"/>
        </w:rPr>
        <w:t xml:space="preserve"> for subsequent </w:t>
      </w:r>
      <w:r w:rsidR="4DB6E2E8" w:rsidRPr="006D4ED1">
        <w:rPr>
          <w:rFonts w:ascii="Arial" w:hAnsi="Arial" w:cs="Arial"/>
          <w:lang w:val="en-GB"/>
        </w:rPr>
        <w:t>endorsement by</w:t>
      </w:r>
      <w:r w:rsidR="00FE216E">
        <w:rPr>
          <w:rFonts w:ascii="Arial" w:hAnsi="Arial" w:cs="Arial"/>
          <w:lang w:val="en-GB"/>
        </w:rPr>
        <w:t xml:space="preserve"> ECC</w:t>
      </w:r>
      <w:r w:rsidRPr="006D4ED1">
        <w:rPr>
          <w:rFonts w:ascii="Arial" w:hAnsi="Arial" w:cs="Arial"/>
          <w:lang w:val="en-GB"/>
        </w:rPr>
        <w:t xml:space="preserve"> is provided in </w:t>
      </w:r>
      <w:r w:rsidRPr="006D4ED1">
        <w:rPr>
          <w:rFonts w:ascii="Arial" w:hAnsi="Arial" w:cs="Arial"/>
          <w:b/>
          <w:lang w:val="en-GB"/>
        </w:rPr>
        <w:t xml:space="preserve">Annex </w:t>
      </w:r>
      <w:r w:rsidR="00D5201C">
        <w:rPr>
          <w:rFonts w:ascii="Arial" w:hAnsi="Arial" w:cs="Arial"/>
          <w:b/>
          <w:lang w:val="en-GB"/>
        </w:rPr>
        <w:t>0</w:t>
      </w:r>
      <w:r w:rsidRPr="006D4ED1">
        <w:rPr>
          <w:rFonts w:ascii="Arial" w:hAnsi="Arial" w:cs="Arial"/>
          <w:b/>
          <w:lang w:val="en-GB"/>
        </w:rPr>
        <w:t>4</w:t>
      </w:r>
      <w:r w:rsidRPr="006D4ED1">
        <w:rPr>
          <w:rFonts w:ascii="Arial" w:hAnsi="Arial" w:cs="Arial"/>
          <w:lang w:val="en-GB"/>
        </w:rPr>
        <w:t>.</w:t>
      </w:r>
    </w:p>
    <w:p w14:paraId="577CC9EB" w14:textId="70CDB257" w:rsidR="006762FA" w:rsidRPr="006D4ED1" w:rsidRDefault="006762FA" w:rsidP="00D43917">
      <w:pPr>
        <w:pStyle w:val="Sansinterligne"/>
        <w:numPr>
          <w:ilvl w:val="0"/>
          <w:numId w:val="21"/>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ECO requested national administrations to ensure that their national implementation status is up to date.</w:t>
      </w:r>
    </w:p>
    <w:p w14:paraId="2B599FB7" w14:textId="22234FD5" w:rsidR="6B8B869A" w:rsidRPr="006D4ED1" w:rsidRDefault="6B8B869A" w:rsidP="00D43917">
      <w:pPr>
        <w:pStyle w:val="Sansinterligne"/>
        <w:numPr>
          <w:ilvl w:val="0"/>
          <w:numId w:val="21"/>
        </w:numPr>
        <w:spacing w:before="240" w:after="240"/>
        <w:ind w:left="567" w:hanging="567"/>
        <w:jc w:val="both"/>
        <w:rPr>
          <w:rFonts w:ascii="Arial" w:eastAsiaTheme="minorEastAsia" w:hAnsi="Arial" w:cs="Arial"/>
          <w:lang w:val="en-GB"/>
        </w:rPr>
      </w:pPr>
      <w:r w:rsidRPr="006D4ED1">
        <w:rPr>
          <w:rFonts w:ascii="Arial" w:hAnsi="Arial" w:cs="Arial"/>
          <w:lang w:val="en-GB"/>
        </w:rPr>
        <w:t>Following the question raised on free circulation and use as well as on exemption from individual licensing of RMR mobile terminals (see section 5.4.3), the meeting agreed to prepare a questionnaire (</w:t>
      </w:r>
      <w:r w:rsidRPr="006D4ED1">
        <w:rPr>
          <w:rFonts w:ascii="Arial" w:hAnsi="Arial" w:cs="Arial"/>
          <w:b/>
          <w:bCs/>
          <w:lang w:val="en-GB"/>
        </w:rPr>
        <w:t>Annex 29</w:t>
      </w:r>
      <w:r w:rsidRPr="006D4ED1">
        <w:rPr>
          <w:rFonts w:ascii="Arial" w:hAnsi="Arial" w:cs="Arial"/>
          <w:lang w:val="en-GB"/>
        </w:rPr>
        <w:t>) to get a better view whether these provisions are still needed in the ECC Decisions. It will be submitted to ECC for final approval.</w:t>
      </w:r>
    </w:p>
    <w:p w14:paraId="0F969F23" w14:textId="77777777" w:rsidR="003B516E" w:rsidRPr="006D4ED1" w:rsidRDefault="003B516E"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6.4</w:t>
      </w:r>
      <w:r w:rsidRPr="006D4ED1">
        <w:rPr>
          <w:rFonts w:ascii="Arial" w:hAnsi="Arial" w:cs="Arial"/>
          <w:b/>
          <w:i/>
          <w:color w:val="auto"/>
          <w:sz w:val="24"/>
          <w:szCs w:val="26"/>
          <w:lang w:val="en-GB"/>
        </w:rPr>
        <w:tab/>
        <w:t>Potential introduction of new terrestrial applications in 2483.5-2500 MHz</w:t>
      </w:r>
    </w:p>
    <w:p w14:paraId="2063A8FB" w14:textId="73B2450B" w:rsidR="003B516E" w:rsidRPr="006D4ED1" w:rsidRDefault="00274D7A" w:rsidP="00D43917">
      <w:pPr>
        <w:pStyle w:val="Sansinterligne"/>
        <w:numPr>
          <w:ilvl w:val="0"/>
          <w:numId w:val="22"/>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work item deadline has been extended, following the LS received from WG SE.</w:t>
      </w:r>
    </w:p>
    <w:p w14:paraId="2A565F8E" w14:textId="77777777" w:rsidR="003B516E" w:rsidRPr="006D4ED1" w:rsidRDefault="6D4D6774"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6.5</w:t>
      </w:r>
      <w:r w:rsidR="003B516E" w:rsidRPr="006D4ED1">
        <w:rPr>
          <w:rFonts w:ascii="Arial" w:hAnsi="Arial" w:cs="Arial"/>
          <w:color w:val="auto"/>
          <w:lang w:val="en-GB"/>
        </w:rPr>
        <w:tab/>
      </w:r>
      <w:r w:rsidRPr="006D4ED1">
        <w:rPr>
          <w:rFonts w:ascii="Arial" w:hAnsi="Arial" w:cs="Arial"/>
          <w:b/>
          <w:bCs/>
          <w:i/>
          <w:iCs/>
          <w:color w:val="auto"/>
          <w:sz w:val="24"/>
          <w:szCs w:val="24"/>
          <w:lang w:val="en-GB"/>
        </w:rPr>
        <w:t>WRC 2019 follow-up activities</w:t>
      </w:r>
    </w:p>
    <w:p w14:paraId="1A52FA90" w14:textId="7EA2ABF1" w:rsidR="00D87B9F" w:rsidRPr="006D4ED1" w:rsidRDefault="7966381B" w:rsidP="00D43917">
      <w:pPr>
        <w:pStyle w:val="Sansinterligne"/>
        <w:numPr>
          <w:ilvl w:val="0"/>
          <w:numId w:val="2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At the last meeting of WG FM (WG FM #95, Sliema, Malta) it was noted that “With regard to the agenda items of WRC-19 it should be identified which follow-up activities are needed, as well as required amendments of</w:t>
      </w:r>
      <w:r w:rsidR="47B39493" w:rsidRPr="006D4ED1">
        <w:rPr>
          <w:rFonts w:ascii="Arial" w:eastAsia="Arial" w:hAnsi="Arial" w:cs="Arial"/>
          <w:lang w:val="en-GB"/>
        </w:rPr>
        <w:t xml:space="preserve"> </w:t>
      </w:r>
      <w:r w:rsidRPr="006D4ED1">
        <w:rPr>
          <w:rFonts w:ascii="Arial" w:eastAsia="Arial" w:hAnsi="Arial" w:cs="Arial"/>
          <w:lang w:val="en-GB"/>
        </w:rPr>
        <w:t>regulations and the need for new regulations (ECC Decisions / Recommendations). This will be reported to the ECC Plenary.” In addition, at the most recent ECC meeting (ECC</w:t>
      </w:r>
      <w:r w:rsidR="006F178F" w:rsidRPr="006D4ED1">
        <w:rPr>
          <w:rFonts w:ascii="Arial" w:eastAsia="Arial" w:hAnsi="Arial" w:cs="Arial"/>
          <w:lang w:val="en-GB"/>
        </w:rPr>
        <w:t xml:space="preserve"> </w:t>
      </w:r>
      <w:r w:rsidRPr="006D4ED1">
        <w:rPr>
          <w:rFonts w:ascii="Arial" w:eastAsia="Arial" w:hAnsi="Arial" w:cs="Arial"/>
          <w:lang w:val="en-GB"/>
        </w:rPr>
        <w:t>#52, Tallinn, Estonia) “WG FM, WG SE an</w:t>
      </w:r>
      <w:r w:rsidR="006F178F" w:rsidRPr="006D4ED1">
        <w:rPr>
          <w:rFonts w:ascii="Arial" w:eastAsia="Arial" w:hAnsi="Arial" w:cs="Arial"/>
          <w:lang w:val="en-GB"/>
        </w:rPr>
        <w:t>d ECC PT1 were invited to study</w:t>
      </w:r>
      <w:r w:rsidRPr="006D4ED1">
        <w:rPr>
          <w:rFonts w:ascii="Arial" w:eastAsia="Arial" w:hAnsi="Arial" w:cs="Arial"/>
          <w:lang w:val="en-GB"/>
        </w:rPr>
        <w:t xml:space="preserve"> which ECC deliverables may be impacted by the result of WRC-19.“</w:t>
      </w:r>
    </w:p>
    <w:p w14:paraId="4AD511AB" w14:textId="1CA83465" w:rsidR="00D87B9F" w:rsidRPr="006D4ED1" w:rsidRDefault="7966381B" w:rsidP="00D43917">
      <w:pPr>
        <w:pStyle w:val="Sansinterligne"/>
        <w:numPr>
          <w:ilvl w:val="0"/>
          <w:numId w:val="2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At WG FM #95, Germany volunteered to submit a corresponding proposal to WG FM #96 as a basis for discussions in WG FM. The resulting contribution FM(20)095 was introduced by Germany. It assesses the actions and possible amendments to ECC deliverables, outside updating of the ECA, WG FM might be required to do in light of the outcome of WRC-19.</w:t>
      </w:r>
    </w:p>
    <w:p w14:paraId="076D681F" w14:textId="07E83CE6" w:rsidR="006F178F" w:rsidRPr="006D4ED1" w:rsidRDefault="7966381B" w:rsidP="00D43917">
      <w:pPr>
        <w:pStyle w:val="Sansinterligne"/>
        <w:numPr>
          <w:ilvl w:val="0"/>
          <w:numId w:val="2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After some discussions the meeting agreed to continue working on this document until the next WG FM meeting in October 2020, noting the need to focus on items that have a direct</w:t>
      </w:r>
      <w:r w:rsidR="5D4EA41A" w:rsidRPr="006D4ED1">
        <w:rPr>
          <w:rFonts w:ascii="Arial" w:eastAsia="Arial" w:hAnsi="Arial" w:cs="Arial"/>
          <w:lang w:val="en-GB"/>
        </w:rPr>
        <w:t xml:space="preserve"> </w:t>
      </w:r>
      <w:r w:rsidRPr="006D4ED1">
        <w:rPr>
          <w:rFonts w:ascii="Arial" w:eastAsia="Arial" w:hAnsi="Arial" w:cs="Arial"/>
          <w:lang w:val="en-GB"/>
        </w:rPr>
        <w:t>impact on ECC deliverables with the requirement for action. Stephen Talbot (</w:t>
      </w:r>
      <w:hyperlink r:id="rId13">
        <w:r w:rsidRPr="006D4ED1">
          <w:rPr>
            <w:rStyle w:val="Lienhypertexte"/>
            <w:rFonts w:ascii="Arial" w:eastAsia="Arial" w:hAnsi="Arial" w:cs="Arial"/>
            <w:color w:val="auto"/>
            <w:lang w:val="en-GB"/>
          </w:rPr>
          <w:t>stephen.talbot@ofcom.org.uk</w:t>
        </w:r>
      </w:hyperlink>
      <w:r w:rsidRPr="006D4ED1">
        <w:rPr>
          <w:rFonts w:ascii="Arial" w:eastAsia="Arial" w:hAnsi="Arial" w:cs="Arial"/>
          <w:lang w:val="en-GB"/>
        </w:rPr>
        <w:t>) and Silvio Schwarz (</w:t>
      </w:r>
      <w:hyperlink r:id="rId14">
        <w:r w:rsidRPr="006D4ED1">
          <w:rPr>
            <w:rStyle w:val="Lienhypertexte"/>
            <w:rFonts w:ascii="Arial" w:eastAsia="Arial" w:hAnsi="Arial" w:cs="Arial"/>
            <w:color w:val="auto"/>
            <w:lang w:val="en-GB"/>
          </w:rPr>
          <w:t>silvio.schwarz@bnetza.de</w:t>
        </w:r>
      </w:hyperlink>
      <w:r w:rsidRPr="006D4ED1">
        <w:rPr>
          <w:rFonts w:ascii="Arial" w:eastAsia="Arial" w:hAnsi="Arial" w:cs="Arial"/>
          <w:lang w:val="en-GB"/>
        </w:rPr>
        <w:t xml:space="preserve">) </w:t>
      </w:r>
      <w:r w:rsidR="00CB7315" w:rsidRPr="006D4ED1">
        <w:rPr>
          <w:rFonts w:ascii="Arial" w:eastAsia="Arial" w:hAnsi="Arial" w:cs="Arial"/>
          <w:lang w:val="en-GB"/>
        </w:rPr>
        <w:t>agreed</w:t>
      </w:r>
      <w:r w:rsidRPr="006D4ED1">
        <w:rPr>
          <w:rFonts w:ascii="Arial" w:eastAsia="Arial" w:hAnsi="Arial" w:cs="Arial"/>
          <w:lang w:val="en-GB"/>
        </w:rPr>
        <w:t xml:space="preserve"> to be coordinators for this work and </w:t>
      </w:r>
      <w:r w:rsidR="006F178F" w:rsidRPr="006D4ED1">
        <w:rPr>
          <w:rFonts w:ascii="Arial" w:eastAsia="Arial" w:hAnsi="Arial" w:cs="Arial"/>
          <w:lang w:val="en-GB"/>
        </w:rPr>
        <w:t>all project team chairs</w:t>
      </w:r>
      <w:r w:rsidRPr="006D4ED1">
        <w:rPr>
          <w:rFonts w:ascii="Arial" w:eastAsia="Arial" w:hAnsi="Arial" w:cs="Arial"/>
          <w:lang w:val="en-GB"/>
        </w:rPr>
        <w:t xml:space="preserve"> </w:t>
      </w:r>
      <w:r w:rsidR="006F178F" w:rsidRPr="006D4ED1">
        <w:rPr>
          <w:rFonts w:ascii="Arial" w:eastAsia="Arial" w:hAnsi="Arial" w:cs="Arial"/>
          <w:lang w:val="en-GB"/>
        </w:rPr>
        <w:t xml:space="preserve">as well as all </w:t>
      </w:r>
      <w:r w:rsidR="003013E1" w:rsidRPr="006D4ED1">
        <w:rPr>
          <w:rFonts w:ascii="Arial" w:eastAsia="Arial" w:hAnsi="Arial" w:cs="Arial"/>
          <w:lang w:val="en-GB"/>
        </w:rPr>
        <w:t>administration</w:t>
      </w:r>
      <w:r w:rsidR="006F178F" w:rsidRPr="006D4ED1">
        <w:rPr>
          <w:rFonts w:ascii="Arial" w:eastAsia="Arial" w:hAnsi="Arial" w:cs="Arial"/>
          <w:lang w:val="en-GB"/>
        </w:rPr>
        <w:t xml:space="preserve">s </w:t>
      </w:r>
      <w:r w:rsidRPr="006D4ED1">
        <w:rPr>
          <w:rFonts w:ascii="Arial" w:eastAsia="Arial" w:hAnsi="Arial" w:cs="Arial"/>
          <w:lang w:val="en-GB"/>
        </w:rPr>
        <w:t xml:space="preserve">were invited to </w:t>
      </w:r>
      <w:r w:rsidR="006F178F" w:rsidRPr="006D4ED1">
        <w:rPr>
          <w:rFonts w:ascii="Arial" w:eastAsia="Arial" w:hAnsi="Arial" w:cs="Arial"/>
          <w:lang w:val="en-GB"/>
        </w:rPr>
        <w:t>identify which ECC deliverable may need to be revised.</w:t>
      </w:r>
    </w:p>
    <w:p w14:paraId="4E9C912B" w14:textId="1CA06106" w:rsidR="00D87B9F" w:rsidRPr="003A252E" w:rsidRDefault="7966381B" w:rsidP="00D43917">
      <w:pPr>
        <w:pStyle w:val="Sansinterligne"/>
        <w:numPr>
          <w:ilvl w:val="0"/>
          <w:numId w:val="2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WG FM Chairman will inform the ECC Plenary about the ongoing work regarding this topic.</w:t>
      </w:r>
    </w:p>
    <w:p w14:paraId="6C8C1F4D" w14:textId="77777777" w:rsidR="003A252E" w:rsidRPr="00A26F5B" w:rsidRDefault="003A252E" w:rsidP="003A252E">
      <w:pPr>
        <w:pStyle w:val="Sansinterligne"/>
        <w:spacing w:before="240" w:after="240"/>
        <w:ind w:left="567"/>
        <w:jc w:val="both"/>
        <w:rPr>
          <w:rFonts w:ascii="Arial" w:eastAsiaTheme="minorEastAsia" w:hAnsi="Arial" w:cs="Arial"/>
          <w:lang w:val="en-GB"/>
        </w:rPr>
      </w:pPr>
    </w:p>
    <w:p w14:paraId="6779FC81" w14:textId="77777777" w:rsidR="00690D76" w:rsidRPr="006D4ED1" w:rsidRDefault="00690D76" w:rsidP="00D91198">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7.</w:t>
      </w:r>
      <w:r w:rsidRPr="006D4ED1">
        <w:rPr>
          <w:rFonts w:ascii="Arial" w:hAnsi="Arial" w:cs="Arial"/>
          <w:b/>
          <w:color w:val="auto"/>
          <w:sz w:val="28"/>
          <w:lang w:val="en-GB"/>
        </w:rPr>
        <w:tab/>
        <w:t>WG FM organisation</w:t>
      </w:r>
    </w:p>
    <w:p w14:paraId="4DD8D18E" w14:textId="77777777" w:rsidR="00690D76" w:rsidRPr="006D4ED1" w:rsidRDefault="618B3A4F"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7.1</w:t>
      </w:r>
      <w:r w:rsidR="00690D76" w:rsidRPr="006D4ED1">
        <w:rPr>
          <w:rFonts w:ascii="Arial" w:hAnsi="Arial" w:cs="Arial"/>
          <w:color w:val="auto"/>
          <w:lang w:val="en-GB"/>
        </w:rPr>
        <w:tab/>
      </w:r>
      <w:r w:rsidRPr="006D4ED1">
        <w:rPr>
          <w:rFonts w:ascii="Arial" w:hAnsi="Arial" w:cs="Arial"/>
          <w:b/>
          <w:bCs/>
          <w:i/>
          <w:iCs/>
          <w:color w:val="auto"/>
          <w:sz w:val="24"/>
          <w:szCs w:val="24"/>
          <w:lang w:val="en-GB"/>
        </w:rPr>
        <w:t>New work items</w:t>
      </w:r>
    </w:p>
    <w:p w14:paraId="28AA5A54" w14:textId="1D513C30" w:rsidR="6C7D384C" w:rsidRPr="006D4ED1" w:rsidRDefault="6C7D384C" w:rsidP="08F369EA">
      <w:pPr>
        <w:jc w:val="both"/>
        <w:rPr>
          <w:rFonts w:ascii="Arial" w:hAnsi="Arial" w:cs="Arial"/>
        </w:rPr>
      </w:pPr>
      <w:r w:rsidRPr="006D4ED1">
        <w:rPr>
          <w:rFonts w:ascii="Arial" w:eastAsia="Arial" w:hAnsi="Arial" w:cs="Arial"/>
          <w:b/>
          <w:bCs/>
        </w:rPr>
        <w:t>7.1.1</w:t>
      </w:r>
      <w:r w:rsidRPr="006D4ED1">
        <w:rPr>
          <w:rFonts w:ascii="Arial" w:hAnsi="Arial" w:cs="Arial"/>
        </w:rPr>
        <w:tab/>
      </w:r>
      <w:r w:rsidRPr="006D4ED1">
        <w:rPr>
          <w:rFonts w:ascii="Arial" w:eastAsia="Arial" w:hAnsi="Arial" w:cs="Arial"/>
          <w:b/>
          <w:bCs/>
        </w:rPr>
        <w:t>New work item to revise ECC/DEC/(06)10</w:t>
      </w:r>
    </w:p>
    <w:p w14:paraId="41CFB799" w14:textId="06986B29" w:rsidR="6981B866" w:rsidRPr="006D4ED1" w:rsidRDefault="6981B866" w:rsidP="000D2A90">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FM44 </w:t>
      </w:r>
      <w:r w:rsidR="00646342">
        <w:rPr>
          <w:rFonts w:ascii="Arial" w:eastAsia="Arial" w:hAnsi="Arial" w:cs="Arial"/>
          <w:lang w:val="en-GB"/>
        </w:rPr>
        <w:t>C</w:t>
      </w:r>
      <w:r w:rsidRPr="006D4ED1">
        <w:rPr>
          <w:rFonts w:ascii="Arial" w:eastAsia="Arial" w:hAnsi="Arial" w:cs="Arial"/>
          <w:lang w:val="en-GB"/>
        </w:rPr>
        <w:t xml:space="preserve">hairman presented the draft new work item for the revision </w:t>
      </w:r>
      <w:r w:rsidR="00B55E35" w:rsidRPr="006D4ED1">
        <w:rPr>
          <w:rFonts w:ascii="Arial" w:eastAsia="Arial" w:hAnsi="Arial" w:cs="Arial"/>
          <w:lang w:val="en-GB"/>
        </w:rPr>
        <w:t>of the ECC Decision (06)10 (</w:t>
      </w:r>
      <w:r w:rsidR="00CB7315" w:rsidRPr="006D4ED1">
        <w:rPr>
          <w:rFonts w:ascii="Arial" w:eastAsia="Arial" w:hAnsi="Arial" w:cs="Arial"/>
          <w:bCs/>
          <w:lang w:val="en-GB"/>
        </w:rPr>
        <w:t>FM(20)086</w:t>
      </w:r>
      <w:r w:rsidRPr="006D4ED1">
        <w:rPr>
          <w:rFonts w:ascii="Arial" w:eastAsia="Arial" w:hAnsi="Arial" w:cs="Arial"/>
          <w:bCs/>
          <w:lang w:val="en-GB"/>
        </w:rPr>
        <w:t>Annex2</w:t>
      </w:r>
      <w:r w:rsidRPr="006D4ED1">
        <w:rPr>
          <w:rFonts w:ascii="Arial" w:eastAsia="Arial" w:hAnsi="Arial" w:cs="Arial"/>
          <w:lang w:val="en-GB"/>
        </w:rPr>
        <w:t>) The meeting agreed a Swedish proposal to add comments on the terrestrial usages and adopted the document (</w:t>
      </w:r>
      <w:r w:rsidRPr="006D4ED1">
        <w:rPr>
          <w:rFonts w:ascii="Arial" w:eastAsia="Arial" w:hAnsi="Arial" w:cs="Arial"/>
          <w:b/>
          <w:bCs/>
          <w:lang w:val="en-GB"/>
        </w:rPr>
        <w:t xml:space="preserve">Annex </w:t>
      </w:r>
      <w:r w:rsidR="00CB7315" w:rsidRPr="006D4ED1">
        <w:rPr>
          <w:rFonts w:ascii="Arial" w:eastAsia="Arial" w:hAnsi="Arial" w:cs="Arial"/>
          <w:b/>
          <w:bCs/>
          <w:lang w:val="en-GB"/>
        </w:rPr>
        <w:t>09</w:t>
      </w:r>
      <w:r w:rsidRPr="006D4ED1">
        <w:rPr>
          <w:rFonts w:ascii="Arial" w:eastAsia="Arial" w:hAnsi="Arial" w:cs="Arial"/>
          <w:lang w:val="en-GB"/>
        </w:rPr>
        <w:t>)</w:t>
      </w:r>
      <w:r w:rsidR="783A230F" w:rsidRPr="006D4ED1">
        <w:rPr>
          <w:rFonts w:ascii="Arial" w:eastAsia="Arial" w:hAnsi="Arial" w:cs="Arial"/>
          <w:lang w:val="en-GB"/>
        </w:rPr>
        <w:t>.</w:t>
      </w:r>
    </w:p>
    <w:p w14:paraId="4DCB1757" w14:textId="7D1FF825" w:rsidR="00A26F5B" w:rsidRPr="00A26F5B" w:rsidRDefault="6981B866" w:rsidP="00A26F5B">
      <w:pPr>
        <w:pStyle w:val="Sansinterligne"/>
        <w:numPr>
          <w:ilvl w:val="0"/>
          <w:numId w:val="40"/>
        </w:numPr>
        <w:spacing w:before="240" w:after="240"/>
        <w:ind w:left="567" w:hanging="567"/>
        <w:jc w:val="both"/>
        <w:rPr>
          <w:rFonts w:ascii="Arial" w:eastAsia="Arial" w:hAnsi="Arial" w:cs="Arial"/>
          <w:b/>
          <w:bCs/>
        </w:rPr>
      </w:pPr>
      <w:r w:rsidRPr="00A26F5B">
        <w:rPr>
          <w:rFonts w:ascii="Arial" w:eastAsia="Arial" w:hAnsi="Arial" w:cs="Arial"/>
          <w:lang w:val="en-GB"/>
        </w:rPr>
        <w:t xml:space="preserve">The draft new work item </w:t>
      </w:r>
      <w:r w:rsidR="00B71398" w:rsidRPr="00A26F5B">
        <w:rPr>
          <w:rFonts w:ascii="Arial" w:eastAsia="Arial" w:hAnsi="Arial" w:cs="Arial"/>
          <w:lang w:val="en-GB"/>
        </w:rPr>
        <w:t>is</w:t>
      </w:r>
      <w:r w:rsidRPr="00A26F5B">
        <w:rPr>
          <w:rFonts w:ascii="Arial" w:eastAsia="Arial" w:hAnsi="Arial" w:cs="Arial"/>
          <w:lang w:val="en-GB"/>
        </w:rPr>
        <w:t xml:space="preserve"> sent to ECC for final approval.</w:t>
      </w:r>
    </w:p>
    <w:p w14:paraId="1D712BCE" w14:textId="75DA2BB1" w:rsidR="4ECF3295" w:rsidRPr="006D4ED1" w:rsidRDefault="4ECF3295" w:rsidP="08F369EA">
      <w:pPr>
        <w:jc w:val="both"/>
        <w:rPr>
          <w:rFonts w:ascii="Arial" w:hAnsi="Arial" w:cs="Arial"/>
        </w:rPr>
      </w:pPr>
      <w:r w:rsidRPr="006D4ED1">
        <w:rPr>
          <w:rFonts w:ascii="Arial" w:eastAsia="Arial" w:hAnsi="Arial" w:cs="Arial"/>
          <w:b/>
          <w:bCs/>
        </w:rPr>
        <w:t>7.1.</w:t>
      </w:r>
      <w:r w:rsidR="0021E966" w:rsidRPr="006D4ED1">
        <w:rPr>
          <w:rFonts w:ascii="Arial" w:eastAsia="Arial" w:hAnsi="Arial" w:cs="Arial"/>
          <w:b/>
          <w:bCs/>
        </w:rPr>
        <w:t>2</w:t>
      </w:r>
      <w:r w:rsidRPr="006D4ED1">
        <w:rPr>
          <w:rFonts w:ascii="Arial" w:hAnsi="Arial" w:cs="Arial"/>
        </w:rPr>
        <w:tab/>
      </w:r>
      <w:r w:rsidRPr="006D4ED1">
        <w:rPr>
          <w:rFonts w:ascii="Arial" w:eastAsia="Arial" w:hAnsi="Arial" w:cs="Arial"/>
          <w:b/>
          <w:bCs/>
        </w:rPr>
        <w:t>New work items in the Q &amp; V bands</w:t>
      </w:r>
    </w:p>
    <w:p w14:paraId="22E52701" w14:textId="032BD76F" w:rsidR="78C95783" w:rsidRPr="006D4ED1" w:rsidRDefault="78C95783" w:rsidP="000D2A90">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The FM44 Chairman presented draft new work items prepared by the FM44 (</w:t>
      </w:r>
      <w:r w:rsidRPr="006D4ED1">
        <w:rPr>
          <w:rFonts w:ascii="Arial" w:eastAsia="Arial" w:hAnsi="Arial" w:cs="Arial"/>
          <w:bCs/>
          <w:lang w:val="en-GB"/>
        </w:rPr>
        <w:t>FM(20)086Annex3</w:t>
      </w:r>
      <w:r w:rsidRPr="006D4ED1">
        <w:rPr>
          <w:rFonts w:ascii="Arial" w:eastAsia="Arial" w:hAnsi="Arial" w:cs="Arial"/>
          <w:lang w:val="en-GB"/>
        </w:rPr>
        <w:t xml:space="preserve"> and </w:t>
      </w:r>
      <w:r w:rsidRPr="006D4ED1">
        <w:rPr>
          <w:rFonts w:ascii="Arial" w:eastAsia="Arial" w:hAnsi="Arial" w:cs="Arial"/>
          <w:bCs/>
          <w:lang w:val="en-GB"/>
        </w:rPr>
        <w:t>FM(20)086Annex4</w:t>
      </w:r>
      <w:r w:rsidRPr="006D4ED1">
        <w:rPr>
          <w:rFonts w:ascii="Arial" w:eastAsia="Arial" w:hAnsi="Arial" w:cs="Arial"/>
          <w:lang w:val="en-GB"/>
        </w:rPr>
        <w:t>)</w:t>
      </w:r>
      <w:r w:rsidR="00B55E35" w:rsidRPr="006D4ED1">
        <w:rPr>
          <w:rFonts w:ascii="Arial" w:eastAsia="Arial" w:hAnsi="Arial" w:cs="Arial"/>
          <w:lang w:val="en-GB"/>
        </w:rPr>
        <w:t>.</w:t>
      </w:r>
      <w:r w:rsidRPr="006D4ED1">
        <w:rPr>
          <w:rFonts w:ascii="Arial" w:eastAsia="Arial" w:hAnsi="Arial" w:cs="Arial"/>
          <w:lang w:val="en-GB"/>
        </w:rPr>
        <w:t xml:space="preserve"> He recalled that FM44 </w:t>
      </w:r>
      <w:r w:rsidR="00B55E35" w:rsidRPr="006D4ED1">
        <w:rPr>
          <w:rFonts w:ascii="Arial" w:eastAsia="Arial" w:hAnsi="Arial" w:cs="Arial"/>
          <w:lang w:val="en-GB"/>
        </w:rPr>
        <w:t xml:space="preserve">prepared </w:t>
      </w:r>
      <w:r w:rsidRPr="006D4ED1">
        <w:rPr>
          <w:rFonts w:ascii="Arial" w:eastAsia="Arial" w:hAnsi="Arial" w:cs="Arial"/>
          <w:lang w:val="en-GB"/>
        </w:rPr>
        <w:t>them as requested by ECC #52.</w:t>
      </w:r>
    </w:p>
    <w:p w14:paraId="0E793469" w14:textId="0C4F85E8" w:rsidR="00B55E35" w:rsidRPr="006D4ED1" w:rsidRDefault="00B55E35" w:rsidP="00B55E35">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Sweden expressed the view that they did not support a new work item covering the harmonised FS band 37.5-39.5 GHz</w:t>
      </w:r>
      <w:r w:rsidR="00D5201C">
        <w:rPr>
          <w:rFonts w:ascii="Arial" w:eastAsiaTheme="minorEastAsia" w:hAnsi="Arial" w:cs="Arial"/>
          <w:lang w:val="en-GB"/>
        </w:rPr>
        <w:t>, g</w:t>
      </w:r>
      <w:r w:rsidRPr="006D4ED1">
        <w:rPr>
          <w:rFonts w:ascii="Arial" w:eastAsiaTheme="minorEastAsia" w:hAnsi="Arial" w:cs="Arial"/>
          <w:lang w:val="en-GB"/>
        </w:rPr>
        <w:t>iven the current regulatory status of FS in the band 37.5-39.5 GHz and that FS is widely used throughout Europe</w:t>
      </w:r>
      <w:r w:rsidR="00741E5A" w:rsidRPr="006D4ED1">
        <w:rPr>
          <w:rFonts w:ascii="Arial" w:eastAsiaTheme="minorEastAsia" w:hAnsi="Arial" w:cs="Arial"/>
          <w:lang w:val="en-GB"/>
        </w:rPr>
        <w:t>.</w:t>
      </w:r>
      <w:r w:rsidRPr="006D4ED1">
        <w:rPr>
          <w:rFonts w:ascii="Arial" w:eastAsiaTheme="minorEastAsia" w:hAnsi="Arial" w:cs="Arial"/>
          <w:lang w:val="en-GB"/>
        </w:rPr>
        <w:t xml:space="preserve"> </w:t>
      </w:r>
      <w:r w:rsidRPr="002823CC">
        <w:rPr>
          <w:rFonts w:ascii="Arial" w:eastAsiaTheme="minorEastAsia" w:hAnsi="Arial" w:cs="Arial"/>
          <w:lang w:val="en-GB"/>
        </w:rPr>
        <w:t xml:space="preserve">Sweden is of the view that not many countries would be expected to </w:t>
      </w:r>
      <w:r w:rsidR="002823CC">
        <w:rPr>
          <w:rFonts w:ascii="Arial" w:eastAsiaTheme="minorEastAsia" w:hAnsi="Arial" w:cs="Arial"/>
          <w:lang w:val="en-GB"/>
        </w:rPr>
        <w:t>implement</w:t>
      </w:r>
      <w:r w:rsidRPr="002823CC">
        <w:rPr>
          <w:rFonts w:ascii="Arial" w:eastAsiaTheme="minorEastAsia" w:hAnsi="Arial" w:cs="Arial"/>
          <w:lang w:val="en-GB"/>
        </w:rPr>
        <w:t xml:space="preserve"> a possible ECC Decision where FSS can claim protection from FS.</w:t>
      </w:r>
      <w:r w:rsidRPr="006D4ED1">
        <w:rPr>
          <w:rFonts w:ascii="Arial" w:eastAsiaTheme="minorEastAsia" w:hAnsi="Arial" w:cs="Arial"/>
          <w:lang w:val="en-GB"/>
        </w:rPr>
        <w:t xml:space="preserve"> And a</w:t>
      </w:r>
      <w:r w:rsidR="00741E5A" w:rsidRPr="006D4ED1">
        <w:rPr>
          <w:rFonts w:ascii="Arial" w:eastAsiaTheme="minorEastAsia" w:hAnsi="Arial" w:cs="Arial"/>
          <w:lang w:val="en-GB"/>
        </w:rPr>
        <w:t>n</w:t>
      </w:r>
      <w:r w:rsidRPr="006D4ED1">
        <w:rPr>
          <w:rFonts w:ascii="Arial" w:eastAsiaTheme="minorEastAsia" w:hAnsi="Arial" w:cs="Arial"/>
          <w:lang w:val="en-GB"/>
        </w:rPr>
        <w:t xml:space="preserve"> FSS designation without right of protection would not add any value for FSS compared to</w:t>
      </w:r>
      <w:r w:rsidR="00741E5A" w:rsidRPr="006D4ED1">
        <w:rPr>
          <w:rFonts w:ascii="Arial" w:eastAsiaTheme="minorEastAsia" w:hAnsi="Arial" w:cs="Arial"/>
          <w:lang w:val="en-GB"/>
        </w:rPr>
        <w:t xml:space="preserve"> the current regulatory status.</w:t>
      </w:r>
    </w:p>
    <w:p w14:paraId="21525A98" w14:textId="4E01ADE3" w:rsidR="00741E5A" w:rsidRPr="006D4ED1" w:rsidRDefault="78C95783" w:rsidP="000D2A90">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00B55E35" w:rsidRPr="006D4ED1">
        <w:rPr>
          <w:rFonts w:ascii="Arial" w:eastAsia="Arial" w:hAnsi="Arial" w:cs="Arial"/>
          <w:lang w:val="en-GB"/>
        </w:rPr>
        <w:t>FM44</w:t>
      </w:r>
      <w:r w:rsidRPr="006D4ED1">
        <w:rPr>
          <w:rFonts w:ascii="Arial" w:eastAsia="Arial" w:hAnsi="Arial" w:cs="Arial"/>
          <w:lang w:val="en-GB"/>
        </w:rPr>
        <w:t xml:space="preserve"> Chai</w:t>
      </w:r>
      <w:r w:rsidR="00741E5A" w:rsidRPr="006D4ED1">
        <w:rPr>
          <w:rFonts w:ascii="Arial" w:eastAsia="Arial" w:hAnsi="Arial" w:cs="Arial"/>
          <w:lang w:val="en-GB"/>
        </w:rPr>
        <w:t xml:space="preserve">rman reported </w:t>
      </w:r>
      <w:r w:rsidR="007212B0">
        <w:rPr>
          <w:rFonts w:ascii="Arial" w:eastAsia="Arial" w:hAnsi="Arial" w:cs="Arial"/>
          <w:lang w:val="en-GB"/>
        </w:rPr>
        <w:t xml:space="preserve">to </w:t>
      </w:r>
      <w:r w:rsidR="00741E5A" w:rsidRPr="006D4ED1">
        <w:rPr>
          <w:rFonts w:ascii="Arial" w:eastAsia="Arial" w:hAnsi="Arial" w:cs="Arial"/>
          <w:lang w:val="en-GB"/>
        </w:rPr>
        <w:t xml:space="preserve">the meeting that </w:t>
      </w:r>
      <w:r w:rsidRPr="006D4ED1">
        <w:rPr>
          <w:rFonts w:ascii="Arial" w:eastAsia="Arial" w:hAnsi="Arial" w:cs="Arial"/>
          <w:lang w:val="en-GB"/>
        </w:rPr>
        <w:t>UK opposed the proposed work items at FM4</w:t>
      </w:r>
      <w:r w:rsidR="00741E5A" w:rsidRPr="006D4ED1">
        <w:rPr>
          <w:rFonts w:ascii="Arial" w:eastAsia="Arial" w:hAnsi="Arial" w:cs="Arial"/>
          <w:lang w:val="en-GB"/>
        </w:rPr>
        <w:t>4 level, but a large number of a</w:t>
      </w:r>
      <w:r w:rsidRPr="006D4ED1">
        <w:rPr>
          <w:rFonts w:ascii="Arial" w:eastAsia="Arial" w:hAnsi="Arial" w:cs="Arial"/>
          <w:lang w:val="en-GB"/>
        </w:rPr>
        <w:t>dministrations supported the draft work item taking into account that opposition was very well understood and link</w:t>
      </w:r>
      <w:r w:rsidR="00B55E35" w:rsidRPr="006D4ED1">
        <w:rPr>
          <w:rFonts w:ascii="Arial" w:eastAsia="Arial" w:hAnsi="Arial" w:cs="Arial"/>
          <w:lang w:val="en-GB"/>
        </w:rPr>
        <w:t>ed</w:t>
      </w:r>
      <w:r w:rsidRPr="006D4ED1">
        <w:rPr>
          <w:rFonts w:ascii="Arial" w:eastAsia="Arial" w:hAnsi="Arial" w:cs="Arial"/>
          <w:lang w:val="en-GB"/>
        </w:rPr>
        <w:t xml:space="preserve"> to IMT issues. As a wo</w:t>
      </w:r>
      <w:r w:rsidR="00741E5A" w:rsidRPr="006D4ED1">
        <w:rPr>
          <w:rFonts w:ascii="Arial" w:eastAsia="Arial" w:hAnsi="Arial" w:cs="Arial"/>
          <w:lang w:val="en-GB"/>
        </w:rPr>
        <w:t>rk item ha</w:t>
      </w:r>
      <w:r w:rsidR="00493D10">
        <w:rPr>
          <w:rFonts w:ascii="Arial" w:eastAsia="Arial" w:hAnsi="Arial" w:cs="Arial"/>
          <w:lang w:val="en-GB"/>
        </w:rPr>
        <w:t>d</w:t>
      </w:r>
      <w:r w:rsidR="00741E5A" w:rsidRPr="006D4ED1">
        <w:rPr>
          <w:rFonts w:ascii="Arial" w:eastAsia="Arial" w:hAnsi="Arial" w:cs="Arial"/>
          <w:lang w:val="en-GB"/>
        </w:rPr>
        <w:t xml:space="preserve"> been opened in PT1 o</w:t>
      </w:r>
      <w:r w:rsidRPr="006D4ED1">
        <w:rPr>
          <w:rFonts w:ascii="Arial" w:eastAsia="Arial" w:hAnsi="Arial" w:cs="Arial"/>
          <w:lang w:val="en-GB"/>
        </w:rPr>
        <w:t>n 40.5-43.5 GHz, it was well understood that these work items have to be prepared for the next WG</w:t>
      </w:r>
      <w:r w:rsidR="00741E5A" w:rsidRPr="006D4ED1">
        <w:rPr>
          <w:rFonts w:ascii="Arial" w:eastAsia="Arial" w:hAnsi="Arial" w:cs="Arial"/>
          <w:lang w:val="en-GB"/>
        </w:rPr>
        <w:t xml:space="preserve"> </w:t>
      </w:r>
      <w:r w:rsidRPr="006D4ED1">
        <w:rPr>
          <w:rFonts w:ascii="Arial" w:eastAsia="Arial" w:hAnsi="Arial" w:cs="Arial"/>
          <w:lang w:val="en-GB"/>
        </w:rPr>
        <w:t xml:space="preserve">FM, but </w:t>
      </w:r>
      <w:r w:rsidR="00741E5A" w:rsidRPr="006D4ED1">
        <w:rPr>
          <w:rFonts w:ascii="Arial" w:eastAsia="Arial" w:hAnsi="Arial" w:cs="Arial"/>
          <w:lang w:val="en-GB"/>
        </w:rPr>
        <w:t>ECC is entitled to approve them and coordinate work between PT1 and WG FM.</w:t>
      </w:r>
    </w:p>
    <w:p w14:paraId="4F6442C4" w14:textId="411CE308" w:rsidR="78C95783" w:rsidRPr="006D4ED1" w:rsidRDefault="78C95783" w:rsidP="000D2A90">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UK presented a multi-countr</w:t>
      </w:r>
      <w:r w:rsidR="00767372" w:rsidRPr="006D4ED1">
        <w:rPr>
          <w:rFonts w:ascii="Arial" w:eastAsia="Arial" w:hAnsi="Arial" w:cs="Arial"/>
          <w:lang w:val="en-GB"/>
        </w:rPr>
        <w:t>y</w:t>
      </w:r>
      <w:r w:rsidRPr="006D4ED1">
        <w:rPr>
          <w:rFonts w:ascii="Arial" w:eastAsia="Arial" w:hAnsi="Arial" w:cs="Arial"/>
          <w:lang w:val="en-GB"/>
        </w:rPr>
        <w:t xml:space="preserve"> </w:t>
      </w:r>
      <w:r w:rsidR="00510948" w:rsidRPr="006D4ED1">
        <w:rPr>
          <w:rFonts w:ascii="Arial" w:eastAsia="Arial" w:hAnsi="Arial" w:cs="Arial"/>
          <w:lang w:val="en-GB"/>
        </w:rPr>
        <w:t>contribution</w:t>
      </w:r>
      <w:r w:rsidRPr="006D4ED1">
        <w:rPr>
          <w:rFonts w:ascii="Arial" w:eastAsia="Arial" w:hAnsi="Arial" w:cs="Arial"/>
          <w:lang w:val="en-GB"/>
        </w:rPr>
        <w:t xml:space="preserve"> </w:t>
      </w:r>
      <w:r w:rsidR="00767372" w:rsidRPr="006D4ED1">
        <w:rPr>
          <w:rFonts w:ascii="Arial" w:eastAsia="Arial" w:hAnsi="Arial" w:cs="Arial"/>
          <w:lang w:val="en-GB"/>
        </w:rPr>
        <w:t xml:space="preserve">(Denmark, Finland, Latvia, Lithuania, Slovenia, United Kingdom) </w:t>
      </w:r>
      <w:r w:rsidRPr="006D4ED1">
        <w:rPr>
          <w:rFonts w:ascii="Arial" w:eastAsia="Arial" w:hAnsi="Arial" w:cs="Arial"/>
          <w:lang w:val="en-GB"/>
        </w:rPr>
        <w:t xml:space="preserve">to remove the 40.5-43.5 GHz band from </w:t>
      </w:r>
      <w:r w:rsidR="00767372" w:rsidRPr="006D4ED1">
        <w:rPr>
          <w:rFonts w:ascii="Arial" w:eastAsia="Arial" w:hAnsi="Arial" w:cs="Arial"/>
          <w:lang w:val="en-GB"/>
        </w:rPr>
        <w:t>both</w:t>
      </w:r>
      <w:r w:rsidRPr="006D4ED1">
        <w:rPr>
          <w:rFonts w:ascii="Arial" w:eastAsia="Arial" w:hAnsi="Arial" w:cs="Arial"/>
          <w:lang w:val="en-GB"/>
        </w:rPr>
        <w:t xml:space="preserve"> work items</w:t>
      </w:r>
      <w:r w:rsidR="00767372" w:rsidRPr="006D4ED1">
        <w:rPr>
          <w:rFonts w:ascii="Arial" w:eastAsia="Arial" w:hAnsi="Arial" w:cs="Arial"/>
          <w:lang w:val="en-GB"/>
        </w:rPr>
        <w:t xml:space="preserve"> (</w:t>
      </w:r>
      <w:r w:rsidRPr="006D4ED1">
        <w:rPr>
          <w:rFonts w:ascii="Arial" w:eastAsia="Arial" w:hAnsi="Arial" w:cs="Arial"/>
          <w:bCs/>
          <w:lang w:val="en-GB"/>
        </w:rPr>
        <w:t>FM(20)083</w:t>
      </w:r>
      <w:r w:rsidRPr="006D4ED1">
        <w:rPr>
          <w:rFonts w:ascii="Arial" w:eastAsia="Arial" w:hAnsi="Arial" w:cs="Arial"/>
          <w:lang w:val="en-GB"/>
        </w:rPr>
        <w:t>)</w:t>
      </w:r>
      <w:r w:rsidR="00510948" w:rsidRPr="006D4ED1">
        <w:rPr>
          <w:rFonts w:ascii="Arial" w:eastAsia="Arial" w:hAnsi="Arial" w:cs="Arial"/>
          <w:lang w:val="en-GB"/>
        </w:rPr>
        <w:t>. T</w:t>
      </w:r>
      <w:r w:rsidRPr="006D4ED1">
        <w:rPr>
          <w:rFonts w:ascii="Arial" w:eastAsia="Arial" w:hAnsi="Arial" w:cs="Arial"/>
          <w:lang w:val="en-GB"/>
        </w:rPr>
        <w:t>he proposal was discussed and divergent views were expressed by administrations.</w:t>
      </w:r>
    </w:p>
    <w:p w14:paraId="0C3E8DA4" w14:textId="58F90F04" w:rsidR="007212B0" w:rsidRPr="007212B0" w:rsidRDefault="007212B0" w:rsidP="000D2A90">
      <w:pPr>
        <w:pStyle w:val="Sansinterligne"/>
        <w:numPr>
          <w:ilvl w:val="0"/>
          <w:numId w:val="40"/>
        </w:numPr>
        <w:spacing w:before="240" w:after="240"/>
        <w:ind w:left="567" w:hanging="567"/>
        <w:jc w:val="both"/>
        <w:rPr>
          <w:rFonts w:ascii="Arial" w:eastAsiaTheme="minorEastAsia" w:hAnsi="Arial" w:cs="Arial"/>
          <w:lang w:val="en-GB"/>
        </w:rPr>
      </w:pPr>
      <w:r>
        <w:rPr>
          <w:rFonts w:ascii="Arial" w:eastAsiaTheme="minorEastAsia" w:hAnsi="Arial" w:cs="Arial"/>
          <w:lang w:val="en-GB"/>
        </w:rPr>
        <w:t>Luxembourg and Norway are of the view not to restrict the band under study at this stage.</w:t>
      </w:r>
    </w:p>
    <w:p w14:paraId="72853513" w14:textId="646567DA" w:rsidR="78C95783" w:rsidRPr="006D4ED1" w:rsidRDefault="78C95783" w:rsidP="000D2A90">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The </w:t>
      </w:r>
      <w:r w:rsidR="00767372" w:rsidRPr="006D4ED1">
        <w:rPr>
          <w:rFonts w:ascii="Arial" w:eastAsia="Arial" w:hAnsi="Arial" w:cs="Arial"/>
          <w:lang w:val="en-GB"/>
        </w:rPr>
        <w:t xml:space="preserve">WG FM </w:t>
      </w:r>
      <w:r w:rsidRPr="006D4ED1">
        <w:rPr>
          <w:rFonts w:ascii="Arial" w:eastAsia="Arial" w:hAnsi="Arial" w:cs="Arial"/>
          <w:lang w:val="en-GB"/>
        </w:rPr>
        <w:t>Chairman recalled that those work items cannot be approve</w:t>
      </w:r>
      <w:r w:rsidR="00767372" w:rsidRPr="006D4ED1">
        <w:rPr>
          <w:rFonts w:ascii="Arial" w:eastAsia="Arial" w:hAnsi="Arial" w:cs="Arial"/>
          <w:lang w:val="en-GB"/>
        </w:rPr>
        <w:t>d by WG</w:t>
      </w:r>
      <w:r w:rsidR="00510948" w:rsidRPr="006D4ED1">
        <w:rPr>
          <w:rFonts w:ascii="Arial" w:eastAsia="Arial" w:hAnsi="Arial" w:cs="Arial"/>
          <w:lang w:val="en-GB"/>
        </w:rPr>
        <w:t xml:space="preserve"> </w:t>
      </w:r>
      <w:r w:rsidR="00767372" w:rsidRPr="006D4ED1">
        <w:rPr>
          <w:rFonts w:ascii="Arial" w:eastAsia="Arial" w:hAnsi="Arial" w:cs="Arial"/>
          <w:lang w:val="en-GB"/>
        </w:rPr>
        <w:t>FM and will necessarily</w:t>
      </w:r>
      <w:r w:rsidRPr="006D4ED1">
        <w:rPr>
          <w:rFonts w:ascii="Arial" w:eastAsia="Arial" w:hAnsi="Arial" w:cs="Arial"/>
          <w:lang w:val="en-GB"/>
        </w:rPr>
        <w:t xml:space="preserve"> be discussed at ECC level. He proposed to send the FM44 initial document</w:t>
      </w:r>
      <w:r w:rsidR="00544901" w:rsidRPr="006D4ED1">
        <w:rPr>
          <w:rFonts w:ascii="Arial" w:eastAsia="Arial" w:hAnsi="Arial" w:cs="Arial"/>
          <w:lang w:val="en-GB"/>
        </w:rPr>
        <w:t>s</w:t>
      </w:r>
      <w:r w:rsidRPr="006D4ED1">
        <w:rPr>
          <w:rFonts w:ascii="Arial" w:eastAsia="Arial" w:hAnsi="Arial" w:cs="Arial"/>
          <w:lang w:val="en-GB"/>
        </w:rPr>
        <w:t xml:space="preserve"> to ECC or to upgrade the wording and invited administrations to provide proposals.</w:t>
      </w:r>
    </w:p>
    <w:p w14:paraId="69D05142" w14:textId="5D6ADB5C" w:rsidR="00AB78AC" w:rsidRPr="006D4ED1" w:rsidRDefault="00AB78AC" w:rsidP="00DB30E6">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 xml:space="preserve">With respect to the proposed new work item on satellite uplinks in Q&amp;V bands, a possible two-step </w:t>
      </w:r>
      <w:r w:rsidRPr="006D4ED1">
        <w:rPr>
          <w:rFonts w:ascii="Arial" w:eastAsia="Arial" w:hAnsi="Arial" w:cs="Arial"/>
          <w:lang w:val="en-GB"/>
        </w:rPr>
        <w:t>approach</w:t>
      </w:r>
      <w:r w:rsidRPr="006D4ED1">
        <w:rPr>
          <w:rFonts w:ascii="Arial" w:eastAsiaTheme="minorEastAsia" w:hAnsi="Arial" w:cs="Arial"/>
          <w:lang w:val="en-GB"/>
        </w:rPr>
        <w:t xml:space="preserve"> including an ECC Report</w:t>
      </w:r>
      <w:r w:rsidR="00DB30E6" w:rsidRPr="006D4ED1">
        <w:rPr>
          <w:rFonts w:ascii="Arial" w:eastAsiaTheme="minorEastAsia" w:hAnsi="Arial" w:cs="Arial"/>
          <w:lang w:val="en-GB"/>
        </w:rPr>
        <w:t xml:space="preserve"> was added</w:t>
      </w:r>
      <w:r w:rsidR="007212B0">
        <w:rPr>
          <w:rFonts w:ascii="Arial" w:eastAsiaTheme="minorEastAsia" w:hAnsi="Arial" w:cs="Arial"/>
          <w:lang w:val="en-GB"/>
        </w:rPr>
        <w:t xml:space="preserve"> to the FM44 proposal</w:t>
      </w:r>
      <w:r w:rsidR="00D22D71">
        <w:rPr>
          <w:rFonts w:ascii="Arial" w:eastAsiaTheme="minorEastAsia" w:hAnsi="Arial" w:cs="Arial"/>
          <w:lang w:val="en-GB"/>
        </w:rPr>
        <w:t xml:space="preserve"> (</w:t>
      </w:r>
      <w:r w:rsidR="00DB30E6" w:rsidRPr="006D4ED1">
        <w:rPr>
          <w:rFonts w:ascii="Arial" w:eastAsiaTheme="minorEastAsia" w:hAnsi="Arial" w:cs="Arial"/>
          <w:b/>
          <w:lang w:val="en-GB"/>
        </w:rPr>
        <w:t>Annex 10</w:t>
      </w:r>
      <w:r w:rsidR="00D22D71" w:rsidRPr="00D22D71">
        <w:rPr>
          <w:rFonts w:ascii="Arial" w:eastAsiaTheme="minorEastAsia" w:hAnsi="Arial" w:cs="Arial"/>
          <w:lang w:val="en-GB"/>
        </w:rPr>
        <w:t>)</w:t>
      </w:r>
      <w:r w:rsidR="00DB30E6" w:rsidRPr="006D4ED1">
        <w:rPr>
          <w:rFonts w:ascii="Arial" w:eastAsiaTheme="minorEastAsia" w:hAnsi="Arial" w:cs="Arial"/>
          <w:lang w:val="en-GB"/>
        </w:rPr>
        <w:t>. This work item is supported by Russia</w:t>
      </w:r>
      <w:r w:rsidR="00A2124D">
        <w:rPr>
          <w:rFonts w:ascii="Arial" w:eastAsiaTheme="minorEastAsia" w:hAnsi="Arial" w:cs="Arial"/>
          <w:lang w:val="en-GB"/>
        </w:rPr>
        <w:t>n Federation</w:t>
      </w:r>
      <w:r w:rsidR="00DB30E6" w:rsidRPr="006D4ED1">
        <w:rPr>
          <w:rFonts w:ascii="Arial" w:eastAsiaTheme="minorEastAsia" w:hAnsi="Arial" w:cs="Arial"/>
          <w:lang w:val="en-GB"/>
        </w:rPr>
        <w:t>, France, Germany, Luxembourg, Switzerland, Spain, Norway, The Netherlands, Greece and Cyprus.</w:t>
      </w:r>
      <w:r w:rsidR="007212B0">
        <w:rPr>
          <w:rFonts w:ascii="Arial" w:eastAsiaTheme="minorEastAsia" w:hAnsi="Arial" w:cs="Arial"/>
          <w:lang w:val="en-GB"/>
        </w:rPr>
        <w:t xml:space="preserve"> </w:t>
      </w:r>
      <w:r w:rsidR="007212B0" w:rsidRPr="006D4ED1">
        <w:rPr>
          <w:rFonts w:ascii="Arial" w:eastAsia="Arial" w:hAnsi="Arial" w:cs="Arial"/>
          <w:lang w:val="en-GB"/>
        </w:rPr>
        <w:t xml:space="preserve">Administrations of Finland, Latvia, Lithuania, Sweden and UK objected </w:t>
      </w:r>
      <w:r w:rsidR="004B6F1A">
        <w:rPr>
          <w:rFonts w:ascii="Arial" w:eastAsia="Arial" w:hAnsi="Arial" w:cs="Arial"/>
          <w:lang w:val="en-GB"/>
        </w:rPr>
        <w:t xml:space="preserve">to </w:t>
      </w:r>
      <w:r w:rsidR="007212B0" w:rsidRPr="006D4ED1">
        <w:rPr>
          <w:rFonts w:ascii="Arial" w:eastAsia="Arial" w:hAnsi="Arial" w:cs="Arial"/>
          <w:lang w:val="en-GB"/>
        </w:rPr>
        <w:t xml:space="preserve">the </w:t>
      </w:r>
      <w:r w:rsidR="007212B0">
        <w:rPr>
          <w:rFonts w:ascii="Arial" w:eastAsia="Arial" w:hAnsi="Arial" w:cs="Arial"/>
          <w:lang w:val="en-GB"/>
        </w:rPr>
        <w:t xml:space="preserve">WI since it mentions the band </w:t>
      </w:r>
      <w:r w:rsidR="004B6F1A" w:rsidRPr="004B6F1A">
        <w:rPr>
          <w:rFonts w:ascii="Arial" w:eastAsia="Arial" w:hAnsi="Arial" w:cs="Arial"/>
          <w:lang w:val="de-DE"/>
        </w:rPr>
        <w:t>42.5-43.5 GHz</w:t>
      </w:r>
      <w:r w:rsidR="007212B0" w:rsidRPr="006D4ED1">
        <w:rPr>
          <w:rFonts w:ascii="Arial" w:eastAsia="Arial" w:hAnsi="Arial" w:cs="Arial"/>
          <w:lang w:val="en-GB"/>
        </w:rPr>
        <w:t>.</w:t>
      </w:r>
    </w:p>
    <w:p w14:paraId="1138840A" w14:textId="676E35A1" w:rsidR="00DB30E6" w:rsidRPr="006D4ED1" w:rsidRDefault="00DB30E6" w:rsidP="00A96374">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 xml:space="preserve">With respect to the proposed new work item on satellite downlinks in Q&amp;V bands, </w:t>
      </w:r>
      <w:r w:rsidR="004E49CA" w:rsidRPr="006D4ED1">
        <w:rPr>
          <w:rFonts w:ascii="Arial" w:eastAsiaTheme="minorEastAsia" w:hAnsi="Arial" w:cs="Arial"/>
          <w:lang w:val="en-GB"/>
        </w:rPr>
        <w:t>a revised scope was prepared based on proposals made by some administrations (</w:t>
      </w:r>
      <w:r w:rsidR="004E49CA" w:rsidRPr="006D4ED1">
        <w:rPr>
          <w:rFonts w:ascii="Arial" w:eastAsiaTheme="minorEastAsia" w:hAnsi="Arial" w:cs="Arial"/>
          <w:b/>
          <w:lang w:val="en-GB"/>
        </w:rPr>
        <w:t>Annex</w:t>
      </w:r>
      <w:r w:rsidR="00296562" w:rsidRPr="006D4ED1">
        <w:rPr>
          <w:rFonts w:ascii="Arial" w:eastAsiaTheme="minorEastAsia" w:hAnsi="Arial" w:cs="Arial"/>
          <w:b/>
          <w:lang w:val="en-GB"/>
        </w:rPr>
        <w:t xml:space="preserve"> </w:t>
      </w:r>
      <w:r w:rsidR="004E49CA" w:rsidRPr="006D4ED1">
        <w:rPr>
          <w:rFonts w:ascii="Arial" w:eastAsiaTheme="minorEastAsia" w:hAnsi="Arial" w:cs="Arial"/>
          <w:b/>
          <w:lang w:val="en-GB"/>
        </w:rPr>
        <w:t>11bis</w:t>
      </w:r>
      <w:r w:rsidR="004E49CA" w:rsidRPr="006D4ED1">
        <w:rPr>
          <w:rFonts w:ascii="Arial" w:eastAsiaTheme="minorEastAsia" w:hAnsi="Arial" w:cs="Arial"/>
          <w:lang w:val="en-GB"/>
        </w:rPr>
        <w:t>)</w:t>
      </w:r>
      <w:r w:rsidR="00A96374" w:rsidRPr="006D4ED1">
        <w:rPr>
          <w:rFonts w:ascii="Arial" w:eastAsiaTheme="minorEastAsia" w:hAnsi="Arial" w:cs="Arial"/>
          <w:lang w:val="en-GB"/>
        </w:rPr>
        <w:t xml:space="preserve">. Administrations of Russian Federation, France, Germany, Luxembourg, Switzerland, Spain, Norway, The Netherlands, Greece, Cyprus </w:t>
      </w:r>
      <w:r w:rsidR="00A96374" w:rsidRPr="006D4ED1">
        <w:rPr>
          <w:rFonts w:ascii="Arial" w:eastAsia="Arial" w:hAnsi="Arial" w:cs="Arial"/>
          <w:lang w:val="en-GB"/>
        </w:rPr>
        <w:t xml:space="preserve">agreed to adopt the document as a compromise. Administrations of Finland, </w:t>
      </w:r>
      <w:r w:rsidR="00FB6DBC" w:rsidRPr="006D4ED1">
        <w:rPr>
          <w:rFonts w:ascii="Arial" w:eastAsia="Arial" w:hAnsi="Arial" w:cs="Arial"/>
          <w:lang w:val="en-GB"/>
        </w:rPr>
        <w:t xml:space="preserve">Latvia, </w:t>
      </w:r>
      <w:r w:rsidR="00A96374" w:rsidRPr="006D4ED1">
        <w:rPr>
          <w:rFonts w:ascii="Arial" w:eastAsia="Arial" w:hAnsi="Arial" w:cs="Arial"/>
          <w:lang w:val="en-GB"/>
        </w:rPr>
        <w:t xml:space="preserve">Lithuania, Sweden and UK objected </w:t>
      </w:r>
      <w:r w:rsidR="004B6F1A">
        <w:rPr>
          <w:rFonts w:ascii="Arial" w:eastAsia="Arial" w:hAnsi="Arial" w:cs="Arial"/>
          <w:lang w:val="en-GB"/>
        </w:rPr>
        <w:t xml:space="preserve">to </w:t>
      </w:r>
      <w:r w:rsidR="00A96374" w:rsidRPr="006D4ED1">
        <w:rPr>
          <w:rFonts w:ascii="Arial" w:eastAsia="Arial" w:hAnsi="Arial" w:cs="Arial"/>
          <w:lang w:val="en-GB"/>
        </w:rPr>
        <w:t>the WI since it mentions the band 40.5-4</w:t>
      </w:r>
      <w:r w:rsidR="004B6F1A">
        <w:rPr>
          <w:rFonts w:ascii="Arial" w:eastAsia="Arial" w:hAnsi="Arial" w:cs="Arial"/>
          <w:lang w:val="en-GB"/>
        </w:rPr>
        <w:t>2</w:t>
      </w:r>
      <w:r w:rsidR="00A96374" w:rsidRPr="006D4ED1">
        <w:rPr>
          <w:rFonts w:ascii="Arial" w:eastAsia="Arial" w:hAnsi="Arial" w:cs="Arial"/>
          <w:lang w:val="en-GB"/>
        </w:rPr>
        <w:t>.5 GHz.</w:t>
      </w:r>
    </w:p>
    <w:p w14:paraId="05CAACC8" w14:textId="0D184C71" w:rsidR="00A96374" w:rsidRPr="006D4ED1" w:rsidRDefault="00A96374" w:rsidP="00A96374">
      <w:pPr>
        <w:pStyle w:val="Sansinterligne"/>
        <w:numPr>
          <w:ilvl w:val="0"/>
          <w:numId w:val="40"/>
        </w:numPr>
        <w:spacing w:before="240" w:after="240"/>
        <w:ind w:left="567" w:hanging="567"/>
        <w:jc w:val="both"/>
        <w:rPr>
          <w:rFonts w:ascii="Arial" w:eastAsiaTheme="minorEastAsia" w:hAnsi="Arial" w:cs="Arial"/>
          <w:lang w:val="en-GB"/>
        </w:rPr>
      </w:pPr>
      <w:r w:rsidRPr="006D4ED1">
        <w:rPr>
          <w:rFonts w:ascii="Arial" w:eastAsiaTheme="minorEastAsia" w:hAnsi="Arial" w:cs="Arial"/>
          <w:lang w:val="en-GB"/>
        </w:rPr>
        <w:t xml:space="preserve">As a consequence, the WG FM </w:t>
      </w:r>
      <w:r w:rsidR="00646342">
        <w:rPr>
          <w:rFonts w:ascii="Arial" w:eastAsiaTheme="minorEastAsia" w:hAnsi="Arial" w:cs="Arial"/>
          <w:lang w:val="en-GB"/>
        </w:rPr>
        <w:t>C</w:t>
      </w:r>
      <w:r w:rsidRPr="006D4ED1">
        <w:rPr>
          <w:rFonts w:ascii="Arial" w:eastAsiaTheme="minorEastAsia" w:hAnsi="Arial" w:cs="Arial"/>
          <w:lang w:val="en-GB"/>
        </w:rPr>
        <w:t xml:space="preserve">hairman decided to </w:t>
      </w:r>
      <w:r w:rsidR="00D661A6">
        <w:rPr>
          <w:rFonts w:ascii="Arial" w:eastAsiaTheme="minorEastAsia" w:hAnsi="Arial" w:cs="Arial"/>
          <w:lang w:val="en-GB"/>
        </w:rPr>
        <w:t>raise the subject</w:t>
      </w:r>
      <w:r w:rsidRPr="006D4ED1">
        <w:rPr>
          <w:rFonts w:ascii="Arial" w:eastAsiaTheme="minorEastAsia" w:hAnsi="Arial" w:cs="Arial"/>
          <w:lang w:val="en-GB"/>
        </w:rPr>
        <w:t xml:space="preserve"> to ECC for </w:t>
      </w:r>
      <w:r w:rsidR="00D661A6">
        <w:rPr>
          <w:rFonts w:ascii="Arial" w:eastAsiaTheme="minorEastAsia" w:hAnsi="Arial" w:cs="Arial"/>
          <w:lang w:val="en-GB"/>
        </w:rPr>
        <w:t xml:space="preserve">further </w:t>
      </w:r>
      <w:r w:rsidRPr="006D4ED1">
        <w:rPr>
          <w:rFonts w:ascii="Arial" w:eastAsiaTheme="minorEastAsia" w:hAnsi="Arial" w:cs="Arial"/>
          <w:lang w:val="en-GB"/>
        </w:rPr>
        <w:t xml:space="preserve">discussion </w:t>
      </w:r>
      <w:r w:rsidR="00D76A65">
        <w:rPr>
          <w:rFonts w:ascii="Arial" w:eastAsiaTheme="minorEastAsia" w:hAnsi="Arial" w:cs="Arial"/>
          <w:lang w:val="en-GB"/>
        </w:rPr>
        <w:t xml:space="preserve">and final decision, </w:t>
      </w:r>
      <w:r w:rsidR="00273503">
        <w:rPr>
          <w:rFonts w:ascii="Arial" w:eastAsiaTheme="minorEastAsia" w:hAnsi="Arial" w:cs="Arial"/>
          <w:lang w:val="en-GB"/>
        </w:rPr>
        <w:t>taking into account</w:t>
      </w:r>
      <w:r w:rsidRPr="006D4ED1">
        <w:rPr>
          <w:rFonts w:ascii="Arial" w:eastAsiaTheme="minorEastAsia" w:hAnsi="Arial" w:cs="Arial"/>
          <w:lang w:val="en-GB"/>
        </w:rPr>
        <w:t xml:space="preserve"> coordination</w:t>
      </w:r>
      <w:r w:rsidR="0057703F">
        <w:rPr>
          <w:rFonts w:ascii="Arial" w:eastAsiaTheme="minorEastAsia" w:hAnsi="Arial" w:cs="Arial"/>
          <w:lang w:val="en-GB"/>
        </w:rPr>
        <w:t xml:space="preserve"> with PT1</w:t>
      </w:r>
      <w:r w:rsidR="00D661A6">
        <w:rPr>
          <w:rFonts w:ascii="Arial" w:eastAsiaTheme="minorEastAsia" w:hAnsi="Arial" w:cs="Arial"/>
          <w:lang w:val="en-GB"/>
        </w:rPr>
        <w:t xml:space="preserve"> </w:t>
      </w:r>
      <w:r w:rsidR="00273503">
        <w:rPr>
          <w:rFonts w:ascii="Arial" w:eastAsiaTheme="minorEastAsia" w:hAnsi="Arial" w:cs="Arial"/>
          <w:lang w:val="en-GB"/>
        </w:rPr>
        <w:t>where applicable</w:t>
      </w:r>
      <w:r w:rsidR="00D661A6">
        <w:rPr>
          <w:rFonts w:ascii="Arial" w:eastAsiaTheme="minorEastAsia" w:hAnsi="Arial" w:cs="Arial"/>
          <w:lang w:val="en-GB"/>
        </w:rPr>
        <w:t xml:space="preserve">. The </w:t>
      </w:r>
      <w:r w:rsidR="00D76A65">
        <w:rPr>
          <w:rFonts w:ascii="Arial" w:eastAsiaTheme="minorEastAsia" w:hAnsi="Arial" w:cs="Arial"/>
          <w:lang w:val="en-GB"/>
        </w:rPr>
        <w:t>draft</w:t>
      </w:r>
      <w:r w:rsidR="00D661A6">
        <w:rPr>
          <w:rFonts w:ascii="Arial" w:eastAsiaTheme="minorEastAsia" w:hAnsi="Arial" w:cs="Arial"/>
          <w:lang w:val="en-GB"/>
        </w:rPr>
        <w:t xml:space="preserve"> work items are sent to ECC</w:t>
      </w:r>
      <w:r w:rsidR="0057703F">
        <w:rPr>
          <w:rFonts w:ascii="Arial" w:eastAsiaTheme="minorEastAsia" w:hAnsi="Arial" w:cs="Arial"/>
          <w:lang w:val="en-GB"/>
        </w:rPr>
        <w:t>:</w:t>
      </w:r>
      <w:r w:rsidRPr="006D4ED1">
        <w:rPr>
          <w:rFonts w:ascii="Arial" w:eastAsiaTheme="minorEastAsia" w:hAnsi="Arial" w:cs="Arial"/>
          <w:lang w:val="en-GB"/>
        </w:rPr>
        <w:t xml:space="preserve"> </w:t>
      </w:r>
      <w:r w:rsidRPr="006D4ED1">
        <w:rPr>
          <w:rFonts w:ascii="Arial" w:eastAsiaTheme="minorEastAsia" w:hAnsi="Arial" w:cs="Arial"/>
          <w:b/>
          <w:lang w:val="en-GB"/>
        </w:rPr>
        <w:t>Annex 10</w:t>
      </w:r>
      <w:r w:rsidRPr="006D4ED1">
        <w:rPr>
          <w:rFonts w:ascii="Arial" w:eastAsiaTheme="minorEastAsia" w:hAnsi="Arial" w:cs="Arial"/>
          <w:lang w:val="en-GB"/>
        </w:rPr>
        <w:t xml:space="preserve"> on satellite uplinks</w:t>
      </w:r>
      <w:r w:rsidR="0057703F">
        <w:rPr>
          <w:rFonts w:ascii="Arial" w:eastAsiaTheme="minorEastAsia" w:hAnsi="Arial" w:cs="Arial"/>
          <w:lang w:val="en-GB"/>
        </w:rPr>
        <w:t>;</w:t>
      </w:r>
      <w:r w:rsidRPr="006D4ED1">
        <w:rPr>
          <w:rFonts w:ascii="Arial" w:eastAsiaTheme="minorEastAsia" w:hAnsi="Arial" w:cs="Arial"/>
          <w:lang w:val="en-GB"/>
        </w:rPr>
        <w:t xml:space="preserve"> </w:t>
      </w:r>
      <w:r w:rsidRPr="006D4ED1">
        <w:rPr>
          <w:rFonts w:ascii="Arial" w:eastAsiaTheme="minorEastAsia" w:hAnsi="Arial" w:cs="Arial"/>
          <w:b/>
          <w:lang w:val="en-GB"/>
        </w:rPr>
        <w:t>Annex 11</w:t>
      </w:r>
      <w:r w:rsidRPr="006D4ED1">
        <w:rPr>
          <w:rFonts w:ascii="Arial" w:eastAsiaTheme="minorEastAsia" w:hAnsi="Arial" w:cs="Arial"/>
          <w:lang w:val="en-GB"/>
        </w:rPr>
        <w:t xml:space="preserve"> on satellite downlinks as prepared by FM44</w:t>
      </w:r>
      <w:r w:rsidR="0057703F">
        <w:rPr>
          <w:rFonts w:ascii="Arial" w:eastAsiaTheme="minorEastAsia" w:hAnsi="Arial" w:cs="Arial"/>
          <w:lang w:val="en-GB"/>
        </w:rPr>
        <w:t>;</w:t>
      </w:r>
      <w:r w:rsidRPr="006D4ED1">
        <w:rPr>
          <w:rFonts w:ascii="Arial" w:eastAsiaTheme="minorEastAsia" w:hAnsi="Arial" w:cs="Arial"/>
          <w:lang w:val="en-GB"/>
        </w:rPr>
        <w:t xml:space="preserve"> and </w:t>
      </w:r>
      <w:r w:rsidRPr="006D4ED1">
        <w:rPr>
          <w:rFonts w:ascii="Arial" w:eastAsiaTheme="minorEastAsia" w:hAnsi="Arial" w:cs="Arial"/>
          <w:b/>
          <w:lang w:val="en-GB"/>
        </w:rPr>
        <w:t>Annex</w:t>
      </w:r>
      <w:r w:rsidR="002363A5" w:rsidRPr="006D4ED1">
        <w:rPr>
          <w:rFonts w:ascii="Arial" w:eastAsiaTheme="minorEastAsia" w:hAnsi="Arial" w:cs="Arial"/>
          <w:b/>
          <w:lang w:val="en-GB"/>
        </w:rPr>
        <w:t xml:space="preserve"> </w:t>
      </w:r>
      <w:r w:rsidRPr="006D4ED1">
        <w:rPr>
          <w:rFonts w:ascii="Arial" w:eastAsiaTheme="minorEastAsia" w:hAnsi="Arial" w:cs="Arial"/>
          <w:b/>
          <w:lang w:val="en-GB"/>
        </w:rPr>
        <w:t>11bis</w:t>
      </w:r>
      <w:r w:rsidRPr="006D4ED1">
        <w:rPr>
          <w:rFonts w:ascii="Arial" w:eastAsiaTheme="minorEastAsia" w:hAnsi="Arial" w:cs="Arial"/>
          <w:lang w:val="en-GB"/>
        </w:rPr>
        <w:t xml:space="preserve"> </w:t>
      </w:r>
      <w:r w:rsidR="00D661A6">
        <w:rPr>
          <w:rFonts w:ascii="Arial" w:eastAsiaTheme="minorEastAsia" w:hAnsi="Arial" w:cs="Arial"/>
          <w:lang w:val="en-GB"/>
        </w:rPr>
        <w:t>with a revised scope drafted</w:t>
      </w:r>
      <w:r w:rsidR="00057633" w:rsidRPr="006D4ED1">
        <w:rPr>
          <w:rFonts w:ascii="Arial" w:eastAsiaTheme="minorEastAsia" w:hAnsi="Arial" w:cs="Arial"/>
          <w:lang w:val="en-GB"/>
        </w:rPr>
        <w:t xml:space="preserve"> at WG FM</w:t>
      </w:r>
      <w:r w:rsidR="00273503">
        <w:rPr>
          <w:rFonts w:ascii="Arial" w:eastAsiaTheme="minorEastAsia" w:hAnsi="Arial" w:cs="Arial"/>
          <w:lang w:val="en-GB"/>
        </w:rPr>
        <w:t xml:space="preserve"> </w:t>
      </w:r>
      <w:r w:rsidR="00273503" w:rsidRPr="006D4ED1">
        <w:rPr>
          <w:rFonts w:ascii="Arial" w:eastAsiaTheme="minorEastAsia" w:hAnsi="Arial" w:cs="Arial"/>
          <w:lang w:val="en-GB"/>
        </w:rPr>
        <w:t>based on proposals made by some administrations</w:t>
      </w:r>
      <w:r w:rsidR="00057633" w:rsidRPr="006D4ED1">
        <w:rPr>
          <w:rFonts w:ascii="Arial" w:eastAsiaTheme="minorEastAsia" w:hAnsi="Arial" w:cs="Arial"/>
          <w:lang w:val="en-GB"/>
        </w:rPr>
        <w:t>.</w:t>
      </w:r>
    </w:p>
    <w:p w14:paraId="09747590" w14:textId="6FF651D1" w:rsidR="00E65B91" w:rsidRPr="006D4ED1" w:rsidRDefault="00E65B91" w:rsidP="00E65B91">
      <w:pPr>
        <w:pStyle w:val="Sansinterligne"/>
        <w:numPr>
          <w:ilvl w:val="0"/>
          <w:numId w:val="40"/>
        </w:numPr>
        <w:spacing w:before="240" w:after="240"/>
        <w:ind w:left="567" w:hanging="567"/>
        <w:jc w:val="both"/>
        <w:rPr>
          <w:rFonts w:ascii="Arial" w:eastAsiaTheme="minorEastAsia" w:hAnsi="Arial" w:cs="Arial"/>
          <w:lang w:val="en-GB"/>
        </w:rPr>
      </w:pPr>
      <w:r w:rsidRPr="00E65B91">
        <w:rPr>
          <w:rFonts w:ascii="Arial" w:eastAsiaTheme="minorEastAsia" w:hAnsi="Arial" w:cs="Arial"/>
          <w:lang w:val="en-GB"/>
        </w:rPr>
        <w:t xml:space="preserve">WG </w:t>
      </w:r>
      <w:r>
        <w:rPr>
          <w:rFonts w:ascii="Arial" w:eastAsiaTheme="minorEastAsia" w:hAnsi="Arial" w:cs="Arial"/>
          <w:lang w:val="en-GB"/>
        </w:rPr>
        <w:t>FM noted that countries in the m</w:t>
      </w:r>
      <w:r w:rsidRPr="00E65B91">
        <w:rPr>
          <w:rFonts w:ascii="Arial" w:eastAsiaTheme="minorEastAsia" w:hAnsi="Arial" w:cs="Arial"/>
          <w:lang w:val="en-GB"/>
        </w:rPr>
        <w:t xml:space="preserve">ulti-country </w:t>
      </w:r>
      <w:r>
        <w:rPr>
          <w:rFonts w:ascii="Arial" w:eastAsiaTheme="minorEastAsia" w:hAnsi="Arial" w:cs="Arial"/>
          <w:lang w:val="en-GB"/>
        </w:rPr>
        <w:t>contribution</w:t>
      </w:r>
      <w:r w:rsidRPr="00E65B91">
        <w:rPr>
          <w:rFonts w:ascii="Arial" w:eastAsiaTheme="minorEastAsia" w:hAnsi="Arial" w:cs="Arial"/>
          <w:lang w:val="en-GB"/>
        </w:rPr>
        <w:t xml:space="preserve"> will submit the</w:t>
      </w:r>
      <w:r>
        <w:rPr>
          <w:rFonts w:ascii="Arial" w:eastAsiaTheme="minorEastAsia" w:hAnsi="Arial" w:cs="Arial"/>
          <w:lang w:val="en-GB"/>
        </w:rPr>
        <w:t xml:space="preserve">ir proposal to </w:t>
      </w:r>
      <w:r w:rsidRPr="00E65B91">
        <w:rPr>
          <w:rFonts w:ascii="Arial" w:eastAsiaTheme="minorEastAsia" w:hAnsi="Arial" w:cs="Arial"/>
          <w:lang w:val="en-GB"/>
        </w:rPr>
        <w:t>ECC.</w:t>
      </w:r>
    </w:p>
    <w:p w14:paraId="290630DB" w14:textId="034B5022" w:rsidR="00690D76" w:rsidRPr="006D4ED1" w:rsidRDefault="618B3A4F"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7.2</w:t>
      </w:r>
      <w:r w:rsidR="00690D76" w:rsidRPr="006D4ED1">
        <w:rPr>
          <w:rFonts w:ascii="Arial" w:hAnsi="Arial" w:cs="Arial"/>
          <w:color w:val="auto"/>
          <w:lang w:val="en-GB"/>
        </w:rPr>
        <w:tab/>
      </w:r>
      <w:r w:rsidRPr="006D4ED1">
        <w:rPr>
          <w:rFonts w:ascii="Arial" w:hAnsi="Arial" w:cs="Arial"/>
          <w:b/>
          <w:bCs/>
          <w:i/>
          <w:iCs/>
          <w:color w:val="auto"/>
          <w:sz w:val="24"/>
          <w:szCs w:val="24"/>
          <w:lang w:val="en-GB"/>
        </w:rPr>
        <w:t>Work program</w:t>
      </w:r>
    </w:p>
    <w:p w14:paraId="6D8D0EF5" w14:textId="77777777" w:rsidR="00690D76" w:rsidRPr="006D4ED1" w:rsidRDefault="00363569" w:rsidP="00D43917">
      <w:pPr>
        <w:pStyle w:val="Sansinterligne"/>
        <w:numPr>
          <w:ilvl w:val="0"/>
          <w:numId w:val="25"/>
        </w:numPr>
        <w:spacing w:before="240" w:after="240"/>
        <w:ind w:left="567" w:hanging="567"/>
        <w:jc w:val="both"/>
        <w:rPr>
          <w:rFonts w:ascii="Arial" w:hAnsi="Arial" w:cs="Arial"/>
          <w:lang w:val="en-GB"/>
        </w:rPr>
      </w:pPr>
      <w:r w:rsidRPr="006D4ED1">
        <w:rPr>
          <w:rFonts w:ascii="Arial" w:hAnsi="Arial" w:cs="Arial"/>
          <w:lang w:val="en-GB"/>
        </w:rPr>
        <w:t xml:space="preserve">The WG FM work program is available at </w:t>
      </w:r>
      <w:hyperlink r:id="rId15" w:history="1">
        <w:r w:rsidRPr="006D4ED1">
          <w:rPr>
            <w:rStyle w:val="Lienhypertexte"/>
            <w:rFonts w:ascii="Arial" w:hAnsi="Arial" w:cs="Arial"/>
            <w:color w:val="auto"/>
            <w:lang w:val="en-GB"/>
          </w:rPr>
          <w:t>https://eccwp.cept.org/</w:t>
        </w:r>
      </w:hyperlink>
      <w:r w:rsidRPr="006D4ED1">
        <w:rPr>
          <w:rFonts w:ascii="Arial" w:hAnsi="Arial" w:cs="Arial"/>
          <w:lang w:val="en-GB"/>
        </w:rPr>
        <w:t>.</w:t>
      </w:r>
    </w:p>
    <w:p w14:paraId="5783BF32" w14:textId="783930E3" w:rsidR="00363569" w:rsidRPr="006D4ED1" w:rsidRDefault="00CA79E1" w:rsidP="00D43917">
      <w:pPr>
        <w:pStyle w:val="Sansinterligne"/>
        <w:numPr>
          <w:ilvl w:val="0"/>
          <w:numId w:val="25"/>
        </w:numPr>
        <w:spacing w:before="240" w:after="240"/>
        <w:ind w:left="567" w:hanging="567"/>
        <w:jc w:val="both"/>
        <w:rPr>
          <w:rFonts w:ascii="Arial" w:hAnsi="Arial" w:cs="Arial"/>
          <w:lang w:val="en-GB"/>
        </w:rPr>
      </w:pPr>
      <w:r w:rsidRPr="006D4ED1">
        <w:rPr>
          <w:rFonts w:ascii="Arial" w:hAnsi="Arial" w:cs="Arial"/>
          <w:lang w:val="en-GB"/>
        </w:rPr>
        <w:t xml:space="preserve">ECO introduced </w:t>
      </w:r>
      <w:r w:rsidR="00CC05C8" w:rsidRPr="006D4ED1">
        <w:rPr>
          <w:rFonts w:ascii="Arial" w:hAnsi="Arial" w:cs="Arial"/>
          <w:lang w:val="en-GB"/>
        </w:rPr>
        <w:t xml:space="preserve">a copy of the </w:t>
      </w:r>
      <w:r w:rsidR="00080853" w:rsidRPr="006D4ED1">
        <w:rPr>
          <w:rFonts w:ascii="Arial" w:hAnsi="Arial" w:cs="Arial"/>
          <w:lang w:val="en-GB"/>
        </w:rPr>
        <w:t>Work Programme Database</w:t>
      </w:r>
      <w:r w:rsidR="0069281C" w:rsidRPr="006D4ED1">
        <w:rPr>
          <w:rFonts w:ascii="Arial" w:hAnsi="Arial" w:cs="Arial"/>
          <w:lang w:val="en-GB"/>
        </w:rPr>
        <w:t xml:space="preserve"> </w:t>
      </w:r>
      <w:r w:rsidR="005B0AD4" w:rsidRPr="006D4ED1">
        <w:rPr>
          <w:rFonts w:ascii="Arial" w:hAnsi="Arial" w:cs="Arial"/>
          <w:lang w:val="en-GB"/>
        </w:rPr>
        <w:t>FM(20)0</w:t>
      </w:r>
      <w:r w:rsidR="00C34FEF" w:rsidRPr="006D4ED1">
        <w:rPr>
          <w:rFonts w:ascii="Arial" w:hAnsi="Arial" w:cs="Arial"/>
          <w:lang w:val="en-GB"/>
        </w:rPr>
        <w:t>76</w:t>
      </w:r>
      <w:r w:rsidR="00A66833" w:rsidRPr="006D4ED1">
        <w:rPr>
          <w:rFonts w:ascii="Arial" w:hAnsi="Arial" w:cs="Arial"/>
          <w:lang w:val="en-GB"/>
        </w:rPr>
        <w:t>. WG FM review</w:t>
      </w:r>
      <w:r w:rsidR="00847301" w:rsidRPr="006D4ED1">
        <w:rPr>
          <w:rFonts w:ascii="Arial" w:hAnsi="Arial" w:cs="Arial"/>
          <w:lang w:val="en-GB"/>
        </w:rPr>
        <w:t xml:space="preserve">ed the </w:t>
      </w:r>
      <w:r w:rsidR="00E171E8" w:rsidRPr="006D4ED1">
        <w:rPr>
          <w:rFonts w:ascii="Arial" w:hAnsi="Arial" w:cs="Arial"/>
          <w:lang w:val="en-GB"/>
        </w:rPr>
        <w:t xml:space="preserve">list of </w:t>
      </w:r>
      <w:r w:rsidR="00650A51" w:rsidRPr="006D4ED1">
        <w:rPr>
          <w:rFonts w:ascii="Arial" w:hAnsi="Arial" w:cs="Arial"/>
          <w:lang w:val="en-GB"/>
        </w:rPr>
        <w:t>Work Items</w:t>
      </w:r>
      <w:r w:rsidR="005F09C7" w:rsidRPr="006D4ED1">
        <w:rPr>
          <w:rFonts w:ascii="Arial" w:hAnsi="Arial" w:cs="Arial"/>
          <w:lang w:val="en-GB"/>
        </w:rPr>
        <w:t xml:space="preserve"> </w:t>
      </w:r>
      <w:r w:rsidR="00922C81" w:rsidRPr="006D4ED1">
        <w:rPr>
          <w:rFonts w:ascii="Arial" w:hAnsi="Arial" w:cs="Arial"/>
          <w:lang w:val="en-GB"/>
        </w:rPr>
        <w:t>with particular attention to completion dates</w:t>
      </w:r>
      <w:r w:rsidR="0011703B" w:rsidRPr="006D4ED1">
        <w:rPr>
          <w:rFonts w:ascii="Arial" w:hAnsi="Arial" w:cs="Arial"/>
          <w:lang w:val="en-GB"/>
        </w:rPr>
        <w:t>. WG FM</w:t>
      </w:r>
      <w:r w:rsidR="00782773" w:rsidRPr="006D4ED1">
        <w:rPr>
          <w:rFonts w:ascii="Arial" w:hAnsi="Arial" w:cs="Arial"/>
          <w:lang w:val="en-GB"/>
        </w:rPr>
        <w:t xml:space="preserve"> revised the Work Items where necessary</w:t>
      </w:r>
      <w:r w:rsidR="00922C81" w:rsidRPr="006D4ED1">
        <w:rPr>
          <w:rFonts w:ascii="Arial" w:hAnsi="Arial" w:cs="Arial"/>
          <w:lang w:val="en-GB"/>
        </w:rPr>
        <w:t>.</w:t>
      </w:r>
      <w:r w:rsidR="00830907" w:rsidRPr="006D4ED1">
        <w:rPr>
          <w:rFonts w:ascii="Arial" w:hAnsi="Arial" w:cs="Arial"/>
          <w:lang w:val="en-GB"/>
        </w:rPr>
        <w:t xml:space="preserve"> The </w:t>
      </w:r>
      <w:r w:rsidR="00BF5A57" w:rsidRPr="006D4ED1">
        <w:rPr>
          <w:rFonts w:ascii="Arial" w:hAnsi="Arial" w:cs="Arial"/>
          <w:lang w:val="en-GB"/>
        </w:rPr>
        <w:t xml:space="preserve">ECO was tasked with updating the </w:t>
      </w:r>
      <w:r w:rsidR="00521B6B" w:rsidRPr="006D4ED1">
        <w:rPr>
          <w:rFonts w:ascii="Arial" w:hAnsi="Arial" w:cs="Arial"/>
          <w:lang w:val="en-GB"/>
        </w:rPr>
        <w:t>Work Programme Database</w:t>
      </w:r>
      <w:r w:rsidR="52F879B5" w:rsidRPr="006D4ED1">
        <w:rPr>
          <w:rFonts w:ascii="Arial" w:hAnsi="Arial" w:cs="Arial"/>
          <w:lang w:val="en-GB"/>
        </w:rPr>
        <w:t>.</w:t>
      </w:r>
    </w:p>
    <w:p w14:paraId="744AB41B" w14:textId="77777777" w:rsidR="00690D76" w:rsidRPr="006D4ED1" w:rsidRDefault="618B3A4F"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7.3</w:t>
      </w:r>
      <w:r w:rsidR="00690D76" w:rsidRPr="006D4ED1">
        <w:rPr>
          <w:rFonts w:ascii="Arial" w:hAnsi="Arial" w:cs="Arial"/>
          <w:color w:val="auto"/>
          <w:lang w:val="en-GB"/>
        </w:rPr>
        <w:tab/>
      </w:r>
      <w:r w:rsidRPr="006D4ED1">
        <w:rPr>
          <w:rFonts w:ascii="Arial" w:hAnsi="Arial" w:cs="Arial"/>
          <w:b/>
          <w:bCs/>
          <w:i/>
          <w:iCs/>
          <w:color w:val="auto"/>
          <w:sz w:val="24"/>
          <w:szCs w:val="24"/>
          <w:lang w:val="en-GB"/>
        </w:rPr>
        <w:t>Next meetings</w:t>
      </w:r>
    </w:p>
    <w:p w14:paraId="70EC72EE" w14:textId="36074126" w:rsidR="00690D76" w:rsidRPr="006D4ED1" w:rsidRDefault="008F5F80" w:rsidP="00D43917">
      <w:pPr>
        <w:pStyle w:val="Sansinterligne"/>
        <w:numPr>
          <w:ilvl w:val="0"/>
          <w:numId w:val="26"/>
        </w:numPr>
        <w:spacing w:before="240" w:after="240"/>
        <w:ind w:left="567" w:hanging="567"/>
        <w:jc w:val="both"/>
        <w:rPr>
          <w:rFonts w:ascii="Arial" w:hAnsi="Arial" w:cs="Arial"/>
          <w:lang w:val="en-GB"/>
        </w:rPr>
      </w:pPr>
      <w:r w:rsidRPr="006D4ED1">
        <w:rPr>
          <w:rFonts w:ascii="Arial" w:hAnsi="Arial" w:cs="Arial"/>
          <w:lang w:val="en-GB"/>
        </w:rPr>
        <w:t xml:space="preserve">WG FM invited the meeting to note the calendar of the next meetings which is available at </w:t>
      </w:r>
      <w:hyperlink r:id="rId16" w:history="1">
        <w:r w:rsidRPr="006D4ED1">
          <w:rPr>
            <w:rStyle w:val="Lienhypertexte"/>
            <w:rFonts w:ascii="Arial" w:hAnsi="Arial" w:cs="Arial"/>
            <w:color w:val="auto"/>
            <w:lang w:val="en-GB"/>
          </w:rPr>
          <w:t>https://www.cept.org/ecc/groups/ecc/wg-fm/client/meeting-calendar/</w:t>
        </w:r>
      </w:hyperlink>
      <w:r w:rsidRPr="006D4ED1">
        <w:rPr>
          <w:rFonts w:ascii="Arial" w:hAnsi="Arial" w:cs="Arial"/>
          <w:lang w:val="en-GB"/>
        </w:rPr>
        <w:t>.</w:t>
      </w:r>
    </w:p>
    <w:p w14:paraId="3A020FDE" w14:textId="77777777" w:rsidR="008F5F80" w:rsidRPr="006D4ED1" w:rsidRDefault="0081354F" w:rsidP="00D43917">
      <w:pPr>
        <w:pStyle w:val="Sansinterligne"/>
        <w:numPr>
          <w:ilvl w:val="0"/>
          <w:numId w:val="26"/>
        </w:numPr>
        <w:spacing w:before="240" w:after="240"/>
        <w:ind w:left="567" w:hanging="567"/>
        <w:jc w:val="both"/>
        <w:rPr>
          <w:rFonts w:ascii="Arial" w:hAnsi="Arial" w:cs="Arial"/>
          <w:lang w:val="en-GB"/>
        </w:rPr>
      </w:pPr>
      <w:r w:rsidRPr="006D4ED1">
        <w:rPr>
          <w:rFonts w:ascii="Arial" w:hAnsi="Arial" w:cs="Arial"/>
          <w:lang w:val="en-GB"/>
        </w:rPr>
        <w:t>He also invited CEPT administrations to consider the opportunity to host a WG FM meeting in 2022 and beyond. Contact should be taken with the WG FM Chairman and/or the WG FM Secretary.</w:t>
      </w:r>
    </w:p>
    <w:p w14:paraId="7C2797C7" w14:textId="77777777" w:rsidR="00C83EFE" w:rsidRPr="006D4ED1" w:rsidRDefault="00C83EFE" w:rsidP="00D43917">
      <w:pPr>
        <w:pStyle w:val="Sansinterligne"/>
        <w:numPr>
          <w:ilvl w:val="0"/>
          <w:numId w:val="26"/>
        </w:numPr>
        <w:spacing w:before="240" w:after="240"/>
        <w:ind w:left="567" w:hanging="567"/>
        <w:jc w:val="both"/>
        <w:rPr>
          <w:rFonts w:ascii="Arial" w:hAnsi="Arial" w:cs="Arial"/>
          <w:lang w:val="en-GB"/>
        </w:rPr>
      </w:pPr>
      <w:r w:rsidRPr="006D4ED1">
        <w:rPr>
          <w:rFonts w:ascii="Arial" w:hAnsi="Arial" w:cs="Arial"/>
          <w:lang w:val="en-GB"/>
        </w:rPr>
        <w:t>The next WG FM meetings are planned as follows:</w:t>
      </w:r>
    </w:p>
    <w:p w14:paraId="15F6AF39" w14:textId="77777777" w:rsidR="00DD01CF" w:rsidRPr="006D4ED1" w:rsidRDefault="00DD01CF" w:rsidP="00D43917">
      <w:pPr>
        <w:pStyle w:val="Sansinterligne"/>
        <w:numPr>
          <w:ilvl w:val="1"/>
          <w:numId w:val="26"/>
        </w:numPr>
        <w:spacing w:before="240" w:after="240"/>
        <w:jc w:val="both"/>
        <w:rPr>
          <w:rFonts w:ascii="Arial" w:hAnsi="Arial" w:cs="Arial"/>
          <w:lang w:val="en-GB"/>
        </w:rPr>
      </w:pPr>
      <w:r w:rsidRPr="006D4ED1">
        <w:rPr>
          <w:rFonts w:ascii="Arial" w:hAnsi="Arial" w:cs="Arial"/>
          <w:lang w:val="en-GB"/>
        </w:rPr>
        <w:t>WG FM #97, 19-23 October 2020, Dublin, Ireland</w:t>
      </w:r>
    </w:p>
    <w:p w14:paraId="33ACCFFC" w14:textId="77777777" w:rsidR="00DD01CF" w:rsidRPr="006D4ED1" w:rsidRDefault="00DD01CF" w:rsidP="00D43917">
      <w:pPr>
        <w:pStyle w:val="Sansinterligne"/>
        <w:numPr>
          <w:ilvl w:val="1"/>
          <w:numId w:val="26"/>
        </w:numPr>
        <w:spacing w:before="240" w:after="240"/>
        <w:jc w:val="both"/>
        <w:rPr>
          <w:rFonts w:ascii="Arial" w:hAnsi="Arial" w:cs="Arial"/>
          <w:lang w:val="en-GB"/>
        </w:rPr>
      </w:pPr>
      <w:r w:rsidRPr="006D4ED1">
        <w:rPr>
          <w:rFonts w:ascii="Arial" w:hAnsi="Arial" w:cs="Arial"/>
          <w:lang w:val="en-GB"/>
        </w:rPr>
        <w:t>WG FM #98, 8-12 February 2021, Athens, Greece</w:t>
      </w:r>
    </w:p>
    <w:p w14:paraId="07B3CBD2" w14:textId="77777777" w:rsidR="00DD01CF" w:rsidRPr="006D4ED1" w:rsidRDefault="00DD01CF" w:rsidP="00D43917">
      <w:pPr>
        <w:pStyle w:val="Sansinterligne"/>
        <w:numPr>
          <w:ilvl w:val="1"/>
          <w:numId w:val="26"/>
        </w:numPr>
        <w:spacing w:before="240" w:after="240"/>
        <w:jc w:val="both"/>
        <w:rPr>
          <w:rFonts w:ascii="Arial" w:hAnsi="Arial" w:cs="Arial"/>
          <w:lang w:val="en-GB"/>
        </w:rPr>
      </w:pPr>
      <w:r w:rsidRPr="006D4ED1">
        <w:rPr>
          <w:rFonts w:ascii="Arial" w:hAnsi="Arial" w:cs="Arial"/>
          <w:lang w:val="en-GB"/>
        </w:rPr>
        <w:t>WG FM #99, 25-28 May 2021, tbd, Sweden</w:t>
      </w:r>
    </w:p>
    <w:p w14:paraId="179EDF87" w14:textId="77777777" w:rsidR="00DD01CF" w:rsidRPr="006D4ED1" w:rsidRDefault="00DD01CF" w:rsidP="00D43917">
      <w:pPr>
        <w:pStyle w:val="Sansinterligne"/>
        <w:numPr>
          <w:ilvl w:val="1"/>
          <w:numId w:val="26"/>
        </w:numPr>
        <w:spacing w:before="240" w:after="240"/>
        <w:jc w:val="both"/>
        <w:rPr>
          <w:rFonts w:ascii="Arial" w:hAnsi="Arial" w:cs="Arial"/>
          <w:lang w:val="en-GB"/>
        </w:rPr>
      </w:pPr>
      <w:r w:rsidRPr="006D4ED1">
        <w:rPr>
          <w:rFonts w:ascii="Arial" w:hAnsi="Arial" w:cs="Arial"/>
          <w:lang w:val="en-GB"/>
        </w:rPr>
        <w:t>WG FM #100, 4-8 October 2021, Berlin, Germany</w:t>
      </w:r>
    </w:p>
    <w:p w14:paraId="44F20646" w14:textId="77777777" w:rsidR="00690D76" w:rsidRPr="006D4ED1" w:rsidRDefault="618B3A4F" w:rsidP="2ABA64FD">
      <w:pPr>
        <w:pStyle w:val="Paragraphedeliste"/>
        <w:spacing w:before="240" w:after="120" w:line="312" w:lineRule="auto"/>
        <w:ind w:left="0" w:firstLine="0"/>
        <w:outlineLvl w:val="1"/>
        <w:rPr>
          <w:rFonts w:ascii="Arial" w:hAnsi="Arial" w:cs="Arial"/>
          <w:b/>
          <w:bCs/>
          <w:i/>
          <w:iCs/>
          <w:color w:val="auto"/>
          <w:sz w:val="24"/>
          <w:szCs w:val="24"/>
          <w:lang w:val="en-GB"/>
        </w:rPr>
      </w:pPr>
      <w:r w:rsidRPr="006D4ED1">
        <w:rPr>
          <w:rFonts w:ascii="Arial" w:hAnsi="Arial" w:cs="Arial"/>
          <w:b/>
          <w:bCs/>
          <w:i/>
          <w:iCs/>
          <w:color w:val="auto"/>
          <w:sz w:val="24"/>
          <w:szCs w:val="24"/>
          <w:lang w:val="en-GB"/>
        </w:rPr>
        <w:t>7.4</w:t>
      </w:r>
      <w:r w:rsidR="00690D76" w:rsidRPr="006D4ED1">
        <w:rPr>
          <w:rFonts w:ascii="Arial" w:hAnsi="Arial" w:cs="Arial"/>
          <w:color w:val="auto"/>
          <w:lang w:val="en-GB"/>
        </w:rPr>
        <w:tab/>
      </w:r>
      <w:r w:rsidRPr="006D4ED1">
        <w:rPr>
          <w:rFonts w:ascii="Arial" w:hAnsi="Arial" w:cs="Arial"/>
          <w:b/>
          <w:bCs/>
          <w:i/>
          <w:iCs/>
          <w:color w:val="auto"/>
          <w:sz w:val="24"/>
          <w:szCs w:val="24"/>
          <w:lang w:val="en-GB"/>
        </w:rPr>
        <w:t>WG FM and FM56 chairmanship</w:t>
      </w:r>
    </w:p>
    <w:p w14:paraId="13E7892B" w14:textId="77777777" w:rsidR="00E713CA" w:rsidRPr="006D4ED1" w:rsidRDefault="00E713CA"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WG FM has two vacant vice-chair positions: one from WG FM #96 and one from WG FM #97.</w:t>
      </w:r>
    </w:p>
    <w:p w14:paraId="3485F304" w14:textId="77777777" w:rsidR="00690D76" w:rsidRPr="006D4ED1" w:rsidRDefault="006A5877"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 xml:space="preserve">The </w:t>
      </w:r>
      <w:r w:rsidR="00230719" w:rsidRPr="006D4ED1">
        <w:rPr>
          <w:rFonts w:ascii="Arial" w:hAnsi="Arial" w:cs="Arial"/>
          <w:lang w:val="en-GB"/>
        </w:rPr>
        <w:t xml:space="preserve">WG FM </w:t>
      </w:r>
      <w:r w:rsidRPr="006D4ED1">
        <w:rPr>
          <w:rFonts w:ascii="Arial" w:hAnsi="Arial" w:cs="Arial"/>
          <w:lang w:val="en-GB"/>
        </w:rPr>
        <w:t xml:space="preserve">Chairman </w:t>
      </w:r>
      <w:r w:rsidR="00230719" w:rsidRPr="006D4ED1">
        <w:rPr>
          <w:rFonts w:ascii="Arial" w:hAnsi="Arial" w:cs="Arial"/>
          <w:lang w:val="en-GB"/>
        </w:rPr>
        <w:t>received two nominations for the WG FM vice-chairmanship in this order: Mr Daniel Bielefeld (Germany) and Mr Alexey Shurakhov (Russian Federation). The two candidates introduced themselves.</w:t>
      </w:r>
    </w:p>
    <w:p w14:paraId="11C8A35E" w14:textId="77777777" w:rsidR="00230719" w:rsidRPr="006D4ED1" w:rsidRDefault="00230719"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 xml:space="preserve">Mr Daniel Bielefeld was </w:t>
      </w:r>
      <w:r w:rsidR="00403755" w:rsidRPr="006D4ED1">
        <w:rPr>
          <w:rFonts w:ascii="Arial" w:hAnsi="Arial" w:cs="Arial"/>
          <w:lang w:val="en-GB"/>
        </w:rPr>
        <w:t>appointed as WG FM vice-chair from WG FM #96 by acclamation.</w:t>
      </w:r>
      <w:r w:rsidR="004A2643" w:rsidRPr="006D4ED1">
        <w:rPr>
          <w:rFonts w:ascii="Arial" w:hAnsi="Arial" w:cs="Arial"/>
          <w:lang w:val="en-GB"/>
        </w:rPr>
        <w:t xml:space="preserve"> He took immediately over as second WG FM vice-chair during this meeting.</w:t>
      </w:r>
    </w:p>
    <w:p w14:paraId="5930087E" w14:textId="77777777" w:rsidR="00403755" w:rsidRPr="006D4ED1" w:rsidRDefault="00403755"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Mr Alexey Shurakhov was appointed as WG FM vice-chair from WG FM #97 by acclamation.</w:t>
      </w:r>
    </w:p>
    <w:p w14:paraId="22C29E38" w14:textId="054C82F5" w:rsidR="00403755" w:rsidRPr="006D4ED1" w:rsidRDefault="003C1E86"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 xml:space="preserve">The FM56 chairmanship is vacant, following the appointment of Mr Vincent Durepaire (France) as WG FM </w:t>
      </w:r>
      <w:r w:rsidR="00646342">
        <w:rPr>
          <w:rFonts w:ascii="Arial" w:hAnsi="Arial" w:cs="Arial"/>
          <w:lang w:val="en-GB"/>
        </w:rPr>
        <w:t>C</w:t>
      </w:r>
      <w:r w:rsidRPr="006D4ED1">
        <w:rPr>
          <w:rFonts w:ascii="Arial" w:hAnsi="Arial" w:cs="Arial"/>
          <w:lang w:val="en-GB"/>
        </w:rPr>
        <w:t>hair.</w:t>
      </w:r>
    </w:p>
    <w:p w14:paraId="1F3C9905" w14:textId="7FE8AAE7" w:rsidR="003C1E86" w:rsidRPr="006D4ED1" w:rsidRDefault="1F793446" w:rsidP="00D43917">
      <w:pPr>
        <w:pStyle w:val="Sansinterligne"/>
        <w:numPr>
          <w:ilvl w:val="0"/>
          <w:numId w:val="27"/>
        </w:numPr>
        <w:spacing w:before="240" w:after="240"/>
        <w:ind w:left="567" w:hanging="567"/>
        <w:jc w:val="both"/>
        <w:rPr>
          <w:rFonts w:ascii="Arial" w:eastAsiaTheme="minorEastAsia" w:hAnsi="Arial" w:cs="Arial"/>
          <w:lang w:val="en-GB"/>
        </w:rPr>
      </w:pPr>
      <w:r w:rsidRPr="006D4ED1">
        <w:rPr>
          <w:rFonts w:ascii="Arial" w:hAnsi="Arial" w:cs="Arial"/>
          <w:lang w:val="en-GB"/>
        </w:rPr>
        <w:t xml:space="preserve">The WG FM </w:t>
      </w:r>
      <w:r w:rsidR="00646342">
        <w:rPr>
          <w:rFonts w:ascii="Arial" w:hAnsi="Arial" w:cs="Arial"/>
          <w:lang w:val="en-GB"/>
        </w:rPr>
        <w:t>C</w:t>
      </w:r>
      <w:r w:rsidRPr="006D4ED1">
        <w:rPr>
          <w:rFonts w:ascii="Arial" w:hAnsi="Arial" w:cs="Arial"/>
          <w:lang w:val="en-GB"/>
        </w:rPr>
        <w:t xml:space="preserve">hairman informed the meeting that he had not received any nomination of a candidate for the FM56 chairmanship from a CEPT administration. But he </w:t>
      </w:r>
      <w:r w:rsidR="0DE94ED8" w:rsidRPr="006D4ED1">
        <w:rPr>
          <w:rFonts w:ascii="Arial" w:hAnsi="Arial" w:cs="Arial"/>
          <w:lang w:val="en-GB"/>
        </w:rPr>
        <w:t>received the application of Mr Dirk Schattschneider (</w:t>
      </w:r>
      <w:r w:rsidR="68AD28EC" w:rsidRPr="006D4ED1">
        <w:rPr>
          <w:rFonts w:ascii="Arial" w:hAnsi="Arial" w:cs="Arial"/>
          <w:lang w:val="en-GB"/>
        </w:rPr>
        <w:t>Deutsche Bahn</w:t>
      </w:r>
      <w:r w:rsidR="4BF9EDC9" w:rsidRPr="006D4ED1">
        <w:rPr>
          <w:rFonts w:ascii="Arial" w:hAnsi="Arial" w:cs="Arial"/>
          <w:lang w:val="en-GB"/>
        </w:rPr>
        <w:t xml:space="preserve">, state-owned </w:t>
      </w:r>
      <w:r w:rsidR="00987EA4">
        <w:rPr>
          <w:rFonts w:ascii="Arial" w:hAnsi="Arial" w:cs="Arial"/>
          <w:lang w:val="en-GB"/>
        </w:rPr>
        <w:t xml:space="preserve">railway </w:t>
      </w:r>
      <w:r w:rsidR="4BF9EDC9" w:rsidRPr="006D4ED1">
        <w:rPr>
          <w:rFonts w:ascii="Arial" w:hAnsi="Arial" w:cs="Arial"/>
          <w:lang w:val="en-GB"/>
        </w:rPr>
        <w:t>company</w:t>
      </w:r>
      <w:r w:rsidR="0DE94ED8" w:rsidRPr="006D4ED1">
        <w:rPr>
          <w:rFonts w:ascii="Arial" w:hAnsi="Arial" w:cs="Arial"/>
          <w:lang w:val="en-GB"/>
        </w:rPr>
        <w:t>), with the blessing of the German administration.</w:t>
      </w:r>
      <w:r w:rsidRPr="006D4ED1">
        <w:rPr>
          <w:rFonts w:ascii="Arial" w:hAnsi="Arial" w:cs="Arial"/>
          <w:lang w:val="en-GB"/>
        </w:rPr>
        <w:t xml:space="preserve"> </w:t>
      </w:r>
      <w:r w:rsidR="5DF0A5E4" w:rsidRPr="006D4ED1">
        <w:rPr>
          <w:rFonts w:ascii="Arial" w:hAnsi="Arial" w:cs="Arial"/>
          <w:lang w:val="en-GB"/>
        </w:rPr>
        <w:t xml:space="preserve">Mr Schattschneider </w:t>
      </w:r>
      <w:r w:rsidRPr="006D4ED1">
        <w:rPr>
          <w:rFonts w:ascii="Arial" w:hAnsi="Arial" w:cs="Arial"/>
          <w:lang w:val="en-GB"/>
        </w:rPr>
        <w:t>introduced himself.</w:t>
      </w:r>
    </w:p>
    <w:p w14:paraId="72C72403" w14:textId="0AD12595" w:rsidR="006A5877" w:rsidRPr="006D4ED1" w:rsidRDefault="006A5877"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 xml:space="preserve">The WG FM </w:t>
      </w:r>
      <w:r w:rsidR="00646342">
        <w:rPr>
          <w:rFonts w:ascii="Arial" w:hAnsi="Arial" w:cs="Arial"/>
          <w:lang w:val="en-GB"/>
        </w:rPr>
        <w:t>C</w:t>
      </w:r>
      <w:r w:rsidRPr="006D4ED1">
        <w:rPr>
          <w:rFonts w:ascii="Arial" w:hAnsi="Arial" w:cs="Arial"/>
          <w:lang w:val="en-GB"/>
        </w:rPr>
        <w:t>hairman informed the meeting that in general from his point of view candidates for all entities of WG FM should preferably be provided by CEPT administrations. However, if no nomination is available from any administrations then another solution should be found which is acceptable for WG FM.</w:t>
      </w:r>
    </w:p>
    <w:p w14:paraId="5CBD8711" w14:textId="1E9BC43E" w:rsidR="006A5877" w:rsidRPr="006D4ED1" w:rsidRDefault="006A5877" w:rsidP="00D43917">
      <w:pPr>
        <w:pStyle w:val="Sansinterligne"/>
        <w:numPr>
          <w:ilvl w:val="0"/>
          <w:numId w:val="27"/>
        </w:numPr>
        <w:spacing w:before="240" w:after="240"/>
        <w:ind w:left="567" w:hanging="567"/>
        <w:jc w:val="both"/>
        <w:rPr>
          <w:rFonts w:ascii="Arial" w:hAnsi="Arial" w:cs="Arial"/>
          <w:lang w:val="en-GB"/>
        </w:rPr>
      </w:pPr>
      <w:r w:rsidRPr="006D4ED1">
        <w:rPr>
          <w:rFonts w:ascii="Arial" w:hAnsi="Arial" w:cs="Arial"/>
          <w:lang w:val="en-GB"/>
        </w:rPr>
        <w:t xml:space="preserve">The meeting appointed Mr Dirk Schattschneider as </w:t>
      </w:r>
      <w:r w:rsidR="00646342">
        <w:rPr>
          <w:rFonts w:ascii="Arial" w:hAnsi="Arial" w:cs="Arial"/>
          <w:lang w:val="en-GB"/>
        </w:rPr>
        <w:t>C</w:t>
      </w:r>
      <w:r w:rsidRPr="006D4ED1">
        <w:rPr>
          <w:rFonts w:ascii="Arial" w:hAnsi="Arial" w:cs="Arial"/>
          <w:lang w:val="en-GB"/>
        </w:rPr>
        <w:t>hair</w:t>
      </w:r>
      <w:r w:rsidR="00646342">
        <w:rPr>
          <w:rFonts w:ascii="Arial" w:hAnsi="Arial" w:cs="Arial"/>
          <w:lang w:val="en-GB"/>
        </w:rPr>
        <w:t>man</w:t>
      </w:r>
      <w:r w:rsidRPr="006D4ED1">
        <w:rPr>
          <w:rFonts w:ascii="Arial" w:hAnsi="Arial" w:cs="Arial"/>
          <w:lang w:val="en-GB"/>
        </w:rPr>
        <w:t xml:space="preserve"> of FM56 by acclamation. As former FM56 </w:t>
      </w:r>
      <w:r w:rsidR="00646342">
        <w:rPr>
          <w:rFonts w:ascii="Arial" w:hAnsi="Arial" w:cs="Arial"/>
          <w:lang w:val="en-GB"/>
        </w:rPr>
        <w:t>C</w:t>
      </w:r>
      <w:r w:rsidRPr="006D4ED1">
        <w:rPr>
          <w:rFonts w:ascii="Arial" w:hAnsi="Arial" w:cs="Arial"/>
          <w:lang w:val="en-GB"/>
        </w:rPr>
        <w:t>hairman, the WG FM Chairman wished him a successful chairmanship with FM56.</w:t>
      </w:r>
    </w:p>
    <w:p w14:paraId="6DF37A4E" w14:textId="77777777" w:rsidR="002E390D" w:rsidRPr="006D4ED1" w:rsidRDefault="53E38094"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8.</w:t>
      </w:r>
      <w:r w:rsidR="002E390D" w:rsidRPr="006D4ED1">
        <w:rPr>
          <w:rFonts w:ascii="Arial" w:hAnsi="Arial" w:cs="Arial"/>
          <w:color w:val="auto"/>
          <w:lang w:val="en-GB"/>
        </w:rPr>
        <w:tab/>
      </w:r>
      <w:r w:rsidRPr="006D4ED1">
        <w:rPr>
          <w:rFonts w:ascii="Arial" w:hAnsi="Arial" w:cs="Arial"/>
          <w:b/>
          <w:color w:val="auto"/>
          <w:sz w:val="28"/>
          <w:lang w:val="en-GB"/>
        </w:rPr>
        <w:t>Any other business</w:t>
      </w:r>
    </w:p>
    <w:p w14:paraId="30A7E817" w14:textId="670E1CE3" w:rsidR="00D87B9F" w:rsidRDefault="37779BE1" w:rsidP="00D43917">
      <w:pPr>
        <w:pStyle w:val="Sansinterligne"/>
        <w:numPr>
          <w:ilvl w:val="0"/>
          <w:numId w:val="28"/>
        </w:numPr>
        <w:spacing w:before="240" w:after="240"/>
        <w:ind w:left="567" w:hanging="567"/>
        <w:jc w:val="both"/>
        <w:rPr>
          <w:rFonts w:ascii="Arial" w:hAnsi="Arial" w:cs="Arial"/>
          <w:lang w:val="en-GB"/>
        </w:rPr>
      </w:pPr>
      <w:r w:rsidRPr="006D4ED1">
        <w:rPr>
          <w:rFonts w:ascii="Arial" w:hAnsi="Arial" w:cs="Arial"/>
          <w:lang w:val="en-GB"/>
        </w:rPr>
        <w:t>The meeting noted the LS from ITU-R WP 5D on IMT for PPDR.</w:t>
      </w:r>
    </w:p>
    <w:p w14:paraId="347F879C" w14:textId="77777777" w:rsidR="000B5F8E" w:rsidRPr="006D4ED1" w:rsidRDefault="556B7B4B"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9.</w:t>
      </w:r>
      <w:r w:rsidR="000B5F8E" w:rsidRPr="006D4ED1">
        <w:rPr>
          <w:rFonts w:ascii="Arial" w:hAnsi="Arial" w:cs="Arial"/>
          <w:color w:val="auto"/>
          <w:lang w:val="en-GB"/>
        </w:rPr>
        <w:tab/>
      </w:r>
      <w:r w:rsidRPr="006D4ED1">
        <w:rPr>
          <w:rFonts w:ascii="Arial" w:hAnsi="Arial" w:cs="Arial"/>
          <w:b/>
          <w:color w:val="auto"/>
          <w:sz w:val="28"/>
          <w:lang w:val="en-GB"/>
        </w:rPr>
        <w:t>Summary of the deliverables</w:t>
      </w:r>
    </w:p>
    <w:p w14:paraId="1B822991" w14:textId="77777777" w:rsidR="00A27180" w:rsidRPr="006D4ED1" w:rsidRDefault="00A27180"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9.1</w:t>
      </w:r>
      <w:r w:rsidRPr="006D4ED1">
        <w:rPr>
          <w:rFonts w:ascii="Arial" w:hAnsi="Arial" w:cs="Arial"/>
          <w:b/>
          <w:i/>
          <w:color w:val="auto"/>
          <w:sz w:val="24"/>
          <w:szCs w:val="26"/>
          <w:lang w:val="en-GB"/>
        </w:rPr>
        <w:tab/>
      </w:r>
      <w:r w:rsidR="001E4958" w:rsidRPr="006D4ED1">
        <w:rPr>
          <w:rFonts w:ascii="Arial" w:hAnsi="Arial" w:cs="Arial"/>
          <w:b/>
          <w:i/>
          <w:color w:val="auto"/>
          <w:sz w:val="24"/>
          <w:szCs w:val="26"/>
          <w:lang w:val="en-GB"/>
        </w:rPr>
        <w:t>A</w:t>
      </w:r>
      <w:r w:rsidRPr="006D4ED1">
        <w:rPr>
          <w:rFonts w:ascii="Arial" w:hAnsi="Arial" w:cs="Arial"/>
          <w:b/>
          <w:i/>
          <w:color w:val="auto"/>
          <w:sz w:val="24"/>
          <w:szCs w:val="26"/>
          <w:lang w:val="en-GB"/>
        </w:rPr>
        <w:t>pprov</w:t>
      </w:r>
      <w:r w:rsidR="001E4958" w:rsidRPr="006D4ED1">
        <w:rPr>
          <w:rFonts w:ascii="Arial" w:hAnsi="Arial" w:cs="Arial"/>
          <w:b/>
          <w:i/>
          <w:color w:val="auto"/>
          <w:sz w:val="24"/>
          <w:szCs w:val="26"/>
          <w:lang w:val="en-GB"/>
        </w:rPr>
        <w:t>ed</w:t>
      </w:r>
      <w:r w:rsidRPr="006D4ED1">
        <w:rPr>
          <w:rFonts w:ascii="Arial" w:hAnsi="Arial" w:cs="Arial"/>
          <w:b/>
          <w:i/>
          <w:color w:val="auto"/>
          <w:sz w:val="24"/>
          <w:szCs w:val="26"/>
          <w:lang w:val="en-GB"/>
        </w:rPr>
        <w:t xml:space="preserve"> by WG FM for publication</w:t>
      </w:r>
    </w:p>
    <w:p w14:paraId="3244E0DD" w14:textId="4F5B2951" w:rsidR="00A32D58" w:rsidRPr="006D4ED1" w:rsidRDefault="00A32D58" w:rsidP="00A32D58">
      <w:pPr>
        <w:pStyle w:val="Sansinterligne"/>
        <w:numPr>
          <w:ilvl w:val="0"/>
          <w:numId w:val="29"/>
        </w:numPr>
        <w:spacing w:before="240" w:after="240"/>
        <w:ind w:left="567" w:hanging="567"/>
        <w:jc w:val="both"/>
        <w:rPr>
          <w:rFonts w:ascii="Arial" w:hAnsi="Arial" w:cs="Arial"/>
          <w:lang w:val="en-GB"/>
        </w:rPr>
      </w:pPr>
      <w:r w:rsidRPr="006D4ED1">
        <w:rPr>
          <w:rFonts w:ascii="Arial" w:hAnsi="Arial" w:cs="Arial"/>
          <w:lang w:val="en-GB"/>
        </w:rPr>
        <w:t>Questionnaire to CEPT administrations on Iridium MSS licences (</w:t>
      </w:r>
      <w:r w:rsidRPr="006D4ED1">
        <w:rPr>
          <w:rFonts w:ascii="Arial" w:hAnsi="Arial" w:cs="Arial"/>
          <w:b/>
          <w:bCs/>
          <w:lang w:val="en-GB"/>
        </w:rPr>
        <w:t xml:space="preserve">Annex </w:t>
      </w:r>
      <w:r w:rsidR="00224BC3">
        <w:rPr>
          <w:rFonts w:ascii="Arial" w:hAnsi="Arial" w:cs="Arial"/>
          <w:b/>
          <w:bCs/>
          <w:lang w:val="en-GB"/>
        </w:rPr>
        <w:t>0</w:t>
      </w:r>
      <w:r w:rsidRPr="006D4ED1">
        <w:rPr>
          <w:rFonts w:ascii="Arial" w:hAnsi="Arial" w:cs="Arial"/>
          <w:b/>
          <w:bCs/>
          <w:lang w:val="en-GB"/>
        </w:rPr>
        <w:t>7</w:t>
      </w:r>
      <w:r w:rsidRPr="006D4ED1">
        <w:rPr>
          <w:rFonts w:ascii="Arial" w:hAnsi="Arial" w:cs="Arial"/>
          <w:lang w:val="en-GB"/>
        </w:rPr>
        <w:t>)</w:t>
      </w:r>
    </w:p>
    <w:p w14:paraId="17734E9C" w14:textId="774CF272" w:rsidR="00A32D58" w:rsidRPr="006D4ED1" w:rsidRDefault="00A32D58" w:rsidP="00A32D58">
      <w:pPr>
        <w:pStyle w:val="Sansinterligne"/>
        <w:numPr>
          <w:ilvl w:val="0"/>
          <w:numId w:val="29"/>
        </w:numPr>
        <w:spacing w:before="240" w:after="240"/>
        <w:ind w:left="567" w:hanging="567"/>
        <w:jc w:val="both"/>
        <w:rPr>
          <w:rFonts w:ascii="Arial" w:eastAsiaTheme="minorEastAsia" w:hAnsi="Arial" w:cs="Arial"/>
          <w:lang w:val="en-GB"/>
        </w:rPr>
      </w:pPr>
      <w:r w:rsidRPr="006D4ED1">
        <w:rPr>
          <w:rFonts w:ascii="Arial" w:hAnsi="Arial" w:cs="Arial"/>
          <w:lang w:val="en-GB"/>
        </w:rPr>
        <w:t>Questionnaire to CEPT administrations on Globalstar MSS licences (</w:t>
      </w:r>
      <w:r w:rsidRPr="006D4ED1">
        <w:rPr>
          <w:rFonts w:ascii="Arial" w:hAnsi="Arial" w:cs="Arial"/>
          <w:b/>
          <w:bCs/>
          <w:lang w:val="en-GB"/>
        </w:rPr>
        <w:t xml:space="preserve">Annex </w:t>
      </w:r>
      <w:r w:rsidR="00224BC3">
        <w:rPr>
          <w:rFonts w:ascii="Arial" w:hAnsi="Arial" w:cs="Arial"/>
          <w:b/>
          <w:bCs/>
          <w:lang w:val="en-GB"/>
        </w:rPr>
        <w:t>0</w:t>
      </w:r>
      <w:r w:rsidRPr="006D4ED1">
        <w:rPr>
          <w:rFonts w:ascii="Arial" w:hAnsi="Arial" w:cs="Arial"/>
          <w:b/>
          <w:bCs/>
          <w:lang w:val="en-GB"/>
        </w:rPr>
        <w:t>8</w:t>
      </w:r>
      <w:r w:rsidRPr="006D4ED1">
        <w:rPr>
          <w:rFonts w:ascii="Arial" w:hAnsi="Arial" w:cs="Arial"/>
          <w:lang w:val="en-GB"/>
        </w:rPr>
        <w:t>)</w:t>
      </w:r>
    </w:p>
    <w:p w14:paraId="3D9B85B9" w14:textId="6283611F" w:rsidR="00A32D58" w:rsidRPr="006D4ED1" w:rsidRDefault="00A32D58" w:rsidP="00A32D58">
      <w:pPr>
        <w:pStyle w:val="Sansinterligne"/>
        <w:numPr>
          <w:ilvl w:val="0"/>
          <w:numId w:val="29"/>
        </w:numPr>
        <w:spacing w:before="240" w:after="240"/>
        <w:ind w:left="567" w:hanging="567"/>
        <w:jc w:val="both"/>
        <w:rPr>
          <w:rFonts w:ascii="Arial" w:eastAsiaTheme="minorEastAsia" w:hAnsi="Arial" w:cs="Arial"/>
          <w:lang w:val="en-GB"/>
        </w:rPr>
      </w:pPr>
      <w:r w:rsidRPr="006D4ED1">
        <w:rPr>
          <w:rFonts w:ascii="Arial" w:hAnsi="Arial" w:cs="Arial"/>
          <w:lang w:val="en-GB"/>
        </w:rPr>
        <w:t>Questionnaire to CEPT administrations on earth-stations recorded on "Ship Station Licence" (</w:t>
      </w:r>
      <w:r w:rsidRPr="006D4ED1">
        <w:rPr>
          <w:rFonts w:ascii="Arial" w:hAnsi="Arial" w:cs="Arial"/>
          <w:b/>
          <w:bCs/>
          <w:lang w:val="en-GB"/>
        </w:rPr>
        <w:t>Annex 25</w:t>
      </w:r>
      <w:r w:rsidRPr="006D4ED1">
        <w:rPr>
          <w:rFonts w:ascii="Arial" w:hAnsi="Arial" w:cs="Arial"/>
          <w:lang w:val="en-GB"/>
        </w:rPr>
        <w:t>)</w:t>
      </w:r>
    </w:p>
    <w:p w14:paraId="79CFB2E4" w14:textId="6531BA86" w:rsidR="1CDFC743" w:rsidRPr="006D4ED1" w:rsidRDefault="1CDFC743" w:rsidP="00D43917">
      <w:pPr>
        <w:pStyle w:val="Sansinterligne"/>
        <w:numPr>
          <w:ilvl w:val="0"/>
          <w:numId w:val="29"/>
        </w:numPr>
        <w:spacing w:before="240" w:after="240"/>
        <w:ind w:left="567" w:hanging="567"/>
        <w:jc w:val="both"/>
        <w:rPr>
          <w:rFonts w:ascii="Arial" w:eastAsiaTheme="minorEastAsia" w:hAnsi="Arial" w:cs="Arial"/>
          <w:lang w:val="en-GB"/>
        </w:rPr>
      </w:pPr>
      <w:r w:rsidRPr="006D4ED1">
        <w:rPr>
          <w:rFonts w:ascii="Arial" w:hAnsi="Arial" w:cs="Arial"/>
          <w:lang w:val="en-GB"/>
        </w:rPr>
        <w:t>Revised Main text of ERC Recomm</w:t>
      </w:r>
      <w:r w:rsidR="00695404" w:rsidRPr="006D4ED1">
        <w:rPr>
          <w:rFonts w:ascii="Arial" w:hAnsi="Arial" w:cs="Arial"/>
          <w:lang w:val="en-GB"/>
        </w:rPr>
        <w:t>e</w:t>
      </w:r>
      <w:r w:rsidRPr="006D4ED1">
        <w:rPr>
          <w:rFonts w:ascii="Arial" w:hAnsi="Arial" w:cs="Arial"/>
          <w:lang w:val="en-GB"/>
        </w:rPr>
        <w:t>ndation 70-03 on SRD (</w:t>
      </w:r>
      <w:r w:rsidRPr="006D4ED1">
        <w:rPr>
          <w:rFonts w:ascii="Arial" w:hAnsi="Arial" w:cs="Arial"/>
          <w:b/>
          <w:bCs/>
          <w:lang w:val="en-GB"/>
        </w:rPr>
        <w:t>Annex 26</w:t>
      </w:r>
      <w:r w:rsidRPr="006D4ED1">
        <w:rPr>
          <w:rFonts w:ascii="Arial" w:hAnsi="Arial" w:cs="Arial"/>
          <w:lang w:val="en-GB"/>
        </w:rPr>
        <w:t>)</w:t>
      </w:r>
    </w:p>
    <w:p w14:paraId="7E8C90C0" w14:textId="3FCDA5D5" w:rsidR="1CDFC743" w:rsidRPr="006D4ED1" w:rsidRDefault="00695404" w:rsidP="00D43917">
      <w:pPr>
        <w:pStyle w:val="Sansinterligne"/>
        <w:numPr>
          <w:ilvl w:val="0"/>
          <w:numId w:val="29"/>
        </w:numPr>
        <w:spacing w:before="240" w:after="240"/>
        <w:ind w:left="567" w:hanging="567"/>
        <w:jc w:val="both"/>
        <w:rPr>
          <w:rFonts w:ascii="Arial" w:hAnsi="Arial" w:cs="Arial"/>
          <w:lang w:val="en-GB"/>
        </w:rPr>
      </w:pPr>
      <w:r w:rsidRPr="006D4ED1">
        <w:rPr>
          <w:rFonts w:ascii="Arial" w:hAnsi="Arial" w:cs="Arial"/>
          <w:lang w:val="en-GB"/>
        </w:rPr>
        <w:t>Revised Annex 1 of ERC Recomme</w:t>
      </w:r>
      <w:r w:rsidR="1CDFC743" w:rsidRPr="006D4ED1">
        <w:rPr>
          <w:rFonts w:ascii="Arial" w:hAnsi="Arial" w:cs="Arial"/>
          <w:lang w:val="en-GB"/>
        </w:rPr>
        <w:t>ndation 70-03 on SRD (</w:t>
      </w:r>
      <w:r w:rsidR="1CDFC743" w:rsidRPr="006D4ED1">
        <w:rPr>
          <w:rFonts w:ascii="Arial" w:hAnsi="Arial" w:cs="Arial"/>
          <w:b/>
          <w:bCs/>
          <w:lang w:val="en-GB"/>
        </w:rPr>
        <w:t>Annex 27</w:t>
      </w:r>
      <w:r w:rsidR="1CDFC743" w:rsidRPr="006D4ED1">
        <w:rPr>
          <w:rFonts w:ascii="Arial" w:hAnsi="Arial" w:cs="Arial"/>
          <w:lang w:val="en-GB"/>
        </w:rPr>
        <w:t>)</w:t>
      </w:r>
    </w:p>
    <w:p w14:paraId="78B5DEC5" w14:textId="77777777" w:rsidR="00130088" w:rsidRPr="006D4ED1" w:rsidRDefault="00130088" w:rsidP="00130088">
      <w:pPr>
        <w:pStyle w:val="Sansinterligne"/>
        <w:numPr>
          <w:ilvl w:val="0"/>
          <w:numId w:val="29"/>
        </w:numPr>
        <w:spacing w:before="240" w:after="240"/>
        <w:ind w:left="567" w:hanging="567"/>
        <w:jc w:val="both"/>
        <w:rPr>
          <w:rFonts w:ascii="Arial" w:hAnsi="Arial" w:cs="Arial"/>
          <w:lang w:val="en-GB"/>
        </w:rPr>
      </w:pPr>
      <w:r w:rsidRPr="006D4ED1">
        <w:rPr>
          <w:rFonts w:ascii="Arial" w:eastAsia="Arial" w:hAnsi="Arial" w:cs="Arial"/>
          <w:lang w:val="en-GB"/>
        </w:rPr>
        <w:t>Editorial update of T/R 61-02 on Harmonised Amateur Radio Examination Certificate (</w:t>
      </w:r>
      <w:r w:rsidRPr="006D4ED1">
        <w:rPr>
          <w:rFonts w:ascii="Arial" w:eastAsia="Arial" w:hAnsi="Arial" w:cs="Arial"/>
          <w:b/>
          <w:bCs/>
          <w:lang w:val="en-GB"/>
        </w:rPr>
        <w:t>Annex 30</w:t>
      </w:r>
      <w:r w:rsidRPr="006D4ED1">
        <w:rPr>
          <w:rFonts w:ascii="Arial" w:eastAsia="Arial" w:hAnsi="Arial" w:cs="Arial"/>
          <w:lang w:val="en-GB"/>
        </w:rPr>
        <w:t>)</w:t>
      </w:r>
    </w:p>
    <w:p w14:paraId="5B938E83" w14:textId="3A7659F6" w:rsidR="00A27180" w:rsidRPr="006D4ED1" w:rsidRDefault="00A27180" w:rsidP="00D329FC">
      <w:pPr>
        <w:pStyle w:val="Paragraphedeliste"/>
        <w:spacing w:before="240" w:after="120" w:line="312" w:lineRule="auto"/>
        <w:ind w:left="0" w:firstLine="0"/>
        <w:outlineLvl w:val="1"/>
        <w:rPr>
          <w:rFonts w:ascii="Arial" w:hAnsi="Arial" w:cs="Arial"/>
          <w:b/>
          <w:i/>
          <w:color w:val="auto"/>
          <w:sz w:val="24"/>
          <w:szCs w:val="24"/>
          <w:lang w:val="en-GB"/>
        </w:rPr>
      </w:pPr>
      <w:r w:rsidRPr="006D4ED1">
        <w:rPr>
          <w:rFonts w:ascii="Arial" w:hAnsi="Arial" w:cs="Arial"/>
          <w:b/>
          <w:i/>
          <w:color w:val="auto"/>
          <w:sz w:val="24"/>
          <w:szCs w:val="24"/>
          <w:lang w:val="en-GB"/>
        </w:rPr>
        <w:t>9.2</w:t>
      </w:r>
      <w:r w:rsidRPr="006D4ED1">
        <w:rPr>
          <w:rFonts w:ascii="Arial" w:hAnsi="Arial" w:cs="Arial"/>
          <w:color w:val="auto"/>
          <w:lang w:val="en-GB"/>
        </w:rPr>
        <w:tab/>
      </w:r>
      <w:r w:rsidR="001E4958" w:rsidRPr="006D4ED1">
        <w:rPr>
          <w:rFonts w:ascii="Arial" w:hAnsi="Arial" w:cs="Arial"/>
          <w:b/>
          <w:i/>
          <w:color w:val="auto"/>
          <w:sz w:val="24"/>
          <w:szCs w:val="24"/>
          <w:lang w:val="en-GB"/>
        </w:rPr>
        <w:t>A</w:t>
      </w:r>
      <w:r w:rsidRPr="006D4ED1">
        <w:rPr>
          <w:rFonts w:ascii="Arial" w:hAnsi="Arial" w:cs="Arial"/>
          <w:b/>
          <w:i/>
          <w:color w:val="auto"/>
          <w:sz w:val="24"/>
          <w:szCs w:val="24"/>
          <w:lang w:val="en-GB"/>
        </w:rPr>
        <w:t>pprov</w:t>
      </w:r>
      <w:r w:rsidR="001E4958" w:rsidRPr="006D4ED1">
        <w:rPr>
          <w:rFonts w:ascii="Arial" w:hAnsi="Arial" w:cs="Arial"/>
          <w:b/>
          <w:i/>
          <w:color w:val="auto"/>
          <w:sz w:val="24"/>
          <w:szCs w:val="24"/>
          <w:lang w:val="en-GB"/>
        </w:rPr>
        <w:t>ed</w:t>
      </w:r>
      <w:r w:rsidRPr="006D4ED1">
        <w:rPr>
          <w:rFonts w:ascii="Arial" w:hAnsi="Arial" w:cs="Arial"/>
          <w:b/>
          <w:i/>
          <w:color w:val="auto"/>
          <w:sz w:val="24"/>
          <w:szCs w:val="24"/>
          <w:lang w:val="en-GB"/>
        </w:rPr>
        <w:t xml:space="preserve"> by WG FM for public</w:t>
      </w:r>
      <w:r w:rsidR="001E4958" w:rsidRPr="006D4ED1">
        <w:rPr>
          <w:rFonts w:ascii="Arial" w:hAnsi="Arial" w:cs="Arial"/>
          <w:b/>
          <w:i/>
          <w:color w:val="auto"/>
          <w:sz w:val="24"/>
          <w:szCs w:val="24"/>
          <w:lang w:val="en-GB"/>
        </w:rPr>
        <w:t xml:space="preserve"> consultation</w:t>
      </w:r>
    </w:p>
    <w:p w14:paraId="1F4AAF4D" w14:textId="5DFE0070" w:rsidR="00A27180" w:rsidRPr="006D4ED1" w:rsidRDefault="147254A4" w:rsidP="00D43917">
      <w:pPr>
        <w:pStyle w:val="Sansinterligne"/>
        <w:numPr>
          <w:ilvl w:val="0"/>
          <w:numId w:val="3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Draft ECC Recommendation</w:t>
      </w:r>
      <w:r w:rsidR="0EB63972" w:rsidRPr="006D4ED1">
        <w:rPr>
          <w:rFonts w:ascii="Arial" w:eastAsia="Arial" w:hAnsi="Arial" w:cs="Arial"/>
          <w:lang w:val="en-GB"/>
        </w:rPr>
        <w:t xml:space="preserve"> </w:t>
      </w:r>
      <w:r w:rsidRPr="006D4ED1">
        <w:rPr>
          <w:rFonts w:ascii="Arial" w:eastAsia="Arial" w:hAnsi="Arial" w:cs="Arial"/>
          <w:lang w:val="en-GB"/>
        </w:rPr>
        <w:t>on Frame structures</w:t>
      </w:r>
      <w:r w:rsidR="26F89246" w:rsidRPr="006D4ED1">
        <w:rPr>
          <w:rFonts w:ascii="Arial" w:eastAsia="Arial" w:hAnsi="Arial" w:cs="Arial"/>
          <w:lang w:val="en-GB"/>
        </w:rPr>
        <w:t xml:space="preserve"> </w:t>
      </w:r>
      <w:r w:rsidR="345CFDFA" w:rsidRPr="006D4ED1">
        <w:rPr>
          <w:rFonts w:ascii="Arial" w:eastAsia="Arial" w:hAnsi="Arial" w:cs="Arial"/>
          <w:lang w:val="en-GB"/>
        </w:rPr>
        <w:t>to facilitate</w:t>
      </w:r>
      <w:r w:rsidR="26F89246" w:rsidRPr="006D4ED1">
        <w:rPr>
          <w:rFonts w:ascii="Arial" w:eastAsia="Arial" w:hAnsi="Arial" w:cs="Arial"/>
          <w:lang w:val="en-GB"/>
        </w:rPr>
        <w:t xml:space="preserve"> cross-border coordination of TDD MFCN in the frequency band 3400</w:t>
      </w:r>
      <w:r w:rsidR="26F89246" w:rsidRPr="006D4ED1">
        <w:rPr>
          <w:rFonts w:ascii="Cambria Math" w:eastAsia="Arial" w:hAnsi="Cambria Math" w:cs="Cambria Math"/>
          <w:lang w:val="en-GB"/>
        </w:rPr>
        <w:t>‑</w:t>
      </w:r>
      <w:r w:rsidR="26F89246" w:rsidRPr="006D4ED1">
        <w:rPr>
          <w:rFonts w:ascii="Arial" w:eastAsia="Arial" w:hAnsi="Arial" w:cs="Arial"/>
          <w:lang w:val="en-GB"/>
        </w:rPr>
        <w:t xml:space="preserve">3800 MHz </w:t>
      </w:r>
      <w:r w:rsidRPr="006D4ED1">
        <w:rPr>
          <w:rFonts w:ascii="Arial" w:eastAsia="Arial" w:hAnsi="Arial" w:cs="Arial"/>
          <w:lang w:val="en-GB"/>
        </w:rPr>
        <w:t>(</w:t>
      </w:r>
      <w:r w:rsidRPr="006D4ED1">
        <w:rPr>
          <w:rFonts w:ascii="Arial" w:eastAsia="Arial" w:hAnsi="Arial" w:cs="Arial"/>
          <w:b/>
          <w:bCs/>
          <w:lang w:val="en-GB"/>
        </w:rPr>
        <w:t xml:space="preserve">Annex </w:t>
      </w:r>
      <w:r w:rsidR="00224BC3">
        <w:rPr>
          <w:rFonts w:ascii="Arial" w:eastAsia="Arial" w:hAnsi="Arial" w:cs="Arial"/>
          <w:b/>
          <w:bCs/>
          <w:lang w:val="en-GB"/>
        </w:rPr>
        <w:t>0</w:t>
      </w:r>
      <w:r w:rsidRPr="006D4ED1">
        <w:rPr>
          <w:rFonts w:ascii="Arial" w:eastAsia="Arial" w:hAnsi="Arial" w:cs="Arial"/>
          <w:b/>
          <w:bCs/>
          <w:lang w:val="en-GB"/>
        </w:rPr>
        <w:t>5</w:t>
      </w:r>
      <w:r w:rsidRPr="006D4ED1">
        <w:rPr>
          <w:rFonts w:ascii="Arial" w:eastAsia="Arial" w:hAnsi="Arial" w:cs="Arial"/>
          <w:lang w:val="en-GB"/>
        </w:rPr>
        <w:t>)</w:t>
      </w:r>
    </w:p>
    <w:p w14:paraId="19B7EF30" w14:textId="7463C0CB" w:rsidR="00A27180" w:rsidRPr="006D4ED1" w:rsidRDefault="33DB2BB5" w:rsidP="00D43917">
      <w:pPr>
        <w:pStyle w:val="Sansinterligne"/>
        <w:numPr>
          <w:ilvl w:val="0"/>
          <w:numId w:val="30"/>
        </w:numPr>
        <w:spacing w:before="240" w:after="240"/>
        <w:ind w:left="567" w:hanging="567"/>
        <w:jc w:val="both"/>
        <w:rPr>
          <w:rFonts w:ascii="Arial" w:eastAsiaTheme="minorEastAsia" w:hAnsi="Arial" w:cs="Arial"/>
          <w:lang w:val="en-GB"/>
        </w:rPr>
      </w:pPr>
      <w:r w:rsidRPr="006D4ED1">
        <w:rPr>
          <w:rFonts w:ascii="Arial" w:eastAsia="Arial" w:hAnsi="Arial" w:cs="Arial"/>
          <w:lang w:val="en-GB"/>
        </w:rPr>
        <w:t>Draft amended Annexes 1 and 2 of ERC/DEC/(99)06 on the harmonised introduction of satellite personal communication systems operating in the bands below 1 GHz (</w:t>
      </w:r>
      <w:r w:rsidRPr="006D4ED1">
        <w:rPr>
          <w:rFonts w:ascii="Arial" w:eastAsia="Arial" w:hAnsi="Arial" w:cs="Arial"/>
          <w:b/>
          <w:bCs/>
          <w:lang w:val="en-GB"/>
        </w:rPr>
        <w:t xml:space="preserve">Annex </w:t>
      </w:r>
      <w:r w:rsidR="00224BC3">
        <w:rPr>
          <w:rFonts w:ascii="Arial" w:eastAsia="Arial" w:hAnsi="Arial" w:cs="Arial"/>
          <w:b/>
          <w:bCs/>
          <w:lang w:val="en-GB"/>
        </w:rPr>
        <w:t>0</w:t>
      </w:r>
      <w:r w:rsidRPr="006D4ED1">
        <w:rPr>
          <w:rFonts w:ascii="Arial" w:eastAsia="Arial" w:hAnsi="Arial" w:cs="Arial"/>
          <w:b/>
          <w:bCs/>
          <w:lang w:val="en-GB"/>
        </w:rPr>
        <w:t>6</w:t>
      </w:r>
      <w:r w:rsidRPr="006D4ED1">
        <w:rPr>
          <w:rFonts w:ascii="Arial" w:eastAsia="Arial" w:hAnsi="Arial" w:cs="Arial"/>
          <w:lang w:val="en-GB"/>
        </w:rPr>
        <w:t>)</w:t>
      </w:r>
    </w:p>
    <w:p w14:paraId="0CE7C7B1" w14:textId="35ABAB2D" w:rsidR="00A27180" w:rsidRPr="006D4ED1" w:rsidRDefault="147254A4" w:rsidP="00D43917">
      <w:pPr>
        <w:pStyle w:val="Sansinterligne"/>
        <w:numPr>
          <w:ilvl w:val="0"/>
          <w:numId w:val="30"/>
        </w:numPr>
        <w:spacing w:before="240" w:after="240"/>
        <w:ind w:left="567" w:hanging="567"/>
        <w:jc w:val="both"/>
        <w:rPr>
          <w:rFonts w:ascii="Arial" w:hAnsi="Arial" w:cs="Arial"/>
          <w:lang w:val="en-GB"/>
        </w:rPr>
      </w:pPr>
      <w:r w:rsidRPr="006D4ED1">
        <w:rPr>
          <w:rFonts w:ascii="Arial" w:hAnsi="Arial" w:cs="Arial"/>
          <w:lang w:val="en-GB"/>
        </w:rPr>
        <w:t>Update of the ECA Table (</w:t>
      </w:r>
      <w:r w:rsidRPr="006D4ED1">
        <w:rPr>
          <w:rFonts w:ascii="Arial" w:eastAsia="Arial" w:hAnsi="Arial" w:cs="Arial"/>
          <w:lang w:val="en-GB"/>
        </w:rPr>
        <w:t>ERC Report 25) (</w:t>
      </w:r>
      <w:r w:rsidRPr="006D4ED1">
        <w:rPr>
          <w:rFonts w:ascii="Arial" w:eastAsia="Arial" w:hAnsi="Arial" w:cs="Arial"/>
          <w:b/>
          <w:bCs/>
          <w:lang w:val="en-GB"/>
        </w:rPr>
        <w:t>Annex 24</w:t>
      </w:r>
      <w:r w:rsidRPr="006D4ED1">
        <w:rPr>
          <w:rFonts w:ascii="Arial" w:eastAsia="Arial" w:hAnsi="Arial" w:cs="Arial"/>
          <w:lang w:val="en-GB"/>
        </w:rPr>
        <w:t>)</w:t>
      </w:r>
    </w:p>
    <w:p w14:paraId="46CF1387" w14:textId="15D2B40B" w:rsidR="00A27180" w:rsidRPr="006D4ED1" w:rsidRDefault="6D029605" w:rsidP="00D43917">
      <w:pPr>
        <w:pStyle w:val="Sansinterligne"/>
        <w:numPr>
          <w:ilvl w:val="0"/>
          <w:numId w:val="30"/>
        </w:numPr>
        <w:spacing w:before="240" w:after="240"/>
        <w:ind w:left="567" w:hanging="567"/>
        <w:jc w:val="both"/>
        <w:rPr>
          <w:rFonts w:ascii="Arial" w:eastAsiaTheme="minorEastAsia" w:hAnsi="Arial" w:cs="Arial"/>
          <w:lang w:val="en-GB"/>
        </w:rPr>
      </w:pPr>
      <w:r w:rsidRPr="006D4ED1">
        <w:rPr>
          <w:rFonts w:ascii="Arial" w:hAnsi="Arial" w:cs="Arial"/>
          <w:lang w:val="en-GB"/>
        </w:rPr>
        <w:t>Draft revision of Annex 5 of</w:t>
      </w:r>
      <w:r w:rsidR="31B69769" w:rsidRPr="006D4ED1">
        <w:rPr>
          <w:rFonts w:ascii="Arial" w:hAnsi="Arial" w:cs="Arial"/>
          <w:lang w:val="en-GB"/>
        </w:rPr>
        <w:t xml:space="preserve"> </w:t>
      </w:r>
      <w:r w:rsidR="00C6226F" w:rsidRPr="006D4ED1">
        <w:rPr>
          <w:rFonts w:ascii="Arial" w:hAnsi="Arial" w:cs="Arial"/>
          <w:lang w:val="en-GB"/>
        </w:rPr>
        <w:t>ERC Recomme</w:t>
      </w:r>
      <w:r w:rsidRPr="006D4ED1">
        <w:rPr>
          <w:rFonts w:ascii="Arial" w:hAnsi="Arial" w:cs="Arial"/>
          <w:lang w:val="en-GB"/>
        </w:rPr>
        <w:t xml:space="preserve">ndation 70-03 </w:t>
      </w:r>
      <w:r w:rsidR="4B1E908C" w:rsidRPr="006D4ED1">
        <w:rPr>
          <w:rFonts w:ascii="Arial" w:hAnsi="Arial" w:cs="Arial"/>
          <w:lang w:val="en-GB"/>
        </w:rPr>
        <w:t xml:space="preserve">on SRD </w:t>
      </w:r>
      <w:r w:rsidRPr="006D4ED1">
        <w:rPr>
          <w:rFonts w:ascii="Arial" w:hAnsi="Arial" w:cs="Arial"/>
          <w:lang w:val="en-GB"/>
        </w:rPr>
        <w:t>(</w:t>
      </w:r>
      <w:r w:rsidRPr="006D4ED1">
        <w:rPr>
          <w:rFonts w:ascii="Arial" w:hAnsi="Arial" w:cs="Arial"/>
          <w:b/>
          <w:bCs/>
          <w:lang w:val="en-GB"/>
        </w:rPr>
        <w:t>Annex 28</w:t>
      </w:r>
      <w:r w:rsidRPr="006D4ED1">
        <w:rPr>
          <w:rFonts w:ascii="Arial" w:hAnsi="Arial" w:cs="Arial"/>
          <w:lang w:val="en-GB"/>
        </w:rPr>
        <w:t>)</w:t>
      </w:r>
    </w:p>
    <w:p w14:paraId="112CF704" w14:textId="77777777" w:rsidR="00A27180" w:rsidRPr="006D4ED1" w:rsidRDefault="00A27180"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4"/>
          <w:lang w:val="en-GB"/>
        </w:rPr>
        <w:t>9.</w:t>
      </w:r>
      <w:r w:rsidR="001E4958" w:rsidRPr="006D4ED1">
        <w:rPr>
          <w:rFonts w:ascii="Arial" w:hAnsi="Arial" w:cs="Arial"/>
          <w:b/>
          <w:i/>
          <w:color w:val="auto"/>
          <w:sz w:val="24"/>
          <w:szCs w:val="24"/>
          <w:lang w:val="en-GB"/>
        </w:rPr>
        <w:t>3</w:t>
      </w:r>
      <w:r w:rsidRPr="006D4ED1">
        <w:rPr>
          <w:rFonts w:ascii="Arial" w:hAnsi="Arial" w:cs="Arial"/>
          <w:color w:val="auto"/>
          <w:lang w:val="en-GB"/>
        </w:rPr>
        <w:tab/>
      </w:r>
      <w:r w:rsidR="001E4958" w:rsidRPr="006D4ED1">
        <w:rPr>
          <w:rFonts w:ascii="Arial" w:hAnsi="Arial" w:cs="Arial"/>
          <w:b/>
          <w:i/>
          <w:color w:val="auto"/>
          <w:sz w:val="24"/>
          <w:szCs w:val="24"/>
          <w:lang w:val="en-GB"/>
        </w:rPr>
        <w:t>Endorsed by WG FM for publication by ECC</w:t>
      </w:r>
    </w:p>
    <w:p w14:paraId="050D072F" w14:textId="57DA1A42" w:rsidR="00A27180" w:rsidRPr="006D4ED1" w:rsidRDefault="06F7899C" w:rsidP="00D43917">
      <w:pPr>
        <w:pStyle w:val="Sansinterligne"/>
        <w:numPr>
          <w:ilvl w:val="0"/>
          <w:numId w:val="31"/>
        </w:numPr>
        <w:spacing w:before="240" w:after="240"/>
        <w:ind w:left="567" w:hanging="567"/>
        <w:jc w:val="both"/>
        <w:rPr>
          <w:rFonts w:ascii="Arial" w:hAnsi="Arial" w:cs="Arial"/>
          <w:lang w:val="en-GB"/>
        </w:rPr>
      </w:pPr>
      <w:r w:rsidRPr="006D4ED1">
        <w:rPr>
          <w:rFonts w:ascii="Arial" w:hAnsi="Arial" w:cs="Arial"/>
          <w:lang w:val="en-GB"/>
        </w:rPr>
        <w:t>Draft CEPT Report 74</w:t>
      </w:r>
      <w:r w:rsidR="2AD4D5ED" w:rsidRPr="006D4ED1">
        <w:rPr>
          <w:rFonts w:ascii="Arial" w:eastAsia="Arial" w:hAnsi="Arial" w:cs="Arial"/>
          <w:lang w:val="en-GB"/>
        </w:rPr>
        <w:t xml:space="preserve"> </w:t>
      </w:r>
      <w:r w:rsidR="679B3581" w:rsidRPr="006D4ED1">
        <w:rPr>
          <w:rFonts w:ascii="Arial" w:eastAsia="Arial" w:hAnsi="Arial" w:cs="Arial"/>
          <w:lang w:val="en-GB"/>
        </w:rPr>
        <w:t xml:space="preserve">on FRMCS </w:t>
      </w:r>
      <w:r w:rsidR="472CD4EB" w:rsidRPr="006D4ED1">
        <w:rPr>
          <w:rFonts w:ascii="Arial" w:hAnsi="Arial" w:cs="Arial"/>
          <w:lang w:val="en-GB"/>
        </w:rPr>
        <w:t>(</w:t>
      </w:r>
      <w:r w:rsidR="472CD4EB" w:rsidRPr="006D4ED1">
        <w:rPr>
          <w:rFonts w:ascii="Arial" w:hAnsi="Arial" w:cs="Arial"/>
          <w:b/>
          <w:bCs/>
          <w:lang w:val="en-GB"/>
        </w:rPr>
        <w:t>Annex 20</w:t>
      </w:r>
      <w:r w:rsidR="472CD4EB" w:rsidRPr="006D4ED1">
        <w:rPr>
          <w:rFonts w:ascii="Arial" w:hAnsi="Arial" w:cs="Arial"/>
          <w:lang w:val="en-GB"/>
        </w:rPr>
        <w:t>)</w:t>
      </w:r>
    </w:p>
    <w:p w14:paraId="73F9FB6A" w14:textId="49B546E3" w:rsidR="008C768D" w:rsidRPr="006D4ED1" w:rsidRDefault="008C768D" w:rsidP="00D43917">
      <w:pPr>
        <w:pStyle w:val="Sansinterligne"/>
        <w:numPr>
          <w:ilvl w:val="0"/>
          <w:numId w:val="31"/>
        </w:numPr>
        <w:spacing w:before="240" w:after="240"/>
        <w:ind w:left="567" w:hanging="567"/>
        <w:jc w:val="both"/>
        <w:rPr>
          <w:rFonts w:ascii="Arial" w:hAnsi="Arial" w:cs="Arial"/>
          <w:lang w:val="en-GB"/>
        </w:rPr>
      </w:pPr>
      <w:r w:rsidRPr="006D4ED1">
        <w:rPr>
          <w:rFonts w:ascii="Arial" w:hAnsi="Arial" w:cs="Arial"/>
          <w:lang w:val="en-GB"/>
        </w:rPr>
        <w:t xml:space="preserve">Draft questionnaire </w:t>
      </w:r>
      <w:r w:rsidR="00A32D58" w:rsidRPr="006D4ED1">
        <w:rPr>
          <w:rFonts w:ascii="Arial" w:hAnsi="Arial" w:cs="Arial"/>
          <w:lang w:val="en-GB"/>
        </w:rPr>
        <w:t>on free circulation and use as well as on exemption from individual licensing (</w:t>
      </w:r>
      <w:r w:rsidR="00A32D58" w:rsidRPr="006D4ED1">
        <w:rPr>
          <w:rFonts w:ascii="Arial" w:hAnsi="Arial" w:cs="Arial"/>
          <w:b/>
          <w:lang w:val="en-GB"/>
        </w:rPr>
        <w:t>Annex 29</w:t>
      </w:r>
      <w:r w:rsidR="00A32D58" w:rsidRPr="006D4ED1">
        <w:rPr>
          <w:rFonts w:ascii="Arial" w:hAnsi="Arial" w:cs="Arial"/>
          <w:lang w:val="en-GB"/>
        </w:rPr>
        <w:t>)</w:t>
      </w:r>
    </w:p>
    <w:p w14:paraId="5FD9486D" w14:textId="77777777" w:rsidR="00A27180" w:rsidRPr="006D4ED1" w:rsidRDefault="00A27180" w:rsidP="00D329FC">
      <w:pPr>
        <w:pStyle w:val="Paragraphedeliste"/>
        <w:spacing w:before="240" w:after="120" w:line="312" w:lineRule="auto"/>
        <w:ind w:left="0" w:firstLine="0"/>
        <w:outlineLvl w:val="1"/>
        <w:rPr>
          <w:rFonts w:ascii="Arial" w:hAnsi="Arial" w:cs="Arial"/>
          <w:b/>
          <w:i/>
          <w:color w:val="auto"/>
          <w:sz w:val="24"/>
          <w:szCs w:val="26"/>
          <w:lang w:val="en-GB"/>
        </w:rPr>
      </w:pPr>
      <w:r w:rsidRPr="006D4ED1">
        <w:rPr>
          <w:rFonts w:ascii="Arial" w:hAnsi="Arial" w:cs="Arial"/>
          <w:b/>
          <w:i/>
          <w:color w:val="auto"/>
          <w:sz w:val="24"/>
          <w:szCs w:val="26"/>
          <w:lang w:val="en-GB"/>
        </w:rPr>
        <w:t>9.</w:t>
      </w:r>
      <w:r w:rsidR="001E4958" w:rsidRPr="006D4ED1">
        <w:rPr>
          <w:rFonts w:ascii="Arial" w:hAnsi="Arial" w:cs="Arial"/>
          <w:b/>
          <w:i/>
          <w:color w:val="auto"/>
          <w:sz w:val="24"/>
          <w:szCs w:val="26"/>
          <w:lang w:val="en-GB"/>
        </w:rPr>
        <w:t>4</w:t>
      </w:r>
      <w:r w:rsidRPr="006D4ED1">
        <w:rPr>
          <w:rFonts w:ascii="Arial" w:hAnsi="Arial" w:cs="Arial"/>
          <w:b/>
          <w:i/>
          <w:color w:val="auto"/>
          <w:sz w:val="24"/>
          <w:szCs w:val="26"/>
          <w:lang w:val="en-GB"/>
        </w:rPr>
        <w:tab/>
      </w:r>
      <w:r w:rsidR="001E4958" w:rsidRPr="006D4ED1">
        <w:rPr>
          <w:rFonts w:ascii="Arial" w:hAnsi="Arial" w:cs="Arial"/>
          <w:b/>
          <w:i/>
          <w:color w:val="auto"/>
          <w:sz w:val="24"/>
          <w:szCs w:val="26"/>
          <w:lang w:val="en-GB"/>
        </w:rPr>
        <w:t>Endorsed by WG FM for public consultation by ECC</w:t>
      </w:r>
    </w:p>
    <w:p w14:paraId="2DBC59D6" w14:textId="4F51C38A" w:rsidR="00D87B9F" w:rsidRPr="006D4ED1" w:rsidRDefault="2B5503A1" w:rsidP="001555E2">
      <w:pPr>
        <w:pStyle w:val="Sansinterligne"/>
        <w:numPr>
          <w:ilvl w:val="0"/>
          <w:numId w:val="42"/>
        </w:numPr>
        <w:spacing w:before="240" w:after="240"/>
        <w:ind w:left="567" w:hanging="567"/>
        <w:jc w:val="both"/>
        <w:rPr>
          <w:rFonts w:ascii="Arial" w:eastAsiaTheme="minorEastAsia" w:hAnsi="Arial" w:cs="Arial"/>
          <w:lang w:val="en-GB"/>
        </w:rPr>
      </w:pPr>
      <w:r w:rsidRPr="006D4ED1">
        <w:rPr>
          <w:rFonts w:ascii="Arial" w:hAnsi="Arial" w:cs="Arial"/>
          <w:lang w:val="en-GB"/>
        </w:rPr>
        <w:t>Draft CEPT Report #B on WAS/RLAN at 6 GHz (</w:t>
      </w:r>
      <w:r w:rsidRPr="006D4ED1">
        <w:rPr>
          <w:rFonts w:ascii="Arial" w:hAnsi="Arial" w:cs="Arial"/>
          <w:b/>
          <w:bCs/>
          <w:lang w:val="en-GB"/>
        </w:rPr>
        <w:t>Annex 13</w:t>
      </w:r>
      <w:r w:rsidRPr="006D4ED1">
        <w:rPr>
          <w:rFonts w:ascii="Arial" w:hAnsi="Arial" w:cs="Arial"/>
          <w:lang w:val="en-GB"/>
        </w:rPr>
        <w:t>)</w:t>
      </w:r>
    </w:p>
    <w:p w14:paraId="1361FFBA" w14:textId="0EC77228" w:rsidR="2B5503A1" w:rsidRPr="006D4ED1" w:rsidRDefault="2B5503A1" w:rsidP="001555E2">
      <w:pPr>
        <w:pStyle w:val="Sansinterligne"/>
        <w:numPr>
          <w:ilvl w:val="0"/>
          <w:numId w:val="42"/>
        </w:numPr>
        <w:spacing w:before="240" w:after="240"/>
        <w:ind w:left="567" w:hanging="567"/>
        <w:jc w:val="both"/>
        <w:rPr>
          <w:rFonts w:ascii="Arial" w:eastAsiaTheme="minorEastAsia" w:hAnsi="Arial" w:cs="Arial"/>
          <w:lang w:val="en-GB"/>
        </w:rPr>
      </w:pPr>
      <w:r w:rsidRPr="006D4ED1">
        <w:rPr>
          <w:rFonts w:ascii="Arial" w:hAnsi="Arial" w:cs="Arial"/>
          <w:lang w:val="en-GB"/>
        </w:rPr>
        <w:t>Draft ECC Decision</w:t>
      </w:r>
      <w:r w:rsidR="4710444E" w:rsidRPr="006D4ED1">
        <w:rPr>
          <w:rFonts w:ascii="Arial" w:hAnsi="Arial" w:cs="Arial"/>
          <w:lang w:val="en-GB"/>
        </w:rPr>
        <w:t xml:space="preserve"> </w:t>
      </w:r>
      <w:r w:rsidRPr="006D4ED1">
        <w:rPr>
          <w:rFonts w:ascii="Arial" w:hAnsi="Arial" w:cs="Arial"/>
          <w:lang w:val="en-GB"/>
        </w:rPr>
        <w:t>on WAS/RLAN at 6 GHz (</w:t>
      </w:r>
      <w:r w:rsidRPr="006D4ED1">
        <w:rPr>
          <w:rFonts w:ascii="Arial" w:hAnsi="Arial" w:cs="Arial"/>
          <w:b/>
          <w:bCs/>
          <w:lang w:val="en-GB"/>
        </w:rPr>
        <w:t>Annex 14</w:t>
      </w:r>
      <w:r w:rsidRPr="006D4ED1">
        <w:rPr>
          <w:rFonts w:ascii="Arial" w:hAnsi="Arial" w:cs="Arial"/>
          <w:lang w:val="en-GB"/>
        </w:rPr>
        <w:t>) and its cover note (</w:t>
      </w:r>
      <w:r w:rsidRPr="006D4ED1">
        <w:rPr>
          <w:rFonts w:ascii="Arial" w:hAnsi="Arial" w:cs="Arial"/>
          <w:b/>
          <w:bCs/>
          <w:lang w:val="en-GB"/>
        </w:rPr>
        <w:t>Annex 15</w:t>
      </w:r>
      <w:r w:rsidRPr="006D4ED1">
        <w:rPr>
          <w:rFonts w:ascii="Arial" w:hAnsi="Arial" w:cs="Arial"/>
          <w:lang w:val="en-GB"/>
        </w:rPr>
        <w:t>)</w:t>
      </w:r>
    </w:p>
    <w:p w14:paraId="4DAC4674" w14:textId="14732706" w:rsidR="2B5503A1" w:rsidRPr="006D4ED1" w:rsidRDefault="2B5503A1" w:rsidP="001555E2">
      <w:pPr>
        <w:pStyle w:val="Sansinterligne"/>
        <w:numPr>
          <w:ilvl w:val="0"/>
          <w:numId w:val="42"/>
        </w:numPr>
        <w:spacing w:before="240" w:after="240"/>
        <w:ind w:left="567" w:hanging="567"/>
        <w:jc w:val="both"/>
        <w:rPr>
          <w:rFonts w:ascii="Arial" w:eastAsiaTheme="minorEastAsia" w:hAnsi="Arial" w:cs="Arial"/>
          <w:lang w:val="en-GB"/>
        </w:rPr>
      </w:pPr>
      <w:r w:rsidRPr="006D4ED1">
        <w:rPr>
          <w:rFonts w:ascii="Arial" w:hAnsi="Arial" w:cs="Arial"/>
          <w:lang w:val="en-GB"/>
        </w:rPr>
        <w:t>Draft ECC Decision on RMR (</w:t>
      </w:r>
      <w:r w:rsidRPr="006D4ED1">
        <w:rPr>
          <w:rFonts w:ascii="Arial" w:hAnsi="Arial" w:cs="Arial"/>
          <w:b/>
          <w:bCs/>
          <w:lang w:val="en-GB"/>
        </w:rPr>
        <w:t>Annex 17</w:t>
      </w:r>
      <w:r w:rsidR="4289975C" w:rsidRPr="006D4ED1">
        <w:rPr>
          <w:rFonts w:ascii="Arial" w:hAnsi="Arial" w:cs="Arial"/>
          <w:lang w:val="en-GB"/>
        </w:rPr>
        <w:t>) and</w:t>
      </w:r>
      <w:r w:rsidRPr="006D4ED1">
        <w:rPr>
          <w:rFonts w:ascii="Arial" w:hAnsi="Arial" w:cs="Arial"/>
          <w:lang w:val="en-GB"/>
        </w:rPr>
        <w:t xml:space="preserve"> its cover note (</w:t>
      </w:r>
      <w:r w:rsidRPr="006D4ED1">
        <w:rPr>
          <w:rFonts w:ascii="Arial" w:hAnsi="Arial" w:cs="Arial"/>
          <w:b/>
          <w:bCs/>
          <w:lang w:val="en-GB"/>
        </w:rPr>
        <w:t>Annex 19</w:t>
      </w:r>
      <w:r w:rsidRPr="006D4ED1">
        <w:rPr>
          <w:rFonts w:ascii="Arial" w:hAnsi="Arial" w:cs="Arial"/>
          <w:lang w:val="en-GB"/>
        </w:rPr>
        <w:t>)</w:t>
      </w:r>
    </w:p>
    <w:p w14:paraId="6ACD7B72" w14:textId="20ACD764" w:rsidR="2B5503A1" w:rsidRPr="006D4ED1" w:rsidRDefault="2B5503A1" w:rsidP="001555E2">
      <w:pPr>
        <w:pStyle w:val="Sansinterligne"/>
        <w:numPr>
          <w:ilvl w:val="0"/>
          <w:numId w:val="42"/>
        </w:numPr>
        <w:spacing w:before="240" w:after="240"/>
        <w:ind w:left="567" w:hanging="567"/>
        <w:jc w:val="both"/>
        <w:rPr>
          <w:rFonts w:ascii="Arial" w:eastAsiaTheme="minorEastAsia" w:hAnsi="Arial" w:cs="Arial"/>
          <w:lang w:val="en-GB"/>
        </w:rPr>
      </w:pPr>
      <w:r w:rsidRPr="006D4ED1">
        <w:rPr>
          <w:rFonts w:ascii="Arial" w:hAnsi="Arial" w:cs="Arial"/>
          <w:lang w:val="en-GB"/>
        </w:rPr>
        <w:t>Draft CEPT Report</w:t>
      </w:r>
      <w:r w:rsidR="01B0ADEC" w:rsidRPr="006D4ED1">
        <w:rPr>
          <w:rFonts w:ascii="Arial" w:hAnsi="Arial" w:cs="Arial"/>
          <w:lang w:val="en-GB"/>
        </w:rPr>
        <w:t xml:space="preserve"> </w:t>
      </w:r>
      <w:r w:rsidR="00A32D58" w:rsidRPr="006D4ED1">
        <w:rPr>
          <w:rFonts w:ascii="Arial" w:hAnsi="Arial" w:cs="Arial"/>
          <w:lang w:val="en-GB"/>
        </w:rPr>
        <w:t>#</w:t>
      </w:r>
      <w:r w:rsidR="00CE167E" w:rsidRPr="006D4ED1">
        <w:rPr>
          <w:rFonts w:ascii="Arial" w:eastAsia="Arial" w:hAnsi="Arial" w:cs="Arial"/>
          <w:lang w:val="en-GB"/>
        </w:rPr>
        <w:t>B</w:t>
      </w:r>
      <w:r w:rsidR="00A32D58" w:rsidRPr="006D4ED1">
        <w:rPr>
          <w:rFonts w:ascii="Arial" w:eastAsia="Arial" w:hAnsi="Arial" w:cs="Arial"/>
          <w:lang w:val="en-GB"/>
        </w:rPr>
        <w:t xml:space="preserve"> on FRMCS</w:t>
      </w:r>
      <w:r w:rsidR="00CE167E" w:rsidRPr="006D4ED1">
        <w:rPr>
          <w:rFonts w:ascii="Arial" w:hAnsi="Arial" w:cs="Arial"/>
          <w:lang w:val="en-GB"/>
        </w:rPr>
        <w:t xml:space="preserve"> </w:t>
      </w:r>
      <w:r w:rsidRPr="006D4ED1">
        <w:rPr>
          <w:rFonts w:ascii="Arial" w:hAnsi="Arial" w:cs="Arial"/>
          <w:lang w:val="en-GB"/>
        </w:rPr>
        <w:t>(</w:t>
      </w:r>
      <w:r w:rsidRPr="006D4ED1">
        <w:rPr>
          <w:rFonts w:ascii="Arial" w:hAnsi="Arial" w:cs="Arial"/>
          <w:b/>
          <w:bCs/>
          <w:lang w:val="en-GB"/>
        </w:rPr>
        <w:t>Annex 18</w:t>
      </w:r>
      <w:r w:rsidRPr="006D4ED1">
        <w:rPr>
          <w:rFonts w:ascii="Arial" w:hAnsi="Arial" w:cs="Arial"/>
          <w:lang w:val="en-GB"/>
        </w:rPr>
        <w:t>)</w:t>
      </w:r>
    </w:p>
    <w:p w14:paraId="0E367822" w14:textId="36B95E54" w:rsidR="1F293094" w:rsidRPr="00C47D45" w:rsidRDefault="1F293094" w:rsidP="00C47D45">
      <w:pPr>
        <w:pStyle w:val="Paragraphedeliste"/>
        <w:spacing w:before="240" w:after="120" w:line="312" w:lineRule="auto"/>
        <w:ind w:left="0" w:firstLine="0"/>
        <w:outlineLvl w:val="1"/>
        <w:rPr>
          <w:rFonts w:ascii="Arial" w:hAnsi="Arial" w:cs="Arial"/>
          <w:b/>
          <w:i/>
          <w:color w:val="auto"/>
          <w:sz w:val="24"/>
          <w:szCs w:val="26"/>
          <w:lang w:val="en-GB"/>
        </w:rPr>
      </w:pPr>
      <w:r w:rsidRPr="00C47D45">
        <w:rPr>
          <w:rFonts w:ascii="Arial" w:hAnsi="Arial" w:cs="Arial"/>
          <w:b/>
          <w:i/>
          <w:color w:val="auto"/>
          <w:sz w:val="24"/>
          <w:szCs w:val="26"/>
          <w:lang w:val="en-GB"/>
        </w:rPr>
        <w:t>9.5</w:t>
      </w:r>
      <w:r w:rsidRPr="00C47D45">
        <w:rPr>
          <w:rFonts w:ascii="Arial" w:hAnsi="Arial" w:cs="Arial"/>
          <w:b/>
          <w:i/>
          <w:color w:val="auto"/>
          <w:sz w:val="24"/>
          <w:szCs w:val="26"/>
          <w:lang w:val="en-GB"/>
        </w:rPr>
        <w:tab/>
      </w:r>
      <w:r w:rsidR="001555E2" w:rsidRPr="00C47D45">
        <w:rPr>
          <w:rFonts w:ascii="Arial" w:hAnsi="Arial" w:cs="Arial"/>
          <w:b/>
          <w:i/>
          <w:color w:val="auto"/>
          <w:sz w:val="24"/>
          <w:szCs w:val="26"/>
          <w:lang w:val="en-GB"/>
        </w:rPr>
        <w:t xml:space="preserve">New work items </w:t>
      </w:r>
      <w:r w:rsidR="006D4ED1" w:rsidRPr="00C47D45">
        <w:rPr>
          <w:rFonts w:ascii="Arial" w:hAnsi="Arial" w:cs="Arial"/>
          <w:b/>
          <w:i/>
          <w:color w:val="auto"/>
          <w:sz w:val="24"/>
          <w:szCs w:val="26"/>
          <w:lang w:val="en-GB"/>
        </w:rPr>
        <w:t>and review of ECC Decisions</w:t>
      </w:r>
    </w:p>
    <w:p w14:paraId="3F080826" w14:textId="31E83278" w:rsidR="1F293094" w:rsidRPr="006D4ED1" w:rsidRDefault="1F293094" w:rsidP="001555E2">
      <w:pPr>
        <w:pStyle w:val="Sansinterligne"/>
        <w:numPr>
          <w:ilvl w:val="0"/>
          <w:numId w:val="4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 xml:space="preserve">Draft new WI to </w:t>
      </w:r>
      <w:r w:rsidRPr="006D4ED1">
        <w:rPr>
          <w:rFonts w:ascii="Arial" w:hAnsi="Arial" w:cs="Arial"/>
          <w:lang w:val="en-GB"/>
        </w:rPr>
        <w:t>revise</w:t>
      </w:r>
      <w:r w:rsidRPr="006D4ED1">
        <w:rPr>
          <w:rFonts w:ascii="Arial" w:eastAsia="Arial" w:hAnsi="Arial" w:cs="Arial"/>
          <w:lang w:val="en-GB"/>
        </w:rPr>
        <w:t xml:space="preserve"> ECC/DEC/(06)10 on MSS 2 GHz (</w:t>
      </w:r>
      <w:r w:rsidRPr="006D4ED1">
        <w:rPr>
          <w:rFonts w:ascii="Arial" w:eastAsia="Arial" w:hAnsi="Arial" w:cs="Arial"/>
          <w:b/>
          <w:bCs/>
          <w:lang w:val="en-GB"/>
        </w:rPr>
        <w:t xml:space="preserve">Annex </w:t>
      </w:r>
      <w:r w:rsidR="00224BC3">
        <w:rPr>
          <w:rFonts w:ascii="Arial" w:eastAsia="Arial" w:hAnsi="Arial" w:cs="Arial"/>
          <w:b/>
          <w:bCs/>
          <w:lang w:val="en-GB"/>
        </w:rPr>
        <w:t>0</w:t>
      </w:r>
      <w:r w:rsidRPr="006D4ED1">
        <w:rPr>
          <w:rFonts w:ascii="Arial" w:eastAsia="Arial" w:hAnsi="Arial" w:cs="Arial"/>
          <w:b/>
          <w:bCs/>
          <w:lang w:val="en-GB"/>
        </w:rPr>
        <w:t>9</w:t>
      </w:r>
      <w:r w:rsidRPr="006D4ED1">
        <w:rPr>
          <w:rFonts w:ascii="Arial" w:eastAsia="Arial" w:hAnsi="Arial" w:cs="Arial"/>
          <w:lang w:val="en-GB"/>
        </w:rPr>
        <w:t>)</w:t>
      </w:r>
    </w:p>
    <w:p w14:paraId="28B1A952" w14:textId="03C6BB26" w:rsidR="1F293094" w:rsidRPr="006D4ED1" w:rsidRDefault="1F293094" w:rsidP="001555E2">
      <w:pPr>
        <w:pStyle w:val="Sansinterligne"/>
        <w:numPr>
          <w:ilvl w:val="0"/>
          <w:numId w:val="4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Draft new WI for a</w:t>
      </w:r>
      <w:r w:rsidR="001555E2" w:rsidRPr="006D4ED1">
        <w:rPr>
          <w:rFonts w:ascii="Arial" w:eastAsia="Arial" w:hAnsi="Arial" w:cs="Arial"/>
          <w:lang w:val="en-GB"/>
        </w:rPr>
        <w:t xml:space="preserve"> </w:t>
      </w:r>
      <w:r w:rsidRPr="006D4ED1">
        <w:rPr>
          <w:rFonts w:ascii="Arial" w:eastAsia="Arial" w:hAnsi="Arial" w:cs="Arial"/>
          <w:lang w:val="en-GB"/>
        </w:rPr>
        <w:t>n</w:t>
      </w:r>
      <w:r w:rsidR="001555E2" w:rsidRPr="006D4ED1">
        <w:rPr>
          <w:rFonts w:ascii="Arial" w:eastAsia="Arial" w:hAnsi="Arial" w:cs="Arial"/>
          <w:lang w:val="en-GB"/>
        </w:rPr>
        <w:t>ew</w:t>
      </w:r>
      <w:r w:rsidRPr="006D4ED1">
        <w:rPr>
          <w:rFonts w:ascii="Arial" w:eastAsia="Arial" w:hAnsi="Arial" w:cs="Arial"/>
          <w:lang w:val="en-GB"/>
        </w:rPr>
        <w:t xml:space="preserve"> </w:t>
      </w:r>
      <w:r w:rsidRPr="006D4ED1">
        <w:rPr>
          <w:rFonts w:ascii="Arial" w:hAnsi="Arial" w:cs="Arial"/>
          <w:lang w:val="en-GB"/>
        </w:rPr>
        <w:t>ECC</w:t>
      </w:r>
      <w:r w:rsidRPr="006D4ED1">
        <w:rPr>
          <w:rFonts w:ascii="Arial" w:eastAsia="Arial" w:hAnsi="Arial" w:cs="Arial"/>
          <w:lang w:val="en-GB"/>
        </w:rPr>
        <w:t xml:space="preserve"> Decision on satellite uplinks in Q&amp;V bands (</w:t>
      </w:r>
      <w:r w:rsidRPr="006D4ED1">
        <w:rPr>
          <w:rFonts w:ascii="Arial" w:eastAsia="Arial" w:hAnsi="Arial" w:cs="Arial"/>
          <w:b/>
          <w:bCs/>
          <w:lang w:val="en-GB"/>
        </w:rPr>
        <w:t>Annex 10</w:t>
      </w:r>
      <w:r w:rsidRPr="006D4ED1">
        <w:rPr>
          <w:rFonts w:ascii="Arial" w:eastAsia="Arial" w:hAnsi="Arial" w:cs="Arial"/>
          <w:lang w:val="en-GB"/>
        </w:rPr>
        <w:t>)</w:t>
      </w:r>
    </w:p>
    <w:p w14:paraId="17357763" w14:textId="02546B18" w:rsidR="001555E2" w:rsidRPr="006D4ED1" w:rsidRDefault="001555E2" w:rsidP="001555E2">
      <w:pPr>
        <w:pStyle w:val="Sansinterligne"/>
        <w:numPr>
          <w:ilvl w:val="0"/>
          <w:numId w:val="43"/>
        </w:numPr>
        <w:spacing w:before="240" w:after="240"/>
        <w:ind w:left="567" w:hanging="567"/>
        <w:jc w:val="both"/>
        <w:rPr>
          <w:rFonts w:ascii="Arial" w:eastAsiaTheme="minorEastAsia" w:hAnsi="Arial" w:cs="Arial"/>
          <w:lang w:val="en-GB"/>
        </w:rPr>
      </w:pPr>
      <w:r w:rsidRPr="006D4ED1">
        <w:rPr>
          <w:rFonts w:ascii="Arial" w:eastAsia="Arial" w:hAnsi="Arial" w:cs="Arial"/>
          <w:lang w:val="en-GB"/>
        </w:rPr>
        <w:t>Draft new WI to revise ECC/DEC/(00)02 and (02)04 on satellite downlinks in Q&amp;V bands (</w:t>
      </w:r>
      <w:r w:rsidRPr="006D4ED1">
        <w:rPr>
          <w:rFonts w:ascii="Arial" w:eastAsia="Arial" w:hAnsi="Arial" w:cs="Arial"/>
          <w:b/>
          <w:lang w:val="en-GB"/>
        </w:rPr>
        <w:t>Annex 11</w:t>
      </w:r>
      <w:r w:rsidRPr="006D4ED1">
        <w:rPr>
          <w:rFonts w:ascii="Arial" w:eastAsia="Arial" w:hAnsi="Arial" w:cs="Arial"/>
          <w:lang w:val="en-GB"/>
        </w:rPr>
        <w:t xml:space="preserve"> as prepared by FM44 and </w:t>
      </w:r>
      <w:r w:rsidRPr="006D4ED1">
        <w:rPr>
          <w:rFonts w:ascii="Arial" w:eastAsia="Arial" w:hAnsi="Arial" w:cs="Arial"/>
          <w:b/>
          <w:lang w:val="en-GB"/>
        </w:rPr>
        <w:t>Annex 11bis</w:t>
      </w:r>
      <w:r w:rsidRPr="006D4ED1">
        <w:rPr>
          <w:rFonts w:ascii="Arial" w:eastAsia="Arial" w:hAnsi="Arial" w:cs="Arial"/>
          <w:lang w:val="en-GB"/>
        </w:rPr>
        <w:t xml:space="preserve"> </w:t>
      </w:r>
      <w:r w:rsidR="00253025">
        <w:rPr>
          <w:rFonts w:ascii="Arial" w:eastAsiaTheme="minorEastAsia" w:hAnsi="Arial" w:cs="Arial"/>
          <w:lang w:val="en-GB"/>
        </w:rPr>
        <w:t>with a revised scope drafted</w:t>
      </w:r>
      <w:r w:rsidRPr="006D4ED1">
        <w:rPr>
          <w:rFonts w:ascii="Arial" w:eastAsiaTheme="minorEastAsia" w:hAnsi="Arial" w:cs="Arial"/>
          <w:lang w:val="en-GB"/>
        </w:rPr>
        <w:t xml:space="preserve"> at WG FM)</w:t>
      </w:r>
    </w:p>
    <w:p w14:paraId="7A066343" w14:textId="33E4EFD9" w:rsidR="006D4ED1" w:rsidRPr="006D4ED1" w:rsidRDefault="006D4ED1" w:rsidP="001555E2">
      <w:pPr>
        <w:pStyle w:val="Sansinterligne"/>
        <w:numPr>
          <w:ilvl w:val="0"/>
          <w:numId w:val="43"/>
        </w:numPr>
        <w:spacing w:before="240" w:after="240"/>
        <w:ind w:left="567" w:hanging="567"/>
        <w:jc w:val="both"/>
        <w:rPr>
          <w:rFonts w:ascii="Arial" w:eastAsiaTheme="minorEastAsia" w:hAnsi="Arial" w:cs="Arial"/>
          <w:lang w:val="en-GB"/>
        </w:rPr>
      </w:pPr>
      <w:r w:rsidRPr="006D4ED1">
        <w:rPr>
          <w:rFonts w:ascii="Arial" w:hAnsi="Arial" w:cs="Arial"/>
          <w:lang w:val="en-GB"/>
        </w:rPr>
        <w:t>Review of ECC Decisions (</w:t>
      </w:r>
      <w:r w:rsidRPr="006D4ED1">
        <w:rPr>
          <w:rFonts w:ascii="Arial" w:hAnsi="Arial" w:cs="Arial"/>
          <w:b/>
          <w:bCs/>
          <w:lang w:val="en-GB"/>
        </w:rPr>
        <w:t xml:space="preserve">Annex </w:t>
      </w:r>
      <w:r w:rsidR="00224BC3">
        <w:rPr>
          <w:rFonts w:ascii="Arial" w:hAnsi="Arial" w:cs="Arial"/>
          <w:b/>
          <w:bCs/>
          <w:lang w:val="en-GB"/>
        </w:rPr>
        <w:t>0</w:t>
      </w:r>
      <w:r w:rsidRPr="006D4ED1">
        <w:rPr>
          <w:rFonts w:ascii="Arial" w:hAnsi="Arial" w:cs="Arial"/>
          <w:b/>
          <w:bCs/>
          <w:lang w:val="en-GB"/>
        </w:rPr>
        <w:t>4</w:t>
      </w:r>
      <w:r w:rsidRPr="006D4ED1">
        <w:rPr>
          <w:rFonts w:ascii="Arial" w:hAnsi="Arial" w:cs="Arial"/>
          <w:lang w:val="en-GB"/>
        </w:rPr>
        <w:t>)</w:t>
      </w:r>
    </w:p>
    <w:p w14:paraId="4F9513AE" w14:textId="20E4084D" w:rsidR="372CB619" w:rsidRPr="00C47D45" w:rsidRDefault="372CB619" w:rsidP="00C47D45">
      <w:pPr>
        <w:pStyle w:val="Paragraphedeliste"/>
        <w:spacing w:before="240" w:after="120" w:line="312" w:lineRule="auto"/>
        <w:ind w:left="0" w:firstLine="0"/>
        <w:outlineLvl w:val="1"/>
        <w:rPr>
          <w:rFonts w:ascii="Arial" w:hAnsi="Arial" w:cs="Arial"/>
          <w:b/>
          <w:i/>
          <w:color w:val="auto"/>
          <w:sz w:val="24"/>
          <w:szCs w:val="26"/>
          <w:lang w:val="en-GB"/>
        </w:rPr>
      </w:pPr>
      <w:r w:rsidRPr="00C47D45">
        <w:rPr>
          <w:rFonts w:ascii="Arial" w:hAnsi="Arial" w:cs="Arial"/>
          <w:b/>
          <w:i/>
          <w:color w:val="auto"/>
          <w:sz w:val="24"/>
          <w:szCs w:val="26"/>
          <w:lang w:val="en-GB"/>
        </w:rPr>
        <w:t>9.6</w:t>
      </w:r>
      <w:r w:rsidRPr="00C47D45">
        <w:rPr>
          <w:rFonts w:ascii="Arial" w:hAnsi="Arial" w:cs="Arial"/>
          <w:b/>
          <w:i/>
          <w:color w:val="auto"/>
          <w:sz w:val="24"/>
          <w:szCs w:val="26"/>
          <w:lang w:val="en-GB"/>
        </w:rPr>
        <w:tab/>
      </w:r>
      <w:r w:rsidR="006D4ED1" w:rsidRPr="00C47D45">
        <w:rPr>
          <w:rFonts w:ascii="Arial" w:hAnsi="Arial" w:cs="Arial"/>
          <w:b/>
          <w:i/>
          <w:color w:val="auto"/>
          <w:sz w:val="24"/>
          <w:szCs w:val="26"/>
          <w:lang w:val="en-GB"/>
        </w:rPr>
        <w:t>LS out</w:t>
      </w:r>
    </w:p>
    <w:p w14:paraId="42402FCB" w14:textId="62AA2A45" w:rsidR="372CB619" w:rsidRPr="006D4ED1" w:rsidRDefault="372CB619" w:rsidP="006D4ED1">
      <w:pPr>
        <w:pStyle w:val="Sansinterligne"/>
        <w:numPr>
          <w:ilvl w:val="0"/>
          <w:numId w:val="4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to WG SE on confirmation of PSD and OOBE limits (</w:t>
      </w:r>
      <w:r w:rsidRPr="006D4ED1">
        <w:rPr>
          <w:rFonts w:ascii="Arial" w:eastAsia="Arial" w:hAnsi="Arial" w:cs="Arial"/>
          <w:b/>
          <w:bCs/>
          <w:lang w:val="en-GB"/>
        </w:rPr>
        <w:t>Annex 16</w:t>
      </w:r>
      <w:r w:rsidRPr="006D4ED1">
        <w:rPr>
          <w:rFonts w:ascii="Arial" w:eastAsia="Arial" w:hAnsi="Arial" w:cs="Arial"/>
          <w:lang w:val="en-GB"/>
        </w:rPr>
        <w:t>)</w:t>
      </w:r>
    </w:p>
    <w:p w14:paraId="0FE89A07" w14:textId="35248F14" w:rsidR="00A32D58" w:rsidRPr="006D4ED1" w:rsidRDefault="00A32D58" w:rsidP="006D4ED1">
      <w:pPr>
        <w:pStyle w:val="Sansinterligne"/>
        <w:numPr>
          <w:ilvl w:val="0"/>
          <w:numId w:val="4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to ETSI on enhanced selectivity for MFCN BS at 2 GHz (</w:t>
      </w:r>
      <w:r w:rsidRPr="006D4ED1">
        <w:rPr>
          <w:rFonts w:ascii="Arial" w:eastAsia="Arial" w:hAnsi="Arial" w:cs="Arial"/>
          <w:b/>
          <w:bCs/>
          <w:lang w:val="en-GB"/>
        </w:rPr>
        <w:t>Annex 21</w:t>
      </w:r>
      <w:r w:rsidRPr="006D4ED1">
        <w:rPr>
          <w:rFonts w:ascii="Arial" w:eastAsia="Arial" w:hAnsi="Arial" w:cs="Arial"/>
          <w:lang w:val="en-GB"/>
        </w:rPr>
        <w:t>)</w:t>
      </w:r>
    </w:p>
    <w:p w14:paraId="661F0A17" w14:textId="5691CF53" w:rsidR="00A32D58" w:rsidRPr="006D4ED1" w:rsidRDefault="00A32D58" w:rsidP="006D4ED1">
      <w:pPr>
        <w:pStyle w:val="Sansinterligne"/>
        <w:numPr>
          <w:ilvl w:val="0"/>
          <w:numId w:val="4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to ETSI on wideband RMR receiver characteristics (</w:t>
      </w:r>
      <w:r w:rsidRPr="006D4ED1">
        <w:rPr>
          <w:rFonts w:ascii="Arial" w:eastAsia="Arial" w:hAnsi="Arial" w:cs="Arial"/>
          <w:b/>
          <w:bCs/>
          <w:lang w:val="en-GB"/>
        </w:rPr>
        <w:t>Annex 22</w:t>
      </w:r>
      <w:r w:rsidRPr="006D4ED1">
        <w:rPr>
          <w:rFonts w:ascii="Arial" w:eastAsia="Arial" w:hAnsi="Arial" w:cs="Arial"/>
          <w:lang w:val="en-GB"/>
        </w:rPr>
        <w:t>)</w:t>
      </w:r>
    </w:p>
    <w:p w14:paraId="41739383" w14:textId="32CB93EC" w:rsidR="372CB619" w:rsidRPr="006D4ED1" w:rsidRDefault="372CB619" w:rsidP="006D4ED1">
      <w:pPr>
        <w:pStyle w:val="Sansinterligne"/>
        <w:numPr>
          <w:ilvl w:val="0"/>
          <w:numId w:val="4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to WG SE on maritime GSO ESIM (</w:t>
      </w:r>
      <w:r w:rsidRPr="006D4ED1">
        <w:rPr>
          <w:rFonts w:ascii="Arial" w:eastAsia="Arial" w:hAnsi="Arial" w:cs="Arial"/>
          <w:b/>
          <w:bCs/>
          <w:lang w:val="en-GB"/>
        </w:rPr>
        <w:t>Annex 23</w:t>
      </w:r>
      <w:r w:rsidRPr="006D4ED1">
        <w:rPr>
          <w:rFonts w:ascii="Arial" w:eastAsia="Arial" w:hAnsi="Arial" w:cs="Arial"/>
          <w:lang w:val="en-GB"/>
        </w:rPr>
        <w:t>)</w:t>
      </w:r>
    </w:p>
    <w:p w14:paraId="50438679" w14:textId="46F6865F" w:rsidR="002D3ECE" w:rsidRPr="006D4ED1" w:rsidRDefault="002D3ECE" w:rsidP="006D4ED1">
      <w:pPr>
        <w:pStyle w:val="Sansinterligne"/>
        <w:numPr>
          <w:ilvl w:val="0"/>
          <w:numId w:val="44"/>
        </w:numPr>
        <w:spacing w:before="240" w:after="240"/>
        <w:ind w:left="567" w:hanging="567"/>
        <w:jc w:val="both"/>
        <w:rPr>
          <w:rFonts w:ascii="Arial" w:hAnsi="Arial" w:cs="Arial"/>
          <w:lang w:val="en-GB"/>
        </w:rPr>
      </w:pPr>
      <w:r w:rsidRPr="006D4ED1">
        <w:rPr>
          <w:rFonts w:ascii="Arial" w:eastAsia="Arial" w:hAnsi="Arial" w:cs="Arial"/>
          <w:lang w:val="en-GB"/>
        </w:rPr>
        <w:t>LS to ETSI and LPRA on WPT - call for inputs (</w:t>
      </w:r>
      <w:r w:rsidRPr="006D4ED1">
        <w:rPr>
          <w:rFonts w:ascii="Arial" w:eastAsia="Arial" w:hAnsi="Arial" w:cs="Arial"/>
          <w:b/>
          <w:bCs/>
          <w:lang w:val="en-GB"/>
        </w:rPr>
        <w:t>Annex 31</w:t>
      </w:r>
      <w:r w:rsidRPr="006D4ED1">
        <w:rPr>
          <w:rFonts w:ascii="Arial" w:eastAsia="Arial" w:hAnsi="Arial" w:cs="Arial"/>
          <w:lang w:val="en-GB"/>
        </w:rPr>
        <w:t>)</w:t>
      </w:r>
    </w:p>
    <w:p w14:paraId="329D0727" w14:textId="7A8DC8D8" w:rsidR="372CB619" w:rsidRPr="00A26F5B" w:rsidRDefault="372CB619" w:rsidP="006D4ED1">
      <w:pPr>
        <w:pStyle w:val="Sansinterligne"/>
        <w:numPr>
          <w:ilvl w:val="0"/>
          <w:numId w:val="44"/>
        </w:numPr>
        <w:spacing w:before="240" w:after="240"/>
        <w:ind w:left="567" w:hanging="567"/>
        <w:jc w:val="both"/>
        <w:rPr>
          <w:rFonts w:ascii="Arial" w:eastAsiaTheme="minorEastAsia" w:hAnsi="Arial" w:cs="Arial"/>
          <w:lang w:val="en-GB"/>
        </w:rPr>
      </w:pPr>
      <w:r w:rsidRPr="006D4ED1">
        <w:rPr>
          <w:rFonts w:ascii="Arial" w:eastAsia="Arial" w:hAnsi="Arial" w:cs="Arial"/>
          <w:lang w:val="en-GB"/>
        </w:rPr>
        <w:t>LS to WG SE on WPT studies (</w:t>
      </w:r>
      <w:r w:rsidRPr="006D4ED1">
        <w:rPr>
          <w:rFonts w:ascii="Arial" w:eastAsia="Arial" w:hAnsi="Arial" w:cs="Arial"/>
          <w:b/>
          <w:bCs/>
          <w:lang w:val="en-GB"/>
        </w:rPr>
        <w:t>Annex 32</w:t>
      </w:r>
      <w:r w:rsidRPr="006D4ED1">
        <w:rPr>
          <w:rFonts w:ascii="Arial" w:eastAsia="Arial" w:hAnsi="Arial" w:cs="Arial"/>
          <w:lang w:val="en-GB"/>
        </w:rPr>
        <w:t>)</w:t>
      </w:r>
    </w:p>
    <w:p w14:paraId="2C22C72A" w14:textId="77777777" w:rsidR="00A26F5B" w:rsidRPr="006D4ED1" w:rsidRDefault="00A26F5B" w:rsidP="00A26F5B">
      <w:pPr>
        <w:pStyle w:val="Sansinterligne"/>
        <w:spacing w:before="240" w:after="240"/>
        <w:ind w:left="567"/>
        <w:jc w:val="both"/>
        <w:rPr>
          <w:rFonts w:ascii="Arial" w:eastAsiaTheme="minorEastAsia" w:hAnsi="Arial" w:cs="Arial"/>
          <w:lang w:val="en-GB"/>
        </w:rPr>
      </w:pPr>
    </w:p>
    <w:p w14:paraId="2DCF3139" w14:textId="77777777" w:rsidR="004D14B5" w:rsidRPr="006D4ED1" w:rsidRDefault="29886028"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10.</w:t>
      </w:r>
      <w:r w:rsidR="004D14B5" w:rsidRPr="006D4ED1">
        <w:rPr>
          <w:rFonts w:ascii="Arial" w:hAnsi="Arial" w:cs="Arial"/>
          <w:color w:val="auto"/>
          <w:lang w:val="en-GB"/>
        </w:rPr>
        <w:tab/>
      </w:r>
      <w:r w:rsidRPr="006D4ED1">
        <w:rPr>
          <w:rFonts w:ascii="Arial" w:hAnsi="Arial" w:cs="Arial"/>
          <w:b/>
          <w:color w:val="auto"/>
          <w:sz w:val="28"/>
          <w:lang w:val="en-GB"/>
        </w:rPr>
        <w:t>Minutes of the meeting</w:t>
      </w:r>
    </w:p>
    <w:p w14:paraId="00A02051" w14:textId="6D82FBA7" w:rsidR="00792FCF" w:rsidRPr="006D4ED1" w:rsidRDefault="004D14B5" w:rsidP="00D43917">
      <w:pPr>
        <w:pStyle w:val="Sansinterligne"/>
        <w:numPr>
          <w:ilvl w:val="0"/>
          <w:numId w:val="33"/>
        </w:numPr>
        <w:spacing w:before="240" w:after="240"/>
        <w:ind w:left="567" w:hanging="567"/>
        <w:jc w:val="both"/>
        <w:rPr>
          <w:rFonts w:ascii="Arial" w:hAnsi="Arial" w:cs="Arial"/>
          <w:lang w:val="en-GB"/>
        </w:rPr>
      </w:pPr>
      <w:r w:rsidRPr="006D4ED1">
        <w:rPr>
          <w:rFonts w:ascii="Arial" w:hAnsi="Arial" w:cs="Arial"/>
          <w:lang w:val="en-GB"/>
        </w:rPr>
        <w:t xml:space="preserve">WG FM approved the </w:t>
      </w:r>
      <w:r w:rsidR="008C768D" w:rsidRPr="006D4ED1">
        <w:rPr>
          <w:rFonts w:ascii="Arial" w:hAnsi="Arial" w:cs="Arial"/>
          <w:lang w:val="en-GB"/>
        </w:rPr>
        <w:t>m</w:t>
      </w:r>
      <w:r w:rsidRPr="006D4ED1">
        <w:rPr>
          <w:rFonts w:ascii="Arial" w:hAnsi="Arial" w:cs="Arial"/>
          <w:lang w:val="en-GB"/>
        </w:rPr>
        <w:t>inutes of the meeting. It was agreed that the WG FM Chairman and the Secretariat could improve the text and correct mistakes as necessary following the meeting.</w:t>
      </w:r>
    </w:p>
    <w:p w14:paraId="76CDBCCC" w14:textId="04CAA0EC" w:rsidR="00BC5292" w:rsidRPr="003A252E" w:rsidRDefault="00792FCF" w:rsidP="003A252E">
      <w:pPr>
        <w:pStyle w:val="Sansinterligne"/>
        <w:numPr>
          <w:ilvl w:val="0"/>
          <w:numId w:val="33"/>
        </w:numPr>
        <w:spacing w:before="240" w:after="240"/>
        <w:ind w:left="567" w:hanging="567"/>
        <w:jc w:val="both"/>
        <w:rPr>
          <w:rFonts w:ascii="Arial" w:hAnsi="Arial" w:cs="Arial"/>
        </w:rPr>
      </w:pPr>
      <w:r w:rsidRPr="003A252E">
        <w:rPr>
          <w:rFonts w:ascii="Arial" w:hAnsi="Arial" w:cs="Arial"/>
          <w:lang w:val="en-GB"/>
        </w:rPr>
        <w:t>It was agreed that the WG FM Chairman would prepare a report based on the conclusions of this meeting and present it to the next ECC Plenary meeting.</w:t>
      </w:r>
      <w:r w:rsidR="00BC5292" w:rsidRPr="003A252E">
        <w:rPr>
          <w:rFonts w:ascii="Arial" w:hAnsi="Arial" w:cs="Arial"/>
          <w:lang w:val="en-GB"/>
        </w:rPr>
        <w:br w:type="page"/>
      </w:r>
    </w:p>
    <w:p w14:paraId="3860ACF2" w14:textId="77777777" w:rsidR="0053218A" w:rsidRPr="006D4ED1" w:rsidRDefault="1CB4BB13" w:rsidP="2ABA64FD">
      <w:pPr>
        <w:pStyle w:val="Titre1"/>
        <w:tabs>
          <w:tab w:val="left" w:pos="567"/>
        </w:tabs>
        <w:spacing w:after="100" w:afterAutospacing="1"/>
        <w:rPr>
          <w:rFonts w:ascii="Arial" w:hAnsi="Arial" w:cs="Arial"/>
          <w:b/>
          <w:color w:val="auto"/>
          <w:sz w:val="28"/>
          <w:lang w:val="en-GB"/>
        </w:rPr>
      </w:pPr>
      <w:r w:rsidRPr="006D4ED1">
        <w:rPr>
          <w:rFonts w:ascii="Arial" w:hAnsi="Arial" w:cs="Arial"/>
          <w:b/>
          <w:color w:val="auto"/>
          <w:sz w:val="28"/>
          <w:lang w:val="en-GB"/>
        </w:rPr>
        <w:t>11.</w:t>
      </w:r>
      <w:r w:rsidR="0053218A" w:rsidRPr="006D4ED1">
        <w:rPr>
          <w:rFonts w:ascii="Arial" w:hAnsi="Arial" w:cs="Arial"/>
          <w:color w:val="auto"/>
          <w:lang w:val="en-GB"/>
        </w:rPr>
        <w:tab/>
      </w:r>
      <w:r w:rsidRPr="006D4ED1">
        <w:rPr>
          <w:rFonts w:ascii="Arial" w:hAnsi="Arial" w:cs="Arial"/>
          <w:b/>
          <w:color w:val="auto"/>
          <w:sz w:val="28"/>
          <w:lang w:val="en-GB"/>
        </w:rPr>
        <w:t>Closure of the meeting</w:t>
      </w:r>
    </w:p>
    <w:p w14:paraId="6FD79032" w14:textId="77777777" w:rsidR="0053218A" w:rsidRPr="006D4ED1" w:rsidRDefault="0053218A" w:rsidP="00D43917">
      <w:pPr>
        <w:pStyle w:val="Sansinterligne"/>
        <w:numPr>
          <w:ilvl w:val="0"/>
          <w:numId w:val="34"/>
        </w:numPr>
        <w:spacing w:before="240" w:after="240"/>
        <w:ind w:left="567" w:hanging="567"/>
        <w:jc w:val="both"/>
        <w:rPr>
          <w:rFonts w:ascii="Arial" w:hAnsi="Arial" w:cs="Arial"/>
          <w:lang w:val="en-GB"/>
        </w:rPr>
      </w:pPr>
      <w:r w:rsidRPr="006D4ED1">
        <w:rPr>
          <w:rFonts w:ascii="Arial" w:hAnsi="Arial" w:cs="Arial"/>
          <w:lang w:val="en-GB"/>
        </w:rPr>
        <w:t>The WG FM Chairman thanked all participants for their contributions and theirs spirit of compromise leading to the success of meeting.</w:t>
      </w:r>
    </w:p>
    <w:p w14:paraId="3BC3D33D" w14:textId="7B9D172F" w:rsidR="0053218A" w:rsidRPr="006D4ED1" w:rsidRDefault="0093330A" w:rsidP="00D43917">
      <w:pPr>
        <w:pStyle w:val="Sansinterligne"/>
        <w:numPr>
          <w:ilvl w:val="0"/>
          <w:numId w:val="34"/>
        </w:numPr>
        <w:spacing w:before="240" w:after="240"/>
        <w:ind w:left="567" w:hanging="567"/>
        <w:jc w:val="both"/>
        <w:rPr>
          <w:rFonts w:ascii="Arial" w:hAnsi="Arial" w:cs="Arial"/>
          <w:lang w:val="en-GB"/>
        </w:rPr>
      </w:pPr>
      <w:r>
        <w:rPr>
          <w:rFonts w:ascii="Arial" w:hAnsi="Arial" w:cs="Arial"/>
          <w:lang w:val="en-GB"/>
        </w:rPr>
        <w:t>The meeting</w:t>
      </w:r>
      <w:r w:rsidR="0053218A" w:rsidRPr="006D4ED1">
        <w:rPr>
          <w:rFonts w:ascii="Arial" w:hAnsi="Arial" w:cs="Arial"/>
          <w:lang w:val="en-GB"/>
        </w:rPr>
        <w:t xml:space="preserve"> </w:t>
      </w:r>
      <w:r w:rsidR="00351695" w:rsidRPr="006D4ED1">
        <w:rPr>
          <w:rFonts w:ascii="Arial" w:hAnsi="Arial" w:cs="Arial"/>
          <w:lang w:val="en-GB"/>
        </w:rPr>
        <w:t xml:space="preserve">warmly </w:t>
      </w:r>
      <w:r w:rsidR="0053218A" w:rsidRPr="006D4ED1">
        <w:rPr>
          <w:rFonts w:ascii="Arial" w:hAnsi="Arial" w:cs="Arial"/>
          <w:lang w:val="en-GB"/>
        </w:rPr>
        <w:t xml:space="preserve">thanked Mr Stephen Talbot (UK) for his </w:t>
      </w:r>
      <w:r w:rsidR="00351695" w:rsidRPr="006D4ED1">
        <w:rPr>
          <w:rFonts w:ascii="Arial" w:hAnsi="Arial" w:cs="Arial"/>
          <w:lang w:val="en-GB"/>
        </w:rPr>
        <w:t xml:space="preserve">continuous </w:t>
      </w:r>
      <w:r w:rsidR="0053218A" w:rsidRPr="006D4ED1">
        <w:rPr>
          <w:rFonts w:ascii="Arial" w:hAnsi="Arial" w:cs="Arial"/>
          <w:lang w:val="en-GB"/>
        </w:rPr>
        <w:t>support and his work as vice-chairman</w:t>
      </w:r>
      <w:r w:rsidR="00351695" w:rsidRPr="006D4ED1">
        <w:rPr>
          <w:rFonts w:ascii="Arial" w:hAnsi="Arial" w:cs="Arial"/>
          <w:lang w:val="en-GB"/>
        </w:rPr>
        <w:t xml:space="preserve"> over the past six years</w:t>
      </w:r>
      <w:r w:rsidR="0053218A" w:rsidRPr="006D4ED1">
        <w:rPr>
          <w:rFonts w:ascii="Arial" w:hAnsi="Arial" w:cs="Arial"/>
          <w:lang w:val="en-GB"/>
        </w:rPr>
        <w:t>.</w:t>
      </w:r>
    </w:p>
    <w:p w14:paraId="628B956A" w14:textId="548F715E" w:rsidR="00792FCF" w:rsidRPr="006D4ED1" w:rsidRDefault="00792FCF" w:rsidP="00D43917">
      <w:pPr>
        <w:pStyle w:val="Sansinterligne"/>
        <w:numPr>
          <w:ilvl w:val="0"/>
          <w:numId w:val="34"/>
        </w:numPr>
        <w:spacing w:before="240" w:after="240"/>
        <w:ind w:left="567" w:hanging="567"/>
        <w:jc w:val="both"/>
        <w:rPr>
          <w:rFonts w:ascii="Arial" w:hAnsi="Arial" w:cs="Arial"/>
          <w:lang w:val="en-GB"/>
        </w:rPr>
      </w:pPr>
      <w:r w:rsidRPr="006D4ED1">
        <w:rPr>
          <w:rFonts w:ascii="Arial" w:hAnsi="Arial" w:cs="Arial"/>
          <w:lang w:val="en-GB"/>
        </w:rPr>
        <w:t xml:space="preserve">The </w:t>
      </w:r>
      <w:r w:rsidR="0093330A">
        <w:rPr>
          <w:rFonts w:ascii="Arial" w:hAnsi="Arial" w:cs="Arial"/>
          <w:lang w:val="en-GB"/>
        </w:rPr>
        <w:t>meeting</w:t>
      </w:r>
      <w:r w:rsidRPr="006D4ED1">
        <w:rPr>
          <w:rFonts w:ascii="Arial" w:hAnsi="Arial" w:cs="Arial"/>
          <w:lang w:val="en-GB"/>
        </w:rPr>
        <w:t xml:space="preserve"> warmly thanked Mr Edgar</w:t>
      </w:r>
      <w:r w:rsidR="0093330A">
        <w:rPr>
          <w:rFonts w:ascii="Arial" w:hAnsi="Arial" w:cs="Arial"/>
          <w:lang w:val="en-GB"/>
        </w:rPr>
        <w:t>d</w:t>
      </w:r>
      <w:r w:rsidRPr="006D4ED1">
        <w:rPr>
          <w:rFonts w:ascii="Arial" w:hAnsi="Arial" w:cs="Arial"/>
          <w:lang w:val="en-GB"/>
        </w:rPr>
        <w:t xml:space="preserve"> Vangeel for his work as ETSI liaison officer throughout the past 19 years and wished him a fun-filled and relaxing retirement.</w:t>
      </w:r>
    </w:p>
    <w:p w14:paraId="08ED0B7A" w14:textId="4FB0C6AB" w:rsidR="006004CE" w:rsidRDefault="006004CE" w:rsidP="00D43917">
      <w:pPr>
        <w:pStyle w:val="Sansinterligne"/>
        <w:numPr>
          <w:ilvl w:val="0"/>
          <w:numId w:val="34"/>
        </w:numPr>
        <w:spacing w:before="240" w:after="240"/>
        <w:ind w:left="567" w:hanging="567"/>
        <w:jc w:val="both"/>
        <w:rPr>
          <w:rFonts w:ascii="Arial" w:hAnsi="Arial" w:cs="Arial"/>
          <w:lang w:val="en-GB"/>
        </w:rPr>
      </w:pPr>
      <w:r>
        <w:rPr>
          <w:rFonts w:ascii="Arial" w:hAnsi="Arial" w:cs="Arial"/>
          <w:lang w:val="en-GB"/>
        </w:rPr>
        <w:t>The meeting thanked Mr Vincent Durepaire</w:t>
      </w:r>
      <w:r w:rsidR="00224BC3">
        <w:rPr>
          <w:rFonts w:ascii="Arial" w:hAnsi="Arial" w:cs="Arial"/>
          <w:lang w:val="en-GB"/>
        </w:rPr>
        <w:t xml:space="preserve"> (France)</w:t>
      </w:r>
      <w:r>
        <w:rPr>
          <w:rFonts w:ascii="Arial" w:hAnsi="Arial" w:cs="Arial"/>
          <w:lang w:val="en-GB"/>
        </w:rPr>
        <w:t xml:space="preserve"> for his work as FM56 Chairman.</w:t>
      </w:r>
    </w:p>
    <w:p w14:paraId="1FEFDD93" w14:textId="1DFD0754" w:rsidR="0053218A" w:rsidRPr="006D4ED1" w:rsidRDefault="0093330A" w:rsidP="00D43917">
      <w:pPr>
        <w:pStyle w:val="Sansinterligne"/>
        <w:numPr>
          <w:ilvl w:val="0"/>
          <w:numId w:val="34"/>
        </w:numPr>
        <w:spacing w:before="240" w:after="240"/>
        <w:ind w:left="567" w:hanging="567"/>
        <w:jc w:val="both"/>
        <w:rPr>
          <w:rFonts w:ascii="Arial" w:hAnsi="Arial" w:cs="Arial"/>
          <w:lang w:val="en-GB"/>
        </w:rPr>
      </w:pPr>
      <w:r>
        <w:rPr>
          <w:rFonts w:ascii="Arial" w:hAnsi="Arial" w:cs="Arial"/>
          <w:lang w:val="en-GB"/>
        </w:rPr>
        <w:t>The WG FM Chairman</w:t>
      </w:r>
      <w:r w:rsidR="0053218A" w:rsidRPr="006D4ED1">
        <w:rPr>
          <w:rFonts w:ascii="Arial" w:hAnsi="Arial" w:cs="Arial"/>
          <w:lang w:val="en-GB"/>
        </w:rPr>
        <w:t xml:space="preserve"> also thanked </w:t>
      </w:r>
      <w:r w:rsidR="00351695" w:rsidRPr="006D4ED1">
        <w:rPr>
          <w:rFonts w:ascii="Arial" w:hAnsi="Arial" w:cs="Arial"/>
          <w:lang w:val="en-GB"/>
        </w:rPr>
        <w:t xml:space="preserve">all the sub-group chairs, the </w:t>
      </w:r>
      <w:r w:rsidR="0053218A" w:rsidRPr="006D4ED1">
        <w:rPr>
          <w:rFonts w:ascii="Arial" w:hAnsi="Arial" w:cs="Arial"/>
          <w:lang w:val="en-GB"/>
        </w:rPr>
        <w:t>drafting group</w:t>
      </w:r>
      <w:r w:rsidR="00351695" w:rsidRPr="006D4ED1">
        <w:rPr>
          <w:rFonts w:ascii="Arial" w:hAnsi="Arial" w:cs="Arial"/>
          <w:lang w:val="en-GB"/>
        </w:rPr>
        <w:t>s</w:t>
      </w:r>
      <w:r w:rsidR="0053218A" w:rsidRPr="006D4ED1">
        <w:rPr>
          <w:rFonts w:ascii="Arial" w:hAnsi="Arial" w:cs="Arial"/>
          <w:lang w:val="en-GB"/>
        </w:rPr>
        <w:t xml:space="preserve">, the ECO, his </w:t>
      </w:r>
      <w:r w:rsidR="00351695" w:rsidRPr="006D4ED1">
        <w:rPr>
          <w:rFonts w:ascii="Arial" w:hAnsi="Arial" w:cs="Arial"/>
          <w:lang w:val="en-GB"/>
        </w:rPr>
        <w:t>v</w:t>
      </w:r>
      <w:r w:rsidR="0053218A" w:rsidRPr="006D4ED1">
        <w:rPr>
          <w:rFonts w:ascii="Arial" w:hAnsi="Arial" w:cs="Arial"/>
          <w:lang w:val="en-GB"/>
        </w:rPr>
        <w:t>ice</w:t>
      </w:r>
      <w:r w:rsidR="00351695" w:rsidRPr="006D4ED1">
        <w:rPr>
          <w:rFonts w:ascii="Arial" w:hAnsi="Arial" w:cs="Arial"/>
          <w:lang w:val="en-GB"/>
        </w:rPr>
        <w:t>-c</w:t>
      </w:r>
      <w:r w:rsidR="0053218A" w:rsidRPr="006D4ED1">
        <w:rPr>
          <w:rFonts w:ascii="Arial" w:hAnsi="Arial" w:cs="Arial"/>
          <w:lang w:val="en-GB"/>
        </w:rPr>
        <w:t xml:space="preserve">hairmen and his technical secretary for their </w:t>
      </w:r>
      <w:r w:rsidR="00351695" w:rsidRPr="006D4ED1">
        <w:rPr>
          <w:rFonts w:ascii="Arial" w:hAnsi="Arial" w:cs="Arial"/>
          <w:lang w:val="en-GB"/>
        </w:rPr>
        <w:t xml:space="preserve">valuable </w:t>
      </w:r>
      <w:r w:rsidR="0053218A" w:rsidRPr="006D4ED1">
        <w:rPr>
          <w:rFonts w:ascii="Arial" w:hAnsi="Arial" w:cs="Arial"/>
          <w:lang w:val="en-GB"/>
        </w:rPr>
        <w:t>support during this meeting.</w:t>
      </w:r>
    </w:p>
    <w:p w14:paraId="4FB3377E" w14:textId="7B00ED2F" w:rsidR="32DD4084" w:rsidRPr="006D4ED1" w:rsidRDefault="32DD4084" w:rsidP="00D43917">
      <w:pPr>
        <w:pStyle w:val="Sansinterligne"/>
        <w:numPr>
          <w:ilvl w:val="0"/>
          <w:numId w:val="34"/>
        </w:numPr>
        <w:spacing w:before="240" w:after="240"/>
        <w:ind w:left="567" w:hanging="567"/>
        <w:jc w:val="both"/>
        <w:rPr>
          <w:rFonts w:ascii="Arial" w:hAnsi="Arial" w:cs="Arial"/>
          <w:lang w:val="en-GB"/>
        </w:rPr>
      </w:pPr>
      <w:r w:rsidRPr="006D4ED1">
        <w:rPr>
          <w:rFonts w:ascii="Arial" w:eastAsia="Arial" w:hAnsi="Arial" w:cs="Arial"/>
          <w:lang w:val="en-GB"/>
        </w:rPr>
        <w:t xml:space="preserve">The WG FM </w:t>
      </w:r>
      <w:r w:rsidR="00646342">
        <w:rPr>
          <w:rFonts w:ascii="Arial" w:eastAsia="Arial" w:hAnsi="Arial" w:cs="Arial"/>
          <w:lang w:val="en-GB"/>
        </w:rPr>
        <w:t>C</w:t>
      </w:r>
      <w:r w:rsidRPr="006D4ED1">
        <w:rPr>
          <w:rFonts w:ascii="Arial" w:eastAsia="Arial" w:hAnsi="Arial" w:cs="Arial"/>
          <w:lang w:val="en-GB"/>
        </w:rPr>
        <w:t>hairman recalled the memory of Alan March whose funeral took place on the on Friday the 12th of June 2020: “May Alan rest in peace and will always be remembered</w:t>
      </w:r>
      <w:r w:rsidR="008C768D" w:rsidRPr="006D4ED1">
        <w:rPr>
          <w:rFonts w:ascii="Arial" w:eastAsia="Arial" w:hAnsi="Arial" w:cs="Arial"/>
          <w:lang w:val="en-GB"/>
        </w:rPr>
        <w:t>.</w:t>
      </w:r>
      <w:r w:rsidRPr="006D4ED1">
        <w:rPr>
          <w:rFonts w:ascii="Arial" w:eastAsia="Arial" w:hAnsi="Arial" w:cs="Arial"/>
          <w:lang w:val="en-GB"/>
        </w:rPr>
        <w:t>”</w:t>
      </w:r>
    </w:p>
    <w:p w14:paraId="2CCE4A6D" w14:textId="049B1FEE" w:rsidR="006C10AC" w:rsidRDefault="0053218A" w:rsidP="002650EC">
      <w:pPr>
        <w:pStyle w:val="Sansinterligne"/>
        <w:numPr>
          <w:ilvl w:val="0"/>
          <w:numId w:val="34"/>
        </w:numPr>
        <w:spacing w:before="240" w:after="240"/>
        <w:ind w:left="567" w:hanging="567"/>
        <w:jc w:val="both"/>
        <w:rPr>
          <w:rFonts w:ascii="Arial" w:hAnsi="Arial" w:cs="Arial"/>
          <w:lang w:val="en-GB"/>
        </w:rPr>
      </w:pPr>
      <w:r w:rsidRPr="00A26F5B">
        <w:rPr>
          <w:rFonts w:ascii="Arial" w:hAnsi="Arial" w:cs="Arial"/>
          <w:lang w:val="en-GB"/>
        </w:rPr>
        <w:t>With that the WG FM Chairman wished all participants a nice summer vacation.</w:t>
      </w:r>
    </w:p>
    <w:p w14:paraId="3E9592F3" w14:textId="77777777" w:rsidR="00BC5292" w:rsidRDefault="00BC5292" w:rsidP="00BC5292">
      <w:pPr>
        <w:pStyle w:val="Sansinterligne"/>
        <w:spacing w:before="240" w:after="240"/>
        <w:ind w:left="567"/>
        <w:jc w:val="both"/>
        <w:rPr>
          <w:rFonts w:ascii="Arial" w:hAnsi="Arial" w:cs="Arial"/>
          <w:lang w:val="en-GB"/>
        </w:rPr>
      </w:pPr>
    </w:p>
    <w:p w14:paraId="4DD0C4B0" w14:textId="1069FA12" w:rsidR="00BC5292" w:rsidRPr="00A26F5B" w:rsidRDefault="00BC5292" w:rsidP="00BC5292">
      <w:pPr>
        <w:pStyle w:val="Sansinterligne"/>
        <w:spacing w:before="240" w:after="240"/>
        <w:jc w:val="center"/>
        <w:rPr>
          <w:rFonts w:ascii="Arial" w:hAnsi="Arial" w:cs="Arial"/>
          <w:lang w:val="en-GB"/>
        </w:rPr>
      </w:pPr>
      <w:r>
        <w:rPr>
          <w:rFonts w:ascii="Arial" w:hAnsi="Arial" w:cs="Arial"/>
          <w:lang w:val="en-GB"/>
        </w:rPr>
        <w:t>-------------------------------------------</w:t>
      </w:r>
    </w:p>
    <w:sectPr w:rsidR="00BC5292" w:rsidRPr="00A26F5B" w:rsidSect="00F15B79">
      <w:footerReference w:type="default" r:id="rId17"/>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21A57" w15:done="0"/>
  <w15:commentEx w15:paraId="3525BEFC" w15:done="0"/>
  <w15:commentEx w15:paraId="4A4015C7" w15:done="0"/>
  <w15:commentEx w15:paraId="14462E36" w15:done="0"/>
  <w15:commentEx w15:paraId="5EF1D27B" w15:done="0"/>
  <w15:commentEx w15:paraId="1C2D2418" w15:done="0"/>
  <w15:commentEx w15:paraId="5C92EB66" w15:done="0"/>
  <w15:commentEx w15:paraId="3C2F7047" w15:done="0"/>
  <w15:commentEx w15:paraId="75B931E0" w15:done="0"/>
  <w15:commentEx w15:paraId="152E5E9F" w15:done="0"/>
  <w15:commentEx w15:paraId="64C7F360" w15:done="0"/>
  <w15:commentEx w15:paraId="2D6A9C69" w15:done="0"/>
  <w15:commentEx w15:paraId="6ACA4C55" w15:done="0"/>
  <w15:commentEx w15:paraId="5FF2CDE9" w15:done="0"/>
  <w15:commentEx w15:paraId="54C237D4" w15:done="0"/>
  <w15:commentEx w15:paraId="1AFFFDB8" w15:done="0"/>
  <w15:commentEx w15:paraId="2E0782B2" w15:done="0"/>
  <w15:commentEx w15:paraId="2D9072AE" w15:done="0"/>
  <w15:commentEx w15:paraId="1B8987F2" w15:done="0"/>
  <w15:commentEx w15:paraId="23AD0EBC" w15:done="0"/>
  <w15:commentEx w15:paraId="2DBB8008" w15:done="0"/>
  <w15:commentEx w15:paraId="62BB984E" w15:done="0"/>
  <w15:commentEx w15:paraId="5E43DCA3" w15:done="0"/>
  <w15:commentEx w15:paraId="1051ADEF" w15:done="0"/>
  <w15:commentEx w15:paraId="696F524B" w15:done="0"/>
  <w15:commentEx w15:paraId="58A17892" w15:done="0"/>
  <w15:commentEx w15:paraId="14A1D26B" w15:done="0"/>
  <w15:commentEx w15:paraId="0805C6A1" w15:done="0"/>
  <w15:commentEx w15:paraId="0D9D989B" w15:done="0"/>
  <w15:commentEx w15:paraId="608BF1B8" w15:done="0"/>
  <w15:commentEx w15:paraId="24AD4E03" w15:done="0"/>
  <w15:commentEx w15:paraId="30DC0342" w15:done="0"/>
  <w15:commentEx w15:paraId="53C72198" w15:done="0"/>
  <w15:commentEx w15:paraId="367AEDC9" w15:done="0"/>
  <w15:commentEx w15:paraId="64DBDE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B0D3019" w16cex:dateUtc="2020-06-10T13:20:00Z"/>
  <w16cex:commentExtensible w16cex:durableId="3C3A8C2D" w16cex:dateUtc="2020-06-10T13:20:00Z"/>
  <w16cex:commentExtensible w16cex:durableId="0DC1820D" w16cex:dateUtc="2020-06-10T13:22:00Z"/>
  <w16cex:commentExtensible w16cex:durableId="0787E8B4" w16cex:dateUtc="2020-06-10T13:22:00Z"/>
  <w16cex:commentExtensible w16cex:durableId="666FB135" w16cex:dateUtc="2020-06-10T13:23:00Z"/>
  <w16cex:commentExtensible w16cex:durableId="2D5E0FBC" w16cex:dateUtc="2020-06-10T13:23:00Z"/>
  <w16cex:commentExtensible w16cex:durableId="0B6FE36C" w16cex:dateUtc="2020-06-10T13:23:00Z"/>
  <w16cex:commentExtensible w16cex:durableId="6BDDF7BC" w16cex:dateUtc="2020-06-10T13:23:00Z"/>
  <w16cex:commentExtensible w16cex:durableId="1619C7B2" w16cex:dateUtc="2020-06-10T13:24:00Z"/>
  <w16cex:commentExtensible w16cex:durableId="212D98C6" w16cex:dateUtc="2020-06-10T13:25:00Z"/>
  <w16cex:commentExtensible w16cex:durableId="75E0BA28" w16cex:dateUtc="2020-06-10T13:25:00Z"/>
  <w16cex:commentExtensible w16cex:durableId="6C1BBFE5" w16cex:dateUtc="2020-06-10T13:25:00Z"/>
  <w16cex:commentExtensible w16cex:durableId="6D0CEA71" w16cex:dateUtc="2020-06-11T20:02:00Z"/>
  <w16cex:commentExtensible w16cex:durableId="464912E2" w16cex:dateUtc="2020-06-11T20:01:00Z"/>
  <w16cex:commentExtensible w16cex:durableId="059F13F8" w16cex:dateUtc="2020-06-10T13:25:00Z"/>
  <w16cex:commentExtensible w16cex:durableId="77E9ECAD" w16cex:dateUtc="2020-06-10T13:26:00Z"/>
  <w16cex:commentExtensible w16cex:durableId="16FD945D" w16cex:dateUtc="2020-06-10T13:26:00Z"/>
  <w16cex:commentExtensible w16cex:durableId="68583C18" w16cex:dateUtc="2020-06-11T19:39:00Z"/>
  <w16cex:commentExtensible w16cex:durableId="46AA8122" w16cex:dateUtc="2020-06-11T19:38:00Z"/>
  <w16cex:commentExtensible w16cex:durableId="1DE5E0B7" w16cex:dateUtc="2020-06-11T19:38:00Z"/>
  <w16cex:commentExtensible w16cex:durableId="57802E00" w16cex:dateUtc="2020-06-11T21:53:00Z"/>
  <w16cex:commentExtensible w16cex:durableId="4F7EA432" w16cex:dateUtc="2020-06-11T21:53:00Z"/>
  <w16cex:commentExtensible w16cex:durableId="0E2F2CD9" w16cex:dateUtc="2020-06-10T13:27:00Z"/>
  <w16cex:commentExtensible w16cex:durableId="173D8FAD" w16cex:dateUtc="2020-06-10T13:27:00Z"/>
  <w16cex:commentExtensible w16cex:durableId="5ED67309" w16cex:dateUtc="2020-06-10T13:27:00Z"/>
  <w16cex:commentExtensible w16cex:durableId="4BC82A4D" w16cex:dateUtc="2020-06-11T20:56:00Z"/>
  <w16cex:commentExtensible w16cex:durableId="44F24927" w16cex:dateUtc="2020-06-10T13:27:00Z"/>
  <w16cex:commentExtensible w16cex:durableId="6EB59277" w16cex:dateUtc="2020-06-10T13:28:00Z"/>
  <w16cex:commentExtensible w16cex:durableId="042C5E26" w16cex:dateUtc="2020-06-10T14:03:00Z"/>
  <w16cex:commentExtensible w16cex:durableId="26775C8B" w16cex:dateUtc="2020-06-10T14:03:00Z"/>
  <w16cex:commentExtensible w16cex:durableId="298478F5" w16cex:dateUtc="2020-06-10T14:10:00Z"/>
  <w16cex:commentExtensible w16cex:durableId="7489D651" w16cex:dateUtc="2020-06-10T14:10:00Z"/>
  <w16cex:commentExtensible w16cex:durableId="052C452B" w16cex:dateUtc="2020-06-11T21:45:00Z"/>
  <w16cex:commentExtensible w16cex:durableId="44DDC095" w16cex:dateUtc="2020-06-10T14:11:00Z"/>
  <w16cex:commentExtensible w16cex:durableId="1A0AB186" w16cex:dateUtc="2020-06-1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21A57" w16cid:durableId="1B0D3019"/>
  <w16cid:commentId w16cid:paraId="3525BEFC" w16cid:durableId="3C3A8C2D"/>
  <w16cid:commentId w16cid:paraId="4A4015C7" w16cid:durableId="0DC1820D"/>
  <w16cid:commentId w16cid:paraId="14462E36" w16cid:durableId="0787E8B4"/>
  <w16cid:commentId w16cid:paraId="5EF1D27B" w16cid:durableId="666FB135"/>
  <w16cid:commentId w16cid:paraId="1C2D2418" w16cid:durableId="2D5E0FBC"/>
  <w16cid:commentId w16cid:paraId="5C92EB66" w16cid:durableId="0B6FE36C"/>
  <w16cid:commentId w16cid:paraId="3C2F7047" w16cid:durableId="6BDDF7BC"/>
  <w16cid:commentId w16cid:paraId="75B931E0" w16cid:durableId="1619C7B2"/>
  <w16cid:commentId w16cid:paraId="152E5E9F" w16cid:durableId="212D98C6"/>
  <w16cid:commentId w16cid:paraId="64C7F360" w16cid:durableId="75E0BA28"/>
  <w16cid:commentId w16cid:paraId="2D6A9C69" w16cid:durableId="6C1BBFE5"/>
  <w16cid:commentId w16cid:paraId="6ACA4C55" w16cid:durableId="6D0CEA71"/>
  <w16cid:commentId w16cid:paraId="5FF2CDE9" w16cid:durableId="464912E2"/>
  <w16cid:commentId w16cid:paraId="54C237D4" w16cid:durableId="059F13F8"/>
  <w16cid:commentId w16cid:paraId="1AFFFDB8" w16cid:durableId="77E9ECAD"/>
  <w16cid:commentId w16cid:paraId="2E0782B2" w16cid:durableId="16FD945D"/>
  <w16cid:commentId w16cid:paraId="2D9072AE" w16cid:durableId="68583C18"/>
  <w16cid:commentId w16cid:paraId="1B8987F2" w16cid:durableId="46AA8122"/>
  <w16cid:commentId w16cid:paraId="23AD0EBC" w16cid:durableId="1DE5E0B7"/>
  <w16cid:commentId w16cid:paraId="2DBB8008" w16cid:durableId="57802E00"/>
  <w16cid:commentId w16cid:paraId="62BB984E" w16cid:durableId="4F7EA432"/>
  <w16cid:commentId w16cid:paraId="5E43DCA3" w16cid:durableId="0E2F2CD9"/>
  <w16cid:commentId w16cid:paraId="1051ADEF" w16cid:durableId="173D8FAD"/>
  <w16cid:commentId w16cid:paraId="696F524B" w16cid:durableId="5ED67309"/>
  <w16cid:commentId w16cid:paraId="58A17892" w16cid:durableId="4BC82A4D"/>
  <w16cid:commentId w16cid:paraId="14A1D26B" w16cid:durableId="44F24927"/>
  <w16cid:commentId w16cid:paraId="0805C6A1" w16cid:durableId="6EB59277"/>
  <w16cid:commentId w16cid:paraId="0D9D989B" w16cid:durableId="042C5E26"/>
  <w16cid:commentId w16cid:paraId="608BF1B8" w16cid:durableId="26775C8B"/>
  <w16cid:commentId w16cid:paraId="24AD4E03" w16cid:durableId="298478F5"/>
  <w16cid:commentId w16cid:paraId="30DC0342" w16cid:durableId="7489D651"/>
  <w16cid:commentId w16cid:paraId="53C72198" w16cid:durableId="052C452B"/>
  <w16cid:commentId w16cid:paraId="367AEDC9" w16cid:durableId="44DDC095"/>
  <w16cid:commentId w16cid:paraId="64DBDE67" w16cid:durableId="1A0AB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227A" w14:textId="77777777" w:rsidR="00892D1F" w:rsidRDefault="00892D1F" w:rsidP="00792FCF">
      <w:pPr>
        <w:spacing w:after="0" w:line="240" w:lineRule="auto"/>
      </w:pPr>
      <w:r>
        <w:separator/>
      </w:r>
    </w:p>
  </w:endnote>
  <w:endnote w:type="continuationSeparator" w:id="0">
    <w:p w14:paraId="0326F204" w14:textId="77777777" w:rsidR="00892D1F" w:rsidRDefault="00892D1F" w:rsidP="00792FCF">
      <w:pPr>
        <w:spacing w:after="0" w:line="240" w:lineRule="auto"/>
      </w:pPr>
      <w:r>
        <w:continuationSeparator/>
      </w:r>
    </w:p>
  </w:endnote>
  <w:endnote w:type="continuationNotice" w:id="1">
    <w:p w14:paraId="31E9CA5C" w14:textId="77777777" w:rsidR="00892D1F" w:rsidRDefault="00892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90302"/>
      <w:docPartObj>
        <w:docPartGallery w:val="Page Numbers (Bottom of Page)"/>
        <w:docPartUnique/>
      </w:docPartObj>
    </w:sdtPr>
    <w:sdtContent>
      <w:p w14:paraId="4F3157DA" w14:textId="410002EC" w:rsidR="0077267A" w:rsidRDefault="0077267A">
        <w:pPr>
          <w:pStyle w:val="Pieddepage"/>
          <w:jc w:val="right"/>
        </w:pPr>
        <w:r>
          <w:fldChar w:fldCharType="begin"/>
        </w:r>
        <w:r>
          <w:instrText>PAGE   \* MERGEFORMAT</w:instrText>
        </w:r>
        <w:r>
          <w:fldChar w:fldCharType="separate"/>
        </w:r>
        <w:r w:rsidR="00892D1F" w:rsidRPr="00892D1F">
          <w:rPr>
            <w:noProof/>
            <w:lang w:val="fr-FR"/>
          </w:rPr>
          <w:t>1</w:t>
        </w:r>
        <w:r>
          <w:fldChar w:fldCharType="end"/>
        </w:r>
      </w:p>
    </w:sdtContent>
  </w:sdt>
  <w:p w14:paraId="2C9C6D8B" w14:textId="77777777" w:rsidR="0077267A" w:rsidRDefault="007726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A761" w14:textId="77777777" w:rsidR="00892D1F" w:rsidRDefault="00892D1F" w:rsidP="00792FCF">
      <w:pPr>
        <w:spacing w:after="0" w:line="240" w:lineRule="auto"/>
      </w:pPr>
      <w:r>
        <w:separator/>
      </w:r>
    </w:p>
  </w:footnote>
  <w:footnote w:type="continuationSeparator" w:id="0">
    <w:p w14:paraId="198C03E9" w14:textId="77777777" w:rsidR="00892D1F" w:rsidRDefault="00892D1F" w:rsidP="00792FCF">
      <w:pPr>
        <w:spacing w:after="0" w:line="240" w:lineRule="auto"/>
      </w:pPr>
      <w:r>
        <w:continuationSeparator/>
      </w:r>
    </w:p>
  </w:footnote>
  <w:footnote w:type="continuationNotice" w:id="1">
    <w:p w14:paraId="3741F492" w14:textId="77777777" w:rsidR="00892D1F" w:rsidRDefault="00892D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29E"/>
    <w:multiLevelType w:val="hybridMultilevel"/>
    <w:tmpl w:val="D14A9438"/>
    <w:lvl w:ilvl="0" w:tplc="A4ACF1A0">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AC39A8"/>
    <w:multiLevelType w:val="hybridMultilevel"/>
    <w:tmpl w:val="2D465738"/>
    <w:lvl w:ilvl="0" w:tplc="4E9AFB72">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16D23"/>
    <w:multiLevelType w:val="hybridMultilevel"/>
    <w:tmpl w:val="3C38AA9A"/>
    <w:lvl w:ilvl="0" w:tplc="687610CE">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3569C"/>
    <w:multiLevelType w:val="hybridMultilevel"/>
    <w:tmpl w:val="695EBAD6"/>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
    <w:nsid w:val="0D650D80"/>
    <w:multiLevelType w:val="hybridMultilevel"/>
    <w:tmpl w:val="41CCA652"/>
    <w:lvl w:ilvl="0" w:tplc="35741028">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B502D"/>
    <w:multiLevelType w:val="hybridMultilevel"/>
    <w:tmpl w:val="3D92673A"/>
    <w:lvl w:ilvl="0" w:tplc="39525376">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B31243"/>
    <w:multiLevelType w:val="hybridMultilevel"/>
    <w:tmpl w:val="7A9AFC88"/>
    <w:lvl w:ilvl="0" w:tplc="7FD0AB82">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F36EF0"/>
    <w:multiLevelType w:val="hybridMultilevel"/>
    <w:tmpl w:val="5456E89C"/>
    <w:lvl w:ilvl="0" w:tplc="FFFFFFFF">
      <w:start w:val="1"/>
      <w:numFmt w:val="decimal"/>
      <w:lvlText w:val="%1."/>
      <w:lvlJc w:val="left"/>
      <w:pPr>
        <w:ind w:left="360" w:hanging="360"/>
      </w:pPr>
      <w:rPr>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40BCE"/>
    <w:multiLevelType w:val="hybridMultilevel"/>
    <w:tmpl w:val="4376756A"/>
    <w:lvl w:ilvl="0" w:tplc="77C4FC50">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1B6687"/>
    <w:multiLevelType w:val="hybridMultilevel"/>
    <w:tmpl w:val="FFFFFFFF"/>
    <w:lvl w:ilvl="0" w:tplc="2A22B7FE">
      <w:start w:val="1"/>
      <w:numFmt w:val="bullet"/>
      <w:lvlText w:val=""/>
      <w:lvlJc w:val="left"/>
      <w:pPr>
        <w:ind w:left="720" w:hanging="360"/>
      </w:pPr>
      <w:rPr>
        <w:rFonts w:ascii="Symbol" w:hAnsi="Symbol" w:hint="default"/>
      </w:rPr>
    </w:lvl>
    <w:lvl w:ilvl="1" w:tplc="24BA58E4">
      <w:start w:val="1"/>
      <w:numFmt w:val="bullet"/>
      <w:lvlText w:val="o"/>
      <w:lvlJc w:val="left"/>
      <w:pPr>
        <w:ind w:left="1440" w:hanging="360"/>
      </w:pPr>
      <w:rPr>
        <w:rFonts w:ascii="Courier New" w:hAnsi="Courier New" w:hint="default"/>
      </w:rPr>
    </w:lvl>
    <w:lvl w:ilvl="2" w:tplc="B4768D18">
      <w:start w:val="1"/>
      <w:numFmt w:val="bullet"/>
      <w:lvlText w:val=""/>
      <w:lvlJc w:val="left"/>
      <w:pPr>
        <w:ind w:left="2160" w:hanging="360"/>
      </w:pPr>
      <w:rPr>
        <w:rFonts w:ascii="Wingdings" w:hAnsi="Wingdings" w:hint="default"/>
      </w:rPr>
    </w:lvl>
    <w:lvl w:ilvl="3" w:tplc="636EEC04">
      <w:start w:val="1"/>
      <w:numFmt w:val="bullet"/>
      <w:lvlText w:val=""/>
      <w:lvlJc w:val="left"/>
      <w:pPr>
        <w:ind w:left="2880" w:hanging="360"/>
      </w:pPr>
      <w:rPr>
        <w:rFonts w:ascii="Symbol" w:hAnsi="Symbol" w:hint="default"/>
      </w:rPr>
    </w:lvl>
    <w:lvl w:ilvl="4" w:tplc="0EC87528">
      <w:start w:val="1"/>
      <w:numFmt w:val="bullet"/>
      <w:lvlText w:val="o"/>
      <w:lvlJc w:val="left"/>
      <w:pPr>
        <w:ind w:left="3600" w:hanging="360"/>
      </w:pPr>
      <w:rPr>
        <w:rFonts w:ascii="Courier New" w:hAnsi="Courier New" w:hint="default"/>
      </w:rPr>
    </w:lvl>
    <w:lvl w:ilvl="5" w:tplc="1DA4647C">
      <w:start w:val="1"/>
      <w:numFmt w:val="bullet"/>
      <w:lvlText w:val=""/>
      <w:lvlJc w:val="left"/>
      <w:pPr>
        <w:ind w:left="4320" w:hanging="360"/>
      </w:pPr>
      <w:rPr>
        <w:rFonts w:ascii="Wingdings" w:hAnsi="Wingdings" w:hint="default"/>
      </w:rPr>
    </w:lvl>
    <w:lvl w:ilvl="6" w:tplc="784216F4">
      <w:start w:val="1"/>
      <w:numFmt w:val="bullet"/>
      <w:lvlText w:val=""/>
      <w:lvlJc w:val="left"/>
      <w:pPr>
        <w:ind w:left="5040" w:hanging="360"/>
      </w:pPr>
      <w:rPr>
        <w:rFonts w:ascii="Symbol" w:hAnsi="Symbol" w:hint="default"/>
      </w:rPr>
    </w:lvl>
    <w:lvl w:ilvl="7" w:tplc="EC52BC12">
      <w:start w:val="1"/>
      <w:numFmt w:val="bullet"/>
      <w:lvlText w:val="o"/>
      <w:lvlJc w:val="left"/>
      <w:pPr>
        <w:ind w:left="5760" w:hanging="360"/>
      </w:pPr>
      <w:rPr>
        <w:rFonts w:ascii="Courier New" w:hAnsi="Courier New" w:hint="default"/>
      </w:rPr>
    </w:lvl>
    <w:lvl w:ilvl="8" w:tplc="A4CCCA4A">
      <w:start w:val="1"/>
      <w:numFmt w:val="bullet"/>
      <w:lvlText w:val=""/>
      <w:lvlJc w:val="left"/>
      <w:pPr>
        <w:ind w:left="6480" w:hanging="360"/>
      </w:pPr>
      <w:rPr>
        <w:rFonts w:ascii="Wingdings" w:hAnsi="Wingdings" w:hint="default"/>
      </w:rPr>
    </w:lvl>
  </w:abstractNum>
  <w:abstractNum w:abstractNumId="10">
    <w:nsid w:val="2147642E"/>
    <w:multiLevelType w:val="hybridMultilevel"/>
    <w:tmpl w:val="258E3D52"/>
    <w:lvl w:ilvl="0" w:tplc="886048D4">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BC54D9"/>
    <w:multiLevelType w:val="hybridMultilevel"/>
    <w:tmpl w:val="91A29ADE"/>
    <w:lvl w:ilvl="0" w:tplc="9304AA3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AC0426"/>
    <w:multiLevelType w:val="hybridMultilevel"/>
    <w:tmpl w:val="517C66FE"/>
    <w:lvl w:ilvl="0" w:tplc="86C0E2F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A7400"/>
    <w:multiLevelType w:val="hybridMultilevel"/>
    <w:tmpl w:val="D5886116"/>
    <w:lvl w:ilvl="0" w:tplc="0A0A5C7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564F6F"/>
    <w:multiLevelType w:val="hybridMultilevel"/>
    <w:tmpl w:val="13806E64"/>
    <w:lvl w:ilvl="0" w:tplc="8440017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7E5E49"/>
    <w:multiLevelType w:val="hybridMultilevel"/>
    <w:tmpl w:val="FFFFFFFF"/>
    <w:lvl w:ilvl="0" w:tplc="E40C61D8">
      <w:start w:val="1"/>
      <w:numFmt w:val="decimal"/>
      <w:lvlText w:val="%1."/>
      <w:lvlJc w:val="left"/>
      <w:pPr>
        <w:ind w:left="720" w:hanging="360"/>
      </w:pPr>
    </w:lvl>
    <w:lvl w:ilvl="1" w:tplc="0F4C3C08">
      <w:start w:val="1"/>
      <w:numFmt w:val="lowerLetter"/>
      <w:lvlText w:val="%2."/>
      <w:lvlJc w:val="left"/>
      <w:pPr>
        <w:ind w:left="1440" w:hanging="360"/>
      </w:pPr>
    </w:lvl>
    <w:lvl w:ilvl="2" w:tplc="583ECC5C">
      <w:start w:val="1"/>
      <w:numFmt w:val="lowerRoman"/>
      <w:lvlText w:val="%3."/>
      <w:lvlJc w:val="right"/>
      <w:pPr>
        <w:ind w:left="2160" w:hanging="180"/>
      </w:pPr>
    </w:lvl>
    <w:lvl w:ilvl="3" w:tplc="7AAC7EE2">
      <w:start w:val="1"/>
      <w:numFmt w:val="decimal"/>
      <w:lvlText w:val="%4."/>
      <w:lvlJc w:val="left"/>
      <w:pPr>
        <w:ind w:left="2880" w:hanging="360"/>
      </w:pPr>
    </w:lvl>
    <w:lvl w:ilvl="4" w:tplc="30D8392E">
      <w:start w:val="1"/>
      <w:numFmt w:val="lowerLetter"/>
      <w:lvlText w:val="%5."/>
      <w:lvlJc w:val="left"/>
      <w:pPr>
        <w:ind w:left="3600" w:hanging="360"/>
      </w:pPr>
    </w:lvl>
    <w:lvl w:ilvl="5" w:tplc="EDD45DC6">
      <w:start w:val="1"/>
      <w:numFmt w:val="lowerRoman"/>
      <w:lvlText w:val="%6."/>
      <w:lvlJc w:val="right"/>
      <w:pPr>
        <w:ind w:left="4320" w:hanging="180"/>
      </w:pPr>
    </w:lvl>
    <w:lvl w:ilvl="6" w:tplc="DF56860C">
      <w:start w:val="1"/>
      <w:numFmt w:val="decimal"/>
      <w:lvlText w:val="%7."/>
      <w:lvlJc w:val="left"/>
      <w:pPr>
        <w:ind w:left="5040" w:hanging="360"/>
      </w:pPr>
    </w:lvl>
    <w:lvl w:ilvl="7" w:tplc="0C3CD954">
      <w:start w:val="1"/>
      <w:numFmt w:val="lowerLetter"/>
      <w:lvlText w:val="%8."/>
      <w:lvlJc w:val="left"/>
      <w:pPr>
        <w:ind w:left="5760" w:hanging="360"/>
      </w:pPr>
    </w:lvl>
    <w:lvl w:ilvl="8" w:tplc="239202A6">
      <w:start w:val="1"/>
      <w:numFmt w:val="lowerRoman"/>
      <w:lvlText w:val="%9."/>
      <w:lvlJc w:val="right"/>
      <w:pPr>
        <w:ind w:left="6480" w:hanging="180"/>
      </w:pPr>
    </w:lvl>
  </w:abstractNum>
  <w:abstractNum w:abstractNumId="16">
    <w:nsid w:val="36936240"/>
    <w:multiLevelType w:val="hybridMultilevel"/>
    <w:tmpl w:val="F650097A"/>
    <w:lvl w:ilvl="0" w:tplc="12140800">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4C6597"/>
    <w:multiLevelType w:val="hybridMultilevel"/>
    <w:tmpl w:val="42B8222A"/>
    <w:lvl w:ilvl="0" w:tplc="A26E088E">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B76B3E"/>
    <w:multiLevelType w:val="hybridMultilevel"/>
    <w:tmpl w:val="DE866ED4"/>
    <w:lvl w:ilvl="0" w:tplc="A8F07CCE">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B857BA"/>
    <w:multiLevelType w:val="hybridMultilevel"/>
    <w:tmpl w:val="6A2A5388"/>
    <w:lvl w:ilvl="0" w:tplc="6EECE096">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7E602A"/>
    <w:multiLevelType w:val="hybridMultilevel"/>
    <w:tmpl w:val="CE3A06D4"/>
    <w:lvl w:ilvl="0" w:tplc="86C0E2F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97E1942"/>
    <w:multiLevelType w:val="hybridMultilevel"/>
    <w:tmpl w:val="5E10F3EC"/>
    <w:lvl w:ilvl="0" w:tplc="12442E18">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835A32"/>
    <w:multiLevelType w:val="hybridMultilevel"/>
    <w:tmpl w:val="D4FA0E42"/>
    <w:lvl w:ilvl="0" w:tplc="8ECA7060">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FA4827"/>
    <w:multiLevelType w:val="hybridMultilevel"/>
    <w:tmpl w:val="FFFFFFFF"/>
    <w:lvl w:ilvl="0" w:tplc="8CDA1D86">
      <w:start w:val="1"/>
      <w:numFmt w:val="decimal"/>
      <w:lvlText w:val="%1."/>
      <w:lvlJc w:val="left"/>
      <w:pPr>
        <w:ind w:left="720" w:hanging="360"/>
      </w:pPr>
    </w:lvl>
    <w:lvl w:ilvl="1" w:tplc="14241EE8">
      <w:start w:val="1"/>
      <w:numFmt w:val="lowerLetter"/>
      <w:lvlText w:val="%2."/>
      <w:lvlJc w:val="left"/>
      <w:pPr>
        <w:ind w:left="1440" w:hanging="360"/>
      </w:pPr>
    </w:lvl>
    <w:lvl w:ilvl="2" w:tplc="1E202392">
      <w:start w:val="1"/>
      <w:numFmt w:val="lowerRoman"/>
      <w:lvlText w:val="%3."/>
      <w:lvlJc w:val="right"/>
      <w:pPr>
        <w:ind w:left="2160" w:hanging="180"/>
      </w:pPr>
    </w:lvl>
    <w:lvl w:ilvl="3" w:tplc="0F6606EC">
      <w:start w:val="1"/>
      <w:numFmt w:val="decimal"/>
      <w:lvlText w:val="%4."/>
      <w:lvlJc w:val="left"/>
      <w:pPr>
        <w:ind w:left="2880" w:hanging="360"/>
      </w:pPr>
    </w:lvl>
    <w:lvl w:ilvl="4" w:tplc="FDCE763E">
      <w:start w:val="1"/>
      <w:numFmt w:val="lowerLetter"/>
      <w:lvlText w:val="%5."/>
      <w:lvlJc w:val="left"/>
      <w:pPr>
        <w:ind w:left="3600" w:hanging="360"/>
      </w:pPr>
    </w:lvl>
    <w:lvl w:ilvl="5" w:tplc="9B56D364">
      <w:start w:val="1"/>
      <w:numFmt w:val="lowerRoman"/>
      <w:lvlText w:val="%6."/>
      <w:lvlJc w:val="right"/>
      <w:pPr>
        <w:ind w:left="4320" w:hanging="180"/>
      </w:pPr>
    </w:lvl>
    <w:lvl w:ilvl="6" w:tplc="5F4EAD96">
      <w:start w:val="1"/>
      <w:numFmt w:val="decimal"/>
      <w:lvlText w:val="%7."/>
      <w:lvlJc w:val="left"/>
      <w:pPr>
        <w:ind w:left="5040" w:hanging="360"/>
      </w:pPr>
    </w:lvl>
    <w:lvl w:ilvl="7" w:tplc="F6D4ECAA">
      <w:start w:val="1"/>
      <w:numFmt w:val="lowerLetter"/>
      <w:lvlText w:val="%8."/>
      <w:lvlJc w:val="left"/>
      <w:pPr>
        <w:ind w:left="5760" w:hanging="360"/>
      </w:pPr>
    </w:lvl>
    <w:lvl w:ilvl="8" w:tplc="C62AAD68">
      <w:start w:val="1"/>
      <w:numFmt w:val="lowerRoman"/>
      <w:lvlText w:val="%9."/>
      <w:lvlJc w:val="right"/>
      <w:pPr>
        <w:ind w:left="6480" w:hanging="180"/>
      </w:pPr>
    </w:lvl>
  </w:abstractNum>
  <w:abstractNum w:abstractNumId="24">
    <w:nsid w:val="4E5A1F68"/>
    <w:multiLevelType w:val="hybridMultilevel"/>
    <w:tmpl w:val="266A1662"/>
    <w:lvl w:ilvl="0" w:tplc="73B8B4DA">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2B64B6"/>
    <w:multiLevelType w:val="hybridMultilevel"/>
    <w:tmpl w:val="FFFFFFFF"/>
    <w:lvl w:ilvl="0" w:tplc="AECE8912">
      <w:start w:val="1"/>
      <w:numFmt w:val="bullet"/>
      <w:lvlText w:val=""/>
      <w:lvlJc w:val="left"/>
      <w:pPr>
        <w:ind w:left="720" w:hanging="360"/>
      </w:pPr>
      <w:rPr>
        <w:rFonts w:ascii="Symbol" w:hAnsi="Symbol" w:hint="default"/>
      </w:rPr>
    </w:lvl>
    <w:lvl w:ilvl="1" w:tplc="149ACDC8">
      <w:start w:val="1"/>
      <w:numFmt w:val="bullet"/>
      <w:lvlText w:val="o"/>
      <w:lvlJc w:val="left"/>
      <w:pPr>
        <w:ind w:left="1440" w:hanging="360"/>
      </w:pPr>
      <w:rPr>
        <w:rFonts w:ascii="Courier New" w:hAnsi="Courier New" w:hint="default"/>
      </w:rPr>
    </w:lvl>
    <w:lvl w:ilvl="2" w:tplc="30D4B6A4">
      <w:start w:val="1"/>
      <w:numFmt w:val="bullet"/>
      <w:lvlText w:val=""/>
      <w:lvlJc w:val="left"/>
      <w:pPr>
        <w:ind w:left="2160" w:hanging="360"/>
      </w:pPr>
      <w:rPr>
        <w:rFonts w:ascii="Wingdings" w:hAnsi="Wingdings" w:hint="default"/>
      </w:rPr>
    </w:lvl>
    <w:lvl w:ilvl="3" w:tplc="6096BC6A">
      <w:start w:val="1"/>
      <w:numFmt w:val="bullet"/>
      <w:lvlText w:val=""/>
      <w:lvlJc w:val="left"/>
      <w:pPr>
        <w:ind w:left="2880" w:hanging="360"/>
      </w:pPr>
      <w:rPr>
        <w:rFonts w:ascii="Symbol" w:hAnsi="Symbol" w:hint="default"/>
      </w:rPr>
    </w:lvl>
    <w:lvl w:ilvl="4" w:tplc="BACCB598">
      <w:start w:val="1"/>
      <w:numFmt w:val="bullet"/>
      <w:lvlText w:val="o"/>
      <w:lvlJc w:val="left"/>
      <w:pPr>
        <w:ind w:left="3600" w:hanging="360"/>
      </w:pPr>
      <w:rPr>
        <w:rFonts w:ascii="Courier New" w:hAnsi="Courier New" w:hint="default"/>
      </w:rPr>
    </w:lvl>
    <w:lvl w:ilvl="5" w:tplc="14C2DF20">
      <w:start w:val="1"/>
      <w:numFmt w:val="bullet"/>
      <w:lvlText w:val=""/>
      <w:lvlJc w:val="left"/>
      <w:pPr>
        <w:ind w:left="4320" w:hanging="360"/>
      </w:pPr>
      <w:rPr>
        <w:rFonts w:ascii="Wingdings" w:hAnsi="Wingdings" w:hint="default"/>
      </w:rPr>
    </w:lvl>
    <w:lvl w:ilvl="6" w:tplc="922AC042">
      <w:start w:val="1"/>
      <w:numFmt w:val="bullet"/>
      <w:lvlText w:val=""/>
      <w:lvlJc w:val="left"/>
      <w:pPr>
        <w:ind w:left="5040" w:hanging="360"/>
      </w:pPr>
      <w:rPr>
        <w:rFonts w:ascii="Symbol" w:hAnsi="Symbol" w:hint="default"/>
      </w:rPr>
    </w:lvl>
    <w:lvl w:ilvl="7" w:tplc="3A46EAB4">
      <w:start w:val="1"/>
      <w:numFmt w:val="bullet"/>
      <w:lvlText w:val="o"/>
      <w:lvlJc w:val="left"/>
      <w:pPr>
        <w:ind w:left="5760" w:hanging="360"/>
      </w:pPr>
      <w:rPr>
        <w:rFonts w:ascii="Courier New" w:hAnsi="Courier New" w:hint="default"/>
      </w:rPr>
    </w:lvl>
    <w:lvl w:ilvl="8" w:tplc="7C009A66">
      <w:start w:val="1"/>
      <w:numFmt w:val="bullet"/>
      <w:lvlText w:val=""/>
      <w:lvlJc w:val="left"/>
      <w:pPr>
        <w:ind w:left="6480" w:hanging="360"/>
      </w:pPr>
      <w:rPr>
        <w:rFonts w:ascii="Wingdings" w:hAnsi="Wingdings" w:hint="default"/>
      </w:rPr>
    </w:lvl>
  </w:abstractNum>
  <w:abstractNum w:abstractNumId="26">
    <w:nsid w:val="4F553F53"/>
    <w:multiLevelType w:val="hybridMultilevel"/>
    <w:tmpl w:val="2192634A"/>
    <w:lvl w:ilvl="0" w:tplc="6EECE096">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9B20E4"/>
    <w:multiLevelType w:val="hybridMultilevel"/>
    <w:tmpl w:val="27FE80AE"/>
    <w:lvl w:ilvl="0" w:tplc="86C0E2F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EE1FB4"/>
    <w:multiLevelType w:val="hybridMultilevel"/>
    <w:tmpl w:val="F5F8D4AE"/>
    <w:lvl w:ilvl="0" w:tplc="A8F07CCE">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215A36"/>
    <w:multiLevelType w:val="hybridMultilevel"/>
    <w:tmpl w:val="4AD65B00"/>
    <w:lvl w:ilvl="0" w:tplc="86C0E2F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827664"/>
    <w:multiLevelType w:val="hybridMultilevel"/>
    <w:tmpl w:val="6D328158"/>
    <w:lvl w:ilvl="0" w:tplc="C2AA8812">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E47461"/>
    <w:multiLevelType w:val="hybridMultilevel"/>
    <w:tmpl w:val="EDC8B018"/>
    <w:lvl w:ilvl="0" w:tplc="3D320742">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EF3CEF"/>
    <w:multiLevelType w:val="hybridMultilevel"/>
    <w:tmpl w:val="A20AFC7C"/>
    <w:lvl w:ilvl="0" w:tplc="01463F82">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A964CD"/>
    <w:multiLevelType w:val="hybridMultilevel"/>
    <w:tmpl w:val="A5D69072"/>
    <w:lvl w:ilvl="0" w:tplc="E656303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8377C0"/>
    <w:multiLevelType w:val="hybridMultilevel"/>
    <w:tmpl w:val="BF2CA7C2"/>
    <w:lvl w:ilvl="0" w:tplc="10CA9A38">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842717"/>
    <w:multiLevelType w:val="hybridMultilevel"/>
    <w:tmpl w:val="C10A2596"/>
    <w:lvl w:ilvl="0" w:tplc="D0D4D95A">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977504"/>
    <w:multiLevelType w:val="hybridMultilevel"/>
    <w:tmpl w:val="C1B8543C"/>
    <w:lvl w:ilvl="0" w:tplc="79C4D28C">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FDA3B42"/>
    <w:multiLevelType w:val="hybridMultilevel"/>
    <w:tmpl w:val="2716F4BE"/>
    <w:lvl w:ilvl="0" w:tplc="FFFFFFFF">
      <w:start w:val="1"/>
      <w:numFmt w:val="decimal"/>
      <w:lvlText w:val="(%1)"/>
      <w:lvlJc w:val="left"/>
      <w:pPr>
        <w:ind w:left="360" w:hanging="360"/>
      </w:pPr>
      <w:rPr>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125B62"/>
    <w:multiLevelType w:val="hybridMultilevel"/>
    <w:tmpl w:val="1F660628"/>
    <w:lvl w:ilvl="0" w:tplc="44D4F740">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666DD7"/>
    <w:multiLevelType w:val="hybridMultilevel"/>
    <w:tmpl w:val="FFFFFFFF"/>
    <w:lvl w:ilvl="0" w:tplc="4A1A287E">
      <w:start w:val="1"/>
      <w:numFmt w:val="decimal"/>
      <w:lvlText w:val="%1."/>
      <w:lvlJc w:val="left"/>
      <w:pPr>
        <w:ind w:left="720" w:hanging="360"/>
      </w:pPr>
    </w:lvl>
    <w:lvl w:ilvl="1" w:tplc="DB585356">
      <w:start w:val="1"/>
      <w:numFmt w:val="lowerLetter"/>
      <w:lvlText w:val="%2."/>
      <w:lvlJc w:val="left"/>
      <w:pPr>
        <w:ind w:left="1440" w:hanging="360"/>
      </w:pPr>
    </w:lvl>
    <w:lvl w:ilvl="2" w:tplc="6DACF43E">
      <w:start w:val="1"/>
      <w:numFmt w:val="lowerRoman"/>
      <w:lvlText w:val="%3."/>
      <w:lvlJc w:val="right"/>
      <w:pPr>
        <w:ind w:left="2160" w:hanging="180"/>
      </w:pPr>
    </w:lvl>
    <w:lvl w:ilvl="3" w:tplc="852EB15A">
      <w:start w:val="1"/>
      <w:numFmt w:val="decimal"/>
      <w:lvlText w:val="%4."/>
      <w:lvlJc w:val="left"/>
      <w:pPr>
        <w:ind w:left="2880" w:hanging="360"/>
      </w:pPr>
    </w:lvl>
    <w:lvl w:ilvl="4" w:tplc="5D98F99A">
      <w:start w:val="1"/>
      <w:numFmt w:val="lowerLetter"/>
      <w:lvlText w:val="%5."/>
      <w:lvlJc w:val="left"/>
      <w:pPr>
        <w:ind w:left="3600" w:hanging="360"/>
      </w:pPr>
    </w:lvl>
    <w:lvl w:ilvl="5" w:tplc="0E680022">
      <w:start w:val="1"/>
      <w:numFmt w:val="lowerRoman"/>
      <w:lvlText w:val="%6."/>
      <w:lvlJc w:val="right"/>
      <w:pPr>
        <w:ind w:left="4320" w:hanging="180"/>
      </w:pPr>
    </w:lvl>
    <w:lvl w:ilvl="6" w:tplc="934C7492">
      <w:start w:val="1"/>
      <w:numFmt w:val="decimal"/>
      <w:lvlText w:val="%7."/>
      <w:lvlJc w:val="left"/>
      <w:pPr>
        <w:ind w:left="5040" w:hanging="360"/>
      </w:pPr>
    </w:lvl>
    <w:lvl w:ilvl="7" w:tplc="6DD4F52E">
      <w:start w:val="1"/>
      <w:numFmt w:val="lowerLetter"/>
      <w:lvlText w:val="%8."/>
      <w:lvlJc w:val="left"/>
      <w:pPr>
        <w:ind w:left="5760" w:hanging="360"/>
      </w:pPr>
    </w:lvl>
    <w:lvl w:ilvl="8" w:tplc="7F4AB1E6">
      <w:start w:val="1"/>
      <w:numFmt w:val="lowerRoman"/>
      <w:lvlText w:val="%9."/>
      <w:lvlJc w:val="right"/>
      <w:pPr>
        <w:ind w:left="6480" w:hanging="180"/>
      </w:pPr>
    </w:lvl>
  </w:abstractNum>
  <w:abstractNum w:abstractNumId="40">
    <w:nsid w:val="79CF5E9B"/>
    <w:multiLevelType w:val="hybridMultilevel"/>
    <w:tmpl w:val="661EF42E"/>
    <w:lvl w:ilvl="0" w:tplc="A8F07CCE">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590961"/>
    <w:multiLevelType w:val="hybridMultilevel"/>
    <w:tmpl w:val="044044E2"/>
    <w:lvl w:ilvl="0" w:tplc="1D14E454">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D68458F"/>
    <w:multiLevelType w:val="hybridMultilevel"/>
    <w:tmpl w:val="9064BB70"/>
    <w:lvl w:ilvl="0" w:tplc="6EECE096">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0242C2"/>
    <w:multiLevelType w:val="hybridMultilevel"/>
    <w:tmpl w:val="9D28769A"/>
    <w:lvl w:ilvl="0" w:tplc="DB060924">
      <w:start w:val="1"/>
      <w:numFmt w:val="decimal"/>
      <w:lvlText w:val="(%1)"/>
      <w:lvlJc w:val="left"/>
      <w:pPr>
        <w:ind w:left="360" w:hanging="360"/>
      </w:pPr>
      <w:rPr>
        <w:rFonts w:cs="Times New Roman" w:hint="default"/>
        <w:b w:val="0"/>
        <w:bCs w:val="0"/>
        <w:i w:val="0"/>
        <w:iCs w:val="0"/>
        <w:caps w:val="0"/>
        <w:strike w:val="0"/>
        <w:dstrike w:val="0"/>
        <w:vanish w:val="0"/>
        <w:color w:val="auto"/>
        <w:spacing w:val="0"/>
        <w:kern w:val="0"/>
        <w:position w:val="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0"/>
  </w:num>
  <w:num w:numId="3">
    <w:abstractNumId w:val="31"/>
  </w:num>
  <w:num w:numId="4">
    <w:abstractNumId w:val="32"/>
  </w:num>
  <w:num w:numId="5">
    <w:abstractNumId w:val="6"/>
  </w:num>
  <w:num w:numId="6">
    <w:abstractNumId w:val="33"/>
  </w:num>
  <w:num w:numId="7">
    <w:abstractNumId w:val="34"/>
  </w:num>
  <w:num w:numId="8">
    <w:abstractNumId w:val="36"/>
  </w:num>
  <w:num w:numId="9">
    <w:abstractNumId w:val="41"/>
  </w:num>
  <w:num w:numId="10">
    <w:abstractNumId w:val="2"/>
  </w:num>
  <w:num w:numId="11">
    <w:abstractNumId w:val="1"/>
  </w:num>
  <w:num w:numId="12">
    <w:abstractNumId w:val="17"/>
  </w:num>
  <w:num w:numId="13">
    <w:abstractNumId w:val="13"/>
  </w:num>
  <w:num w:numId="14">
    <w:abstractNumId w:val="37"/>
  </w:num>
  <w:num w:numId="15">
    <w:abstractNumId w:val="16"/>
  </w:num>
  <w:num w:numId="16">
    <w:abstractNumId w:val="5"/>
  </w:num>
  <w:num w:numId="17">
    <w:abstractNumId w:val="24"/>
  </w:num>
  <w:num w:numId="18">
    <w:abstractNumId w:val="35"/>
  </w:num>
  <w:num w:numId="19">
    <w:abstractNumId w:val="14"/>
  </w:num>
  <w:num w:numId="20">
    <w:abstractNumId w:val="43"/>
  </w:num>
  <w:num w:numId="21">
    <w:abstractNumId w:val="19"/>
  </w:num>
  <w:num w:numId="22">
    <w:abstractNumId w:val="26"/>
  </w:num>
  <w:num w:numId="23">
    <w:abstractNumId w:val="42"/>
  </w:num>
  <w:num w:numId="24">
    <w:abstractNumId w:val="20"/>
  </w:num>
  <w:num w:numId="25">
    <w:abstractNumId w:val="29"/>
  </w:num>
  <w:num w:numId="26">
    <w:abstractNumId w:val="12"/>
  </w:num>
  <w:num w:numId="27">
    <w:abstractNumId w:val="27"/>
  </w:num>
  <w:num w:numId="28">
    <w:abstractNumId w:val="8"/>
  </w:num>
  <w:num w:numId="29">
    <w:abstractNumId w:val="18"/>
  </w:num>
  <w:num w:numId="30">
    <w:abstractNumId w:val="28"/>
  </w:num>
  <w:num w:numId="31">
    <w:abstractNumId w:val="40"/>
  </w:num>
  <w:num w:numId="32">
    <w:abstractNumId w:val="7"/>
  </w:num>
  <w:num w:numId="33">
    <w:abstractNumId w:val="22"/>
  </w:num>
  <w:num w:numId="34">
    <w:abstractNumId w:val="38"/>
  </w:num>
  <w:num w:numId="35">
    <w:abstractNumId w:val="25"/>
  </w:num>
  <w:num w:numId="36">
    <w:abstractNumId w:val="15"/>
  </w:num>
  <w:num w:numId="37">
    <w:abstractNumId w:val="23"/>
  </w:num>
  <w:num w:numId="38">
    <w:abstractNumId w:val="39"/>
  </w:num>
  <w:num w:numId="39">
    <w:abstractNumId w:val="9"/>
  </w:num>
  <w:num w:numId="40">
    <w:abstractNumId w:val="10"/>
  </w:num>
  <w:num w:numId="41">
    <w:abstractNumId w:val="3"/>
  </w:num>
  <w:num w:numId="42">
    <w:abstractNumId w:val="21"/>
  </w:num>
  <w:num w:numId="43">
    <w:abstractNumId w:val="4"/>
  </w:num>
  <w:num w:numId="44">
    <w:abstractNumId w:val="1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est User">
    <w15:presenceInfo w15:providerId="AD" w15:userId="S::urn:spo:anon#950661d431c2ac7fc834458c567dad4802bde8eb89c158c83980b0ec32464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79"/>
    <w:rsid w:val="00000A80"/>
    <w:rsid w:val="00005EB3"/>
    <w:rsid w:val="0001327A"/>
    <w:rsid w:val="00021957"/>
    <w:rsid w:val="00037153"/>
    <w:rsid w:val="0005004D"/>
    <w:rsid w:val="00053A46"/>
    <w:rsid w:val="00057633"/>
    <w:rsid w:val="00064D4E"/>
    <w:rsid w:val="00067E45"/>
    <w:rsid w:val="00080853"/>
    <w:rsid w:val="00093DFF"/>
    <w:rsid w:val="00097245"/>
    <w:rsid w:val="000A1BAD"/>
    <w:rsid w:val="000A602F"/>
    <w:rsid w:val="000B14C4"/>
    <w:rsid w:val="000B5F8E"/>
    <w:rsid w:val="000C4616"/>
    <w:rsid w:val="000C74B2"/>
    <w:rsid w:val="000D0475"/>
    <w:rsid w:val="000D2A90"/>
    <w:rsid w:val="000D33D3"/>
    <w:rsid w:val="000D40DC"/>
    <w:rsid w:val="000D46EF"/>
    <w:rsid w:val="000F0645"/>
    <w:rsid w:val="000F1744"/>
    <w:rsid w:val="000F46A0"/>
    <w:rsid w:val="001105FC"/>
    <w:rsid w:val="001108D7"/>
    <w:rsid w:val="0011703B"/>
    <w:rsid w:val="00130088"/>
    <w:rsid w:val="001328FF"/>
    <w:rsid w:val="00135BF7"/>
    <w:rsid w:val="00136238"/>
    <w:rsid w:val="001466DB"/>
    <w:rsid w:val="001555E2"/>
    <w:rsid w:val="001556F3"/>
    <w:rsid w:val="00160920"/>
    <w:rsid w:val="00161B38"/>
    <w:rsid w:val="0016267D"/>
    <w:rsid w:val="001633C4"/>
    <w:rsid w:val="0016753C"/>
    <w:rsid w:val="001708D8"/>
    <w:rsid w:val="00171D40"/>
    <w:rsid w:val="001721D4"/>
    <w:rsid w:val="001732A8"/>
    <w:rsid w:val="00187475"/>
    <w:rsid w:val="00191520"/>
    <w:rsid w:val="00191B6C"/>
    <w:rsid w:val="00191F13"/>
    <w:rsid w:val="001B5C68"/>
    <w:rsid w:val="001B6059"/>
    <w:rsid w:val="001C4A18"/>
    <w:rsid w:val="001E089D"/>
    <w:rsid w:val="001E4761"/>
    <w:rsid w:val="001E4958"/>
    <w:rsid w:val="00201722"/>
    <w:rsid w:val="00206A62"/>
    <w:rsid w:val="0021E966"/>
    <w:rsid w:val="002224C9"/>
    <w:rsid w:val="00222885"/>
    <w:rsid w:val="00222C8D"/>
    <w:rsid w:val="0022452F"/>
    <w:rsid w:val="00224BC3"/>
    <w:rsid w:val="0022578C"/>
    <w:rsid w:val="00230719"/>
    <w:rsid w:val="0023191F"/>
    <w:rsid w:val="00232D38"/>
    <w:rsid w:val="00234A3C"/>
    <w:rsid w:val="00235B80"/>
    <w:rsid w:val="002363A5"/>
    <w:rsid w:val="00236595"/>
    <w:rsid w:val="002371E8"/>
    <w:rsid w:val="00240D4F"/>
    <w:rsid w:val="002441A1"/>
    <w:rsid w:val="002461A1"/>
    <w:rsid w:val="00247021"/>
    <w:rsid w:val="0025228B"/>
    <w:rsid w:val="00253025"/>
    <w:rsid w:val="00256E91"/>
    <w:rsid w:val="00260FE1"/>
    <w:rsid w:val="002650EC"/>
    <w:rsid w:val="00273503"/>
    <w:rsid w:val="00274D7A"/>
    <w:rsid w:val="002805FB"/>
    <w:rsid w:val="002823CC"/>
    <w:rsid w:val="00282710"/>
    <w:rsid w:val="0028275D"/>
    <w:rsid w:val="002827F6"/>
    <w:rsid w:val="00296562"/>
    <w:rsid w:val="00297419"/>
    <w:rsid w:val="002A4E34"/>
    <w:rsid w:val="002B1A5F"/>
    <w:rsid w:val="002B6B37"/>
    <w:rsid w:val="002C15D8"/>
    <w:rsid w:val="002C1938"/>
    <w:rsid w:val="002D3ECE"/>
    <w:rsid w:val="002D55D5"/>
    <w:rsid w:val="002E390D"/>
    <w:rsid w:val="002E4947"/>
    <w:rsid w:val="002E5339"/>
    <w:rsid w:val="002F0BF2"/>
    <w:rsid w:val="002F4014"/>
    <w:rsid w:val="002F7A7F"/>
    <w:rsid w:val="003013E1"/>
    <w:rsid w:val="00301627"/>
    <w:rsid w:val="00302376"/>
    <w:rsid w:val="003121D8"/>
    <w:rsid w:val="00313F42"/>
    <w:rsid w:val="00316575"/>
    <w:rsid w:val="0031730B"/>
    <w:rsid w:val="00317943"/>
    <w:rsid w:val="003328D9"/>
    <w:rsid w:val="00340842"/>
    <w:rsid w:val="003451FC"/>
    <w:rsid w:val="0035040D"/>
    <w:rsid w:val="00351695"/>
    <w:rsid w:val="00354CB4"/>
    <w:rsid w:val="00355129"/>
    <w:rsid w:val="00355EB4"/>
    <w:rsid w:val="00363569"/>
    <w:rsid w:val="00373092"/>
    <w:rsid w:val="00374475"/>
    <w:rsid w:val="00375017"/>
    <w:rsid w:val="003813E5"/>
    <w:rsid w:val="0038769B"/>
    <w:rsid w:val="00395BA0"/>
    <w:rsid w:val="003A252E"/>
    <w:rsid w:val="003B3EB6"/>
    <w:rsid w:val="003B516E"/>
    <w:rsid w:val="003B6ECC"/>
    <w:rsid w:val="003C153F"/>
    <w:rsid w:val="003C1876"/>
    <w:rsid w:val="003C1E86"/>
    <w:rsid w:val="003C4E70"/>
    <w:rsid w:val="003C4EE5"/>
    <w:rsid w:val="003D700C"/>
    <w:rsid w:val="003F467F"/>
    <w:rsid w:val="003F7DBC"/>
    <w:rsid w:val="00402883"/>
    <w:rsid w:val="00403755"/>
    <w:rsid w:val="00420FF8"/>
    <w:rsid w:val="0042795D"/>
    <w:rsid w:val="00434A7F"/>
    <w:rsid w:val="00435FDE"/>
    <w:rsid w:val="00442706"/>
    <w:rsid w:val="00442B83"/>
    <w:rsid w:val="00444C8C"/>
    <w:rsid w:val="0044580F"/>
    <w:rsid w:val="00450727"/>
    <w:rsid w:val="00454D92"/>
    <w:rsid w:val="00455EE7"/>
    <w:rsid w:val="0046325B"/>
    <w:rsid w:val="00465380"/>
    <w:rsid w:val="0046724D"/>
    <w:rsid w:val="00472DF9"/>
    <w:rsid w:val="0048065D"/>
    <w:rsid w:val="00481B0F"/>
    <w:rsid w:val="00482EB8"/>
    <w:rsid w:val="00493D10"/>
    <w:rsid w:val="004A2643"/>
    <w:rsid w:val="004B2D19"/>
    <w:rsid w:val="004B3159"/>
    <w:rsid w:val="004B4F5C"/>
    <w:rsid w:val="004B6F1A"/>
    <w:rsid w:val="004C0A46"/>
    <w:rsid w:val="004C1F18"/>
    <w:rsid w:val="004C27CC"/>
    <w:rsid w:val="004C3B7A"/>
    <w:rsid w:val="004C4636"/>
    <w:rsid w:val="004D14B5"/>
    <w:rsid w:val="004D14ED"/>
    <w:rsid w:val="004D1BA1"/>
    <w:rsid w:val="004DCD1C"/>
    <w:rsid w:val="004E237D"/>
    <w:rsid w:val="004E49CA"/>
    <w:rsid w:val="004F2581"/>
    <w:rsid w:val="004F59B5"/>
    <w:rsid w:val="00510948"/>
    <w:rsid w:val="00514453"/>
    <w:rsid w:val="00517C89"/>
    <w:rsid w:val="0052107F"/>
    <w:rsid w:val="00521B6B"/>
    <w:rsid w:val="0053218A"/>
    <w:rsid w:val="00537FD3"/>
    <w:rsid w:val="0054043C"/>
    <w:rsid w:val="00544901"/>
    <w:rsid w:val="00546FF5"/>
    <w:rsid w:val="00565125"/>
    <w:rsid w:val="0057703F"/>
    <w:rsid w:val="00595B7B"/>
    <w:rsid w:val="00596CC6"/>
    <w:rsid w:val="00597CA6"/>
    <w:rsid w:val="005B0AD4"/>
    <w:rsid w:val="005B1A27"/>
    <w:rsid w:val="005C00AC"/>
    <w:rsid w:val="005C4E70"/>
    <w:rsid w:val="005D23BF"/>
    <w:rsid w:val="005D5099"/>
    <w:rsid w:val="005E54DD"/>
    <w:rsid w:val="005F04B1"/>
    <w:rsid w:val="005F0513"/>
    <w:rsid w:val="005F09C7"/>
    <w:rsid w:val="005F50A8"/>
    <w:rsid w:val="005F74DF"/>
    <w:rsid w:val="005F7A93"/>
    <w:rsid w:val="005FC67B"/>
    <w:rsid w:val="006004CE"/>
    <w:rsid w:val="006008B1"/>
    <w:rsid w:val="006011C4"/>
    <w:rsid w:val="0061032D"/>
    <w:rsid w:val="00617C20"/>
    <w:rsid w:val="00620630"/>
    <w:rsid w:val="00621745"/>
    <w:rsid w:val="006224AF"/>
    <w:rsid w:val="006233D4"/>
    <w:rsid w:val="00625299"/>
    <w:rsid w:val="00626B39"/>
    <w:rsid w:val="00631131"/>
    <w:rsid w:val="00634A19"/>
    <w:rsid w:val="006362CF"/>
    <w:rsid w:val="00636338"/>
    <w:rsid w:val="00646342"/>
    <w:rsid w:val="00650A51"/>
    <w:rsid w:val="0065263B"/>
    <w:rsid w:val="00652D39"/>
    <w:rsid w:val="006652EA"/>
    <w:rsid w:val="00665D8A"/>
    <w:rsid w:val="006762FA"/>
    <w:rsid w:val="006772A0"/>
    <w:rsid w:val="00681501"/>
    <w:rsid w:val="00690D76"/>
    <w:rsid w:val="0069181B"/>
    <w:rsid w:val="0069281C"/>
    <w:rsid w:val="00695014"/>
    <w:rsid w:val="00695404"/>
    <w:rsid w:val="006975D9"/>
    <w:rsid w:val="006A1080"/>
    <w:rsid w:val="006A1613"/>
    <w:rsid w:val="006A5877"/>
    <w:rsid w:val="006B29DD"/>
    <w:rsid w:val="006B5147"/>
    <w:rsid w:val="006B6D03"/>
    <w:rsid w:val="006C10AC"/>
    <w:rsid w:val="006D4ED1"/>
    <w:rsid w:val="006D53E3"/>
    <w:rsid w:val="006E7301"/>
    <w:rsid w:val="006F14D5"/>
    <w:rsid w:val="006F178F"/>
    <w:rsid w:val="006F42B7"/>
    <w:rsid w:val="00703277"/>
    <w:rsid w:val="00706DA3"/>
    <w:rsid w:val="007212B0"/>
    <w:rsid w:val="0072319C"/>
    <w:rsid w:val="00730179"/>
    <w:rsid w:val="007304CC"/>
    <w:rsid w:val="0073390E"/>
    <w:rsid w:val="00733AC7"/>
    <w:rsid w:val="00733BCD"/>
    <w:rsid w:val="00737F68"/>
    <w:rsid w:val="00741E5A"/>
    <w:rsid w:val="0074529B"/>
    <w:rsid w:val="00753A49"/>
    <w:rsid w:val="0076061C"/>
    <w:rsid w:val="00761876"/>
    <w:rsid w:val="00767372"/>
    <w:rsid w:val="0077267A"/>
    <w:rsid w:val="00781934"/>
    <w:rsid w:val="00782773"/>
    <w:rsid w:val="0078666E"/>
    <w:rsid w:val="00786CA8"/>
    <w:rsid w:val="00792FCF"/>
    <w:rsid w:val="00794D70"/>
    <w:rsid w:val="007A5D32"/>
    <w:rsid w:val="007B09FF"/>
    <w:rsid w:val="007B53C8"/>
    <w:rsid w:val="007C26A3"/>
    <w:rsid w:val="007C5622"/>
    <w:rsid w:val="007C62A2"/>
    <w:rsid w:val="007D25A0"/>
    <w:rsid w:val="007D4B0A"/>
    <w:rsid w:val="007F3A0F"/>
    <w:rsid w:val="007F782C"/>
    <w:rsid w:val="008019F9"/>
    <w:rsid w:val="0081354F"/>
    <w:rsid w:val="00823E18"/>
    <w:rsid w:val="00830907"/>
    <w:rsid w:val="00847301"/>
    <w:rsid w:val="008514F4"/>
    <w:rsid w:val="00852C0A"/>
    <w:rsid w:val="00854F84"/>
    <w:rsid w:val="00871631"/>
    <w:rsid w:val="00873463"/>
    <w:rsid w:val="008777A5"/>
    <w:rsid w:val="00886947"/>
    <w:rsid w:val="00887A1E"/>
    <w:rsid w:val="00891C3A"/>
    <w:rsid w:val="00892D1F"/>
    <w:rsid w:val="008A1CD1"/>
    <w:rsid w:val="008A2F7D"/>
    <w:rsid w:val="008A3E8A"/>
    <w:rsid w:val="008A5425"/>
    <w:rsid w:val="008A5674"/>
    <w:rsid w:val="008A5CE7"/>
    <w:rsid w:val="008C4999"/>
    <w:rsid w:val="008C768D"/>
    <w:rsid w:val="008C7B11"/>
    <w:rsid w:val="008D41D5"/>
    <w:rsid w:val="008E2E65"/>
    <w:rsid w:val="008E3698"/>
    <w:rsid w:val="008E6AA6"/>
    <w:rsid w:val="008F0157"/>
    <w:rsid w:val="008F1243"/>
    <w:rsid w:val="008F4363"/>
    <w:rsid w:val="008F5F80"/>
    <w:rsid w:val="008F6043"/>
    <w:rsid w:val="00910B44"/>
    <w:rsid w:val="009204DD"/>
    <w:rsid w:val="00922C81"/>
    <w:rsid w:val="0092F9BF"/>
    <w:rsid w:val="0093330A"/>
    <w:rsid w:val="00941BE9"/>
    <w:rsid w:val="00941EE5"/>
    <w:rsid w:val="00942391"/>
    <w:rsid w:val="00950D86"/>
    <w:rsid w:val="00954C36"/>
    <w:rsid w:val="009551BF"/>
    <w:rsid w:val="00961D7D"/>
    <w:rsid w:val="009621FD"/>
    <w:rsid w:val="00962347"/>
    <w:rsid w:val="009833FC"/>
    <w:rsid w:val="00983AF6"/>
    <w:rsid w:val="00987EA4"/>
    <w:rsid w:val="00990F1C"/>
    <w:rsid w:val="009A272C"/>
    <w:rsid w:val="009A2E08"/>
    <w:rsid w:val="009A2F51"/>
    <w:rsid w:val="009B38F7"/>
    <w:rsid w:val="009B38FA"/>
    <w:rsid w:val="009B3CCA"/>
    <w:rsid w:val="009C0D98"/>
    <w:rsid w:val="009C1EE5"/>
    <w:rsid w:val="009C6DCC"/>
    <w:rsid w:val="009D391C"/>
    <w:rsid w:val="009D72FB"/>
    <w:rsid w:val="009E3EA6"/>
    <w:rsid w:val="009E7E43"/>
    <w:rsid w:val="009F0B1E"/>
    <w:rsid w:val="009F684B"/>
    <w:rsid w:val="00A00408"/>
    <w:rsid w:val="00A03553"/>
    <w:rsid w:val="00A14CAF"/>
    <w:rsid w:val="00A16364"/>
    <w:rsid w:val="00A17155"/>
    <w:rsid w:val="00A17855"/>
    <w:rsid w:val="00A2124D"/>
    <w:rsid w:val="00A26F5B"/>
    <w:rsid w:val="00A27180"/>
    <w:rsid w:val="00A30FF1"/>
    <w:rsid w:val="00A32D58"/>
    <w:rsid w:val="00A34EEE"/>
    <w:rsid w:val="00A35E48"/>
    <w:rsid w:val="00A47266"/>
    <w:rsid w:val="00A52DC9"/>
    <w:rsid w:val="00A52EC9"/>
    <w:rsid w:val="00A61F4F"/>
    <w:rsid w:val="00A61F66"/>
    <w:rsid w:val="00A62880"/>
    <w:rsid w:val="00A6510C"/>
    <w:rsid w:val="00A66833"/>
    <w:rsid w:val="00A70441"/>
    <w:rsid w:val="00A735E7"/>
    <w:rsid w:val="00A74115"/>
    <w:rsid w:val="00A836FD"/>
    <w:rsid w:val="00A85DF1"/>
    <w:rsid w:val="00A91F1F"/>
    <w:rsid w:val="00A96374"/>
    <w:rsid w:val="00AA3914"/>
    <w:rsid w:val="00AA58C6"/>
    <w:rsid w:val="00AB1502"/>
    <w:rsid w:val="00AB52AA"/>
    <w:rsid w:val="00AB5969"/>
    <w:rsid w:val="00AB78AC"/>
    <w:rsid w:val="00AC0AC1"/>
    <w:rsid w:val="00AC38F9"/>
    <w:rsid w:val="00AE0E37"/>
    <w:rsid w:val="00AE35FB"/>
    <w:rsid w:val="00AE68BA"/>
    <w:rsid w:val="00AF7897"/>
    <w:rsid w:val="00B051FA"/>
    <w:rsid w:val="00B06FB2"/>
    <w:rsid w:val="00B10FD3"/>
    <w:rsid w:val="00B16C77"/>
    <w:rsid w:val="00B2114F"/>
    <w:rsid w:val="00B357F7"/>
    <w:rsid w:val="00B3753A"/>
    <w:rsid w:val="00B37E23"/>
    <w:rsid w:val="00B47A76"/>
    <w:rsid w:val="00B55E35"/>
    <w:rsid w:val="00B57444"/>
    <w:rsid w:val="00B57D8E"/>
    <w:rsid w:val="00B635B1"/>
    <w:rsid w:val="00B71398"/>
    <w:rsid w:val="00B865C7"/>
    <w:rsid w:val="00B87E60"/>
    <w:rsid w:val="00B91B6D"/>
    <w:rsid w:val="00BA0689"/>
    <w:rsid w:val="00BA3783"/>
    <w:rsid w:val="00BC1647"/>
    <w:rsid w:val="00BC50FB"/>
    <w:rsid w:val="00BC5292"/>
    <w:rsid w:val="00BD1006"/>
    <w:rsid w:val="00BE02CD"/>
    <w:rsid w:val="00BE0936"/>
    <w:rsid w:val="00BE42B7"/>
    <w:rsid w:val="00BF1114"/>
    <w:rsid w:val="00BF4814"/>
    <w:rsid w:val="00BF5A57"/>
    <w:rsid w:val="00C000F7"/>
    <w:rsid w:val="00C01662"/>
    <w:rsid w:val="00C131E2"/>
    <w:rsid w:val="00C34FEF"/>
    <w:rsid w:val="00C36C73"/>
    <w:rsid w:val="00C37A41"/>
    <w:rsid w:val="00C40ACD"/>
    <w:rsid w:val="00C40ED2"/>
    <w:rsid w:val="00C41EA7"/>
    <w:rsid w:val="00C43703"/>
    <w:rsid w:val="00C4383D"/>
    <w:rsid w:val="00C44667"/>
    <w:rsid w:val="00C44CA3"/>
    <w:rsid w:val="00C47D45"/>
    <w:rsid w:val="00C574B8"/>
    <w:rsid w:val="00C61FD2"/>
    <w:rsid w:val="00C6226F"/>
    <w:rsid w:val="00C62467"/>
    <w:rsid w:val="00C62CE7"/>
    <w:rsid w:val="00C732F0"/>
    <w:rsid w:val="00C7334D"/>
    <w:rsid w:val="00C83EFE"/>
    <w:rsid w:val="00C924D5"/>
    <w:rsid w:val="00C9746F"/>
    <w:rsid w:val="00CA17A8"/>
    <w:rsid w:val="00CA4BDC"/>
    <w:rsid w:val="00CA79E1"/>
    <w:rsid w:val="00CB3C6D"/>
    <w:rsid w:val="00CB7315"/>
    <w:rsid w:val="00CC05C8"/>
    <w:rsid w:val="00CC664D"/>
    <w:rsid w:val="00CE1103"/>
    <w:rsid w:val="00CE167E"/>
    <w:rsid w:val="00CE197E"/>
    <w:rsid w:val="00CE23FF"/>
    <w:rsid w:val="00CE4DBC"/>
    <w:rsid w:val="00CF1780"/>
    <w:rsid w:val="00CF52F2"/>
    <w:rsid w:val="00CF64F2"/>
    <w:rsid w:val="00CF7EDE"/>
    <w:rsid w:val="00D07C24"/>
    <w:rsid w:val="00D14059"/>
    <w:rsid w:val="00D22D71"/>
    <w:rsid w:val="00D2623D"/>
    <w:rsid w:val="00D26763"/>
    <w:rsid w:val="00D3000D"/>
    <w:rsid w:val="00D3147B"/>
    <w:rsid w:val="00D329FC"/>
    <w:rsid w:val="00D37917"/>
    <w:rsid w:val="00D43917"/>
    <w:rsid w:val="00D5201C"/>
    <w:rsid w:val="00D53EA0"/>
    <w:rsid w:val="00D55523"/>
    <w:rsid w:val="00D5784C"/>
    <w:rsid w:val="00D661A6"/>
    <w:rsid w:val="00D713C8"/>
    <w:rsid w:val="00D72EF5"/>
    <w:rsid w:val="00D735C1"/>
    <w:rsid w:val="00D74DB6"/>
    <w:rsid w:val="00D74F4D"/>
    <w:rsid w:val="00D76776"/>
    <w:rsid w:val="00D76A65"/>
    <w:rsid w:val="00D7775F"/>
    <w:rsid w:val="00D86694"/>
    <w:rsid w:val="00D87B9F"/>
    <w:rsid w:val="00D91198"/>
    <w:rsid w:val="00DA03C3"/>
    <w:rsid w:val="00DA58D8"/>
    <w:rsid w:val="00DB29E3"/>
    <w:rsid w:val="00DB30E6"/>
    <w:rsid w:val="00DB43F9"/>
    <w:rsid w:val="00DB4F7B"/>
    <w:rsid w:val="00DC3282"/>
    <w:rsid w:val="00DC7AF2"/>
    <w:rsid w:val="00DD01CF"/>
    <w:rsid w:val="00DE049A"/>
    <w:rsid w:val="00DE1D84"/>
    <w:rsid w:val="00DE6154"/>
    <w:rsid w:val="00DF169F"/>
    <w:rsid w:val="00DF639F"/>
    <w:rsid w:val="00E00D59"/>
    <w:rsid w:val="00E156F8"/>
    <w:rsid w:val="00E171E8"/>
    <w:rsid w:val="00E23215"/>
    <w:rsid w:val="00E247FF"/>
    <w:rsid w:val="00E24B94"/>
    <w:rsid w:val="00E31EF3"/>
    <w:rsid w:val="00E34557"/>
    <w:rsid w:val="00E42982"/>
    <w:rsid w:val="00E43F8F"/>
    <w:rsid w:val="00E452EB"/>
    <w:rsid w:val="00E54C4A"/>
    <w:rsid w:val="00E56E96"/>
    <w:rsid w:val="00E65B91"/>
    <w:rsid w:val="00E713CA"/>
    <w:rsid w:val="00E741B5"/>
    <w:rsid w:val="00E773B2"/>
    <w:rsid w:val="00E8368F"/>
    <w:rsid w:val="00E843E7"/>
    <w:rsid w:val="00E91F9A"/>
    <w:rsid w:val="00E958F4"/>
    <w:rsid w:val="00EA1467"/>
    <w:rsid w:val="00EA146B"/>
    <w:rsid w:val="00EC4C08"/>
    <w:rsid w:val="00EC7A60"/>
    <w:rsid w:val="00ED6028"/>
    <w:rsid w:val="00ED7B30"/>
    <w:rsid w:val="00ED7EFA"/>
    <w:rsid w:val="00EE1090"/>
    <w:rsid w:val="00EE580E"/>
    <w:rsid w:val="00EE711F"/>
    <w:rsid w:val="00EF36FC"/>
    <w:rsid w:val="00EF711F"/>
    <w:rsid w:val="00F03A54"/>
    <w:rsid w:val="00F05534"/>
    <w:rsid w:val="00F069A1"/>
    <w:rsid w:val="00F07737"/>
    <w:rsid w:val="00F14781"/>
    <w:rsid w:val="00F15B79"/>
    <w:rsid w:val="00F2290C"/>
    <w:rsid w:val="00F2386D"/>
    <w:rsid w:val="00F26C71"/>
    <w:rsid w:val="00F279E4"/>
    <w:rsid w:val="00F3563B"/>
    <w:rsid w:val="00F3698F"/>
    <w:rsid w:val="00F51BD5"/>
    <w:rsid w:val="00F51D18"/>
    <w:rsid w:val="00F67BD6"/>
    <w:rsid w:val="00F7002A"/>
    <w:rsid w:val="00F70A58"/>
    <w:rsid w:val="00F75254"/>
    <w:rsid w:val="00F81AF4"/>
    <w:rsid w:val="00F851B5"/>
    <w:rsid w:val="00F977D5"/>
    <w:rsid w:val="00FA1AB0"/>
    <w:rsid w:val="00FB6DBC"/>
    <w:rsid w:val="00FD2047"/>
    <w:rsid w:val="00FD290C"/>
    <w:rsid w:val="00FD420F"/>
    <w:rsid w:val="00FE12C7"/>
    <w:rsid w:val="00FE216E"/>
    <w:rsid w:val="00FE5C74"/>
    <w:rsid w:val="00FF5690"/>
    <w:rsid w:val="00FF63C5"/>
    <w:rsid w:val="011528AA"/>
    <w:rsid w:val="011E7605"/>
    <w:rsid w:val="01543F1B"/>
    <w:rsid w:val="017696BE"/>
    <w:rsid w:val="017CE070"/>
    <w:rsid w:val="017E2C2B"/>
    <w:rsid w:val="017EB484"/>
    <w:rsid w:val="019338F8"/>
    <w:rsid w:val="01939E83"/>
    <w:rsid w:val="01B0ADEC"/>
    <w:rsid w:val="0223C71C"/>
    <w:rsid w:val="022791E8"/>
    <w:rsid w:val="0280BC5B"/>
    <w:rsid w:val="02AD5AFC"/>
    <w:rsid w:val="02C5F84B"/>
    <w:rsid w:val="02D73515"/>
    <w:rsid w:val="02F41285"/>
    <w:rsid w:val="033F49A5"/>
    <w:rsid w:val="034FAAB7"/>
    <w:rsid w:val="036C0701"/>
    <w:rsid w:val="03767F7D"/>
    <w:rsid w:val="03A3E1C8"/>
    <w:rsid w:val="040A7AA3"/>
    <w:rsid w:val="0412F51A"/>
    <w:rsid w:val="0416EDE3"/>
    <w:rsid w:val="045A28BA"/>
    <w:rsid w:val="0489AAA7"/>
    <w:rsid w:val="04A480AF"/>
    <w:rsid w:val="04B0DF26"/>
    <w:rsid w:val="04C1CDFD"/>
    <w:rsid w:val="04C9490B"/>
    <w:rsid w:val="04DC92D1"/>
    <w:rsid w:val="04DF48E9"/>
    <w:rsid w:val="04E4B3EC"/>
    <w:rsid w:val="0593BADB"/>
    <w:rsid w:val="059A0B48"/>
    <w:rsid w:val="059F9DB9"/>
    <w:rsid w:val="05DD5FB9"/>
    <w:rsid w:val="05F05E3E"/>
    <w:rsid w:val="05FF645B"/>
    <w:rsid w:val="064C5751"/>
    <w:rsid w:val="0652F62A"/>
    <w:rsid w:val="0674FDB9"/>
    <w:rsid w:val="06F7899C"/>
    <w:rsid w:val="0724E136"/>
    <w:rsid w:val="07A25DAA"/>
    <w:rsid w:val="07A483F3"/>
    <w:rsid w:val="07C25C0B"/>
    <w:rsid w:val="07D4D8FD"/>
    <w:rsid w:val="07DE5197"/>
    <w:rsid w:val="07F35973"/>
    <w:rsid w:val="08186F50"/>
    <w:rsid w:val="086D84C0"/>
    <w:rsid w:val="08A4DF68"/>
    <w:rsid w:val="08B8916C"/>
    <w:rsid w:val="08DEE77E"/>
    <w:rsid w:val="08E08E43"/>
    <w:rsid w:val="08F369EA"/>
    <w:rsid w:val="08F6CF20"/>
    <w:rsid w:val="092E68B2"/>
    <w:rsid w:val="0931132F"/>
    <w:rsid w:val="097A5366"/>
    <w:rsid w:val="097BAC7F"/>
    <w:rsid w:val="097E4DC8"/>
    <w:rsid w:val="09CEEEC7"/>
    <w:rsid w:val="09EBAEF1"/>
    <w:rsid w:val="09F2CF35"/>
    <w:rsid w:val="09F98CD3"/>
    <w:rsid w:val="0A114D46"/>
    <w:rsid w:val="0A22FFF9"/>
    <w:rsid w:val="0A5937BD"/>
    <w:rsid w:val="0A69BE8E"/>
    <w:rsid w:val="0A793973"/>
    <w:rsid w:val="0A90ECE6"/>
    <w:rsid w:val="0AA60058"/>
    <w:rsid w:val="0AA6FAC8"/>
    <w:rsid w:val="0AA7F65C"/>
    <w:rsid w:val="0AADA919"/>
    <w:rsid w:val="0AC83275"/>
    <w:rsid w:val="0B058D30"/>
    <w:rsid w:val="0B16393F"/>
    <w:rsid w:val="0B19C706"/>
    <w:rsid w:val="0B2E16A8"/>
    <w:rsid w:val="0B3F8044"/>
    <w:rsid w:val="0B52AD27"/>
    <w:rsid w:val="0B679A52"/>
    <w:rsid w:val="0B7DBF6D"/>
    <w:rsid w:val="0B7E87C8"/>
    <w:rsid w:val="0BF94EA4"/>
    <w:rsid w:val="0C075759"/>
    <w:rsid w:val="0C0E1BA1"/>
    <w:rsid w:val="0C1CB2DF"/>
    <w:rsid w:val="0C34F1E9"/>
    <w:rsid w:val="0C4BF40C"/>
    <w:rsid w:val="0CAF2335"/>
    <w:rsid w:val="0CE257BE"/>
    <w:rsid w:val="0D163A4B"/>
    <w:rsid w:val="0D2E93C1"/>
    <w:rsid w:val="0D2E9FD7"/>
    <w:rsid w:val="0D556B0A"/>
    <w:rsid w:val="0D6539DE"/>
    <w:rsid w:val="0D85E1D7"/>
    <w:rsid w:val="0DAC31F2"/>
    <w:rsid w:val="0DB70C23"/>
    <w:rsid w:val="0DB8499A"/>
    <w:rsid w:val="0DC75668"/>
    <w:rsid w:val="0DCD87F1"/>
    <w:rsid w:val="0DD473C7"/>
    <w:rsid w:val="0DD6EE6A"/>
    <w:rsid w:val="0DD777C7"/>
    <w:rsid w:val="0DE94ED8"/>
    <w:rsid w:val="0E11ED03"/>
    <w:rsid w:val="0E369F46"/>
    <w:rsid w:val="0E3D28C3"/>
    <w:rsid w:val="0E5AB646"/>
    <w:rsid w:val="0E7DFFB9"/>
    <w:rsid w:val="0E8A20E3"/>
    <w:rsid w:val="0EB63972"/>
    <w:rsid w:val="0EC0C6DD"/>
    <w:rsid w:val="0ECAF7EB"/>
    <w:rsid w:val="0F164D66"/>
    <w:rsid w:val="0F1D1D54"/>
    <w:rsid w:val="0FF04404"/>
    <w:rsid w:val="0FF20C6E"/>
    <w:rsid w:val="10224DFE"/>
    <w:rsid w:val="1032273F"/>
    <w:rsid w:val="1041795D"/>
    <w:rsid w:val="106346C3"/>
    <w:rsid w:val="10775B73"/>
    <w:rsid w:val="109D14AB"/>
    <w:rsid w:val="10F57421"/>
    <w:rsid w:val="110DECD9"/>
    <w:rsid w:val="1119D5B6"/>
    <w:rsid w:val="113B1ED4"/>
    <w:rsid w:val="1154E958"/>
    <w:rsid w:val="1175BEBC"/>
    <w:rsid w:val="1189C7EB"/>
    <w:rsid w:val="11A515EC"/>
    <w:rsid w:val="11A8A2E2"/>
    <w:rsid w:val="11EB199E"/>
    <w:rsid w:val="11F60289"/>
    <w:rsid w:val="120A7A58"/>
    <w:rsid w:val="123E3C6E"/>
    <w:rsid w:val="125C08A0"/>
    <w:rsid w:val="1271B048"/>
    <w:rsid w:val="127DA87D"/>
    <w:rsid w:val="12990BC0"/>
    <w:rsid w:val="12AF3BB4"/>
    <w:rsid w:val="12B0CD59"/>
    <w:rsid w:val="12B682CC"/>
    <w:rsid w:val="12E58AF3"/>
    <w:rsid w:val="12E93DEB"/>
    <w:rsid w:val="1300386D"/>
    <w:rsid w:val="130FDA67"/>
    <w:rsid w:val="1311E067"/>
    <w:rsid w:val="131F5CC7"/>
    <w:rsid w:val="1344B1B8"/>
    <w:rsid w:val="135D8927"/>
    <w:rsid w:val="1367EA7F"/>
    <w:rsid w:val="136BEF08"/>
    <w:rsid w:val="13796A38"/>
    <w:rsid w:val="13AD62FE"/>
    <w:rsid w:val="13D8248F"/>
    <w:rsid w:val="13DB2D26"/>
    <w:rsid w:val="142BC4D3"/>
    <w:rsid w:val="142F03D6"/>
    <w:rsid w:val="143BF8F4"/>
    <w:rsid w:val="1463F44E"/>
    <w:rsid w:val="147254A4"/>
    <w:rsid w:val="148E0988"/>
    <w:rsid w:val="14935434"/>
    <w:rsid w:val="14C9E19C"/>
    <w:rsid w:val="14E247CC"/>
    <w:rsid w:val="14FB4751"/>
    <w:rsid w:val="15127FC3"/>
    <w:rsid w:val="1515DA90"/>
    <w:rsid w:val="151C4037"/>
    <w:rsid w:val="154CAF2F"/>
    <w:rsid w:val="1578BB98"/>
    <w:rsid w:val="157A675C"/>
    <w:rsid w:val="1580B81F"/>
    <w:rsid w:val="158C402F"/>
    <w:rsid w:val="158DE725"/>
    <w:rsid w:val="15B3C4E0"/>
    <w:rsid w:val="15B61478"/>
    <w:rsid w:val="15CAD412"/>
    <w:rsid w:val="1619D456"/>
    <w:rsid w:val="162A5C53"/>
    <w:rsid w:val="162E1C50"/>
    <w:rsid w:val="1631B789"/>
    <w:rsid w:val="1683E807"/>
    <w:rsid w:val="1691CD2E"/>
    <w:rsid w:val="16A3B17C"/>
    <w:rsid w:val="16BB3473"/>
    <w:rsid w:val="16C0E66B"/>
    <w:rsid w:val="16C3C907"/>
    <w:rsid w:val="16F32D8B"/>
    <w:rsid w:val="16F6FDB4"/>
    <w:rsid w:val="172C7040"/>
    <w:rsid w:val="174BC328"/>
    <w:rsid w:val="178355E3"/>
    <w:rsid w:val="179F1524"/>
    <w:rsid w:val="17A12C4A"/>
    <w:rsid w:val="17B2D5D5"/>
    <w:rsid w:val="17E44C65"/>
    <w:rsid w:val="17E49E09"/>
    <w:rsid w:val="17EE984C"/>
    <w:rsid w:val="17FDE95A"/>
    <w:rsid w:val="183878D9"/>
    <w:rsid w:val="185FA4B8"/>
    <w:rsid w:val="18771B5E"/>
    <w:rsid w:val="187EF408"/>
    <w:rsid w:val="189AA2BC"/>
    <w:rsid w:val="18D07BE8"/>
    <w:rsid w:val="18DACB38"/>
    <w:rsid w:val="18E9B637"/>
    <w:rsid w:val="18F1D3FF"/>
    <w:rsid w:val="1953F39F"/>
    <w:rsid w:val="197A0711"/>
    <w:rsid w:val="1989BA5A"/>
    <w:rsid w:val="19A1A597"/>
    <w:rsid w:val="19B15F0B"/>
    <w:rsid w:val="19D3DDD8"/>
    <w:rsid w:val="19E01947"/>
    <w:rsid w:val="19E2BF4A"/>
    <w:rsid w:val="19EAFB09"/>
    <w:rsid w:val="1A15CD20"/>
    <w:rsid w:val="1A191B12"/>
    <w:rsid w:val="1A360F24"/>
    <w:rsid w:val="1A6636AA"/>
    <w:rsid w:val="1A8B26C7"/>
    <w:rsid w:val="1AC49E38"/>
    <w:rsid w:val="1ACB92B6"/>
    <w:rsid w:val="1AE4AB16"/>
    <w:rsid w:val="1B1CCCA0"/>
    <w:rsid w:val="1B345AFF"/>
    <w:rsid w:val="1B37B7CB"/>
    <w:rsid w:val="1B447240"/>
    <w:rsid w:val="1B4BED7C"/>
    <w:rsid w:val="1B60CD4C"/>
    <w:rsid w:val="1B7A72DB"/>
    <w:rsid w:val="1BB3EFC8"/>
    <w:rsid w:val="1BCCD903"/>
    <w:rsid w:val="1BCD4946"/>
    <w:rsid w:val="1C1858F4"/>
    <w:rsid w:val="1C2C5485"/>
    <w:rsid w:val="1C2F5F5F"/>
    <w:rsid w:val="1C37652C"/>
    <w:rsid w:val="1C60FB03"/>
    <w:rsid w:val="1C884D0A"/>
    <w:rsid w:val="1CB4BB13"/>
    <w:rsid w:val="1CBD9E52"/>
    <w:rsid w:val="1CC013F8"/>
    <w:rsid w:val="1CDFC743"/>
    <w:rsid w:val="1CED8B44"/>
    <w:rsid w:val="1D0C1B51"/>
    <w:rsid w:val="1D152F4F"/>
    <w:rsid w:val="1D22A289"/>
    <w:rsid w:val="1D31CCC5"/>
    <w:rsid w:val="1D41E830"/>
    <w:rsid w:val="1D4E287B"/>
    <w:rsid w:val="1D6FBC87"/>
    <w:rsid w:val="1D9589A1"/>
    <w:rsid w:val="1DB056EF"/>
    <w:rsid w:val="1DCF8D91"/>
    <w:rsid w:val="1DCF91D0"/>
    <w:rsid w:val="1DF58952"/>
    <w:rsid w:val="1E03C8A1"/>
    <w:rsid w:val="1E60032C"/>
    <w:rsid w:val="1E971868"/>
    <w:rsid w:val="1ED743E1"/>
    <w:rsid w:val="1F289E0B"/>
    <w:rsid w:val="1F293094"/>
    <w:rsid w:val="1F4CAD12"/>
    <w:rsid w:val="1F69A528"/>
    <w:rsid w:val="1F793446"/>
    <w:rsid w:val="1F8652DF"/>
    <w:rsid w:val="1F88363A"/>
    <w:rsid w:val="1F8B815C"/>
    <w:rsid w:val="1FD4C831"/>
    <w:rsid w:val="1FFEEB63"/>
    <w:rsid w:val="203F4EA5"/>
    <w:rsid w:val="20591F4F"/>
    <w:rsid w:val="208F22ED"/>
    <w:rsid w:val="20975C3B"/>
    <w:rsid w:val="20A9B638"/>
    <w:rsid w:val="20B46553"/>
    <w:rsid w:val="20C96582"/>
    <w:rsid w:val="20DD8E08"/>
    <w:rsid w:val="20EE99C9"/>
    <w:rsid w:val="20FC2236"/>
    <w:rsid w:val="212CA0A3"/>
    <w:rsid w:val="2145EA7C"/>
    <w:rsid w:val="217E9F2C"/>
    <w:rsid w:val="217FE22A"/>
    <w:rsid w:val="218F0DC2"/>
    <w:rsid w:val="21908D9B"/>
    <w:rsid w:val="21DE9EAF"/>
    <w:rsid w:val="2204AC28"/>
    <w:rsid w:val="2227AAC2"/>
    <w:rsid w:val="222B041C"/>
    <w:rsid w:val="22372518"/>
    <w:rsid w:val="223A475D"/>
    <w:rsid w:val="225C52A8"/>
    <w:rsid w:val="22739C6C"/>
    <w:rsid w:val="227B11C5"/>
    <w:rsid w:val="228308EB"/>
    <w:rsid w:val="229CFB2B"/>
    <w:rsid w:val="22D52133"/>
    <w:rsid w:val="22DFB54A"/>
    <w:rsid w:val="22E15C95"/>
    <w:rsid w:val="2302D9C3"/>
    <w:rsid w:val="233DA557"/>
    <w:rsid w:val="23591355"/>
    <w:rsid w:val="2359E81B"/>
    <w:rsid w:val="23719E09"/>
    <w:rsid w:val="2374B540"/>
    <w:rsid w:val="237AADCE"/>
    <w:rsid w:val="2384120E"/>
    <w:rsid w:val="2387F63E"/>
    <w:rsid w:val="2396610D"/>
    <w:rsid w:val="2396757D"/>
    <w:rsid w:val="23A44B9A"/>
    <w:rsid w:val="23E8FFED"/>
    <w:rsid w:val="23EB1E16"/>
    <w:rsid w:val="240AF494"/>
    <w:rsid w:val="2410A65A"/>
    <w:rsid w:val="241B082D"/>
    <w:rsid w:val="241F9B8B"/>
    <w:rsid w:val="2448E09B"/>
    <w:rsid w:val="245FFBFC"/>
    <w:rsid w:val="24644C69"/>
    <w:rsid w:val="246FCD2E"/>
    <w:rsid w:val="2471824C"/>
    <w:rsid w:val="24824774"/>
    <w:rsid w:val="2488960A"/>
    <w:rsid w:val="248B63A1"/>
    <w:rsid w:val="248C7C71"/>
    <w:rsid w:val="2492B431"/>
    <w:rsid w:val="24A332D3"/>
    <w:rsid w:val="24AC478A"/>
    <w:rsid w:val="24EA41C6"/>
    <w:rsid w:val="25C7194B"/>
    <w:rsid w:val="25D8B01A"/>
    <w:rsid w:val="25D95D5B"/>
    <w:rsid w:val="25FE5410"/>
    <w:rsid w:val="2620AEAB"/>
    <w:rsid w:val="26A0385E"/>
    <w:rsid w:val="26B97B51"/>
    <w:rsid w:val="26D29949"/>
    <w:rsid w:val="26E8EEC0"/>
    <w:rsid w:val="26F3B031"/>
    <w:rsid w:val="26F89246"/>
    <w:rsid w:val="27076E08"/>
    <w:rsid w:val="273DD9B6"/>
    <w:rsid w:val="275BF28E"/>
    <w:rsid w:val="27692B1E"/>
    <w:rsid w:val="276A89BB"/>
    <w:rsid w:val="279A7349"/>
    <w:rsid w:val="27C27738"/>
    <w:rsid w:val="27D494B5"/>
    <w:rsid w:val="286D1A1F"/>
    <w:rsid w:val="28B25F7A"/>
    <w:rsid w:val="28D39375"/>
    <w:rsid w:val="28F4BC69"/>
    <w:rsid w:val="28FA6A94"/>
    <w:rsid w:val="291124D1"/>
    <w:rsid w:val="295CF181"/>
    <w:rsid w:val="296455D4"/>
    <w:rsid w:val="296B683C"/>
    <w:rsid w:val="29886028"/>
    <w:rsid w:val="29A3F1B6"/>
    <w:rsid w:val="29BA67B0"/>
    <w:rsid w:val="29D57B40"/>
    <w:rsid w:val="29D668FF"/>
    <w:rsid w:val="29ED76AF"/>
    <w:rsid w:val="29FD20DE"/>
    <w:rsid w:val="2A00BB85"/>
    <w:rsid w:val="2A3A4ECA"/>
    <w:rsid w:val="2A3CE11F"/>
    <w:rsid w:val="2A538D7A"/>
    <w:rsid w:val="2A687F9A"/>
    <w:rsid w:val="2A9383B0"/>
    <w:rsid w:val="2ABA64FD"/>
    <w:rsid w:val="2ABB6C53"/>
    <w:rsid w:val="2AD152E7"/>
    <w:rsid w:val="2AD4D5ED"/>
    <w:rsid w:val="2AE47D2A"/>
    <w:rsid w:val="2AF88043"/>
    <w:rsid w:val="2B51B4B7"/>
    <w:rsid w:val="2B5503A1"/>
    <w:rsid w:val="2B96BD3A"/>
    <w:rsid w:val="2B9D3B1E"/>
    <w:rsid w:val="2BE14576"/>
    <w:rsid w:val="2BE33FC0"/>
    <w:rsid w:val="2BEE8C25"/>
    <w:rsid w:val="2C15345F"/>
    <w:rsid w:val="2C1C7DE9"/>
    <w:rsid w:val="2C3AF20F"/>
    <w:rsid w:val="2C491B76"/>
    <w:rsid w:val="2C4F123A"/>
    <w:rsid w:val="2CA2C5FC"/>
    <w:rsid w:val="2CEAD7B6"/>
    <w:rsid w:val="2CF20320"/>
    <w:rsid w:val="2D460577"/>
    <w:rsid w:val="2D7ECD2E"/>
    <w:rsid w:val="2DA87B7B"/>
    <w:rsid w:val="2DB0F398"/>
    <w:rsid w:val="2DC7AB99"/>
    <w:rsid w:val="2E267985"/>
    <w:rsid w:val="2E2DE26E"/>
    <w:rsid w:val="2E5C70E8"/>
    <w:rsid w:val="2E5F4B05"/>
    <w:rsid w:val="2E6697D7"/>
    <w:rsid w:val="2E6AA099"/>
    <w:rsid w:val="2E8BF0E9"/>
    <w:rsid w:val="2EA4B549"/>
    <w:rsid w:val="2ED39E13"/>
    <w:rsid w:val="2ED3DE15"/>
    <w:rsid w:val="2EE5D3A6"/>
    <w:rsid w:val="2EE64E1C"/>
    <w:rsid w:val="2F017776"/>
    <w:rsid w:val="2F21E334"/>
    <w:rsid w:val="2F6E2C28"/>
    <w:rsid w:val="2FA02E35"/>
    <w:rsid w:val="2FA5757E"/>
    <w:rsid w:val="2FE50CAC"/>
    <w:rsid w:val="2FE60AD5"/>
    <w:rsid w:val="306B0E54"/>
    <w:rsid w:val="30B2EF4C"/>
    <w:rsid w:val="30DFEBA7"/>
    <w:rsid w:val="311CCAA1"/>
    <w:rsid w:val="312F8098"/>
    <w:rsid w:val="313924D2"/>
    <w:rsid w:val="314253BA"/>
    <w:rsid w:val="31619C56"/>
    <w:rsid w:val="3170964D"/>
    <w:rsid w:val="3170F746"/>
    <w:rsid w:val="317D0C2C"/>
    <w:rsid w:val="318A7C81"/>
    <w:rsid w:val="31964CC1"/>
    <w:rsid w:val="31A37636"/>
    <w:rsid w:val="31A9E347"/>
    <w:rsid w:val="31B304A4"/>
    <w:rsid w:val="31B69769"/>
    <w:rsid w:val="31B91335"/>
    <w:rsid w:val="31C646C6"/>
    <w:rsid w:val="31C6ED56"/>
    <w:rsid w:val="31ECDDA7"/>
    <w:rsid w:val="320D907C"/>
    <w:rsid w:val="326180EA"/>
    <w:rsid w:val="3274F889"/>
    <w:rsid w:val="32A3F04C"/>
    <w:rsid w:val="32BBC2B0"/>
    <w:rsid w:val="32BCAA9B"/>
    <w:rsid w:val="32CBA898"/>
    <w:rsid w:val="32DD4084"/>
    <w:rsid w:val="331E613E"/>
    <w:rsid w:val="3329DF72"/>
    <w:rsid w:val="332FCD01"/>
    <w:rsid w:val="334CB13D"/>
    <w:rsid w:val="33601403"/>
    <w:rsid w:val="3360BAC3"/>
    <w:rsid w:val="339DE240"/>
    <w:rsid w:val="33AFBB16"/>
    <w:rsid w:val="33DB2BB5"/>
    <w:rsid w:val="342AAB7A"/>
    <w:rsid w:val="345CFDFA"/>
    <w:rsid w:val="347B3FD3"/>
    <w:rsid w:val="347DDF2B"/>
    <w:rsid w:val="34B7B8E9"/>
    <w:rsid w:val="34BEAFB7"/>
    <w:rsid w:val="34E23588"/>
    <w:rsid w:val="3516980D"/>
    <w:rsid w:val="353D2AC2"/>
    <w:rsid w:val="3541A86D"/>
    <w:rsid w:val="3572FCF4"/>
    <w:rsid w:val="35743D87"/>
    <w:rsid w:val="3582D162"/>
    <w:rsid w:val="35BDC125"/>
    <w:rsid w:val="35C53D57"/>
    <w:rsid w:val="35D10849"/>
    <w:rsid w:val="35EFDD1D"/>
    <w:rsid w:val="35FA3F0B"/>
    <w:rsid w:val="361845A3"/>
    <w:rsid w:val="362480BA"/>
    <w:rsid w:val="3654C78C"/>
    <w:rsid w:val="365CB665"/>
    <w:rsid w:val="368F3946"/>
    <w:rsid w:val="36C331C3"/>
    <w:rsid w:val="372CB619"/>
    <w:rsid w:val="37779BE1"/>
    <w:rsid w:val="3792B036"/>
    <w:rsid w:val="37E3011A"/>
    <w:rsid w:val="37ED0AC9"/>
    <w:rsid w:val="37F49E77"/>
    <w:rsid w:val="37FD9063"/>
    <w:rsid w:val="381D7BFD"/>
    <w:rsid w:val="38273C46"/>
    <w:rsid w:val="3836C893"/>
    <w:rsid w:val="38772616"/>
    <w:rsid w:val="38793DF2"/>
    <w:rsid w:val="388253BF"/>
    <w:rsid w:val="388A8363"/>
    <w:rsid w:val="3899F028"/>
    <w:rsid w:val="389F960C"/>
    <w:rsid w:val="38D0CECE"/>
    <w:rsid w:val="38E1CE01"/>
    <w:rsid w:val="39005C05"/>
    <w:rsid w:val="390688BF"/>
    <w:rsid w:val="3928ACAB"/>
    <w:rsid w:val="392B99D9"/>
    <w:rsid w:val="393BD75C"/>
    <w:rsid w:val="394572B2"/>
    <w:rsid w:val="39595774"/>
    <w:rsid w:val="395EBB2B"/>
    <w:rsid w:val="39F75258"/>
    <w:rsid w:val="3A376387"/>
    <w:rsid w:val="3A3E8264"/>
    <w:rsid w:val="3A678D84"/>
    <w:rsid w:val="3A71FC7E"/>
    <w:rsid w:val="3AC72834"/>
    <w:rsid w:val="3B1C89EC"/>
    <w:rsid w:val="3B2A6ED9"/>
    <w:rsid w:val="3B54105F"/>
    <w:rsid w:val="3B6A8419"/>
    <w:rsid w:val="3B8BD0AC"/>
    <w:rsid w:val="3BB3D5E5"/>
    <w:rsid w:val="3C1DF386"/>
    <w:rsid w:val="3C275AE6"/>
    <w:rsid w:val="3C3AE8B8"/>
    <w:rsid w:val="3C3E6296"/>
    <w:rsid w:val="3C7E491E"/>
    <w:rsid w:val="3C9C0B1F"/>
    <w:rsid w:val="3C9FD31B"/>
    <w:rsid w:val="3CA6C56F"/>
    <w:rsid w:val="3CABCA72"/>
    <w:rsid w:val="3CCA6705"/>
    <w:rsid w:val="3CD241B2"/>
    <w:rsid w:val="3CD7F635"/>
    <w:rsid w:val="3CDEAE3D"/>
    <w:rsid w:val="3CE45B63"/>
    <w:rsid w:val="3CFEE52D"/>
    <w:rsid w:val="3D380B4B"/>
    <w:rsid w:val="3D3BA0FC"/>
    <w:rsid w:val="3D3C7C82"/>
    <w:rsid w:val="3D5CBE8F"/>
    <w:rsid w:val="3D76D903"/>
    <w:rsid w:val="3DB0A968"/>
    <w:rsid w:val="3DB88388"/>
    <w:rsid w:val="3DC097B0"/>
    <w:rsid w:val="3DE4F33C"/>
    <w:rsid w:val="3DFEAE1E"/>
    <w:rsid w:val="3E13EB84"/>
    <w:rsid w:val="3E42A33C"/>
    <w:rsid w:val="3E4B2B7D"/>
    <w:rsid w:val="3E6FD5AA"/>
    <w:rsid w:val="3E720E7F"/>
    <w:rsid w:val="3E81A67D"/>
    <w:rsid w:val="3E9C30E6"/>
    <w:rsid w:val="3EACE279"/>
    <w:rsid w:val="3EB0BCBD"/>
    <w:rsid w:val="3EC90D12"/>
    <w:rsid w:val="3F00A976"/>
    <w:rsid w:val="3F0A5768"/>
    <w:rsid w:val="3F0A8A64"/>
    <w:rsid w:val="3F1984ED"/>
    <w:rsid w:val="3F1E45CF"/>
    <w:rsid w:val="3F4452C4"/>
    <w:rsid w:val="3F6FF3EC"/>
    <w:rsid w:val="3F9FAF32"/>
    <w:rsid w:val="3FB86B9F"/>
    <w:rsid w:val="3FC3ED87"/>
    <w:rsid w:val="3FE98C82"/>
    <w:rsid w:val="3FF8044E"/>
    <w:rsid w:val="404F7DFD"/>
    <w:rsid w:val="405A9120"/>
    <w:rsid w:val="40808D1A"/>
    <w:rsid w:val="40C93037"/>
    <w:rsid w:val="40CE5108"/>
    <w:rsid w:val="40CF3FD5"/>
    <w:rsid w:val="4117F6E3"/>
    <w:rsid w:val="4156787E"/>
    <w:rsid w:val="416329CC"/>
    <w:rsid w:val="418D6367"/>
    <w:rsid w:val="419D3543"/>
    <w:rsid w:val="41AC6896"/>
    <w:rsid w:val="41AE840B"/>
    <w:rsid w:val="41CA4CE7"/>
    <w:rsid w:val="41EE4265"/>
    <w:rsid w:val="420947FD"/>
    <w:rsid w:val="426DC25D"/>
    <w:rsid w:val="4289975C"/>
    <w:rsid w:val="42929CD3"/>
    <w:rsid w:val="4292CACF"/>
    <w:rsid w:val="42CC43AD"/>
    <w:rsid w:val="42CF08E8"/>
    <w:rsid w:val="42D9A26E"/>
    <w:rsid w:val="43029FC4"/>
    <w:rsid w:val="4337B7F4"/>
    <w:rsid w:val="434DB6A6"/>
    <w:rsid w:val="43637132"/>
    <w:rsid w:val="437C1FB0"/>
    <w:rsid w:val="439B9A1F"/>
    <w:rsid w:val="439BAE7D"/>
    <w:rsid w:val="43B64A3F"/>
    <w:rsid w:val="43C500CE"/>
    <w:rsid w:val="43D29A9C"/>
    <w:rsid w:val="4444BF3D"/>
    <w:rsid w:val="4445512D"/>
    <w:rsid w:val="444E1D43"/>
    <w:rsid w:val="445513C9"/>
    <w:rsid w:val="445951FB"/>
    <w:rsid w:val="4478DACA"/>
    <w:rsid w:val="448FE840"/>
    <w:rsid w:val="449EA893"/>
    <w:rsid w:val="44A4A656"/>
    <w:rsid w:val="44BA600B"/>
    <w:rsid w:val="44CE9BAC"/>
    <w:rsid w:val="44E0725B"/>
    <w:rsid w:val="44E11AD5"/>
    <w:rsid w:val="44E378A3"/>
    <w:rsid w:val="44EEAD28"/>
    <w:rsid w:val="452EB275"/>
    <w:rsid w:val="4530CCD7"/>
    <w:rsid w:val="45A49FB2"/>
    <w:rsid w:val="45E8E702"/>
    <w:rsid w:val="463DEC19"/>
    <w:rsid w:val="464338F9"/>
    <w:rsid w:val="46695FFB"/>
    <w:rsid w:val="467B417C"/>
    <w:rsid w:val="468840BE"/>
    <w:rsid w:val="46928B6D"/>
    <w:rsid w:val="4694A4F7"/>
    <w:rsid w:val="46B04EE4"/>
    <w:rsid w:val="46DB6422"/>
    <w:rsid w:val="46E0AB3D"/>
    <w:rsid w:val="4710444E"/>
    <w:rsid w:val="472CD4EB"/>
    <w:rsid w:val="4755584B"/>
    <w:rsid w:val="476DEBD5"/>
    <w:rsid w:val="47B11A2A"/>
    <w:rsid w:val="47B39493"/>
    <w:rsid w:val="48049FA2"/>
    <w:rsid w:val="48318FEA"/>
    <w:rsid w:val="4867DDFE"/>
    <w:rsid w:val="487B2F21"/>
    <w:rsid w:val="48B60AB0"/>
    <w:rsid w:val="48B8D878"/>
    <w:rsid w:val="48B9A9E2"/>
    <w:rsid w:val="48BB1909"/>
    <w:rsid w:val="491993B0"/>
    <w:rsid w:val="4926925E"/>
    <w:rsid w:val="492F17C6"/>
    <w:rsid w:val="493408DA"/>
    <w:rsid w:val="49640085"/>
    <w:rsid w:val="497D2DC3"/>
    <w:rsid w:val="49908EB6"/>
    <w:rsid w:val="49B3B582"/>
    <w:rsid w:val="49D13E39"/>
    <w:rsid w:val="49DDED9B"/>
    <w:rsid w:val="49FBAD81"/>
    <w:rsid w:val="4A09B2B8"/>
    <w:rsid w:val="4A17BA8B"/>
    <w:rsid w:val="4A195AEF"/>
    <w:rsid w:val="4A237CCD"/>
    <w:rsid w:val="4AA47F32"/>
    <w:rsid w:val="4AB399A3"/>
    <w:rsid w:val="4AEDA408"/>
    <w:rsid w:val="4AF7195E"/>
    <w:rsid w:val="4B1E908C"/>
    <w:rsid w:val="4B563D03"/>
    <w:rsid w:val="4B7A8B38"/>
    <w:rsid w:val="4B7CAC62"/>
    <w:rsid w:val="4B95FA33"/>
    <w:rsid w:val="4BA51216"/>
    <w:rsid w:val="4BB7E284"/>
    <w:rsid w:val="4BDADD04"/>
    <w:rsid w:val="4BEEA394"/>
    <w:rsid w:val="4BF22D62"/>
    <w:rsid w:val="4BF9EDC9"/>
    <w:rsid w:val="4C0BE85B"/>
    <w:rsid w:val="4C0FA5B9"/>
    <w:rsid w:val="4C33430E"/>
    <w:rsid w:val="4C5A344F"/>
    <w:rsid w:val="4C5BBBD7"/>
    <w:rsid w:val="4C719B2E"/>
    <w:rsid w:val="4C97D49B"/>
    <w:rsid w:val="4CC949DE"/>
    <w:rsid w:val="4CCA2AD5"/>
    <w:rsid w:val="4CD6BEA8"/>
    <w:rsid w:val="4D12DAA3"/>
    <w:rsid w:val="4D511B15"/>
    <w:rsid w:val="4D5C4EB0"/>
    <w:rsid w:val="4D6F90A3"/>
    <w:rsid w:val="4DAE2C00"/>
    <w:rsid w:val="4DB6E2E8"/>
    <w:rsid w:val="4DCDDC72"/>
    <w:rsid w:val="4DFD0EA9"/>
    <w:rsid w:val="4E095ECA"/>
    <w:rsid w:val="4EC08FA8"/>
    <w:rsid w:val="4ECF3295"/>
    <w:rsid w:val="4ED5EEC1"/>
    <w:rsid w:val="4EE8E5A5"/>
    <w:rsid w:val="4F29527E"/>
    <w:rsid w:val="4F30BF91"/>
    <w:rsid w:val="4F46E415"/>
    <w:rsid w:val="4F4B75AD"/>
    <w:rsid w:val="4F607205"/>
    <w:rsid w:val="4F614548"/>
    <w:rsid w:val="4F79C0F9"/>
    <w:rsid w:val="4FA4E621"/>
    <w:rsid w:val="4FB9BA84"/>
    <w:rsid w:val="4FBD4053"/>
    <w:rsid w:val="4FC1F053"/>
    <w:rsid w:val="4FD8E81E"/>
    <w:rsid w:val="4FF0C009"/>
    <w:rsid w:val="500AF1A1"/>
    <w:rsid w:val="502F8221"/>
    <w:rsid w:val="5035D4F3"/>
    <w:rsid w:val="50EDDDA7"/>
    <w:rsid w:val="51096E10"/>
    <w:rsid w:val="510F1930"/>
    <w:rsid w:val="5177245F"/>
    <w:rsid w:val="51834602"/>
    <w:rsid w:val="51A8B61F"/>
    <w:rsid w:val="51AE0AE3"/>
    <w:rsid w:val="51B0E869"/>
    <w:rsid w:val="51CDFCAE"/>
    <w:rsid w:val="51E5883E"/>
    <w:rsid w:val="5200B529"/>
    <w:rsid w:val="528ED0F1"/>
    <w:rsid w:val="52A2BCE3"/>
    <w:rsid w:val="52B44C49"/>
    <w:rsid w:val="52F879B5"/>
    <w:rsid w:val="53016501"/>
    <w:rsid w:val="530B4C5B"/>
    <w:rsid w:val="53103B92"/>
    <w:rsid w:val="5334EE35"/>
    <w:rsid w:val="533AC789"/>
    <w:rsid w:val="5378E064"/>
    <w:rsid w:val="53B469EF"/>
    <w:rsid w:val="53E38094"/>
    <w:rsid w:val="540C6E54"/>
    <w:rsid w:val="542B621A"/>
    <w:rsid w:val="545C8D04"/>
    <w:rsid w:val="545D4991"/>
    <w:rsid w:val="5462EB62"/>
    <w:rsid w:val="5472A10D"/>
    <w:rsid w:val="54AAA80C"/>
    <w:rsid w:val="54B343CB"/>
    <w:rsid w:val="54CC47A3"/>
    <w:rsid w:val="54CCE5C4"/>
    <w:rsid w:val="54E49581"/>
    <w:rsid w:val="54F4E53B"/>
    <w:rsid w:val="54FE4CB1"/>
    <w:rsid w:val="5501BB0A"/>
    <w:rsid w:val="5501DD72"/>
    <w:rsid w:val="550E3E19"/>
    <w:rsid w:val="552D8E2E"/>
    <w:rsid w:val="555A0661"/>
    <w:rsid w:val="5569076B"/>
    <w:rsid w:val="556B7B4B"/>
    <w:rsid w:val="55AD8761"/>
    <w:rsid w:val="55AE08E4"/>
    <w:rsid w:val="55D62F62"/>
    <w:rsid w:val="55F64679"/>
    <w:rsid w:val="560DBD15"/>
    <w:rsid w:val="561264DB"/>
    <w:rsid w:val="56149560"/>
    <w:rsid w:val="565B294E"/>
    <w:rsid w:val="567492DA"/>
    <w:rsid w:val="5675AC0A"/>
    <w:rsid w:val="56B19776"/>
    <w:rsid w:val="57025BB8"/>
    <w:rsid w:val="5706C805"/>
    <w:rsid w:val="573A4FBB"/>
    <w:rsid w:val="5795CD40"/>
    <w:rsid w:val="57D88A8B"/>
    <w:rsid w:val="57F067AD"/>
    <w:rsid w:val="5806806B"/>
    <w:rsid w:val="5809F542"/>
    <w:rsid w:val="581B6DA1"/>
    <w:rsid w:val="5841623E"/>
    <w:rsid w:val="5872A72E"/>
    <w:rsid w:val="58882406"/>
    <w:rsid w:val="58896E3A"/>
    <w:rsid w:val="58A83D1F"/>
    <w:rsid w:val="58B00BBE"/>
    <w:rsid w:val="58B5C186"/>
    <w:rsid w:val="58CCE8F4"/>
    <w:rsid w:val="58D82873"/>
    <w:rsid w:val="58E9248E"/>
    <w:rsid w:val="5914D1DC"/>
    <w:rsid w:val="593AC2BF"/>
    <w:rsid w:val="5955FE49"/>
    <w:rsid w:val="599249E3"/>
    <w:rsid w:val="5993D63C"/>
    <w:rsid w:val="59B6ADD2"/>
    <w:rsid w:val="59BD53FA"/>
    <w:rsid w:val="59D2E9D3"/>
    <w:rsid w:val="59DA336C"/>
    <w:rsid w:val="5A0D3BA9"/>
    <w:rsid w:val="5A1143C0"/>
    <w:rsid w:val="5A16625B"/>
    <w:rsid w:val="5A218BFE"/>
    <w:rsid w:val="5A2567E7"/>
    <w:rsid w:val="5A41EA8F"/>
    <w:rsid w:val="5A4EB25B"/>
    <w:rsid w:val="5A55372F"/>
    <w:rsid w:val="5A6EC8E5"/>
    <w:rsid w:val="5A9C5069"/>
    <w:rsid w:val="5AB9088C"/>
    <w:rsid w:val="5AB993C6"/>
    <w:rsid w:val="5AF292FF"/>
    <w:rsid w:val="5AF3F8D7"/>
    <w:rsid w:val="5B0FF746"/>
    <w:rsid w:val="5B4E2DD2"/>
    <w:rsid w:val="5B85B2DD"/>
    <w:rsid w:val="5BA07A6F"/>
    <w:rsid w:val="5BA46DDC"/>
    <w:rsid w:val="5BCF0802"/>
    <w:rsid w:val="5BD38253"/>
    <w:rsid w:val="5BD47E53"/>
    <w:rsid w:val="5BF56BB9"/>
    <w:rsid w:val="5C01CE56"/>
    <w:rsid w:val="5C13174F"/>
    <w:rsid w:val="5C29A6E0"/>
    <w:rsid w:val="5C417C0C"/>
    <w:rsid w:val="5C51EF11"/>
    <w:rsid w:val="5C79A0D1"/>
    <w:rsid w:val="5C873C2B"/>
    <w:rsid w:val="5CAE629B"/>
    <w:rsid w:val="5CC7336E"/>
    <w:rsid w:val="5CDACC38"/>
    <w:rsid w:val="5D4E7346"/>
    <w:rsid w:val="5D4EA41A"/>
    <w:rsid w:val="5D5B45F1"/>
    <w:rsid w:val="5DB123DF"/>
    <w:rsid w:val="5DF0A5E4"/>
    <w:rsid w:val="5E015DE8"/>
    <w:rsid w:val="5E1DFA08"/>
    <w:rsid w:val="5E27949E"/>
    <w:rsid w:val="5E311732"/>
    <w:rsid w:val="5E3D5FE8"/>
    <w:rsid w:val="5E3DFCC3"/>
    <w:rsid w:val="5E4B02ED"/>
    <w:rsid w:val="5E4C8EE3"/>
    <w:rsid w:val="5E9CD66A"/>
    <w:rsid w:val="5EB0BAED"/>
    <w:rsid w:val="5EB5BCDF"/>
    <w:rsid w:val="5ECA37F2"/>
    <w:rsid w:val="5ED3F5CC"/>
    <w:rsid w:val="5ED75160"/>
    <w:rsid w:val="5EDE286A"/>
    <w:rsid w:val="5EE9C5DA"/>
    <w:rsid w:val="5EF61722"/>
    <w:rsid w:val="5F0C0625"/>
    <w:rsid w:val="5F352CD7"/>
    <w:rsid w:val="5F428A62"/>
    <w:rsid w:val="5F4B92A1"/>
    <w:rsid w:val="5F732438"/>
    <w:rsid w:val="5F84392C"/>
    <w:rsid w:val="5F8E3620"/>
    <w:rsid w:val="5FB3F9FD"/>
    <w:rsid w:val="5FB96229"/>
    <w:rsid w:val="5FF1988B"/>
    <w:rsid w:val="5FFB544C"/>
    <w:rsid w:val="6024CDB6"/>
    <w:rsid w:val="60260C69"/>
    <w:rsid w:val="6043C951"/>
    <w:rsid w:val="60464167"/>
    <w:rsid w:val="606CF4F1"/>
    <w:rsid w:val="606D4327"/>
    <w:rsid w:val="60896BF2"/>
    <w:rsid w:val="6106DF28"/>
    <w:rsid w:val="613E6BC4"/>
    <w:rsid w:val="61617139"/>
    <w:rsid w:val="618B3A4F"/>
    <w:rsid w:val="61BBE0D8"/>
    <w:rsid w:val="61D5A4EB"/>
    <w:rsid w:val="61F4C394"/>
    <w:rsid w:val="6292374A"/>
    <w:rsid w:val="6296E492"/>
    <w:rsid w:val="62CB4BFC"/>
    <w:rsid w:val="6301612C"/>
    <w:rsid w:val="634856A3"/>
    <w:rsid w:val="636E2671"/>
    <w:rsid w:val="639D4FEE"/>
    <w:rsid w:val="63CCD1F5"/>
    <w:rsid w:val="63DA3BAC"/>
    <w:rsid w:val="63F3ACDD"/>
    <w:rsid w:val="63F4AE09"/>
    <w:rsid w:val="640DE350"/>
    <w:rsid w:val="644B5C60"/>
    <w:rsid w:val="64724773"/>
    <w:rsid w:val="649EC3A8"/>
    <w:rsid w:val="64E09E38"/>
    <w:rsid w:val="64EFED4B"/>
    <w:rsid w:val="651CD9EE"/>
    <w:rsid w:val="6536F047"/>
    <w:rsid w:val="65470189"/>
    <w:rsid w:val="65530DE6"/>
    <w:rsid w:val="6561618F"/>
    <w:rsid w:val="6585AEB0"/>
    <w:rsid w:val="65A4D2E3"/>
    <w:rsid w:val="65C7EF7E"/>
    <w:rsid w:val="65D37CBF"/>
    <w:rsid w:val="65DD19DE"/>
    <w:rsid w:val="661AC9E6"/>
    <w:rsid w:val="663CEB3B"/>
    <w:rsid w:val="66439F08"/>
    <w:rsid w:val="6664B1F1"/>
    <w:rsid w:val="666DBA68"/>
    <w:rsid w:val="6690935A"/>
    <w:rsid w:val="66CB697A"/>
    <w:rsid w:val="66EA1576"/>
    <w:rsid w:val="673A3E7E"/>
    <w:rsid w:val="674755E0"/>
    <w:rsid w:val="674AE712"/>
    <w:rsid w:val="676401F1"/>
    <w:rsid w:val="679B3581"/>
    <w:rsid w:val="68132576"/>
    <w:rsid w:val="6821A6FB"/>
    <w:rsid w:val="6826EB74"/>
    <w:rsid w:val="6827F811"/>
    <w:rsid w:val="6831F523"/>
    <w:rsid w:val="68A22EE0"/>
    <w:rsid w:val="68A6540B"/>
    <w:rsid w:val="68AD28EC"/>
    <w:rsid w:val="68DA98AF"/>
    <w:rsid w:val="68EAEC6A"/>
    <w:rsid w:val="6900AF0A"/>
    <w:rsid w:val="690476D5"/>
    <w:rsid w:val="6922476F"/>
    <w:rsid w:val="693FD31A"/>
    <w:rsid w:val="6981B866"/>
    <w:rsid w:val="69917D5E"/>
    <w:rsid w:val="69B9DD0C"/>
    <w:rsid w:val="69CE7FBE"/>
    <w:rsid w:val="69F0B1EA"/>
    <w:rsid w:val="6A2A3D12"/>
    <w:rsid w:val="6A54EE25"/>
    <w:rsid w:val="6A60BFBA"/>
    <w:rsid w:val="6A667829"/>
    <w:rsid w:val="6A936295"/>
    <w:rsid w:val="6AC19274"/>
    <w:rsid w:val="6ACEBB68"/>
    <w:rsid w:val="6B625225"/>
    <w:rsid w:val="6B79C804"/>
    <w:rsid w:val="6B872C4F"/>
    <w:rsid w:val="6B8B869A"/>
    <w:rsid w:val="6B9F6792"/>
    <w:rsid w:val="6BA7D592"/>
    <w:rsid w:val="6BAEF9D8"/>
    <w:rsid w:val="6BB7F9B2"/>
    <w:rsid w:val="6BC8722A"/>
    <w:rsid w:val="6C00FBB0"/>
    <w:rsid w:val="6C0B130A"/>
    <w:rsid w:val="6C116888"/>
    <w:rsid w:val="6C260A11"/>
    <w:rsid w:val="6C423594"/>
    <w:rsid w:val="6C4F60A1"/>
    <w:rsid w:val="6C5CF1B6"/>
    <w:rsid w:val="6C6CED06"/>
    <w:rsid w:val="6C748E12"/>
    <w:rsid w:val="6C7D384C"/>
    <w:rsid w:val="6C8EFA38"/>
    <w:rsid w:val="6C98F736"/>
    <w:rsid w:val="6D029605"/>
    <w:rsid w:val="6D4D6774"/>
    <w:rsid w:val="6D669453"/>
    <w:rsid w:val="6D7B7773"/>
    <w:rsid w:val="6D880B0B"/>
    <w:rsid w:val="6DAE1A9C"/>
    <w:rsid w:val="6DBAC227"/>
    <w:rsid w:val="6DD71BBE"/>
    <w:rsid w:val="6E0FD486"/>
    <w:rsid w:val="6E10480F"/>
    <w:rsid w:val="6E46ED0B"/>
    <w:rsid w:val="6E680CFF"/>
    <w:rsid w:val="6E727A6D"/>
    <w:rsid w:val="6E72ABEC"/>
    <w:rsid w:val="6E8E1795"/>
    <w:rsid w:val="6EF5A426"/>
    <w:rsid w:val="6EF5A4FF"/>
    <w:rsid w:val="6F37DC4E"/>
    <w:rsid w:val="6F3A865D"/>
    <w:rsid w:val="6F5F92E1"/>
    <w:rsid w:val="6F675416"/>
    <w:rsid w:val="6FD854C0"/>
    <w:rsid w:val="701AE742"/>
    <w:rsid w:val="701F33EA"/>
    <w:rsid w:val="70203628"/>
    <w:rsid w:val="7024B96B"/>
    <w:rsid w:val="7054332E"/>
    <w:rsid w:val="7062A83E"/>
    <w:rsid w:val="708952C4"/>
    <w:rsid w:val="70A8E9D1"/>
    <w:rsid w:val="70BF56F4"/>
    <w:rsid w:val="70F5BF2C"/>
    <w:rsid w:val="70FB62BC"/>
    <w:rsid w:val="71686E2B"/>
    <w:rsid w:val="716C47CE"/>
    <w:rsid w:val="717154E2"/>
    <w:rsid w:val="7175E217"/>
    <w:rsid w:val="7186C78C"/>
    <w:rsid w:val="719211D5"/>
    <w:rsid w:val="71AA816A"/>
    <w:rsid w:val="71C2A4A4"/>
    <w:rsid w:val="71D74412"/>
    <w:rsid w:val="71DF88AE"/>
    <w:rsid w:val="720C6461"/>
    <w:rsid w:val="721BA700"/>
    <w:rsid w:val="724F2E8F"/>
    <w:rsid w:val="729D3CBF"/>
    <w:rsid w:val="72B440A5"/>
    <w:rsid w:val="72BEE670"/>
    <w:rsid w:val="72C25937"/>
    <w:rsid w:val="72F6BCA2"/>
    <w:rsid w:val="72FDF976"/>
    <w:rsid w:val="7306BBAC"/>
    <w:rsid w:val="730DD62C"/>
    <w:rsid w:val="731BD222"/>
    <w:rsid w:val="732F2E91"/>
    <w:rsid w:val="733CD812"/>
    <w:rsid w:val="7353CCAC"/>
    <w:rsid w:val="7362D294"/>
    <w:rsid w:val="7372EBA5"/>
    <w:rsid w:val="7378686F"/>
    <w:rsid w:val="73B5A030"/>
    <w:rsid w:val="7407C5C6"/>
    <w:rsid w:val="74121CAC"/>
    <w:rsid w:val="741A8665"/>
    <w:rsid w:val="74853EC3"/>
    <w:rsid w:val="74C72BBA"/>
    <w:rsid w:val="74DCC4DE"/>
    <w:rsid w:val="74EED2BD"/>
    <w:rsid w:val="74FFC0A0"/>
    <w:rsid w:val="751C65C1"/>
    <w:rsid w:val="752DCE0E"/>
    <w:rsid w:val="75353E08"/>
    <w:rsid w:val="753CAB61"/>
    <w:rsid w:val="7548DD96"/>
    <w:rsid w:val="75722B6A"/>
    <w:rsid w:val="75E0C617"/>
    <w:rsid w:val="75E5B799"/>
    <w:rsid w:val="75E8869C"/>
    <w:rsid w:val="75E9847D"/>
    <w:rsid w:val="76041F67"/>
    <w:rsid w:val="763119F5"/>
    <w:rsid w:val="7663DB38"/>
    <w:rsid w:val="76B4B7F3"/>
    <w:rsid w:val="76D016AA"/>
    <w:rsid w:val="76DAA186"/>
    <w:rsid w:val="7703725A"/>
    <w:rsid w:val="7708F212"/>
    <w:rsid w:val="771AC74C"/>
    <w:rsid w:val="7733059E"/>
    <w:rsid w:val="774CB297"/>
    <w:rsid w:val="77646B56"/>
    <w:rsid w:val="7777CF8C"/>
    <w:rsid w:val="778D5915"/>
    <w:rsid w:val="77BEAF56"/>
    <w:rsid w:val="77E4EB53"/>
    <w:rsid w:val="77EEE816"/>
    <w:rsid w:val="7826116D"/>
    <w:rsid w:val="78394DA1"/>
    <w:rsid w:val="783A230F"/>
    <w:rsid w:val="7848E545"/>
    <w:rsid w:val="786F019F"/>
    <w:rsid w:val="78782554"/>
    <w:rsid w:val="78C95783"/>
    <w:rsid w:val="78CA7EC7"/>
    <w:rsid w:val="78D329C9"/>
    <w:rsid w:val="78EE639C"/>
    <w:rsid w:val="790F9154"/>
    <w:rsid w:val="7937110C"/>
    <w:rsid w:val="793B9838"/>
    <w:rsid w:val="7949454B"/>
    <w:rsid w:val="794F92FC"/>
    <w:rsid w:val="7966381B"/>
    <w:rsid w:val="796937EC"/>
    <w:rsid w:val="797D2E55"/>
    <w:rsid w:val="7985D353"/>
    <w:rsid w:val="79A539E1"/>
    <w:rsid w:val="79BE6EF7"/>
    <w:rsid w:val="79E9ED79"/>
    <w:rsid w:val="79FC4226"/>
    <w:rsid w:val="7A08D8D1"/>
    <w:rsid w:val="7A1852E8"/>
    <w:rsid w:val="7A3BF011"/>
    <w:rsid w:val="7A3F2714"/>
    <w:rsid w:val="7A4A73BA"/>
    <w:rsid w:val="7A9DF9BE"/>
    <w:rsid w:val="7AA2D00E"/>
    <w:rsid w:val="7AB6B5D0"/>
    <w:rsid w:val="7ACE0F0F"/>
    <w:rsid w:val="7AD24892"/>
    <w:rsid w:val="7AED7CD0"/>
    <w:rsid w:val="7B0D0CC7"/>
    <w:rsid w:val="7B2894E3"/>
    <w:rsid w:val="7B7480F6"/>
    <w:rsid w:val="7BD2ADC0"/>
    <w:rsid w:val="7C0E1824"/>
    <w:rsid w:val="7C8F9C24"/>
    <w:rsid w:val="7CB47440"/>
    <w:rsid w:val="7CE5F855"/>
    <w:rsid w:val="7D0D4D02"/>
    <w:rsid w:val="7D142EE8"/>
    <w:rsid w:val="7D1471C9"/>
    <w:rsid w:val="7D4FF0F7"/>
    <w:rsid w:val="7D8E5E44"/>
    <w:rsid w:val="7D929BFC"/>
    <w:rsid w:val="7D9EA17C"/>
    <w:rsid w:val="7DC358C9"/>
    <w:rsid w:val="7DE4DDF9"/>
    <w:rsid w:val="7E42196E"/>
    <w:rsid w:val="7E7065D7"/>
    <w:rsid w:val="7E8E5F86"/>
    <w:rsid w:val="7E9266E4"/>
    <w:rsid w:val="7EF46B11"/>
    <w:rsid w:val="7F5C9644"/>
    <w:rsid w:val="7F6FF61D"/>
    <w:rsid w:val="7FB4FC75"/>
    <w:rsid w:val="7FC785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C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D91198"/>
    <w:pPr>
      <w:keepNext/>
      <w:keepLines/>
      <w:spacing w:before="360" w:after="0" w:line="240" w:lineRule="auto"/>
      <w:outlineLvl w:val="0"/>
    </w:pPr>
    <w:rPr>
      <w:rFonts w:asciiTheme="majorHAnsi" w:eastAsiaTheme="majorEastAsia" w:hAnsiTheme="majorHAnsi" w:cstheme="majorBidi"/>
      <w:bCs/>
      <w:color w:val="1F497D" w:themeColor="text2"/>
      <w:sz w:val="32"/>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5B79"/>
    <w:pPr>
      <w:spacing w:after="0" w:line="240" w:lineRule="auto"/>
    </w:pPr>
  </w:style>
  <w:style w:type="paragraph" w:customStyle="1" w:styleId="Header4">
    <w:name w:val="Header4"/>
    <w:basedOn w:val="Normal"/>
    <w:uiPriority w:val="99"/>
    <w:rsid w:val="00F15B79"/>
    <w:pPr>
      <w:tabs>
        <w:tab w:val="center" w:pos="4536"/>
        <w:tab w:val="right" w:pos="9072"/>
      </w:tabs>
      <w:spacing w:after="180" w:line="274" w:lineRule="auto"/>
    </w:pPr>
    <w:rPr>
      <w:rFonts w:ascii="Arial" w:hAnsi="Arial"/>
      <w:b/>
      <w:color w:val="000000"/>
      <w:lang w:val="de-DE" w:eastAsia="de-DE"/>
    </w:rPr>
  </w:style>
  <w:style w:type="paragraph" w:styleId="Textedebulles">
    <w:name w:val="Balloon Text"/>
    <w:basedOn w:val="Normal"/>
    <w:link w:val="TextedebullesCar"/>
    <w:uiPriority w:val="99"/>
    <w:semiHidden/>
    <w:unhideWhenUsed/>
    <w:rsid w:val="00F15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B79"/>
    <w:rPr>
      <w:rFonts w:ascii="Tahoma" w:hAnsi="Tahoma" w:cs="Tahoma"/>
      <w:sz w:val="16"/>
      <w:szCs w:val="16"/>
    </w:rPr>
  </w:style>
  <w:style w:type="character" w:styleId="Lienhypertexte">
    <w:name w:val="Hyperlink"/>
    <w:basedOn w:val="Policepardfaut"/>
    <w:uiPriority w:val="99"/>
    <w:unhideWhenUsed/>
    <w:rsid w:val="008F5F80"/>
    <w:rPr>
      <w:color w:val="0000FF" w:themeColor="hyperlink"/>
      <w:u w:val="single"/>
    </w:rPr>
  </w:style>
  <w:style w:type="character" w:customStyle="1" w:styleId="Titre1Car">
    <w:name w:val="Titre 1 Car"/>
    <w:basedOn w:val="Policepardfaut"/>
    <w:link w:val="Titre1"/>
    <w:uiPriority w:val="9"/>
    <w:rsid w:val="00D91198"/>
    <w:rPr>
      <w:rFonts w:asciiTheme="majorHAnsi" w:eastAsiaTheme="majorEastAsia" w:hAnsiTheme="majorHAnsi" w:cstheme="majorBidi"/>
      <w:bCs/>
      <w:color w:val="1F497D" w:themeColor="text2"/>
      <w:sz w:val="32"/>
      <w:szCs w:val="28"/>
      <w:lang w:val="de-DE" w:eastAsia="de-DE"/>
    </w:rPr>
  </w:style>
  <w:style w:type="paragraph" w:styleId="Paragraphedeliste">
    <w:name w:val="List Paragraph"/>
    <w:basedOn w:val="Normal"/>
    <w:uiPriority w:val="34"/>
    <w:qFormat/>
    <w:rsid w:val="00D329FC"/>
    <w:pPr>
      <w:spacing w:after="180" w:line="240" w:lineRule="auto"/>
      <w:ind w:left="720" w:hanging="288"/>
      <w:contextualSpacing/>
    </w:pPr>
    <w:rPr>
      <w:color w:val="1F497D" w:themeColor="text2"/>
      <w:lang w:val="de-DE" w:eastAsia="de-DE"/>
    </w:rPr>
  </w:style>
  <w:style w:type="paragraph" w:styleId="En-tte">
    <w:name w:val="header"/>
    <w:basedOn w:val="Normal"/>
    <w:link w:val="En-tteCar"/>
    <w:uiPriority w:val="99"/>
    <w:unhideWhenUsed/>
    <w:rsid w:val="00792FCF"/>
    <w:pPr>
      <w:tabs>
        <w:tab w:val="center" w:pos="4536"/>
        <w:tab w:val="right" w:pos="9072"/>
      </w:tabs>
      <w:spacing w:after="0" w:line="240" w:lineRule="auto"/>
    </w:pPr>
  </w:style>
  <w:style w:type="character" w:customStyle="1" w:styleId="En-tteCar">
    <w:name w:val="En-tête Car"/>
    <w:basedOn w:val="Policepardfaut"/>
    <w:link w:val="En-tte"/>
    <w:uiPriority w:val="99"/>
    <w:rsid w:val="00792FCF"/>
  </w:style>
  <w:style w:type="paragraph" w:styleId="Pieddepage">
    <w:name w:val="footer"/>
    <w:basedOn w:val="Normal"/>
    <w:link w:val="PieddepageCar"/>
    <w:uiPriority w:val="99"/>
    <w:unhideWhenUsed/>
    <w:rsid w:val="00792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FCF"/>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C3B7A"/>
    <w:rPr>
      <w:b/>
      <w:bCs/>
    </w:rPr>
  </w:style>
  <w:style w:type="character" w:customStyle="1" w:styleId="ObjetducommentaireCar">
    <w:name w:val="Objet du commentaire Car"/>
    <w:basedOn w:val="CommentaireCar"/>
    <w:link w:val="Objetducommentaire"/>
    <w:uiPriority w:val="99"/>
    <w:semiHidden/>
    <w:rsid w:val="004C3B7A"/>
    <w:rPr>
      <w:b/>
      <w:bCs/>
      <w:sz w:val="20"/>
      <w:szCs w:val="20"/>
    </w:rPr>
  </w:style>
  <w:style w:type="table" w:styleId="Grilledutableau">
    <w:name w:val="Table Grid"/>
    <w:basedOn w:val="TableauNormal"/>
    <w:uiPriority w:val="59"/>
    <w:rsid w:val="00D43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D91198"/>
    <w:pPr>
      <w:keepNext/>
      <w:keepLines/>
      <w:spacing w:before="360" w:after="0" w:line="240" w:lineRule="auto"/>
      <w:outlineLvl w:val="0"/>
    </w:pPr>
    <w:rPr>
      <w:rFonts w:asciiTheme="majorHAnsi" w:eastAsiaTheme="majorEastAsia" w:hAnsiTheme="majorHAnsi" w:cstheme="majorBidi"/>
      <w:bCs/>
      <w:color w:val="1F497D" w:themeColor="text2"/>
      <w:sz w:val="32"/>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5B79"/>
    <w:pPr>
      <w:spacing w:after="0" w:line="240" w:lineRule="auto"/>
    </w:pPr>
  </w:style>
  <w:style w:type="paragraph" w:customStyle="1" w:styleId="Header4">
    <w:name w:val="Header4"/>
    <w:basedOn w:val="Normal"/>
    <w:uiPriority w:val="99"/>
    <w:rsid w:val="00F15B79"/>
    <w:pPr>
      <w:tabs>
        <w:tab w:val="center" w:pos="4536"/>
        <w:tab w:val="right" w:pos="9072"/>
      </w:tabs>
      <w:spacing w:after="180" w:line="274" w:lineRule="auto"/>
    </w:pPr>
    <w:rPr>
      <w:rFonts w:ascii="Arial" w:hAnsi="Arial"/>
      <w:b/>
      <w:color w:val="000000"/>
      <w:lang w:val="de-DE" w:eastAsia="de-DE"/>
    </w:rPr>
  </w:style>
  <w:style w:type="paragraph" w:styleId="Textedebulles">
    <w:name w:val="Balloon Text"/>
    <w:basedOn w:val="Normal"/>
    <w:link w:val="TextedebullesCar"/>
    <w:uiPriority w:val="99"/>
    <w:semiHidden/>
    <w:unhideWhenUsed/>
    <w:rsid w:val="00F15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B79"/>
    <w:rPr>
      <w:rFonts w:ascii="Tahoma" w:hAnsi="Tahoma" w:cs="Tahoma"/>
      <w:sz w:val="16"/>
      <w:szCs w:val="16"/>
    </w:rPr>
  </w:style>
  <w:style w:type="character" w:styleId="Lienhypertexte">
    <w:name w:val="Hyperlink"/>
    <w:basedOn w:val="Policepardfaut"/>
    <w:uiPriority w:val="99"/>
    <w:unhideWhenUsed/>
    <w:rsid w:val="008F5F80"/>
    <w:rPr>
      <w:color w:val="0000FF" w:themeColor="hyperlink"/>
      <w:u w:val="single"/>
    </w:rPr>
  </w:style>
  <w:style w:type="character" w:customStyle="1" w:styleId="Titre1Car">
    <w:name w:val="Titre 1 Car"/>
    <w:basedOn w:val="Policepardfaut"/>
    <w:link w:val="Titre1"/>
    <w:uiPriority w:val="9"/>
    <w:rsid w:val="00D91198"/>
    <w:rPr>
      <w:rFonts w:asciiTheme="majorHAnsi" w:eastAsiaTheme="majorEastAsia" w:hAnsiTheme="majorHAnsi" w:cstheme="majorBidi"/>
      <w:bCs/>
      <w:color w:val="1F497D" w:themeColor="text2"/>
      <w:sz w:val="32"/>
      <w:szCs w:val="28"/>
      <w:lang w:val="de-DE" w:eastAsia="de-DE"/>
    </w:rPr>
  </w:style>
  <w:style w:type="paragraph" w:styleId="Paragraphedeliste">
    <w:name w:val="List Paragraph"/>
    <w:basedOn w:val="Normal"/>
    <w:uiPriority w:val="34"/>
    <w:qFormat/>
    <w:rsid w:val="00D329FC"/>
    <w:pPr>
      <w:spacing w:after="180" w:line="240" w:lineRule="auto"/>
      <w:ind w:left="720" w:hanging="288"/>
      <w:contextualSpacing/>
    </w:pPr>
    <w:rPr>
      <w:color w:val="1F497D" w:themeColor="text2"/>
      <w:lang w:val="de-DE" w:eastAsia="de-DE"/>
    </w:rPr>
  </w:style>
  <w:style w:type="paragraph" w:styleId="En-tte">
    <w:name w:val="header"/>
    <w:basedOn w:val="Normal"/>
    <w:link w:val="En-tteCar"/>
    <w:uiPriority w:val="99"/>
    <w:unhideWhenUsed/>
    <w:rsid w:val="00792FCF"/>
    <w:pPr>
      <w:tabs>
        <w:tab w:val="center" w:pos="4536"/>
        <w:tab w:val="right" w:pos="9072"/>
      </w:tabs>
      <w:spacing w:after="0" w:line="240" w:lineRule="auto"/>
    </w:pPr>
  </w:style>
  <w:style w:type="character" w:customStyle="1" w:styleId="En-tteCar">
    <w:name w:val="En-tête Car"/>
    <w:basedOn w:val="Policepardfaut"/>
    <w:link w:val="En-tte"/>
    <w:uiPriority w:val="99"/>
    <w:rsid w:val="00792FCF"/>
  </w:style>
  <w:style w:type="paragraph" w:styleId="Pieddepage">
    <w:name w:val="footer"/>
    <w:basedOn w:val="Normal"/>
    <w:link w:val="PieddepageCar"/>
    <w:uiPriority w:val="99"/>
    <w:unhideWhenUsed/>
    <w:rsid w:val="00792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FCF"/>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C3B7A"/>
    <w:rPr>
      <w:b/>
      <w:bCs/>
    </w:rPr>
  </w:style>
  <w:style w:type="character" w:customStyle="1" w:styleId="ObjetducommentaireCar">
    <w:name w:val="Objet du commentaire Car"/>
    <w:basedOn w:val="CommentaireCar"/>
    <w:link w:val="Objetducommentaire"/>
    <w:uiPriority w:val="99"/>
    <w:semiHidden/>
    <w:rsid w:val="004C3B7A"/>
    <w:rPr>
      <w:b/>
      <w:bCs/>
      <w:sz w:val="20"/>
      <w:szCs w:val="20"/>
    </w:rPr>
  </w:style>
  <w:style w:type="table" w:styleId="Grilledutableau">
    <w:name w:val="Table Grid"/>
    <w:basedOn w:val="TableauNormal"/>
    <w:uiPriority w:val="59"/>
    <w:rsid w:val="00D43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405">
      <w:bodyDiv w:val="1"/>
      <w:marLeft w:val="45"/>
      <w:marRight w:val="45"/>
      <w:marTop w:val="45"/>
      <w:marBottom w:val="45"/>
      <w:divBdr>
        <w:top w:val="none" w:sz="0" w:space="0" w:color="auto"/>
        <w:left w:val="none" w:sz="0" w:space="0" w:color="auto"/>
        <w:bottom w:val="none" w:sz="0" w:space="0" w:color="auto"/>
        <w:right w:val="none" w:sz="0" w:space="0" w:color="auto"/>
      </w:divBdr>
      <w:divsChild>
        <w:div w:id="6637778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26811674">
      <w:bodyDiv w:val="1"/>
      <w:marLeft w:val="45"/>
      <w:marRight w:val="45"/>
      <w:marTop w:val="45"/>
      <w:marBottom w:val="45"/>
      <w:divBdr>
        <w:top w:val="none" w:sz="0" w:space="0" w:color="auto"/>
        <w:left w:val="none" w:sz="0" w:space="0" w:color="auto"/>
        <w:bottom w:val="none" w:sz="0" w:space="0" w:color="auto"/>
        <w:right w:val="none" w:sz="0" w:space="0" w:color="auto"/>
      </w:divBdr>
      <w:divsChild>
        <w:div w:id="75690106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1275612">
      <w:bodyDiv w:val="1"/>
      <w:marLeft w:val="45"/>
      <w:marRight w:val="45"/>
      <w:marTop w:val="45"/>
      <w:marBottom w:val="45"/>
      <w:divBdr>
        <w:top w:val="none" w:sz="0" w:space="0" w:color="auto"/>
        <w:left w:val="none" w:sz="0" w:space="0" w:color="auto"/>
        <w:bottom w:val="none" w:sz="0" w:space="0" w:color="auto"/>
        <w:right w:val="none" w:sz="0" w:space="0" w:color="auto"/>
      </w:divBdr>
      <w:divsChild>
        <w:div w:id="157335125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talbot@ofcom.org.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eur-lex.europa.eu/legal-content/EN/TXT/PDF/?uri=CELEX:32020D0590&amp;qid=1591694042004&amp;fr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pt.org/ecc/groups/ecc/wg-fm/client/meeting-calendar/"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PDF/?uri=CELEX:32020D0636&amp;qid=1591693832817&amp;from=EN" TargetMode="External"/><Relationship Id="rId5" Type="http://schemas.openxmlformats.org/officeDocument/2006/relationships/settings" Target="settings.xml"/><Relationship Id="rId15" Type="http://schemas.openxmlformats.org/officeDocument/2006/relationships/hyperlink" Target="https://eccwp.cept.org/" TargetMode="External"/><Relationship Id="rId23" Type="http://schemas.microsoft.com/office/2011/relationships/people" Target="people.xml"/><Relationship Id="rId10" Type="http://schemas.openxmlformats.org/officeDocument/2006/relationships/hyperlink" Target="https://eur-lex.europa.eu/legal-content/EN/TXT/PDF/?uri=CELEX:32020D0667&amp;qid=1591693745396&amp;from=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ilvio.schwarz@bnetza.de" TargetMode="Externa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EFB2-051C-49AB-995E-4AE65887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7123</Words>
  <Characters>39182</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ANFR</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Lana</cp:lastModifiedBy>
  <cp:revision>2</cp:revision>
  <dcterms:created xsi:type="dcterms:W3CDTF">2020-06-17T12:04:00Z</dcterms:created>
  <dcterms:modified xsi:type="dcterms:W3CDTF">2020-06-17T12:04:00Z</dcterms:modified>
</cp:coreProperties>
</file>